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51F" w:rsidRPr="003A4925" w:rsidRDefault="00C6351F" w:rsidP="00C6351F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Guía didáctica</w:t>
      </w:r>
    </w:p>
    <w:p w:rsidR="00C6351F" w:rsidRPr="003A4925" w:rsidRDefault="00C6351F" w:rsidP="00C6351F">
      <w:pPr>
        <w:rPr>
          <w:rFonts w:ascii="Times" w:hAnsi="Times"/>
        </w:rPr>
      </w:pPr>
    </w:p>
    <w:p w:rsidR="00C6351F" w:rsidRDefault="00C6351F" w:rsidP="00C6351F">
      <w:pPr>
        <w:rPr>
          <w:rFonts w:ascii="Times" w:hAnsi="Times"/>
          <w:b/>
        </w:rPr>
      </w:pPr>
      <w:r>
        <w:rPr>
          <w:rFonts w:ascii="Times" w:hAnsi="Times"/>
          <w:b/>
        </w:rPr>
        <w:t>Estándar</w:t>
      </w:r>
    </w:p>
    <w:p w:rsidR="00C6351F" w:rsidRDefault="00C6351F" w:rsidP="00C6351F">
      <w:pPr>
        <w:rPr>
          <w:rFonts w:ascii="Times" w:hAnsi="Times"/>
          <w:b/>
        </w:rPr>
      </w:pPr>
    </w:p>
    <w:p w:rsidR="00C6351F" w:rsidRPr="003A4925" w:rsidRDefault="00C6351F" w:rsidP="00C6351F">
      <w:pPr>
        <w:rPr>
          <w:rFonts w:ascii="Times" w:hAnsi="Times"/>
          <w:b/>
        </w:rPr>
      </w:pPr>
      <w:r>
        <w:rPr>
          <w:rFonts w:ascii="Times" w:hAnsi="Times"/>
          <w:b/>
        </w:rPr>
        <w:t>Relaciones con la historia y las culturas</w:t>
      </w:r>
    </w:p>
    <w:p w:rsidR="00C6351F" w:rsidRPr="003A4925" w:rsidRDefault="00C6351F" w:rsidP="00C6351F">
      <w:pPr>
        <w:rPr>
          <w:rFonts w:ascii="Times" w:hAnsi="Times"/>
        </w:rPr>
      </w:pPr>
      <w:r>
        <w:rPr>
          <w:rFonts w:ascii="Times" w:hAnsi="Times"/>
        </w:rPr>
        <w:t>Reconozco y valoro la presencia de diversos legados culturales  -de diferentes épocas y regiones- para el desarrollo de la humanidad.</w:t>
      </w:r>
    </w:p>
    <w:p w:rsidR="00C6351F" w:rsidRPr="003A4925" w:rsidRDefault="00C6351F" w:rsidP="00C6351F">
      <w:pPr>
        <w:rPr>
          <w:rFonts w:ascii="Times" w:hAnsi="Times"/>
        </w:rPr>
      </w:pPr>
    </w:p>
    <w:p w:rsidR="00C6351F" w:rsidRPr="003A4925" w:rsidRDefault="00C6351F" w:rsidP="00C6351F">
      <w:pPr>
        <w:rPr>
          <w:rFonts w:ascii="Times" w:hAnsi="Times"/>
          <w:b/>
        </w:rPr>
      </w:pPr>
      <w:r>
        <w:rPr>
          <w:rFonts w:ascii="Times" w:hAnsi="Times"/>
          <w:b/>
        </w:rPr>
        <w:t>Competencias</w:t>
      </w:r>
    </w:p>
    <w:p w:rsidR="00C6351F" w:rsidRDefault="00C6351F" w:rsidP="00C6351F">
      <w:pPr>
        <w:rPr>
          <w:rFonts w:ascii="Times" w:hAnsi="Times"/>
        </w:rPr>
      </w:pPr>
    </w:p>
    <w:p w:rsidR="00C6351F" w:rsidRPr="0026076A" w:rsidRDefault="00C6351F" w:rsidP="00C6351F">
      <w:pPr>
        <w:shd w:val="clear" w:color="auto" w:fill="FFFFFF"/>
        <w:spacing w:after="240" w:line="270" w:lineRule="atLeast"/>
        <w:ind w:right="120"/>
        <w:rPr>
          <w:rFonts w:ascii="Arial" w:eastAsia="Times New Roman" w:hAnsi="Arial" w:cs="Arial"/>
          <w:sz w:val="21"/>
          <w:szCs w:val="21"/>
          <w:lang w:val="es-CO" w:eastAsia="es-CO"/>
        </w:rPr>
      </w:pPr>
      <w:r w:rsidRPr="0026076A">
        <w:rPr>
          <w:rFonts w:ascii="Arial" w:eastAsia="Times New Roman" w:hAnsi="Arial" w:cs="Arial"/>
          <w:sz w:val="21"/>
          <w:szCs w:val="21"/>
          <w:lang w:val="es-CO" w:eastAsia="es-CO"/>
        </w:rPr>
        <w:t> </w:t>
      </w:r>
      <w:r>
        <w:rPr>
          <w:rFonts w:ascii="Arial" w:eastAsia="Times New Roman" w:hAnsi="Arial" w:cs="Arial"/>
          <w:sz w:val="21"/>
          <w:szCs w:val="21"/>
          <w:lang w:val="es-CO" w:eastAsia="es-CO"/>
        </w:rPr>
        <w:t xml:space="preserve">- </w:t>
      </w:r>
      <w:r w:rsidRPr="0026076A">
        <w:rPr>
          <w:rFonts w:ascii="Arial" w:eastAsia="Times New Roman" w:hAnsi="Arial" w:cs="Arial"/>
          <w:sz w:val="21"/>
          <w:szCs w:val="21"/>
          <w:lang w:val="es-CO" w:eastAsia="es-CO"/>
        </w:rPr>
        <w:t>Comprender las causas que llevaron al nacimiento de las primeras civilizaciones y cuál fue su evolución.</w:t>
      </w:r>
    </w:p>
    <w:p w:rsidR="00C6351F" w:rsidRPr="0026076A" w:rsidRDefault="00C6351F" w:rsidP="00C6351F">
      <w:pPr>
        <w:shd w:val="clear" w:color="auto" w:fill="FFFFFF"/>
        <w:spacing w:after="240" w:line="270" w:lineRule="atLeast"/>
        <w:ind w:right="120"/>
        <w:rPr>
          <w:rFonts w:ascii="Arial" w:eastAsia="Times New Roman" w:hAnsi="Arial" w:cs="Arial"/>
          <w:sz w:val="21"/>
          <w:szCs w:val="21"/>
          <w:lang w:val="es-CO" w:eastAsia="es-CO"/>
        </w:rPr>
      </w:pPr>
      <w:r w:rsidRPr="0026076A">
        <w:rPr>
          <w:rFonts w:ascii="Arial" w:eastAsia="Times New Roman" w:hAnsi="Arial" w:cs="Arial"/>
          <w:sz w:val="21"/>
          <w:szCs w:val="21"/>
          <w:lang w:val="es-CO" w:eastAsia="es-CO"/>
        </w:rPr>
        <w:t>- Situar geográfica y cronológicamente los períodos históricos en los que surgieron y se desarrollaron las primeras civilizaciones.</w:t>
      </w:r>
    </w:p>
    <w:p w:rsidR="00C6351F" w:rsidRPr="0026076A" w:rsidRDefault="00C6351F" w:rsidP="00C6351F">
      <w:pPr>
        <w:shd w:val="clear" w:color="auto" w:fill="FFFFFF"/>
        <w:spacing w:after="240" w:line="270" w:lineRule="atLeast"/>
        <w:ind w:right="120"/>
        <w:rPr>
          <w:rFonts w:ascii="Arial" w:eastAsia="Times New Roman" w:hAnsi="Arial" w:cs="Arial"/>
          <w:sz w:val="21"/>
          <w:szCs w:val="21"/>
          <w:lang w:val="es-CO" w:eastAsia="es-CO"/>
        </w:rPr>
      </w:pPr>
      <w:r w:rsidRPr="0026076A">
        <w:rPr>
          <w:rFonts w:ascii="Arial" w:eastAsia="Times New Roman" w:hAnsi="Arial" w:cs="Arial"/>
          <w:sz w:val="21"/>
          <w:szCs w:val="21"/>
          <w:lang w:val="es-CO" w:eastAsia="es-CO"/>
        </w:rPr>
        <w:t>- Conocer la realidad social de la antigua Babilonia a partir del estudio del código de Hammurabi.</w:t>
      </w:r>
    </w:p>
    <w:p w:rsidR="00C6351F" w:rsidRPr="0026076A" w:rsidRDefault="00C6351F" w:rsidP="00C6351F">
      <w:pPr>
        <w:shd w:val="clear" w:color="auto" w:fill="FFFFFF"/>
        <w:spacing w:after="240" w:line="270" w:lineRule="atLeast"/>
        <w:ind w:right="120"/>
        <w:rPr>
          <w:rFonts w:ascii="Arial" w:eastAsia="Times New Roman" w:hAnsi="Arial" w:cs="Arial"/>
          <w:sz w:val="21"/>
          <w:szCs w:val="21"/>
          <w:lang w:val="es-CO" w:eastAsia="es-CO"/>
        </w:rPr>
      </w:pPr>
      <w:r w:rsidRPr="0026076A">
        <w:rPr>
          <w:rFonts w:ascii="Arial" w:eastAsia="Times New Roman" w:hAnsi="Arial" w:cs="Arial"/>
          <w:sz w:val="21"/>
          <w:szCs w:val="21"/>
          <w:lang w:val="es-CO" w:eastAsia="es-CO"/>
        </w:rPr>
        <w:t>- Identificar los rasgos culturales y sociales que definieron las sociedades mesopotámica, egipcia y fenicia.</w:t>
      </w:r>
    </w:p>
    <w:p w:rsidR="00C6351F" w:rsidRPr="0026076A" w:rsidRDefault="00C6351F" w:rsidP="00C6351F">
      <w:pPr>
        <w:shd w:val="clear" w:color="auto" w:fill="FFFFFF"/>
        <w:spacing w:after="240" w:line="270" w:lineRule="atLeast"/>
        <w:ind w:right="120"/>
        <w:rPr>
          <w:rFonts w:ascii="Arial" w:eastAsia="Times New Roman" w:hAnsi="Arial" w:cs="Arial"/>
          <w:sz w:val="21"/>
          <w:szCs w:val="21"/>
          <w:lang w:val="es-CO" w:eastAsia="es-CO"/>
        </w:rPr>
      </w:pPr>
      <w:r w:rsidRPr="0026076A">
        <w:rPr>
          <w:rFonts w:ascii="Arial" w:eastAsia="Times New Roman" w:hAnsi="Arial" w:cs="Arial"/>
          <w:sz w:val="21"/>
          <w:szCs w:val="21"/>
          <w:lang w:val="es-CO" w:eastAsia="es-CO"/>
        </w:rPr>
        <w:t>- Reconocer las principales características del arte mesopotámico y egipcio.</w:t>
      </w:r>
    </w:p>
    <w:p w:rsidR="00C6351F" w:rsidRPr="0026076A" w:rsidRDefault="00C6351F" w:rsidP="00C6351F">
      <w:pPr>
        <w:shd w:val="clear" w:color="auto" w:fill="FFFFFF"/>
        <w:spacing w:after="240" w:line="270" w:lineRule="atLeast"/>
        <w:ind w:right="120"/>
        <w:rPr>
          <w:rFonts w:ascii="Arial" w:eastAsia="Times New Roman" w:hAnsi="Arial" w:cs="Arial"/>
          <w:sz w:val="21"/>
          <w:szCs w:val="21"/>
          <w:lang w:val="es-CO" w:eastAsia="es-CO"/>
        </w:rPr>
      </w:pPr>
      <w:r w:rsidRPr="0026076A">
        <w:rPr>
          <w:rFonts w:ascii="Arial" w:eastAsia="Times New Roman" w:hAnsi="Arial" w:cs="Arial"/>
          <w:sz w:val="21"/>
          <w:szCs w:val="21"/>
          <w:lang w:val="es-CO" w:eastAsia="es-CO"/>
        </w:rPr>
        <w:t>- Valorar los avances técnicos y científicos del antiguo Egipto y Mesopotamia.</w:t>
      </w:r>
    </w:p>
    <w:p w:rsidR="00C6351F" w:rsidRPr="0026076A" w:rsidRDefault="00C6351F" w:rsidP="00C6351F">
      <w:pPr>
        <w:shd w:val="clear" w:color="auto" w:fill="FFFFFF"/>
        <w:spacing w:after="240" w:line="270" w:lineRule="atLeast"/>
        <w:rPr>
          <w:rFonts w:ascii="Arial" w:eastAsia="Times New Roman" w:hAnsi="Arial" w:cs="Arial"/>
          <w:sz w:val="21"/>
          <w:szCs w:val="21"/>
          <w:lang w:val="es-CO" w:eastAsia="es-CO"/>
        </w:rPr>
      </w:pPr>
      <w:r w:rsidRPr="0026076A">
        <w:rPr>
          <w:rFonts w:ascii="Arial" w:eastAsia="Times New Roman" w:hAnsi="Arial" w:cs="Arial"/>
          <w:sz w:val="21"/>
          <w:szCs w:val="21"/>
          <w:lang w:val="es-CO" w:eastAsia="es-CO"/>
        </w:rPr>
        <w:t>- Reconocer los aspectos distintivos de la sociedad, la economía y la organización política de Mesopotamia, Egipto y Fenicia.</w:t>
      </w:r>
    </w:p>
    <w:p w:rsidR="00C6351F" w:rsidRPr="0026076A" w:rsidRDefault="00C6351F" w:rsidP="00C6351F">
      <w:pPr>
        <w:shd w:val="clear" w:color="auto" w:fill="FFFFFF"/>
        <w:spacing w:after="240" w:line="270" w:lineRule="atLeast"/>
        <w:rPr>
          <w:rFonts w:ascii="Arial" w:eastAsia="Times New Roman" w:hAnsi="Arial" w:cs="Arial"/>
          <w:sz w:val="21"/>
          <w:szCs w:val="21"/>
          <w:lang w:val="es-CO" w:eastAsia="es-CO"/>
        </w:rPr>
      </w:pPr>
      <w:r w:rsidRPr="0026076A">
        <w:rPr>
          <w:rFonts w:ascii="Arial" w:eastAsia="Times New Roman" w:hAnsi="Arial" w:cs="Arial"/>
          <w:sz w:val="21"/>
          <w:szCs w:val="21"/>
          <w:lang w:val="es-CO" w:eastAsia="es-CO"/>
        </w:rPr>
        <w:t>- Inferir los rasgos propios de las comunidades del pasado a partir del estudio de las fuentes primarias.</w:t>
      </w:r>
    </w:p>
    <w:p w:rsidR="00C6351F" w:rsidRPr="0026076A" w:rsidRDefault="00C6351F" w:rsidP="00C6351F">
      <w:pPr>
        <w:shd w:val="clear" w:color="auto" w:fill="FFFFFF"/>
        <w:spacing w:after="240" w:line="270" w:lineRule="atLeast"/>
        <w:rPr>
          <w:rFonts w:ascii="Arial" w:eastAsia="Times New Roman" w:hAnsi="Arial" w:cs="Arial"/>
          <w:sz w:val="21"/>
          <w:szCs w:val="21"/>
          <w:lang w:val="es-CO" w:eastAsia="es-CO"/>
        </w:rPr>
      </w:pPr>
      <w:r w:rsidRPr="0026076A">
        <w:rPr>
          <w:rFonts w:ascii="Arial" w:eastAsia="Times New Roman" w:hAnsi="Arial" w:cs="Arial"/>
          <w:sz w:val="21"/>
          <w:szCs w:val="21"/>
          <w:lang w:val="es-CO" w:eastAsia="es-CO"/>
        </w:rPr>
        <w:t>- Analizar los principales elementos del arte mesopotámico y egipcio.</w:t>
      </w:r>
    </w:p>
    <w:p w:rsidR="00C6351F" w:rsidRPr="0026076A" w:rsidRDefault="00C6351F" w:rsidP="00C6351F">
      <w:pPr>
        <w:shd w:val="clear" w:color="auto" w:fill="FFFFFF"/>
        <w:spacing w:after="240" w:line="270" w:lineRule="atLeast"/>
        <w:rPr>
          <w:rFonts w:ascii="Arial" w:eastAsia="Times New Roman" w:hAnsi="Arial" w:cs="Arial"/>
          <w:sz w:val="21"/>
          <w:szCs w:val="21"/>
          <w:lang w:val="es-CO" w:eastAsia="es-CO"/>
        </w:rPr>
      </w:pPr>
      <w:r w:rsidRPr="0026076A">
        <w:rPr>
          <w:rFonts w:ascii="Arial" w:eastAsia="Times New Roman" w:hAnsi="Arial" w:cs="Arial"/>
          <w:sz w:val="21"/>
          <w:szCs w:val="21"/>
          <w:lang w:val="es-CO" w:eastAsia="es-CO"/>
        </w:rPr>
        <w:t xml:space="preserve">- </w:t>
      </w:r>
      <w:r>
        <w:rPr>
          <w:rFonts w:ascii="Arial" w:eastAsia="Times New Roman" w:hAnsi="Arial" w:cs="Arial"/>
          <w:sz w:val="21"/>
          <w:szCs w:val="21"/>
          <w:lang w:val="es-CO" w:eastAsia="es-CO"/>
        </w:rPr>
        <w:t>Recolectar y registrar sistemáticamente la información obtenida en diferentes fuentes orales, escritas, iconográficas y virtuales.</w:t>
      </w:r>
    </w:p>
    <w:p w:rsidR="00C6351F" w:rsidRPr="0026076A" w:rsidRDefault="00C6351F" w:rsidP="00C6351F">
      <w:pPr>
        <w:shd w:val="clear" w:color="auto" w:fill="FFFFFF"/>
        <w:spacing w:after="240" w:line="270" w:lineRule="atLeast"/>
        <w:rPr>
          <w:rFonts w:ascii="Arial" w:eastAsia="Times New Roman" w:hAnsi="Arial" w:cs="Arial"/>
          <w:sz w:val="21"/>
          <w:szCs w:val="21"/>
          <w:lang w:val="es-CO" w:eastAsia="es-CO"/>
        </w:rPr>
      </w:pPr>
      <w:r w:rsidRPr="0026076A">
        <w:rPr>
          <w:rFonts w:ascii="Arial" w:eastAsia="Times New Roman" w:hAnsi="Arial" w:cs="Arial"/>
          <w:sz w:val="21"/>
          <w:szCs w:val="21"/>
          <w:lang w:val="es-CO" w:eastAsia="es-CO"/>
        </w:rPr>
        <w:t>- Trabajar en grupo para la realización de una investigación.</w:t>
      </w:r>
    </w:p>
    <w:p w:rsidR="00C6351F" w:rsidRPr="003A4925" w:rsidRDefault="00C6351F" w:rsidP="00C6351F">
      <w:pPr>
        <w:rPr>
          <w:rFonts w:ascii="Times" w:hAnsi="Times"/>
        </w:rPr>
      </w:pPr>
    </w:p>
    <w:p w:rsidR="00C6351F" w:rsidRPr="003A4925" w:rsidRDefault="00C6351F" w:rsidP="00C6351F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Estrategia didáctica</w:t>
      </w:r>
    </w:p>
    <w:p w:rsidR="00C6351F" w:rsidRDefault="00C6351F" w:rsidP="00C6351F">
      <w:pPr>
        <w:rPr>
          <w:rFonts w:ascii="Times" w:hAnsi="Times"/>
        </w:rPr>
      </w:pPr>
    </w:p>
    <w:p w:rsidR="00C6351F" w:rsidRDefault="00C6351F" w:rsidP="00C6351F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El origen de las primeras civilizaciones se encuentra en Próximo Oriente. Las tierras del Creciente Fértil vieron nacer las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primeras civilizaciones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Mesopotamia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Egipto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y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Fenicia</w:t>
      </w:r>
      <w:r>
        <w:rPr>
          <w:rFonts w:ascii="Arial" w:hAnsi="Arial" w:cs="Arial"/>
          <w:color w:val="333333"/>
          <w:sz w:val="21"/>
          <w:szCs w:val="21"/>
        </w:rPr>
        <w:t>. A pesar de ello, su recuerdo ha tendido a quedar eclipsado tanto por la Grecia clásica y el poderoso Imperio romano como por los sucesivos conflictos bélicos que han castigado a estas tierras en el último siglo.</w:t>
      </w:r>
    </w:p>
    <w:p w:rsidR="00C6351F" w:rsidRDefault="00C6351F" w:rsidP="00C6351F">
      <w:pPr>
        <w:pStyle w:val="Normal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dispersar las brumas sobre aquel mundo se propone, por tanto, dar a conocer cuáles fueron las primeras civilizaciones humanas y qué rasgos las definieron, a partir de la siguiente secuencia didáctica:</w:t>
      </w:r>
    </w:p>
    <w:p w:rsidR="00C6351F" w:rsidRDefault="00C6351F" w:rsidP="00C6351F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 </w:t>
      </w:r>
    </w:p>
    <w:p w:rsidR="00C6351F" w:rsidRDefault="00C6351F" w:rsidP="00C6351F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1. Identificar el espacio geográfico y temporal en el que surgieron las </w:t>
      </w:r>
      <w:r w:rsidRPr="00256EBC">
        <w:rPr>
          <w:rFonts w:ascii="Arial" w:hAnsi="Arial" w:cs="Arial"/>
          <w:b/>
          <w:color w:val="333333"/>
          <w:sz w:val="21"/>
          <w:szCs w:val="21"/>
        </w:rPr>
        <w:t>primeras civilizaciones</w:t>
      </w:r>
      <w:r>
        <w:rPr>
          <w:rFonts w:ascii="Arial" w:hAnsi="Arial" w:cs="Arial"/>
          <w:b/>
          <w:color w:val="333333"/>
          <w:sz w:val="21"/>
          <w:szCs w:val="21"/>
        </w:rPr>
        <w:t>.</w:t>
      </w:r>
    </w:p>
    <w:p w:rsidR="00C6351F" w:rsidRDefault="00C6351F" w:rsidP="00C6351F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2. Conocer y analizar las principales características sociales, políticas, económicas y artísticas del 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mundo mesopotámico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C6351F" w:rsidRDefault="00C6351F" w:rsidP="00C6351F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 Conocer y analizar las principales características sociales, políticas, económicas y artísticas del 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mundo egipcio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C6351F" w:rsidRDefault="00C6351F" w:rsidP="00C6351F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 Conocer y analizar las principales características sociales, políticas y económicas del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mundo fenicio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C6351F" w:rsidRDefault="00C6351F" w:rsidP="00C6351F">
      <w:pPr>
        <w:pStyle w:val="Normal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El tema se ha estructurado en dos grandes bloques que permiten abordar de forma similar el estudio de Mesopotamia y Egipto, mientras que el mundo fenicio se presenta de una forma más concisa.</w:t>
      </w:r>
    </w:p>
    <w:p w:rsidR="00C6351F" w:rsidRDefault="00C6351F" w:rsidP="00C6351F">
      <w:pPr>
        <w:pStyle w:val="Normal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 propone comenzar por una aproximación a cada una de las civilizaciones del Creciente Fértil, desde el punto de vista geográfico y temporal. Para ello, se ofrecen una serie de recursos y actividades que pueden ayudar a los estudiantes a asimilar los principales rasgos que definieron la evolución histórica de Mesopotamia y Egipto.</w:t>
      </w:r>
    </w:p>
    <w:p w:rsidR="00C6351F" w:rsidRDefault="00C6351F" w:rsidP="00C6351F">
      <w:pPr>
        <w:pStyle w:val="Normal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continuación, se propone centrar la explicación en el análisis de la estructura social del mundo mesopotámico y egipcio. Es importante que los estudiantes sean conscientes de las desigualdades que caracterizaron a estas primeras civilizaciones, regidas por gobiernos autoritarios.</w:t>
      </w:r>
    </w:p>
    <w:p w:rsidR="00C6351F" w:rsidRDefault="00C6351F" w:rsidP="00C6351F">
      <w:pPr>
        <w:pStyle w:val="Normal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lo largo de la historia, las manifestaciones artísticas han jugado un papel clave como elementos representativos de los distintos períodos y sociedades en los que surgieron. Por ello, se proponen unos recursos concretos destinados a reconocer las particularidades del arte mesopotámico y egipcio, y con ello ampliar los conocimientos de los alumnos sobre aquellas sociedades y sus formas de expresión cultural y artística.</w:t>
      </w:r>
    </w:p>
    <w:p w:rsidR="00C6351F" w:rsidRDefault="00C6351F" w:rsidP="00C6351F">
      <w:pPr>
        <w:pStyle w:val="Normal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cerrar el tema, se sugiere abordar el estudio del mundo fenicio como punto de contacto entre las primeras civilizaciones y aquellas otras que surgieron en el Mediterráneo posteriormente.</w:t>
      </w:r>
    </w:p>
    <w:p w:rsidR="00C6351F" w:rsidRDefault="00C6351F" w:rsidP="00C6351F">
      <w:pPr>
        <w:pStyle w:val="Normal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Reconocer las desigualdades sociales en la Edad Antigua y compararlas con nuestro tiempo contribuye a desarrollar la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competencia social y ciudadana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de unos estudiantes que deben ser conscientes de la necesidad de defender un mundo más justo y democrático.</w:t>
      </w:r>
    </w:p>
    <w:p w:rsidR="00C6351F" w:rsidRDefault="00C6351F" w:rsidP="00C6351F">
      <w:pPr>
        <w:pStyle w:val="Normal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Las diferentes actividades prácticas que se proponen a lo largo del tema y que invitan a los estudiantes a buscar y transmitir información favorecen no solo la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competencia en tratamiento de la información y competencia digital</w:t>
      </w:r>
      <w:r>
        <w:rPr>
          <w:rFonts w:ascii="Arial" w:hAnsi="Arial" w:cs="Arial"/>
          <w:color w:val="333333"/>
          <w:sz w:val="21"/>
          <w:szCs w:val="21"/>
        </w:rPr>
        <w:t>, sino que también ayudan a implicar a los estudiantes en su propio proceso de aprendizaje a través del trabajo autónomo (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competencia en autonomía personal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y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competencia en aprender a aprender</w:t>
      </w:r>
      <w:r>
        <w:rPr>
          <w:rFonts w:ascii="Arial" w:hAnsi="Arial" w:cs="Arial"/>
          <w:color w:val="333333"/>
          <w:sz w:val="21"/>
          <w:szCs w:val="21"/>
        </w:rPr>
        <w:t>).</w:t>
      </w:r>
    </w:p>
    <w:p w:rsidR="00C6351F" w:rsidRDefault="00C6351F" w:rsidP="00C6351F">
      <w:pPr>
        <w:pStyle w:val="Normal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Considerar el arte y la cultura mesopotámica, egipcia y fenicia como parte del patrimonio de los pueblos ayuda a estimular entre los estudiantes su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competencia cultural y artística</w:t>
      </w:r>
      <w:r>
        <w:rPr>
          <w:rFonts w:ascii="Arial" w:hAnsi="Arial" w:cs="Arial"/>
          <w:color w:val="333333"/>
          <w:sz w:val="21"/>
          <w:szCs w:val="21"/>
        </w:rPr>
        <w:t>, y con ello a crear una conciencia de respeto y reconocimiento del legado cultural, artístico e histórico de las civilizaciones que nos precedieron.</w:t>
      </w:r>
    </w:p>
    <w:p w:rsidR="00C6351F" w:rsidRDefault="00C6351F" w:rsidP="00C6351F">
      <w:pPr>
        <w:pStyle w:val="Normal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Tanto los recursos expositivos como las actividades propuestas permiten poder escoger entre aquellas que mejor se adapten a las necesidades tanto individuales como colectivas de los distintos estudiantes y con ello, en definitiva, atender mejor la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diversidad en el aula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C6351F" w:rsidRPr="003A4925" w:rsidRDefault="00C6351F" w:rsidP="00C6351F">
      <w:pPr>
        <w:rPr>
          <w:rFonts w:ascii="Times" w:hAnsi="Times"/>
        </w:rPr>
      </w:pPr>
    </w:p>
    <w:p w:rsidR="00C6351F" w:rsidRPr="003A4925" w:rsidRDefault="00C6351F" w:rsidP="00C6351F"/>
    <w:p w:rsidR="0062325C" w:rsidRDefault="0062325C">
      <w:bookmarkStart w:id="0" w:name="_GoBack"/>
      <w:bookmarkEnd w:id="0"/>
    </w:p>
    <w:sectPr w:rsidR="0062325C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1F"/>
    <w:rsid w:val="0062325C"/>
    <w:rsid w:val="00C6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51F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5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C6351F"/>
  </w:style>
  <w:style w:type="paragraph" w:customStyle="1" w:styleId="Normal1">
    <w:name w:val="Normal1"/>
    <w:basedOn w:val="Normal"/>
    <w:rsid w:val="00C635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egrita">
    <w:name w:val="negrita"/>
    <w:basedOn w:val="Fuentedeprrafopredeter"/>
    <w:rsid w:val="00C6351F"/>
  </w:style>
  <w:style w:type="paragraph" w:customStyle="1" w:styleId="tab1">
    <w:name w:val="tab1"/>
    <w:basedOn w:val="Normal"/>
    <w:rsid w:val="00C635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51F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5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C6351F"/>
  </w:style>
  <w:style w:type="paragraph" w:customStyle="1" w:styleId="Normal1">
    <w:name w:val="Normal1"/>
    <w:basedOn w:val="Normal"/>
    <w:rsid w:val="00C635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egrita">
    <w:name w:val="negrita"/>
    <w:basedOn w:val="Fuentedeprrafopredeter"/>
    <w:rsid w:val="00C6351F"/>
  </w:style>
  <w:style w:type="paragraph" w:customStyle="1" w:styleId="tab1">
    <w:name w:val="tab1"/>
    <w:basedOn w:val="Normal"/>
    <w:rsid w:val="00C635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783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CEIP</dc:creator>
  <cp:lastModifiedBy>CEIP</cp:lastModifiedBy>
  <cp:revision>1</cp:revision>
  <dcterms:created xsi:type="dcterms:W3CDTF">2015-03-24T00:18:00Z</dcterms:created>
  <dcterms:modified xsi:type="dcterms:W3CDTF">2015-03-24T00:18:00Z</dcterms:modified>
</cp:coreProperties>
</file>