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33" w:rsidRPr="00CD333A" w:rsidRDefault="00327A33" w:rsidP="00327A33">
      <w:pPr>
        <w:shd w:val="clear" w:color="auto" w:fill="FFFFFF"/>
        <w:spacing w:after="0"/>
        <w:rPr>
          <w:rFonts w:asciiTheme="minorHAnsi" w:hAnsiTheme="minorHAnsi"/>
          <w:b/>
          <w:sz w:val="18"/>
          <w:szCs w:val="18"/>
          <w:lang w:val="es-CO"/>
        </w:rPr>
      </w:pPr>
      <w:r w:rsidRPr="00CD333A">
        <w:rPr>
          <w:rFonts w:asciiTheme="minorHAnsi" w:hAnsiTheme="minorHAnsi"/>
          <w:b/>
          <w:sz w:val="18"/>
          <w:szCs w:val="18"/>
          <w:lang w:val="es-CO"/>
        </w:rPr>
        <w:t>Ficha  del profesor</w:t>
      </w:r>
    </w:p>
    <w:p w:rsidR="00327A33" w:rsidRPr="00CD333A" w:rsidRDefault="00327A33" w:rsidP="00327A33">
      <w:pPr>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Ladillo</w:t>
      </w:r>
    </w:p>
    <w:p w:rsidR="00327A33" w:rsidRPr="00CD333A" w:rsidRDefault="00327A33" w:rsidP="00327A33">
      <w:pPr>
        <w:spacing w:after="0"/>
        <w:rPr>
          <w:rFonts w:asciiTheme="minorHAnsi" w:eastAsia="Times New Roman" w:hAnsiTheme="minorHAnsi"/>
          <w:sz w:val="18"/>
          <w:szCs w:val="18"/>
          <w:lang w:val="es-CO" w:eastAsia="es-CO"/>
        </w:rPr>
      </w:pPr>
    </w:p>
    <w:p w:rsidR="00327A33" w:rsidRPr="00CD333A" w:rsidRDefault="00327A33" w:rsidP="00327A33">
      <w:pPr>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Título: La civilización maya.</w:t>
      </w:r>
    </w:p>
    <w:p w:rsidR="00327A33" w:rsidRPr="00CD333A" w:rsidRDefault="00327A33" w:rsidP="00327A33">
      <w:pPr>
        <w:shd w:val="clear" w:color="auto" w:fill="FFFFFF"/>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 xml:space="preserve">Descripción: </w:t>
      </w:r>
      <w:proofErr w:type="spellStart"/>
      <w:r w:rsidRPr="00CD333A">
        <w:rPr>
          <w:rFonts w:asciiTheme="minorHAnsi" w:eastAsia="Times New Roman" w:hAnsiTheme="minorHAnsi"/>
          <w:sz w:val="18"/>
          <w:szCs w:val="18"/>
          <w:lang w:val="es-CO" w:eastAsia="es-CO"/>
        </w:rPr>
        <w:t>Webquest</w:t>
      </w:r>
      <w:proofErr w:type="spellEnd"/>
      <w:r w:rsidRPr="00CD333A">
        <w:rPr>
          <w:rFonts w:asciiTheme="minorHAnsi" w:eastAsia="Times New Roman" w:hAnsiTheme="minorHAnsi"/>
          <w:sz w:val="18"/>
          <w:szCs w:val="18"/>
          <w:lang w:val="es-CO" w:eastAsia="es-CO"/>
        </w:rPr>
        <w:t xml:space="preserve"> que permite conocer los orígenes y estructura de la civilización maya.</w:t>
      </w:r>
    </w:p>
    <w:p w:rsidR="00327A33" w:rsidRPr="00CD333A" w:rsidRDefault="00327A33" w:rsidP="00327A33">
      <w:pPr>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Temporalización: 20 minutos</w:t>
      </w:r>
    </w:p>
    <w:p w:rsidR="00327A33" w:rsidRPr="00CD333A" w:rsidRDefault="00327A33" w:rsidP="00327A33">
      <w:pPr>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Tipo de recurso: Interactivo (vídeo)</w:t>
      </w:r>
    </w:p>
    <w:p w:rsidR="00327A33" w:rsidRPr="00CD333A" w:rsidRDefault="00327A33" w:rsidP="00327A33">
      <w:pPr>
        <w:spacing w:after="0"/>
        <w:jc w:val="both"/>
        <w:rPr>
          <w:rFonts w:asciiTheme="minorHAnsi" w:eastAsia="Times New Roman" w:hAnsiTheme="minorHAnsi"/>
          <w:color w:val="C00000"/>
          <w:sz w:val="18"/>
          <w:szCs w:val="18"/>
          <w:lang w:val="es-CO" w:eastAsia="es-CO"/>
        </w:rPr>
      </w:pPr>
      <w:r w:rsidRPr="00CD333A">
        <w:rPr>
          <w:rFonts w:asciiTheme="minorHAnsi" w:eastAsia="Times New Roman" w:hAnsiTheme="minorHAnsi"/>
          <w:sz w:val="18"/>
          <w:szCs w:val="18"/>
          <w:lang w:val="es-CO" w:eastAsia="es-CO"/>
        </w:rPr>
        <w:t>Competencia tratamiento de la información y competencia digital</w:t>
      </w:r>
      <w:r w:rsidRPr="00CD333A">
        <w:rPr>
          <w:rFonts w:asciiTheme="minorHAnsi" w:eastAsia="Times New Roman" w:hAnsiTheme="minorHAnsi"/>
          <w:color w:val="C00000"/>
          <w:sz w:val="18"/>
          <w:szCs w:val="18"/>
          <w:lang w:val="es-CO" w:eastAsia="es-CO"/>
        </w:rPr>
        <w:t xml:space="preserve"> </w:t>
      </w:r>
      <w:r w:rsidRPr="00CD333A">
        <w:rPr>
          <w:rFonts w:asciiTheme="minorHAnsi" w:eastAsia="Times New Roman" w:hAnsiTheme="minorHAnsi"/>
          <w:sz w:val="18"/>
          <w:szCs w:val="18"/>
          <w:lang w:val="es-CO" w:eastAsia="es-CO"/>
        </w:rPr>
        <w:t>y trabajo en  Equipos de Aprendizaje Cooperativo-EAC-</w:t>
      </w:r>
    </w:p>
    <w:p w:rsidR="00327A33" w:rsidRPr="00CD333A" w:rsidRDefault="00327A33" w:rsidP="00327A33">
      <w:pPr>
        <w:spacing w:after="0"/>
        <w:rPr>
          <w:rFonts w:asciiTheme="minorHAnsi" w:eastAsia="Times New Roman" w:hAnsiTheme="minorHAnsi"/>
          <w:color w:val="C00000"/>
          <w:sz w:val="18"/>
          <w:szCs w:val="18"/>
          <w:lang w:val="es-CO" w:eastAsia="es-CO"/>
        </w:rPr>
      </w:pPr>
    </w:p>
    <w:p w:rsidR="00327A33" w:rsidRPr="00CD333A" w:rsidRDefault="00327A33" w:rsidP="00327A33">
      <w:pPr>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Contenido</w:t>
      </w:r>
    </w:p>
    <w:p w:rsidR="00327A33" w:rsidRPr="00CD333A" w:rsidRDefault="00327A33" w:rsidP="00327A33">
      <w:pPr>
        <w:shd w:val="clear" w:color="auto" w:fill="FFFFFF"/>
        <w:spacing w:after="0"/>
        <w:rPr>
          <w:rFonts w:asciiTheme="minorHAnsi" w:eastAsia="Times New Roman" w:hAnsiTheme="minorHAnsi"/>
          <w:sz w:val="18"/>
          <w:szCs w:val="18"/>
          <w:lang w:val="es-CO" w:eastAsia="es-CO"/>
        </w:rPr>
      </w:pPr>
      <w:r w:rsidRPr="00CD333A">
        <w:rPr>
          <w:rFonts w:asciiTheme="minorHAnsi" w:eastAsia="Times New Roman" w:hAnsiTheme="minorHAnsi"/>
          <w:sz w:val="18"/>
          <w:szCs w:val="18"/>
          <w:lang w:val="es-CO" w:eastAsia="es-CO"/>
        </w:rPr>
        <w:t>Objetivo: Conocer los orígenes y estructura de la civilización maya.</w:t>
      </w:r>
    </w:p>
    <w:p w:rsidR="00327A33" w:rsidRPr="00CD333A" w:rsidRDefault="00327A33" w:rsidP="00327A33">
      <w:pPr>
        <w:shd w:val="clear" w:color="auto" w:fill="FFFFFF"/>
        <w:spacing w:after="0"/>
        <w:rPr>
          <w:rFonts w:asciiTheme="minorHAnsi" w:hAnsiTheme="minorHAnsi"/>
          <w:sz w:val="18"/>
          <w:szCs w:val="18"/>
        </w:rPr>
      </w:pPr>
      <w:r w:rsidRPr="00CD333A">
        <w:rPr>
          <w:rFonts w:asciiTheme="minorHAnsi" w:hAnsiTheme="minorHAnsi"/>
          <w:sz w:val="18"/>
          <w:szCs w:val="18"/>
        </w:rPr>
        <w:t>Antes:</w:t>
      </w:r>
    </w:p>
    <w:p w:rsidR="00327A33" w:rsidRPr="00CD333A" w:rsidRDefault="00327A33" w:rsidP="00327A33">
      <w:pPr>
        <w:shd w:val="clear" w:color="auto" w:fill="FFFFFF"/>
        <w:spacing w:after="0"/>
        <w:jc w:val="both"/>
        <w:rPr>
          <w:rFonts w:asciiTheme="minorHAnsi" w:eastAsia="Times New Roman" w:hAnsiTheme="minorHAnsi"/>
          <w:sz w:val="18"/>
          <w:szCs w:val="18"/>
          <w:lang w:val="es-CO" w:eastAsia="es-CO"/>
        </w:rPr>
      </w:pPr>
      <w:r w:rsidRPr="00CD333A">
        <w:rPr>
          <w:rFonts w:asciiTheme="minorHAnsi" w:hAnsiTheme="minorHAnsi"/>
          <w:sz w:val="18"/>
          <w:szCs w:val="18"/>
        </w:rPr>
        <w:t>Para iniciar la actividad, sondee los conocimientos previos que puedan tener los estudiantes sobre los mayas, consígnelos en el tablero. Pídales que expliquen cuál es la importancia de esta civilización después de tantos años de desaparecida.</w:t>
      </w:r>
    </w:p>
    <w:p w:rsidR="00327A33" w:rsidRPr="00CD333A" w:rsidRDefault="00327A33" w:rsidP="00327A33">
      <w:pPr>
        <w:pStyle w:val="cabecera2"/>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Durante:</w:t>
      </w:r>
    </w:p>
    <w:p w:rsidR="00327A33" w:rsidRPr="00CD333A" w:rsidRDefault="00327A33" w:rsidP="00327A33">
      <w:pPr>
        <w:pStyle w:val="normal0"/>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Te recomendamos iniciar con una presentación de los distintos apartados de los que consta la</w:t>
      </w:r>
      <w:r w:rsidRPr="00CD333A">
        <w:rPr>
          <w:rStyle w:val="apple-converted-space"/>
          <w:rFonts w:asciiTheme="minorHAnsi" w:hAnsiTheme="minorHAnsi"/>
          <w:sz w:val="18"/>
          <w:szCs w:val="18"/>
        </w:rPr>
        <w:t> </w:t>
      </w:r>
      <w:proofErr w:type="spellStart"/>
      <w:r w:rsidRPr="00CD333A">
        <w:rPr>
          <w:rStyle w:val="cursiva"/>
          <w:rFonts w:asciiTheme="minorHAnsi" w:hAnsiTheme="minorHAnsi"/>
          <w:i/>
          <w:iCs/>
          <w:sz w:val="18"/>
          <w:szCs w:val="18"/>
        </w:rPr>
        <w:t>webquest</w:t>
      </w:r>
      <w:proofErr w:type="spellEnd"/>
      <w:r w:rsidRPr="00CD333A">
        <w:rPr>
          <w:rFonts w:asciiTheme="minorHAnsi" w:hAnsiTheme="minorHAnsi"/>
          <w:sz w:val="18"/>
          <w:szCs w:val="18"/>
        </w:rPr>
        <w:t>. Con ello, podrás resolver las dudas que puedan tener los estudiantes sobre los objetivos del tema de estudio, así como sobre el plan de trabajo propuesto y los aspectos en los que deben centrar su atención.</w:t>
      </w:r>
    </w:p>
    <w:p w:rsidR="00327A33" w:rsidRPr="00CD333A" w:rsidRDefault="00327A33" w:rsidP="00327A33">
      <w:pPr>
        <w:pStyle w:val="normal0"/>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Tras la</w:t>
      </w:r>
      <w:r w:rsidRPr="00CD333A">
        <w:rPr>
          <w:rStyle w:val="apple-converted-space"/>
          <w:rFonts w:asciiTheme="minorHAnsi" w:hAnsiTheme="minorHAnsi"/>
          <w:sz w:val="18"/>
          <w:szCs w:val="18"/>
        </w:rPr>
        <w:t> </w:t>
      </w:r>
      <w:r w:rsidRPr="00CD333A">
        <w:rPr>
          <w:rStyle w:val="negrita"/>
          <w:rFonts w:asciiTheme="minorHAnsi" w:hAnsiTheme="minorHAnsi"/>
          <w:b/>
          <w:bCs/>
          <w:sz w:val="18"/>
          <w:szCs w:val="18"/>
        </w:rPr>
        <w:t>Introducción</w:t>
      </w:r>
      <w:r w:rsidRPr="00CD333A">
        <w:rPr>
          <w:rFonts w:asciiTheme="minorHAnsi" w:hAnsiTheme="minorHAnsi"/>
          <w:sz w:val="18"/>
          <w:szCs w:val="18"/>
        </w:rPr>
        <w:t>, te sugerimos que comentes con la clase los términos propuestos en la</w:t>
      </w:r>
      <w:r w:rsidRPr="00CD333A">
        <w:rPr>
          <w:rStyle w:val="apple-converted-space"/>
          <w:rFonts w:asciiTheme="minorHAnsi" w:hAnsiTheme="minorHAnsi"/>
          <w:sz w:val="18"/>
          <w:szCs w:val="18"/>
        </w:rPr>
        <w:t> </w:t>
      </w:r>
      <w:r w:rsidRPr="00CD333A">
        <w:rPr>
          <w:rStyle w:val="negrita"/>
          <w:rFonts w:asciiTheme="minorHAnsi" w:hAnsiTheme="minorHAnsi"/>
          <w:b/>
          <w:bCs/>
          <w:sz w:val="18"/>
          <w:szCs w:val="18"/>
        </w:rPr>
        <w:t>Tarea</w:t>
      </w:r>
      <w:r w:rsidRPr="00CD333A">
        <w:rPr>
          <w:rStyle w:val="apple-converted-space"/>
          <w:rFonts w:asciiTheme="minorHAnsi" w:hAnsiTheme="minorHAnsi"/>
          <w:b/>
          <w:bCs/>
          <w:sz w:val="18"/>
          <w:szCs w:val="18"/>
        </w:rPr>
        <w:t> </w:t>
      </w:r>
      <w:r w:rsidRPr="00CD333A">
        <w:rPr>
          <w:rFonts w:asciiTheme="minorHAnsi" w:hAnsiTheme="minorHAnsi"/>
          <w:sz w:val="18"/>
          <w:szCs w:val="18"/>
        </w:rPr>
        <w:t>para que puedan empezar a trabajar de forma autónoma:</w:t>
      </w:r>
    </w:p>
    <w:p w:rsidR="00327A33" w:rsidRPr="00CD333A" w:rsidRDefault="00327A33" w:rsidP="00327A33">
      <w:pPr>
        <w:pStyle w:val="tab1"/>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 Conformar  los Equipos de Aprendizaje Cooperativo -</w:t>
      </w:r>
      <w:r w:rsidRPr="00CD333A">
        <w:rPr>
          <w:rFonts w:asciiTheme="minorHAnsi" w:hAnsiTheme="minorHAnsi"/>
          <w:b/>
          <w:sz w:val="18"/>
          <w:szCs w:val="18"/>
        </w:rPr>
        <w:t>EAC</w:t>
      </w:r>
      <w:r w:rsidRPr="00CD333A">
        <w:rPr>
          <w:rFonts w:asciiTheme="minorHAnsi" w:hAnsiTheme="minorHAnsi"/>
          <w:sz w:val="18"/>
          <w:szCs w:val="18"/>
        </w:rPr>
        <w:t>-. Se sugiere  constituir 13 EAC.</w:t>
      </w:r>
    </w:p>
    <w:p w:rsidR="00327A33" w:rsidRPr="00CD333A" w:rsidRDefault="00327A33" w:rsidP="00327A33">
      <w:pPr>
        <w:pStyle w:val="tab1"/>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 Proporcionar una breve explicación de la tarea que habrá de realizar cada EAC.</w:t>
      </w:r>
    </w:p>
    <w:p w:rsidR="00327A33" w:rsidRPr="00CD333A" w:rsidRDefault="00327A33" w:rsidP="00327A33">
      <w:pPr>
        <w:pStyle w:val="kno-fvld"/>
        <w:shd w:val="clear" w:color="auto" w:fill="FFFFFF"/>
        <w:jc w:val="both"/>
        <w:rPr>
          <w:rFonts w:asciiTheme="minorHAnsi" w:hAnsiTheme="minorHAnsi"/>
          <w:sz w:val="18"/>
          <w:szCs w:val="18"/>
          <w:lang w:val="es-CO"/>
        </w:rPr>
      </w:pPr>
      <w:r w:rsidRPr="00CD333A">
        <w:rPr>
          <w:rFonts w:asciiTheme="minorHAnsi" w:hAnsiTheme="minorHAnsi"/>
          <w:sz w:val="18"/>
          <w:szCs w:val="18"/>
          <w:lang w:val="es-CO"/>
        </w:rPr>
        <w:t>- Realizar una corta descripción del trabajo a realizar. La propuesta incluye un trabajo de consulta y consignarlo en el cuaderno seguido de un ejercicio de  socialización mediante una presentación de diapositivas que den cuenta del trabajo realizado.</w:t>
      </w:r>
      <w:r w:rsidRPr="00CD333A">
        <w:rPr>
          <w:rFonts w:asciiTheme="minorHAnsi" w:hAnsiTheme="minorHAnsi"/>
          <w:sz w:val="18"/>
          <w:szCs w:val="18"/>
        </w:rPr>
        <w:t>Cuando pases al apartado</w:t>
      </w:r>
      <w:r w:rsidRPr="00CD333A">
        <w:rPr>
          <w:rStyle w:val="apple-converted-space"/>
          <w:rFonts w:asciiTheme="minorHAnsi" w:hAnsiTheme="minorHAnsi"/>
          <w:sz w:val="18"/>
          <w:szCs w:val="18"/>
        </w:rPr>
        <w:t> </w:t>
      </w:r>
      <w:r w:rsidRPr="00CD333A">
        <w:rPr>
          <w:rStyle w:val="negrita"/>
          <w:rFonts w:asciiTheme="minorHAnsi" w:hAnsiTheme="minorHAnsi"/>
          <w:b/>
          <w:bCs/>
          <w:sz w:val="18"/>
          <w:szCs w:val="18"/>
        </w:rPr>
        <w:t>Proceso</w:t>
      </w:r>
      <w:r w:rsidRPr="00CD333A">
        <w:rPr>
          <w:rFonts w:asciiTheme="minorHAnsi" w:hAnsiTheme="minorHAnsi"/>
          <w:sz w:val="18"/>
          <w:szCs w:val="18"/>
        </w:rPr>
        <w:t>, puedes realizar una breve explicación de la información que los estudiantes pueden encontrar en las webs propuestas. También puedes explicitar el modo en que cada una de ellas puede ayudarles a completar el análisis de los aspectos específicos que consultaron.</w:t>
      </w:r>
    </w:p>
    <w:p w:rsidR="00327A33" w:rsidRPr="00CD333A" w:rsidRDefault="00327A33" w:rsidP="00327A33">
      <w:pPr>
        <w:pStyle w:val="normal0"/>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No olvides recordarles que a la hora de trabajar deberán tener presentes la fiabilidad de las fuentes consultadas, la correcta selección, organización de la información, la claridad y concisión de sus conclusiones.</w:t>
      </w:r>
    </w:p>
    <w:p w:rsidR="00327A33" w:rsidRPr="00CD333A" w:rsidRDefault="00327A33" w:rsidP="00327A33">
      <w:pPr>
        <w:pStyle w:val="normal0"/>
        <w:shd w:val="clear" w:color="auto" w:fill="FFFFFF"/>
        <w:spacing w:before="0" w:beforeAutospacing="0" w:after="0" w:afterAutospacing="0"/>
        <w:jc w:val="both"/>
        <w:rPr>
          <w:rFonts w:asciiTheme="minorHAnsi" w:hAnsiTheme="minorHAnsi"/>
          <w:sz w:val="18"/>
          <w:szCs w:val="18"/>
        </w:rPr>
      </w:pPr>
      <w:r w:rsidRPr="00CD333A">
        <w:rPr>
          <w:rFonts w:asciiTheme="minorHAnsi" w:hAnsiTheme="minorHAnsi"/>
          <w:sz w:val="18"/>
          <w:szCs w:val="18"/>
        </w:rPr>
        <w:t>El tiempo estimado para la realización de esta</w:t>
      </w:r>
      <w:r w:rsidRPr="00CD333A">
        <w:rPr>
          <w:rStyle w:val="apple-converted-space"/>
          <w:rFonts w:asciiTheme="minorHAnsi" w:hAnsiTheme="minorHAnsi"/>
          <w:sz w:val="18"/>
          <w:szCs w:val="18"/>
        </w:rPr>
        <w:t> </w:t>
      </w:r>
      <w:proofErr w:type="spellStart"/>
      <w:r w:rsidRPr="00CD333A">
        <w:rPr>
          <w:rStyle w:val="cursiva"/>
          <w:rFonts w:asciiTheme="minorHAnsi" w:hAnsiTheme="minorHAnsi"/>
          <w:i/>
          <w:iCs/>
          <w:sz w:val="18"/>
          <w:szCs w:val="18"/>
        </w:rPr>
        <w:t>webquest</w:t>
      </w:r>
      <w:proofErr w:type="spellEnd"/>
      <w:r w:rsidRPr="00CD333A">
        <w:rPr>
          <w:rStyle w:val="cursiva"/>
          <w:rFonts w:asciiTheme="minorHAnsi" w:hAnsiTheme="minorHAnsi"/>
          <w:i/>
          <w:iCs/>
          <w:sz w:val="18"/>
          <w:szCs w:val="18"/>
        </w:rPr>
        <w:t xml:space="preserve"> </w:t>
      </w:r>
      <w:r w:rsidRPr="00CD333A">
        <w:rPr>
          <w:rStyle w:val="apple-converted-space"/>
          <w:rFonts w:asciiTheme="minorHAnsi" w:hAnsiTheme="minorHAnsi"/>
          <w:i/>
          <w:iCs/>
          <w:sz w:val="18"/>
          <w:szCs w:val="18"/>
        </w:rPr>
        <w:t> </w:t>
      </w:r>
      <w:r w:rsidRPr="00CD333A">
        <w:rPr>
          <w:rFonts w:asciiTheme="minorHAnsi" w:hAnsiTheme="minorHAnsi"/>
          <w:sz w:val="18"/>
          <w:szCs w:val="18"/>
        </w:rPr>
        <w:t>es de dos (2) sesiones de clase en el aula: una para trabajar su orientación y otra para realizar la exposición de las conclusiones de los distintos EAC. Los estudiantes dispondrán de dos  semanas para preparar la tarea asignada (fuera del aula).</w:t>
      </w:r>
    </w:p>
    <w:p w:rsidR="00327A33" w:rsidRPr="00CD333A" w:rsidRDefault="00327A33" w:rsidP="00327A33">
      <w:pPr>
        <w:jc w:val="both"/>
        <w:rPr>
          <w:rFonts w:asciiTheme="minorHAnsi" w:hAnsiTheme="minorHAnsi"/>
          <w:sz w:val="18"/>
          <w:szCs w:val="18"/>
          <w:shd w:val="clear" w:color="auto" w:fill="FFFFFF"/>
          <w:lang w:val="es-CO"/>
        </w:rPr>
      </w:pPr>
      <w:r w:rsidRPr="00CD333A">
        <w:rPr>
          <w:rFonts w:asciiTheme="minorHAnsi" w:hAnsiTheme="minorHAnsi"/>
          <w:sz w:val="18"/>
          <w:szCs w:val="18"/>
          <w:shd w:val="clear" w:color="auto" w:fill="FFFFFF"/>
          <w:lang w:val="es-CO"/>
        </w:rPr>
        <w:t>Conviene que recuerdes a los estudiantes los términos en que se va a evaluar la</w:t>
      </w:r>
      <w:r w:rsidRPr="00CD333A">
        <w:rPr>
          <w:rStyle w:val="apple-converted-space"/>
          <w:rFonts w:asciiTheme="minorHAnsi" w:hAnsiTheme="minorHAnsi"/>
          <w:sz w:val="18"/>
          <w:szCs w:val="18"/>
          <w:shd w:val="clear" w:color="auto" w:fill="FFFFFF"/>
          <w:lang w:val="es-CO"/>
        </w:rPr>
        <w:t> </w:t>
      </w:r>
      <w:proofErr w:type="spellStart"/>
      <w:r w:rsidRPr="00CD333A">
        <w:rPr>
          <w:rStyle w:val="cursiva"/>
          <w:rFonts w:asciiTheme="minorHAnsi" w:hAnsiTheme="minorHAnsi"/>
          <w:i/>
          <w:iCs/>
          <w:sz w:val="18"/>
          <w:szCs w:val="18"/>
          <w:shd w:val="clear" w:color="auto" w:fill="FFFFFF"/>
          <w:lang w:val="es-CO"/>
        </w:rPr>
        <w:t>webquest</w:t>
      </w:r>
      <w:proofErr w:type="spellEnd"/>
      <w:r w:rsidRPr="00CD333A">
        <w:rPr>
          <w:rStyle w:val="apple-converted-space"/>
          <w:rFonts w:asciiTheme="minorHAnsi" w:hAnsiTheme="minorHAnsi"/>
          <w:i/>
          <w:iCs/>
          <w:sz w:val="18"/>
          <w:szCs w:val="18"/>
          <w:shd w:val="clear" w:color="auto" w:fill="FFFFFF"/>
          <w:lang w:val="es-CO"/>
        </w:rPr>
        <w:t> </w:t>
      </w:r>
      <w:r w:rsidRPr="00CD333A">
        <w:rPr>
          <w:rFonts w:asciiTheme="minorHAnsi" w:hAnsiTheme="minorHAnsi"/>
          <w:sz w:val="18"/>
          <w:szCs w:val="18"/>
          <w:shd w:val="clear" w:color="auto" w:fill="FFFFFF"/>
          <w:lang w:val="es-CO"/>
        </w:rPr>
        <w:t xml:space="preserve">que realicen. Te proponemos que de manera conjunta elabores con los estudiantes los criterios de evaluación </w:t>
      </w:r>
      <w:proofErr w:type="gramStart"/>
      <w:r w:rsidRPr="00CD333A">
        <w:rPr>
          <w:rFonts w:asciiTheme="minorHAnsi" w:hAnsiTheme="minorHAnsi"/>
          <w:sz w:val="18"/>
          <w:szCs w:val="18"/>
          <w:shd w:val="clear" w:color="auto" w:fill="FFFFFF"/>
          <w:lang w:val="es-CO"/>
        </w:rPr>
        <w:t>previo</w:t>
      </w:r>
      <w:proofErr w:type="gramEnd"/>
      <w:r w:rsidRPr="00CD333A">
        <w:rPr>
          <w:rFonts w:asciiTheme="minorHAnsi" w:hAnsiTheme="minorHAnsi"/>
          <w:sz w:val="18"/>
          <w:szCs w:val="18"/>
          <w:shd w:val="clear" w:color="auto" w:fill="FFFFFF"/>
          <w:lang w:val="es-CO"/>
        </w:rPr>
        <w:t xml:space="preserve"> al trabajo a realizar. Una vez se haya concertado los criterios consignarlos en un formato de evaluación, y distribuirlos a medida que cada EAC haga su presentación.</w:t>
      </w:r>
    </w:p>
    <w:p w:rsidR="00327A33" w:rsidRPr="00CD333A" w:rsidRDefault="00327A33" w:rsidP="00327A33">
      <w:pPr>
        <w:spacing w:after="0"/>
        <w:rPr>
          <w:rFonts w:asciiTheme="minorHAnsi" w:eastAsia="Times New Roman" w:hAnsiTheme="minorHAnsi"/>
          <w:b/>
          <w:sz w:val="18"/>
          <w:szCs w:val="18"/>
          <w:lang w:val="es-CO" w:eastAsia="es-CO"/>
        </w:rPr>
      </w:pPr>
      <w:r w:rsidRPr="00CD333A">
        <w:rPr>
          <w:rFonts w:asciiTheme="minorHAnsi" w:eastAsia="Times New Roman" w:hAnsiTheme="minorHAnsi"/>
          <w:b/>
          <w:sz w:val="18"/>
          <w:szCs w:val="18"/>
          <w:lang w:val="es-CO" w:eastAsia="es-CO"/>
        </w:rPr>
        <w:t>Ficha del estudiante</w:t>
      </w:r>
    </w:p>
    <w:p w:rsidR="00327A33" w:rsidRPr="00CD333A" w:rsidRDefault="00327A33" w:rsidP="00327A33">
      <w:pPr>
        <w:spacing w:after="0"/>
        <w:jc w:val="both"/>
        <w:rPr>
          <w:rFonts w:asciiTheme="minorHAnsi" w:hAnsiTheme="minorHAnsi"/>
          <w:sz w:val="18"/>
          <w:szCs w:val="18"/>
          <w:lang w:val="es-CO"/>
        </w:rPr>
      </w:pPr>
      <w:r w:rsidRPr="00CD333A">
        <w:rPr>
          <w:rFonts w:asciiTheme="minorHAnsi" w:hAnsiTheme="minorHAnsi"/>
          <w:sz w:val="18"/>
          <w:szCs w:val="18"/>
          <w:lang w:val="es-CO"/>
        </w:rPr>
        <w:t>Título: La civilización maya.</w:t>
      </w:r>
    </w:p>
    <w:p w:rsidR="00327A33" w:rsidRPr="00CD333A" w:rsidRDefault="00327A33" w:rsidP="00327A33">
      <w:pPr>
        <w:shd w:val="clear" w:color="auto" w:fill="FFFFFF"/>
        <w:spacing w:after="0"/>
        <w:jc w:val="both"/>
        <w:rPr>
          <w:rFonts w:asciiTheme="minorHAnsi" w:eastAsia="Times New Roman" w:hAnsiTheme="minorHAnsi"/>
          <w:sz w:val="18"/>
          <w:szCs w:val="18"/>
          <w:lang w:val="es-CO" w:eastAsia="es-CO"/>
        </w:rPr>
      </w:pPr>
      <w:r w:rsidRPr="00CD333A">
        <w:rPr>
          <w:rFonts w:asciiTheme="minorHAnsi" w:hAnsiTheme="minorHAnsi"/>
          <w:sz w:val="18"/>
          <w:szCs w:val="18"/>
          <w:lang w:val="es-CO"/>
        </w:rPr>
        <w:t xml:space="preserve">Descripción: </w:t>
      </w:r>
      <w:proofErr w:type="spellStart"/>
      <w:r w:rsidRPr="00CD333A">
        <w:rPr>
          <w:rFonts w:asciiTheme="minorHAnsi" w:eastAsia="Times New Roman" w:hAnsiTheme="minorHAnsi"/>
          <w:sz w:val="18"/>
          <w:szCs w:val="18"/>
          <w:lang w:val="es-CO" w:eastAsia="es-CO"/>
        </w:rPr>
        <w:t>Webquest</w:t>
      </w:r>
      <w:proofErr w:type="spellEnd"/>
      <w:r w:rsidRPr="00CD333A">
        <w:rPr>
          <w:rFonts w:asciiTheme="minorHAnsi" w:eastAsia="Times New Roman" w:hAnsiTheme="minorHAnsi"/>
          <w:sz w:val="18"/>
          <w:szCs w:val="18"/>
          <w:lang w:val="es-CO" w:eastAsia="es-CO"/>
        </w:rPr>
        <w:t xml:space="preserve"> que permite conocer los orígenes y estructura de la civilización maya.</w:t>
      </w:r>
    </w:p>
    <w:p w:rsidR="00327A33" w:rsidRPr="00CD333A" w:rsidRDefault="00327A33" w:rsidP="00327A33">
      <w:pPr>
        <w:spacing w:after="0"/>
        <w:jc w:val="both"/>
        <w:rPr>
          <w:rFonts w:asciiTheme="minorHAnsi" w:eastAsia="Times New Roman" w:hAnsiTheme="minorHAnsi"/>
          <w:b/>
          <w:sz w:val="18"/>
          <w:szCs w:val="18"/>
          <w:lang w:val="es-CO" w:eastAsia="es-CO"/>
        </w:rPr>
      </w:pPr>
    </w:p>
    <w:p w:rsidR="00327A33" w:rsidRPr="00CD333A" w:rsidRDefault="00327A33" w:rsidP="00327A33">
      <w:pPr>
        <w:spacing w:after="0"/>
        <w:jc w:val="both"/>
        <w:rPr>
          <w:rFonts w:asciiTheme="minorHAnsi" w:eastAsia="Times New Roman" w:hAnsiTheme="minorHAnsi"/>
          <w:sz w:val="18"/>
          <w:szCs w:val="18"/>
          <w:lang w:eastAsia="es-CO"/>
        </w:rPr>
      </w:pPr>
      <w:r w:rsidRPr="00CD333A">
        <w:rPr>
          <w:rFonts w:asciiTheme="minorHAnsi" w:eastAsia="Times New Roman" w:hAnsiTheme="minorHAnsi"/>
          <w:sz w:val="18"/>
          <w:szCs w:val="18"/>
          <w:lang w:eastAsia="es-CO"/>
        </w:rPr>
        <w:t>Conformar Equipos de Aprendizaje Cooperativo-EAC- cada equipo conformado por 3 participantes.</w:t>
      </w:r>
    </w:p>
    <w:p w:rsidR="00327A33" w:rsidRPr="00CD333A" w:rsidRDefault="00327A33" w:rsidP="00327A33">
      <w:pPr>
        <w:spacing w:after="0"/>
        <w:jc w:val="both"/>
        <w:rPr>
          <w:rFonts w:asciiTheme="minorHAnsi" w:eastAsia="Times New Roman" w:hAnsiTheme="minorHAnsi"/>
          <w:sz w:val="18"/>
          <w:szCs w:val="18"/>
          <w:lang w:eastAsia="es-CO"/>
        </w:rPr>
      </w:pPr>
      <w:r w:rsidRPr="00CD333A">
        <w:rPr>
          <w:rFonts w:asciiTheme="minorHAnsi" w:eastAsia="Times New Roman" w:hAnsiTheme="minorHAnsi"/>
          <w:sz w:val="18"/>
          <w:szCs w:val="18"/>
          <w:lang w:eastAsia="es-CO"/>
        </w:rPr>
        <w:t>Asignar roles (Vocero, secretario(a), manejador de tiempo/encargado de material).</w:t>
      </w:r>
    </w:p>
    <w:p w:rsidR="00327A33" w:rsidRPr="00CD333A" w:rsidRDefault="00327A33" w:rsidP="00327A33">
      <w:pPr>
        <w:spacing w:after="0"/>
        <w:jc w:val="both"/>
        <w:rPr>
          <w:rFonts w:asciiTheme="minorHAnsi" w:eastAsia="Times New Roman" w:hAnsiTheme="minorHAnsi"/>
          <w:sz w:val="18"/>
          <w:szCs w:val="18"/>
          <w:lang w:eastAsia="es-CO"/>
        </w:rPr>
      </w:pPr>
      <w:r w:rsidRPr="00CD333A">
        <w:rPr>
          <w:rFonts w:asciiTheme="minorHAnsi" w:eastAsia="Times New Roman" w:hAnsiTheme="minorHAnsi"/>
          <w:sz w:val="18"/>
          <w:szCs w:val="18"/>
          <w:lang w:eastAsia="es-CO"/>
        </w:rPr>
        <w:t>Cada EAC investigará un aspecto puntual de la civilización maya.</w:t>
      </w:r>
    </w:p>
    <w:p w:rsidR="00327A33" w:rsidRPr="00CD333A" w:rsidRDefault="00327A33" w:rsidP="00327A33">
      <w:pPr>
        <w:spacing w:after="0"/>
        <w:jc w:val="both"/>
        <w:rPr>
          <w:rFonts w:asciiTheme="minorHAnsi" w:eastAsia="Times New Roman" w:hAnsiTheme="minorHAnsi"/>
          <w:sz w:val="18"/>
          <w:szCs w:val="18"/>
          <w:lang w:eastAsia="es-CO"/>
        </w:rPr>
      </w:pPr>
    </w:p>
    <w:p w:rsidR="00327A33" w:rsidRPr="00CD333A" w:rsidRDefault="00327A33" w:rsidP="00327A33">
      <w:pPr>
        <w:numPr>
          <w:ilvl w:val="0"/>
          <w:numId w:val="1"/>
        </w:numPr>
        <w:spacing w:after="0"/>
        <w:jc w:val="both"/>
        <w:rPr>
          <w:rFonts w:asciiTheme="minorHAnsi" w:eastAsia="Times New Roman" w:hAnsiTheme="minorHAnsi"/>
          <w:sz w:val="18"/>
          <w:szCs w:val="18"/>
          <w:lang w:eastAsia="es-CO"/>
        </w:rPr>
      </w:pPr>
      <w:r w:rsidRPr="00CD333A">
        <w:rPr>
          <w:rFonts w:asciiTheme="minorHAnsi" w:eastAsia="Times New Roman" w:hAnsiTheme="minorHAnsi"/>
          <w:b/>
          <w:sz w:val="18"/>
          <w:szCs w:val="18"/>
          <w:lang w:eastAsia="es-CO"/>
        </w:rPr>
        <w:t>EAC 1</w:t>
      </w:r>
      <w:r w:rsidRPr="00CD333A">
        <w:rPr>
          <w:rFonts w:asciiTheme="minorHAnsi" w:eastAsia="Times New Roman" w:hAnsiTheme="minorHAnsi"/>
          <w:sz w:val="18"/>
          <w:szCs w:val="18"/>
          <w:lang w:eastAsia="es-CO"/>
        </w:rPr>
        <w:t xml:space="preserve"> Orígenes de la cultura Maya</w:t>
      </w:r>
    </w:p>
    <w:p w:rsidR="00327A33" w:rsidRPr="00CD333A" w:rsidRDefault="00327A33" w:rsidP="00327A33">
      <w:pPr>
        <w:numPr>
          <w:ilvl w:val="0"/>
          <w:numId w:val="1"/>
        </w:numPr>
        <w:spacing w:after="0"/>
        <w:jc w:val="both"/>
        <w:rPr>
          <w:rFonts w:asciiTheme="minorHAnsi" w:eastAsia="Times New Roman" w:hAnsiTheme="minorHAnsi"/>
          <w:sz w:val="18"/>
          <w:szCs w:val="18"/>
          <w:lang w:eastAsia="es-CO"/>
        </w:rPr>
      </w:pPr>
      <w:r w:rsidRPr="00CD333A">
        <w:rPr>
          <w:rFonts w:asciiTheme="minorHAnsi" w:eastAsia="Times New Roman" w:hAnsiTheme="minorHAnsi"/>
          <w:b/>
          <w:sz w:val="18"/>
          <w:szCs w:val="18"/>
          <w:lang w:eastAsia="es-CO"/>
        </w:rPr>
        <w:t>EAC 2</w:t>
      </w:r>
      <w:r w:rsidRPr="00CD333A">
        <w:rPr>
          <w:rFonts w:asciiTheme="minorHAnsi" w:eastAsia="Times New Roman" w:hAnsiTheme="minorHAnsi"/>
          <w:sz w:val="18"/>
          <w:szCs w:val="18"/>
          <w:lang w:eastAsia="es-CO"/>
        </w:rPr>
        <w:t xml:space="preserve"> Ubicación geográfica</w:t>
      </w:r>
    </w:p>
    <w:p w:rsidR="00327A33" w:rsidRPr="00CD333A" w:rsidRDefault="00327A33" w:rsidP="00327A33">
      <w:pPr>
        <w:numPr>
          <w:ilvl w:val="0"/>
          <w:numId w:val="1"/>
        </w:numPr>
        <w:spacing w:after="0"/>
        <w:jc w:val="both"/>
        <w:rPr>
          <w:rFonts w:asciiTheme="minorHAnsi" w:eastAsia="Times New Roman" w:hAnsiTheme="minorHAnsi"/>
          <w:sz w:val="18"/>
          <w:szCs w:val="18"/>
          <w:lang w:eastAsia="es-CO"/>
        </w:rPr>
      </w:pPr>
      <w:r w:rsidRPr="00CD333A">
        <w:rPr>
          <w:rFonts w:asciiTheme="minorHAnsi" w:eastAsia="Times New Roman" w:hAnsiTheme="minorHAnsi"/>
          <w:b/>
          <w:sz w:val="18"/>
          <w:szCs w:val="18"/>
          <w:lang w:eastAsia="es-CO"/>
        </w:rPr>
        <w:t>EAC 3</w:t>
      </w:r>
      <w:r w:rsidRPr="00CD333A">
        <w:rPr>
          <w:rFonts w:asciiTheme="minorHAnsi" w:eastAsia="Times New Roman" w:hAnsiTheme="minorHAnsi"/>
          <w:sz w:val="18"/>
          <w:szCs w:val="18"/>
          <w:lang w:eastAsia="es-CO"/>
        </w:rPr>
        <w:t xml:space="preserve"> Organización social</w:t>
      </w:r>
    </w:p>
    <w:p w:rsidR="00327A33" w:rsidRPr="00CD333A" w:rsidRDefault="00327A33" w:rsidP="00327A33">
      <w:pPr>
        <w:numPr>
          <w:ilvl w:val="0"/>
          <w:numId w:val="1"/>
        </w:numPr>
        <w:spacing w:after="0"/>
        <w:jc w:val="both"/>
        <w:rPr>
          <w:rFonts w:asciiTheme="minorHAnsi" w:eastAsia="Times New Roman" w:hAnsiTheme="minorHAnsi"/>
          <w:sz w:val="18"/>
          <w:szCs w:val="18"/>
          <w:lang w:eastAsia="es-CO"/>
        </w:rPr>
      </w:pPr>
      <w:r w:rsidRPr="00CD333A">
        <w:rPr>
          <w:rFonts w:asciiTheme="minorHAnsi" w:eastAsia="Times New Roman" w:hAnsiTheme="minorHAnsi"/>
          <w:b/>
          <w:sz w:val="18"/>
          <w:szCs w:val="18"/>
          <w:lang w:val="es-CO" w:eastAsia="es-CO"/>
        </w:rPr>
        <w:t>EAC 4</w:t>
      </w:r>
      <w:r w:rsidRPr="00CD333A">
        <w:rPr>
          <w:rFonts w:asciiTheme="minorHAnsi" w:eastAsia="Times New Roman" w:hAnsiTheme="minorHAnsi"/>
          <w:sz w:val="18"/>
          <w:szCs w:val="18"/>
          <w:lang w:val="es-CO" w:eastAsia="es-CO"/>
        </w:rPr>
        <w:t xml:space="preserve"> </w:t>
      </w:r>
      <w:r w:rsidRPr="00CD333A">
        <w:rPr>
          <w:rFonts w:asciiTheme="minorHAnsi" w:eastAsia="Times New Roman" w:hAnsiTheme="minorHAnsi"/>
          <w:sz w:val="18"/>
          <w:szCs w:val="18"/>
          <w:lang w:eastAsia="es-CO"/>
        </w:rPr>
        <w:t>Organización política (gobierno).</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t>EAC 5</w:t>
      </w:r>
      <w:r w:rsidRPr="00CD333A">
        <w:rPr>
          <w:rFonts w:asciiTheme="minorHAnsi" w:eastAsia="Times New Roman" w:hAnsiTheme="minorHAnsi"/>
          <w:sz w:val="18"/>
          <w:szCs w:val="18"/>
          <w:lang w:val="es-CO" w:eastAsia="es-CO"/>
        </w:rPr>
        <w:t xml:space="preserve"> Organización económica de los Mayas</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t>EAC 6</w:t>
      </w:r>
      <w:r w:rsidRPr="00CD333A">
        <w:rPr>
          <w:rFonts w:asciiTheme="minorHAnsi" w:eastAsia="Times New Roman" w:hAnsiTheme="minorHAnsi"/>
          <w:sz w:val="18"/>
          <w:szCs w:val="18"/>
          <w:lang w:val="es-CO" w:eastAsia="es-CO"/>
        </w:rPr>
        <w:t xml:space="preserve"> Religión y cosmología de la civilización Mayas</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t>EAC 7</w:t>
      </w:r>
      <w:r w:rsidRPr="00CD333A">
        <w:rPr>
          <w:rFonts w:asciiTheme="minorHAnsi" w:eastAsia="Times New Roman" w:hAnsiTheme="minorHAnsi"/>
          <w:sz w:val="18"/>
          <w:szCs w:val="18"/>
          <w:lang w:val="es-CO" w:eastAsia="es-CO"/>
        </w:rPr>
        <w:t xml:space="preserve"> Manifestaciones culturales de la civilización Maya (Arte con plumas, cerámica, escultura, pintura)</w:t>
      </w:r>
    </w:p>
    <w:p w:rsidR="00327A33" w:rsidRPr="00CD333A" w:rsidRDefault="00327A33" w:rsidP="00327A33">
      <w:pPr>
        <w:numPr>
          <w:ilvl w:val="0"/>
          <w:numId w:val="1"/>
        </w:numPr>
        <w:spacing w:after="0"/>
        <w:jc w:val="both"/>
        <w:rPr>
          <w:rFonts w:asciiTheme="minorHAnsi" w:eastAsia="Times New Roman" w:hAnsiTheme="minorHAnsi"/>
          <w:sz w:val="18"/>
          <w:szCs w:val="18"/>
          <w:lang w:val="en-US" w:eastAsia="es-CO"/>
        </w:rPr>
      </w:pPr>
      <w:r w:rsidRPr="00CD333A">
        <w:rPr>
          <w:rFonts w:asciiTheme="minorHAnsi" w:eastAsia="Times New Roman" w:hAnsiTheme="minorHAnsi"/>
          <w:b/>
          <w:sz w:val="18"/>
          <w:szCs w:val="18"/>
          <w:lang w:val="en-US" w:eastAsia="es-CO"/>
        </w:rPr>
        <w:t>EAC 8</w:t>
      </w:r>
      <w:r w:rsidRPr="00CD333A">
        <w:rPr>
          <w:rFonts w:asciiTheme="minorHAnsi" w:eastAsia="Times New Roman" w:hAnsiTheme="minorHAnsi"/>
          <w:sz w:val="18"/>
          <w:szCs w:val="18"/>
          <w:lang w:val="en-US" w:eastAsia="es-CO"/>
        </w:rPr>
        <w:t xml:space="preserve"> La </w:t>
      </w:r>
      <w:r w:rsidRPr="00CD333A">
        <w:rPr>
          <w:rFonts w:asciiTheme="minorHAnsi" w:eastAsia="Times New Roman" w:hAnsiTheme="minorHAnsi"/>
          <w:sz w:val="18"/>
          <w:szCs w:val="18"/>
          <w:lang w:val="es-CO" w:eastAsia="es-CO"/>
        </w:rPr>
        <w:t>astronomía</w:t>
      </w:r>
      <w:r w:rsidRPr="00CD333A">
        <w:rPr>
          <w:rFonts w:asciiTheme="minorHAnsi" w:eastAsia="Times New Roman" w:hAnsiTheme="minorHAnsi"/>
          <w:sz w:val="18"/>
          <w:szCs w:val="18"/>
          <w:lang w:val="en-US" w:eastAsia="es-CO"/>
        </w:rPr>
        <w:t xml:space="preserve"> Maya</w:t>
      </w:r>
    </w:p>
    <w:p w:rsidR="00327A33" w:rsidRPr="00CD333A" w:rsidRDefault="00327A33" w:rsidP="00327A33">
      <w:pPr>
        <w:numPr>
          <w:ilvl w:val="0"/>
          <w:numId w:val="1"/>
        </w:numPr>
        <w:spacing w:after="0"/>
        <w:jc w:val="both"/>
        <w:rPr>
          <w:rFonts w:asciiTheme="minorHAnsi" w:eastAsia="Times New Roman" w:hAnsiTheme="minorHAnsi"/>
          <w:sz w:val="18"/>
          <w:szCs w:val="18"/>
          <w:lang w:val="en-US" w:eastAsia="es-CO"/>
        </w:rPr>
      </w:pPr>
      <w:r w:rsidRPr="00CD333A">
        <w:rPr>
          <w:rFonts w:asciiTheme="minorHAnsi" w:eastAsia="Times New Roman" w:hAnsiTheme="minorHAnsi"/>
          <w:b/>
          <w:sz w:val="18"/>
          <w:szCs w:val="18"/>
          <w:lang w:val="en-US" w:eastAsia="es-CO"/>
        </w:rPr>
        <w:t>EAC 9</w:t>
      </w:r>
      <w:r w:rsidRPr="00CD333A">
        <w:rPr>
          <w:rFonts w:asciiTheme="minorHAnsi" w:eastAsia="Times New Roman" w:hAnsiTheme="minorHAnsi"/>
          <w:sz w:val="18"/>
          <w:szCs w:val="18"/>
          <w:lang w:val="en-US" w:eastAsia="es-CO"/>
        </w:rPr>
        <w:t xml:space="preserve"> </w:t>
      </w:r>
      <w:r w:rsidRPr="00CD333A">
        <w:rPr>
          <w:rFonts w:asciiTheme="minorHAnsi" w:eastAsia="Times New Roman" w:hAnsiTheme="minorHAnsi"/>
          <w:sz w:val="18"/>
          <w:szCs w:val="18"/>
          <w:lang w:val="es-CO" w:eastAsia="es-CO"/>
        </w:rPr>
        <w:t>Arquitectura</w:t>
      </w:r>
      <w:r w:rsidRPr="00CD333A">
        <w:rPr>
          <w:rFonts w:asciiTheme="minorHAnsi" w:eastAsia="Times New Roman" w:hAnsiTheme="minorHAnsi"/>
          <w:sz w:val="18"/>
          <w:szCs w:val="18"/>
          <w:lang w:val="en-US" w:eastAsia="es-CO"/>
        </w:rPr>
        <w:t xml:space="preserve"> de los </w:t>
      </w:r>
      <w:r w:rsidRPr="00CD333A">
        <w:rPr>
          <w:rFonts w:asciiTheme="minorHAnsi" w:eastAsia="Times New Roman" w:hAnsiTheme="minorHAnsi"/>
          <w:sz w:val="18"/>
          <w:szCs w:val="18"/>
          <w:lang w:val="es-CO" w:eastAsia="es-CO"/>
        </w:rPr>
        <w:t>Maya</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t>EAC 10</w:t>
      </w:r>
      <w:r w:rsidRPr="00CD333A">
        <w:rPr>
          <w:rFonts w:asciiTheme="minorHAnsi" w:eastAsia="Times New Roman" w:hAnsiTheme="minorHAnsi"/>
          <w:sz w:val="18"/>
          <w:szCs w:val="18"/>
          <w:lang w:val="es-CO" w:eastAsia="es-CO"/>
        </w:rPr>
        <w:t xml:space="preserve"> Principales pueblos o naciones Mayas.</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lastRenderedPageBreak/>
        <w:t>EAC 11</w:t>
      </w:r>
      <w:r w:rsidRPr="00CD333A">
        <w:rPr>
          <w:rFonts w:asciiTheme="minorHAnsi" w:eastAsia="Times New Roman" w:hAnsiTheme="minorHAnsi"/>
          <w:sz w:val="18"/>
          <w:szCs w:val="18"/>
          <w:lang w:val="es-CO" w:eastAsia="es-CO"/>
        </w:rPr>
        <w:t xml:space="preserve"> Sistemas de escritura y literatura Maya</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t>EAC 12</w:t>
      </w:r>
      <w:r w:rsidRPr="00CD333A">
        <w:rPr>
          <w:rFonts w:asciiTheme="minorHAnsi" w:eastAsia="Times New Roman" w:hAnsiTheme="minorHAnsi"/>
          <w:sz w:val="18"/>
          <w:szCs w:val="18"/>
          <w:lang w:val="es-CO" w:eastAsia="es-CO"/>
        </w:rPr>
        <w:t xml:space="preserve"> Decadencia de la cultura Maya</w:t>
      </w:r>
    </w:p>
    <w:p w:rsidR="00327A33" w:rsidRPr="00CD333A" w:rsidRDefault="00327A33" w:rsidP="00327A33">
      <w:pPr>
        <w:numPr>
          <w:ilvl w:val="0"/>
          <w:numId w:val="1"/>
        </w:numPr>
        <w:spacing w:after="0"/>
        <w:jc w:val="both"/>
        <w:rPr>
          <w:rFonts w:asciiTheme="minorHAnsi" w:eastAsia="Times New Roman" w:hAnsiTheme="minorHAnsi"/>
          <w:sz w:val="18"/>
          <w:szCs w:val="18"/>
          <w:lang w:val="es-CO" w:eastAsia="es-CO"/>
        </w:rPr>
      </w:pPr>
      <w:r w:rsidRPr="00CD333A">
        <w:rPr>
          <w:rFonts w:asciiTheme="minorHAnsi" w:eastAsia="Times New Roman" w:hAnsiTheme="minorHAnsi"/>
          <w:b/>
          <w:sz w:val="18"/>
          <w:szCs w:val="18"/>
          <w:lang w:val="es-CO" w:eastAsia="es-CO"/>
        </w:rPr>
        <w:t>EAC 13</w:t>
      </w:r>
      <w:r w:rsidRPr="00CD333A">
        <w:rPr>
          <w:rFonts w:asciiTheme="minorHAnsi" w:eastAsia="Times New Roman" w:hAnsiTheme="minorHAnsi"/>
          <w:sz w:val="18"/>
          <w:szCs w:val="18"/>
          <w:lang w:val="es-CO" w:eastAsia="es-CO"/>
        </w:rPr>
        <w:t xml:space="preserve"> Legado de la civilización Maya</w:t>
      </w:r>
    </w:p>
    <w:p w:rsidR="00327A33" w:rsidRPr="00CD333A" w:rsidRDefault="00327A33" w:rsidP="00327A33">
      <w:pPr>
        <w:spacing w:after="0"/>
        <w:jc w:val="both"/>
        <w:rPr>
          <w:rFonts w:asciiTheme="minorHAnsi" w:eastAsia="Times New Roman" w:hAnsiTheme="minorHAnsi"/>
          <w:sz w:val="18"/>
          <w:szCs w:val="18"/>
          <w:lang w:val="es-MX" w:eastAsia="es-CO"/>
        </w:rPr>
      </w:pPr>
      <w:r w:rsidRPr="00CD333A">
        <w:rPr>
          <w:rFonts w:asciiTheme="minorHAnsi" w:eastAsia="Times New Roman" w:hAnsiTheme="minorHAnsi"/>
          <w:sz w:val="18"/>
          <w:szCs w:val="18"/>
          <w:lang w:val="es-MX" w:eastAsia="es-CO"/>
        </w:rPr>
        <w:t>Para ampliar la información de los mayas puede consultar el navegador visual el BANCO DE CONTENIDOS de la Gran Enciclopedia Planeta [</w:t>
      </w:r>
      <w:hyperlink r:id="rId6" w:history="1">
        <w:r w:rsidRPr="00CD333A">
          <w:rPr>
            <w:rStyle w:val="Hipervnculo"/>
            <w:rFonts w:asciiTheme="minorHAnsi" w:eastAsia="Times New Roman" w:hAnsiTheme="minorHAnsi"/>
            <w:sz w:val="18"/>
            <w:szCs w:val="18"/>
            <w:lang w:val="es-MX" w:eastAsia="es-CO"/>
          </w:rPr>
          <w:t>VER</w:t>
        </w:r>
      </w:hyperlink>
      <w:r w:rsidRPr="00CD333A">
        <w:rPr>
          <w:rFonts w:asciiTheme="minorHAnsi" w:eastAsia="Times New Roman" w:hAnsiTheme="minorHAnsi"/>
          <w:sz w:val="18"/>
          <w:szCs w:val="18"/>
          <w:lang w:val="es-MX" w:eastAsia="es-CO"/>
        </w:rPr>
        <w:t xml:space="preserve">]. </w:t>
      </w:r>
    </w:p>
    <w:p w:rsidR="00327A33" w:rsidRPr="00CD333A" w:rsidRDefault="00327A33" w:rsidP="00327A33">
      <w:pPr>
        <w:spacing w:after="0"/>
        <w:jc w:val="both"/>
        <w:rPr>
          <w:rFonts w:asciiTheme="minorHAnsi" w:eastAsia="Times New Roman" w:hAnsiTheme="minorHAnsi"/>
          <w:color w:val="00B0F0"/>
          <w:sz w:val="18"/>
          <w:szCs w:val="18"/>
          <w:lang w:val="es-MX" w:eastAsia="es-CO"/>
        </w:rPr>
      </w:pPr>
      <w:r w:rsidRPr="00CD333A">
        <w:rPr>
          <w:rFonts w:asciiTheme="minorHAnsi" w:eastAsia="Times New Roman" w:hAnsiTheme="minorHAnsi"/>
          <w:sz w:val="18"/>
          <w:szCs w:val="18"/>
          <w:lang w:val="es-MX" w:eastAsia="es-CO"/>
        </w:rPr>
        <w:t>Como elemento de referencia puedes invitar a los estudiantes que se paseen por la Galería Multimedia (34 elementos) de la Gran Enciclopedia  Planeta -Civilización maya. Igual  que lean los artículos temáticos y crónicas  que ofrece la Gran Enciclopedia  Planeta –Mayas-, la última gran civilización precolombina. [</w:t>
      </w:r>
      <w:hyperlink r:id="rId7" w:history="1">
        <w:r w:rsidRPr="00CD333A">
          <w:rPr>
            <w:rStyle w:val="Hipervnculo"/>
            <w:rFonts w:asciiTheme="minorHAnsi" w:eastAsia="Times New Roman" w:hAnsiTheme="minorHAnsi"/>
            <w:sz w:val="18"/>
            <w:szCs w:val="18"/>
            <w:lang w:val="es-MX" w:eastAsia="es-CO"/>
          </w:rPr>
          <w:t>VER</w:t>
        </w:r>
      </w:hyperlink>
      <w:r w:rsidRPr="00CD333A">
        <w:rPr>
          <w:rFonts w:asciiTheme="minorHAnsi" w:eastAsia="Times New Roman" w:hAnsiTheme="minorHAnsi"/>
          <w:sz w:val="18"/>
          <w:szCs w:val="18"/>
          <w:lang w:val="es-MX" w:eastAsia="es-CO"/>
        </w:rPr>
        <w:t>]</w:t>
      </w:r>
      <w:r w:rsidRPr="00CD333A">
        <w:rPr>
          <w:rFonts w:asciiTheme="minorHAnsi" w:eastAsia="Times New Roman" w:hAnsiTheme="minorHAnsi"/>
          <w:color w:val="00B0F0"/>
          <w:sz w:val="18"/>
          <w:szCs w:val="18"/>
          <w:lang w:val="es-MX" w:eastAsia="es-CO"/>
        </w:rPr>
        <w:t xml:space="preserve"> </w:t>
      </w:r>
      <w:r w:rsidRPr="00CD333A">
        <w:rPr>
          <w:rFonts w:asciiTheme="minorHAnsi" w:eastAsia="Times New Roman" w:hAnsiTheme="minorHAnsi"/>
          <w:sz w:val="18"/>
          <w:szCs w:val="18"/>
          <w:lang w:val="es-MX" w:eastAsia="es-CO"/>
        </w:rPr>
        <w:t>y</w:t>
      </w:r>
      <w:r w:rsidRPr="00CD333A">
        <w:rPr>
          <w:rFonts w:asciiTheme="minorHAnsi" w:eastAsia="Times New Roman" w:hAnsiTheme="minorHAnsi"/>
          <w:color w:val="00B0F0"/>
          <w:sz w:val="18"/>
          <w:szCs w:val="18"/>
          <w:lang w:val="es-MX" w:eastAsia="es-CO"/>
        </w:rPr>
        <w:t xml:space="preserve"> </w:t>
      </w:r>
      <w:r w:rsidRPr="00CD333A">
        <w:rPr>
          <w:rFonts w:asciiTheme="minorHAnsi" w:eastAsia="Times New Roman" w:hAnsiTheme="minorHAnsi"/>
          <w:sz w:val="18"/>
          <w:szCs w:val="18"/>
          <w:lang w:val="es-MX" w:eastAsia="es-CO"/>
        </w:rPr>
        <w:t>[</w:t>
      </w:r>
      <w:hyperlink r:id="rId8" w:history="1">
        <w:r w:rsidRPr="00CD333A">
          <w:rPr>
            <w:rStyle w:val="Hipervnculo"/>
            <w:rFonts w:asciiTheme="minorHAnsi" w:eastAsia="Times New Roman" w:hAnsiTheme="minorHAnsi"/>
            <w:sz w:val="18"/>
            <w:szCs w:val="18"/>
            <w:lang w:val="es-MX" w:eastAsia="es-CO"/>
          </w:rPr>
          <w:t>VER</w:t>
        </w:r>
      </w:hyperlink>
      <w:r w:rsidRPr="00CD333A">
        <w:rPr>
          <w:rFonts w:asciiTheme="minorHAnsi" w:eastAsia="Times New Roman" w:hAnsiTheme="minorHAnsi"/>
          <w:sz w:val="18"/>
          <w:szCs w:val="18"/>
          <w:lang w:val="es-MX" w:eastAsia="es-CO"/>
        </w:rPr>
        <w:t>]</w:t>
      </w:r>
    </w:p>
    <w:p w:rsidR="001676F0" w:rsidRDefault="001676F0">
      <w:bookmarkStart w:id="0" w:name="_GoBack"/>
      <w:bookmarkEnd w:id="0"/>
    </w:p>
    <w:sectPr w:rsidR="001676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A3164"/>
    <w:multiLevelType w:val="hybridMultilevel"/>
    <w:tmpl w:val="0B484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33"/>
    <w:rsid w:val="001676F0"/>
    <w:rsid w:val="00327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A33"/>
    <w:pPr>
      <w:spacing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327A33"/>
    <w:rPr>
      <w:color w:val="0000FF"/>
      <w:u w:val="single"/>
    </w:rPr>
  </w:style>
  <w:style w:type="character" w:customStyle="1" w:styleId="kno-fvld">
    <w:name w:val="kno-fv _ld"/>
    <w:basedOn w:val="Fuentedeprrafopredeter"/>
    <w:rsid w:val="00327A33"/>
  </w:style>
  <w:style w:type="character" w:customStyle="1" w:styleId="apple-converted-space">
    <w:name w:val="apple-converted-space"/>
    <w:basedOn w:val="Fuentedeprrafopredeter"/>
    <w:rsid w:val="00327A33"/>
  </w:style>
  <w:style w:type="character" w:customStyle="1" w:styleId="negrita">
    <w:name w:val="negrita"/>
    <w:basedOn w:val="Fuentedeprrafopredeter"/>
    <w:rsid w:val="00327A33"/>
  </w:style>
  <w:style w:type="paragraph" w:customStyle="1" w:styleId="tab1">
    <w:name w:val="tab1"/>
    <w:basedOn w:val="Normal"/>
    <w:rsid w:val="00327A33"/>
    <w:pPr>
      <w:spacing w:before="100" w:beforeAutospacing="1" w:after="100" w:afterAutospacing="1"/>
    </w:pPr>
    <w:rPr>
      <w:rFonts w:ascii="Times New Roman" w:eastAsia="Times New Roman" w:hAnsi="Times New Roman"/>
      <w:lang w:val="es-CO" w:eastAsia="es-CO"/>
    </w:rPr>
  </w:style>
  <w:style w:type="paragraph" w:customStyle="1" w:styleId="cabecera2">
    <w:name w:val="cabecera2"/>
    <w:basedOn w:val="Normal"/>
    <w:rsid w:val="00327A33"/>
    <w:pPr>
      <w:spacing w:before="100" w:beforeAutospacing="1" w:after="100" w:afterAutospacing="1"/>
    </w:pPr>
    <w:rPr>
      <w:rFonts w:ascii="Times New Roman" w:eastAsia="Times New Roman" w:hAnsi="Times New Roman"/>
      <w:lang w:val="es-CO" w:eastAsia="es-CO"/>
    </w:rPr>
  </w:style>
  <w:style w:type="character" w:customStyle="1" w:styleId="cursiva">
    <w:name w:val="cursiva"/>
    <w:basedOn w:val="Fuentedeprrafopredeter"/>
    <w:rsid w:val="00327A33"/>
  </w:style>
  <w:style w:type="paragraph" w:customStyle="1" w:styleId="normal0">
    <w:name w:val="normal"/>
    <w:basedOn w:val="Normal"/>
    <w:rsid w:val="00327A33"/>
    <w:pPr>
      <w:spacing w:before="100" w:beforeAutospacing="1" w:after="100" w:afterAutospacing="1"/>
    </w:pPr>
    <w:rPr>
      <w:rFonts w:ascii="Times New Roman" w:eastAsia="Times New Roman" w:hAnsi="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A33"/>
    <w:pPr>
      <w:spacing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327A33"/>
    <w:rPr>
      <w:color w:val="0000FF"/>
      <w:u w:val="single"/>
    </w:rPr>
  </w:style>
  <w:style w:type="character" w:customStyle="1" w:styleId="kno-fvld">
    <w:name w:val="kno-fv _ld"/>
    <w:basedOn w:val="Fuentedeprrafopredeter"/>
    <w:rsid w:val="00327A33"/>
  </w:style>
  <w:style w:type="character" w:customStyle="1" w:styleId="apple-converted-space">
    <w:name w:val="apple-converted-space"/>
    <w:basedOn w:val="Fuentedeprrafopredeter"/>
    <w:rsid w:val="00327A33"/>
  </w:style>
  <w:style w:type="character" w:customStyle="1" w:styleId="negrita">
    <w:name w:val="negrita"/>
    <w:basedOn w:val="Fuentedeprrafopredeter"/>
    <w:rsid w:val="00327A33"/>
  </w:style>
  <w:style w:type="paragraph" w:customStyle="1" w:styleId="tab1">
    <w:name w:val="tab1"/>
    <w:basedOn w:val="Normal"/>
    <w:rsid w:val="00327A33"/>
    <w:pPr>
      <w:spacing w:before="100" w:beforeAutospacing="1" w:after="100" w:afterAutospacing="1"/>
    </w:pPr>
    <w:rPr>
      <w:rFonts w:ascii="Times New Roman" w:eastAsia="Times New Roman" w:hAnsi="Times New Roman"/>
      <w:lang w:val="es-CO" w:eastAsia="es-CO"/>
    </w:rPr>
  </w:style>
  <w:style w:type="paragraph" w:customStyle="1" w:styleId="cabecera2">
    <w:name w:val="cabecera2"/>
    <w:basedOn w:val="Normal"/>
    <w:rsid w:val="00327A33"/>
    <w:pPr>
      <w:spacing w:before="100" w:beforeAutospacing="1" w:after="100" w:afterAutospacing="1"/>
    </w:pPr>
    <w:rPr>
      <w:rFonts w:ascii="Times New Roman" w:eastAsia="Times New Roman" w:hAnsi="Times New Roman"/>
      <w:lang w:val="es-CO" w:eastAsia="es-CO"/>
    </w:rPr>
  </w:style>
  <w:style w:type="character" w:customStyle="1" w:styleId="cursiva">
    <w:name w:val="cursiva"/>
    <w:basedOn w:val="Fuentedeprrafopredeter"/>
    <w:rsid w:val="00327A33"/>
  </w:style>
  <w:style w:type="paragraph" w:customStyle="1" w:styleId="normal0">
    <w:name w:val="normal"/>
    <w:basedOn w:val="Normal"/>
    <w:rsid w:val="00327A33"/>
    <w:pPr>
      <w:spacing w:before="100" w:beforeAutospacing="1" w:after="100" w:afterAutospacing="1"/>
    </w:pPr>
    <w:rPr>
      <w:rFonts w:ascii="Times New Roman" w:eastAsia="Times New Roman" w:hAnsi="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theworld/chronicles/seccions/cards/default.asp?art=94&amp;pk=1748" TargetMode="External"/><Relationship Id="rId3" Type="http://schemas.microsoft.com/office/2007/relationships/stylesWithEffects" Target="stylesWithEffects.xml"/><Relationship Id="rId7" Type="http://schemas.openxmlformats.org/officeDocument/2006/relationships/hyperlink" Target="http://aulaplaneta.planetasaber.com/encyclopedia/default.asp?idreg=555323&amp;ruta=Busc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planeta.planetasaber.com/encyclopedia/default.asp?idreg=8450&amp;ruta=Buscad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1</cp:revision>
  <dcterms:created xsi:type="dcterms:W3CDTF">2015-03-25T02:55:00Z</dcterms:created>
  <dcterms:modified xsi:type="dcterms:W3CDTF">2015-03-25T02:56:00Z</dcterms:modified>
</cp:coreProperties>
</file>