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0BC1" w:rsidRDefault="006547DD">
      <w:pPr>
        <w:jc w:val="center"/>
      </w:pPr>
      <w:r>
        <w:rPr>
          <w:rFonts w:ascii="Calibri" w:eastAsia="Calibri" w:hAnsi="Calibri" w:cs="Calibri"/>
          <w:b/>
        </w:rPr>
        <w:t>Ejercicio Genérico M15A: Sopa de letras</w:t>
      </w:r>
    </w:p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Nombre del </w:t>
      </w:r>
      <w:proofErr w:type="spellStart"/>
      <w:r>
        <w:rPr>
          <w:rFonts w:ascii="Arial" w:eastAsia="Arial" w:hAnsi="Arial" w:cs="Arial"/>
          <w:sz w:val="18"/>
          <w:highlight w:val="green"/>
        </w:rPr>
        <w:t>guión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r>
        <w:rPr>
          <w:rFonts w:ascii="Times New Roman" w:eastAsia="Times New Roman" w:hAnsi="Times New Roman" w:cs="Times New Roman"/>
        </w:rPr>
        <w:t>CS_06_05_REC10</w:t>
      </w:r>
    </w:p>
    <w:p w:rsidR="00FA0BC1" w:rsidRDefault="00FA0BC1"/>
    <w:p w:rsidR="00FA0BC1" w:rsidRDefault="006547DD">
      <w:r>
        <w:rPr>
          <w:rFonts w:ascii="Arial" w:eastAsia="Arial" w:hAnsi="Arial" w:cs="Arial"/>
          <w:b/>
          <w:sz w:val="18"/>
        </w:rPr>
        <w:t>DATOS DEL RECURSO</w:t>
      </w:r>
    </w:p>
    <w:p w:rsidR="00FA0BC1" w:rsidRDefault="00FA0BC1"/>
    <w:p w:rsidR="00FA0BC1" w:rsidRDefault="006547DD">
      <w:r>
        <w:rPr>
          <w:rFonts w:ascii="Times New Roman" w:eastAsia="Times New Roman" w:hAnsi="Times New Roman" w:cs="Times New Roman"/>
          <w:b/>
          <w:color w:val="FF0000"/>
        </w:rPr>
        <w:t>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green"/>
        </w:rPr>
        <w:t>Título del recurso (</w:t>
      </w:r>
      <w:r>
        <w:rPr>
          <w:rFonts w:ascii="Times New Roman" w:eastAsia="Times New Roman" w:hAnsi="Times New Roman" w:cs="Times New Roman"/>
          <w:b/>
          <w:highlight w:val="green"/>
        </w:rPr>
        <w:t>65</w:t>
      </w:r>
      <w:r>
        <w:rPr>
          <w:rFonts w:ascii="Times New Roman" w:eastAsia="Times New Roman" w:hAnsi="Times New Roman" w:cs="Times New Roman"/>
          <w:highlight w:val="green"/>
        </w:rPr>
        <w:t xml:space="preserve"> caracteres máx.)</w:t>
      </w:r>
      <w:r>
        <w:rPr>
          <w:rFonts w:ascii="Times New Roman" w:eastAsia="Times New Roman" w:hAnsi="Times New Roman" w:cs="Times New Roman"/>
        </w:rPr>
        <w:t xml:space="preserve"> </w:t>
      </w:r>
    </w:p>
    <w:p w:rsidR="00FA0BC1" w:rsidRDefault="006239DD">
      <w:r>
        <w:rPr>
          <w:rFonts w:ascii="Times New Roman" w:eastAsia="Times New Roman" w:hAnsi="Times New Roman" w:cs="Times New Roman"/>
        </w:rPr>
        <w:t>Peri</w:t>
      </w:r>
      <w:r w:rsidR="006547DD">
        <w:rPr>
          <w:rFonts w:ascii="Times New Roman" w:eastAsia="Times New Roman" w:hAnsi="Times New Roman" w:cs="Times New Roman"/>
        </w:rPr>
        <w:t>odos históricos de Colombia precolombina</w:t>
      </w:r>
    </w:p>
    <w:p w:rsidR="00FA0BC1" w:rsidRDefault="00FA0BC1"/>
    <w:p w:rsidR="00FA0BC1" w:rsidRDefault="006547DD">
      <w:pPr>
        <w:jc w:val="both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pPr>
        <w:jc w:val="both"/>
      </w:pPr>
      <w:r>
        <w:rPr>
          <w:rFonts w:ascii="Times New Roman" w:eastAsia="Times New Roman" w:hAnsi="Times New Roman" w:cs="Times New Roman"/>
        </w:rPr>
        <w:t xml:space="preserve">Sopa de letras sobre </w:t>
      </w:r>
      <w:r w:rsidR="009C4FDE">
        <w:rPr>
          <w:rFonts w:ascii="Times New Roman" w:eastAsia="Times New Roman" w:hAnsi="Times New Roman" w:cs="Times New Roman"/>
        </w:rPr>
        <w:t>términos que refieren a los peri</w:t>
      </w:r>
      <w:r>
        <w:rPr>
          <w:rFonts w:ascii="Times New Roman" w:eastAsia="Times New Roman" w:hAnsi="Times New Roman" w:cs="Times New Roman"/>
        </w:rPr>
        <w:t>odos históricos de Colombia precolombina</w:t>
      </w:r>
    </w:p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r>
        <w:rPr>
          <w:rFonts w:ascii="Times New Roman" w:eastAsia="Times New Roman" w:hAnsi="Times New Roman" w:cs="Times New Roman"/>
        </w:rPr>
        <w:t xml:space="preserve">Periodo, Arqueológico,  Colombia, Precolombino, Paleoindio, Arcaico, Formativo, </w:t>
      </w:r>
      <w:proofErr w:type="spellStart"/>
      <w:r>
        <w:rPr>
          <w:rFonts w:ascii="Times New Roman" w:eastAsia="Times New Roman" w:hAnsi="Times New Roman" w:cs="Times New Roman"/>
        </w:rPr>
        <w:t>Nomada</w:t>
      </w:r>
      <w:proofErr w:type="spellEnd"/>
      <w:r>
        <w:rPr>
          <w:rFonts w:ascii="Times New Roman" w:eastAsia="Times New Roman" w:hAnsi="Times New Roman" w:cs="Times New Roman"/>
        </w:rPr>
        <w:t>, Horda, Sedentario</w:t>
      </w:r>
      <w:r>
        <w:rPr>
          <w:rFonts w:ascii="Times New Roman" w:eastAsia="Times New Roman" w:hAnsi="Times New Roman" w:cs="Times New Roman"/>
        </w:rPr>
        <w:t>.</w:t>
      </w:r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r>
        <w:rPr>
          <w:rFonts w:ascii="Times New Roman" w:eastAsia="Times New Roman" w:hAnsi="Times New Roman" w:cs="Times New Roman"/>
        </w:rPr>
        <w:t>10 minutos</w:t>
      </w:r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A0BC1">
        <w:tc>
          <w:tcPr>
            <w:tcW w:w="1248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FA0BC1" w:rsidRDefault="00FA0BC1"/>
        </w:tc>
        <w:tc>
          <w:tcPr>
            <w:tcW w:w="1289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FA0BC1" w:rsidRDefault="00FA0BC1"/>
        </w:tc>
        <w:tc>
          <w:tcPr>
            <w:tcW w:w="2504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2268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FA0BC1" w:rsidRDefault="00FA0BC1"/>
        </w:tc>
      </w:tr>
      <w:tr w:rsidR="00FA0BC1">
        <w:tc>
          <w:tcPr>
            <w:tcW w:w="1248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FA0BC1" w:rsidRDefault="00FA0BC1"/>
        </w:tc>
        <w:tc>
          <w:tcPr>
            <w:tcW w:w="1289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FA0BC1" w:rsidRDefault="00FA0BC1"/>
        </w:tc>
        <w:tc>
          <w:tcPr>
            <w:tcW w:w="2504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FA0BC1" w:rsidRDefault="006547DD"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  <w:tc>
          <w:tcPr>
            <w:tcW w:w="2268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FA0BC1" w:rsidRDefault="00FA0BC1"/>
        </w:tc>
      </w:tr>
    </w:tbl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25"/>
        <w:gridCol w:w="4111"/>
        <w:gridCol w:w="425"/>
      </w:tblGrid>
      <w:tr w:rsidR="00FA0BC1">
        <w:tc>
          <w:tcPr>
            <w:tcW w:w="453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4111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FA0BC1" w:rsidRDefault="00FA0BC1"/>
        </w:tc>
      </w:tr>
      <w:tr w:rsidR="00FA0BC1">
        <w:tc>
          <w:tcPr>
            <w:tcW w:w="453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4111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A0BC1" w:rsidRDefault="00FA0BC1"/>
        </w:tc>
      </w:tr>
      <w:tr w:rsidR="00FA0BC1">
        <w:tc>
          <w:tcPr>
            <w:tcW w:w="453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4111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FA0BC1" w:rsidRDefault="00FA0BC1"/>
        </w:tc>
      </w:tr>
      <w:tr w:rsidR="00FA0BC1">
        <w:tc>
          <w:tcPr>
            <w:tcW w:w="453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FA0BC1" w:rsidRDefault="006547DD"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  <w:tc>
          <w:tcPr>
            <w:tcW w:w="4111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425" w:type="dxa"/>
          </w:tcPr>
          <w:p w:rsidR="00FA0BC1" w:rsidRDefault="00FA0BC1"/>
        </w:tc>
      </w:tr>
    </w:tbl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A0BC1">
        <w:tc>
          <w:tcPr>
            <w:tcW w:w="212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FA0BC1" w:rsidRDefault="00FA0BC1"/>
        </w:tc>
        <w:tc>
          <w:tcPr>
            <w:tcW w:w="115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843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559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FA0BC1" w:rsidRDefault="00FA0BC1"/>
        </w:tc>
      </w:tr>
      <w:tr w:rsidR="00FA0BC1">
        <w:tc>
          <w:tcPr>
            <w:tcW w:w="212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FA0BC1" w:rsidRDefault="00FA0BC1"/>
        </w:tc>
        <w:tc>
          <w:tcPr>
            <w:tcW w:w="115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843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559" w:type="dxa"/>
            <w:tcBorders>
              <w:bottom w:val="single" w:sz="4" w:space="0" w:color="000000"/>
            </w:tcBorders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FA0BC1" w:rsidRDefault="00FA0BC1"/>
        </w:tc>
      </w:tr>
      <w:tr w:rsidR="00FA0BC1">
        <w:tc>
          <w:tcPr>
            <w:tcW w:w="212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FA0BC1" w:rsidRDefault="006547DD"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  <w:tc>
          <w:tcPr>
            <w:tcW w:w="1156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843" w:type="dxa"/>
          </w:tcPr>
          <w:p w:rsidR="00FA0BC1" w:rsidRDefault="006547DD"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FA0BC1" w:rsidRDefault="00FA0BC1"/>
        </w:tc>
        <w:tc>
          <w:tcPr>
            <w:tcW w:w="1559" w:type="dxa"/>
            <w:tcBorders>
              <w:bottom w:val="nil"/>
              <w:right w:val="nil"/>
            </w:tcBorders>
          </w:tcPr>
          <w:p w:rsidR="00FA0BC1" w:rsidRDefault="00FA0BC1"/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A0BC1" w:rsidRDefault="00FA0BC1"/>
        </w:tc>
      </w:tr>
    </w:tbl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b/>
          <w:sz w:val="18"/>
        </w:rPr>
        <w:t>DATOS DEL EJERCICIO</w:t>
      </w:r>
    </w:p>
    <w:p w:rsidR="00FA0BC1" w:rsidRDefault="00FA0BC1"/>
    <w:p w:rsidR="00FA0BC1" w:rsidRDefault="006547DD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9C4FDE">
      <w:r>
        <w:rPr>
          <w:rFonts w:ascii="Times New Roman" w:eastAsia="Times New Roman" w:hAnsi="Times New Roman" w:cs="Times New Roman"/>
        </w:rPr>
        <w:t>Peri</w:t>
      </w:r>
      <w:r w:rsidR="006547DD">
        <w:rPr>
          <w:rFonts w:ascii="Times New Roman" w:eastAsia="Times New Roman" w:hAnsi="Times New Roman" w:cs="Times New Roman"/>
        </w:rPr>
        <w:t>odos históricos de Colombia precolombina</w:t>
      </w:r>
    </w:p>
    <w:p w:rsidR="00FA0BC1" w:rsidRDefault="00FA0BC1"/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r>
        <w:rPr>
          <w:rFonts w:ascii="Times New Roman" w:eastAsia="Times New Roman" w:hAnsi="Times New Roman" w:cs="Times New Roman"/>
        </w:rPr>
        <w:t>S</w:t>
      </w:r>
    </w:p>
    <w:p w:rsidR="00FA0BC1" w:rsidRDefault="00FA0BC1"/>
    <w:p w:rsidR="00FA0BC1" w:rsidRDefault="00FA0BC1"/>
    <w:p w:rsidR="00FA0BC1" w:rsidRDefault="006547DD">
      <w:pPr>
        <w:jc w:val="both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6547DD">
      <w:pPr>
        <w:jc w:val="both"/>
      </w:pPr>
      <w:r>
        <w:rPr>
          <w:rFonts w:ascii="Arial" w:eastAsia="Arial" w:hAnsi="Arial" w:cs="Arial"/>
          <w:sz w:val="18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En la siguiente sopa de letras encontrarás términos que refieren a los peri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odos históricos de Colombia precolombina.</w:t>
      </w:r>
    </w:p>
    <w:p w:rsidR="00FA0BC1" w:rsidRDefault="00FA0BC1"/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FA0BC1" w:rsidRDefault="00FA0BC1"/>
    <w:p w:rsidR="00FA0BC1" w:rsidRDefault="006547DD">
      <w:r>
        <w:rPr>
          <w:rFonts w:ascii="Arial" w:eastAsia="Arial" w:hAnsi="Arial" w:cs="Arial"/>
          <w:sz w:val="18"/>
        </w:rPr>
        <w:t>N</w:t>
      </w:r>
    </w:p>
    <w:p w:rsidR="00FA0BC1" w:rsidRDefault="006547DD"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</w:p>
    <w:p w:rsidR="00FA0BC1" w:rsidRDefault="006547DD">
      <w:r>
        <w:rPr>
          <w:rFonts w:ascii="Arial" w:eastAsia="Arial" w:hAnsi="Arial" w:cs="Arial"/>
          <w:sz w:val="18"/>
        </w:rPr>
        <w:t>N</w:t>
      </w:r>
    </w:p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Mostrar calculadora (S/N)</w:t>
      </w:r>
    </w:p>
    <w:p w:rsidR="00FA0BC1" w:rsidRDefault="00FA0BC1"/>
    <w:p w:rsidR="00FA0BC1" w:rsidRDefault="006547DD">
      <w:r>
        <w:rPr>
          <w:rFonts w:ascii="Arial" w:eastAsia="Arial" w:hAnsi="Arial" w:cs="Arial"/>
          <w:sz w:val="18"/>
        </w:rPr>
        <w:t>N</w:t>
      </w:r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Tamaño de la sopa de letras:</w:t>
      </w:r>
    </w:p>
    <w:tbl>
      <w:tblPr>
        <w:tblStyle w:val="a2"/>
        <w:tblW w:w="4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567"/>
        <w:gridCol w:w="1842"/>
        <w:gridCol w:w="567"/>
      </w:tblGrid>
      <w:tr w:rsidR="00FA0BC1">
        <w:tc>
          <w:tcPr>
            <w:tcW w:w="166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6x6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  <w:tc>
          <w:tcPr>
            <w:tcW w:w="1842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10x10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</w:tr>
      <w:tr w:rsidR="00FA0BC1">
        <w:tc>
          <w:tcPr>
            <w:tcW w:w="166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7x7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  <w:tc>
          <w:tcPr>
            <w:tcW w:w="1842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11x11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</w:tr>
      <w:tr w:rsidR="00FA0BC1">
        <w:tc>
          <w:tcPr>
            <w:tcW w:w="166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8x8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FA0BC1" w:rsidRDefault="006547D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</w:tr>
      <w:tr w:rsidR="00FA0BC1">
        <w:tc>
          <w:tcPr>
            <w:tcW w:w="166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9x9 letras</w:t>
            </w:r>
          </w:p>
        </w:tc>
        <w:tc>
          <w:tcPr>
            <w:tcW w:w="567" w:type="dxa"/>
          </w:tcPr>
          <w:p w:rsidR="00FA0BC1" w:rsidRDefault="00FA0BC1">
            <w:pPr>
              <w:jc w:val="center"/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A0BC1" w:rsidRDefault="00FA0BC1">
            <w:pPr>
              <w:jc w:val="center"/>
            </w:pPr>
          </w:p>
        </w:tc>
      </w:tr>
    </w:tbl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Mostrar lista de palabras (S/N):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color w:val="0000FF"/>
          <w:sz w:val="16"/>
        </w:rPr>
        <w:t>SOPA DE LETRAS (MÍNIMO 2 - MÁXIMO 20), VER EJEMPLO AL FINAL DEL DOCUMENTOS PARA LLENAR LOS VALORES DE CADA INICIO.</w:t>
      </w:r>
    </w:p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 1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3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abajo a la derecha</w:t>
            </w:r>
          </w:p>
        </w:tc>
      </w:tr>
    </w:tbl>
    <w:p w:rsidR="00FA0BC1" w:rsidRDefault="00FA0BC1"/>
    <w:p w:rsidR="00FA0BC1" w:rsidRDefault="006547DD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 2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4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la izquierda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3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5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abajo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4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6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la derecha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5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7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la derecha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6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8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abajo a la derecha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lastRenderedPageBreak/>
        <w:t>Palabra 7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9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arriba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8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a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arriba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9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b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abajo a la izquierda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10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c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6547DD">
            <w:r>
              <w:rPr>
                <w:rFonts w:ascii="Arial" w:eastAsia="Arial" w:hAnsi="Arial" w:cs="Arial"/>
                <w:sz w:val="18"/>
              </w:rPr>
              <w:t>Hacia la derecha</w:t>
            </w:r>
          </w:p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11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d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FA0BC1"/>
        </w:tc>
      </w:tr>
    </w:tbl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sz w:val="18"/>
          <w:highlight w:val="green"/>
        </w:rPr>
        <w:t>Palabra 12</w:t>
      </w:r>
      <w:r>
        <w:rPr>
          <w:rFonts w:ascii="Arial" w:eastAsia="Arial" w:hAnsi="Arial" w:cs="Arial"/>
          <w:sz w:val="18"/>
        </w:rPr>
        <w:t xml:space="preserve"> </w:t>
      </w:r>
    </w:p>
    <w:p w:rsidR="00FA0BC1" w:rsidRDefault="00FA0BC1"/>
    <w:tbl>
      <w:tblPr>
        <w:tblStyle w:val="ae"/>
        <w:tblW w:w="65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1079"/>
        <w:gridCol w:w="481"/>
        <w:gridCol w:w="1134"/>
        <w:gridCol w:w="2587"/>
      </w:tblGrid>
      <w:tr w:rsidR="00FA0BC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Fila</w:t>
            </w:r>
          </w:p>
        </w:tc>
        <w:tc>
          <w:tcPr>
            <w:tcW w:w="567" w:type="dxa"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Columna</w:t>
            </w:r>
          </w:p>
        </w:tc>
        <w:tc>
          <w:tcPr>
            <w:tcW w:w="481" w:type="dxa"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A0BC1" w:rsidRDefault="006547DD">
            <w:pPr>
              <w:jc w:val="right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*</w:t>
            </w:r>
            <w:r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Dirección</w:t>
            </w:r>
          </w:p>
        </w:tc>
        <w:tc>
          <w:tcPr>
            <w:tcW w:w="2587" w:type="dxa"/>
          </w:tcPr>
          <w:p w:rsidR="00FA0BC1" w:rsidRDefault="00FA0BC1"/>
        </w:tc>
      </w:tr>
    </w:tbl>
    <w:p w:rsidR="00FA0BC1" w:rsidRDefault="00FA0BC1"/>
    <w:p w:rsidR="00FA0BC1" w:rsidRDefault="00FA0BC1">
      <w:bookmarkStart w:id="1" w:name="h.gjdgxs" w:colFirst="0" w:colLast="0"/>
      <w:bookmarkEnd w:id="1"/>
    </w:p>
    <w:p w:rsidR="00FA0BC1" w:rsidRDefault="00FA0BC1"/>
    <w:p w:rsidR="00FA0BC1" w:rsidRDefault="00FA0BC1"/>
    <w:p w:rsidR="00FA0BC1" w:rsidRDefault="006547DD">
      <w:r>
        <w:rPr>
          <w:rFonts w:ascii="Arial" w:eastAsia="Arial" w:hAnsi="Arial" w:cs="Arial"/>
          <w:color w:val="0000FF"/>
          <w:sz w:val="16"/>
        </w:rPr>
        <w:t>EJEMPLO:</w:t>
      </w:r>
    </w:p>
    <w:p w:rsidR="00FA0BC1" w:rsidRDefault="00FA0BC1"/>
    <w:tbl>
      <w:tblPr>
        <w:tblStyle w:val="af"/>
        <w:tblW w:w="98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3"/>
        <w:gridCol w:w="1478"/>
        <w:gridCol w:w="1601"/>
        <w:gridCol w:w="3426"/>
      </w:tblGrid>
      <w:tr w:rsidR="00FA0BC1">
        <w:tc>
          <w:tcPr>
            <w:tcW w:w="3343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PALABRA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FILA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COLUMNA</w:t>
            </w:r>
          </w:p>
        </w:tc>
        <w:tc>
          <w:tcPr>
            <w:tcW w:w="3426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DIRECCIÓN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PERIODO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abajo a la derecha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ARQUEOLÓGICO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10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12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la izquierda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COLOMBIA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10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abajo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PRECOLOMBINO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12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la derecha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PALEOINDIO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11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2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la derecha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ARCAICO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3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4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abajo a la derecha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FORMATIVO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9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12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arriba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NOMADA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11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arriba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HORDA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11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abajo a la izquierda</w:t>
            </w:r>
          </w:p>
        </w:tc>
      </w:tr>
      <w:tr w:rsidR="00FA0BC1">
        <w:tc>
          <w:tcPr>
            <w:tcW w:w="3343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SEDENTARIO</w:t>
            </w:r>
          </w:p>
        </w:tc>
        <w:tc>
          <w:tcPr>
            <w:tcW w:w="1478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2</w:t>
            </w:r>
          </w:p>
        </w:tc>
        <w:tc>
          <w:tcPr>
            <w:tcW w:w="1601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3426" w:type="dxa"/>
          </w:tcPr>
          <w:p w:rsidR="00FA0BC1" w:rsidRDefault="006547DD">
            <w:r>
              <w:rPr>
                <w:rFonts w:ascii="Arial" w:eastAsia="Arial" w:hAnsi="Arial" w:cs="Arial"/>
                <w:color w:val="0000FF"/>
                <w:sz w:val="16"/>
              </w:rPr>
              <w:t>Hacia la derecha</w:t>
            </w:r>
          </w:p>
        </w:tc>
      </w:tr>
    </w:tbl>
    <w:p w:rsidR="00FA0BC1" w:rsidRDefault="00FA0BC1"/>
    <w:p w:rsidR="00FA0BC1" w:rsidRDefault="00FA0BC1"/>
    <w:tbl>
      <w:tblPr>
        <w:tblStyle w:val="af0"/>
        <w:tblW w:w="5992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A0BC1">
        <w:trPr>
          <w:jc w:val="center"/>
        </w:trPr>
        <w:tc>
          <w:tcPr>
            <w:tcW w:w="892" w:type="dxa"/>
            <w:gridSpan w:val="2"/>
            <w:vMerge w:val="restart"/>
          </w:tcPr>
          <w:p w:rsidR="00FA0BC1" w:rsidRDefault="00FA0BC1">
            <w:pPr>
              <w:jc w:val="center"/>
            </w:pPr>
          </w:p>
        </w:tc>
        <w:tc>
          <w:tcPr>
            <w:tcW w:w="5100" w:type="dxa"/>
            <w:gridSpan w:val="12"/>
            <w:tcBorders>
              <w:bottom w:val="single" w:sz="4" w:space="0" w:color="000000"/>
            </w:tcBorders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COLUMNA</w:t>
            </w:r>
          </w:p>
        </w:tc>
      </w:tr>
      <w:tr w:rsidR="00FA0BC1">
        <w:trPr>
          <w:jc w:val="center"/>
        </w:trPr>
        <w:tc>
          <w:tcPr>
            <w:tcW w:w="892" w:type="dxa"/>
            <w:gridSpan w:val="2"/>
            <w:vMerge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12</w:t>
            </w:r>
          </w:p>
        </w:tc>
      </w:tr>
      <w:tr w:rsidR="00FA0BC1">
        <w:trPr>
          <w:jc w:val="center"/>
        </w:trPr>
        <w:tc>
          <w:tcPr>
            <w:tcW w:w="467" w:type="dxa"/>
            <w:vMerge w:val="restart"/>
            <w:shd w:val="clear" w:color="auto" w:fill="FFFFFF"/>
          </w:tcPr>
          <w:p w:rsidR="00FA0BC1" w:rsidRDefault="006547DD">
            <w:pPr>
              <w:ind w:left="113" w:right="113"/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P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H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2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S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E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E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N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T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V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3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L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4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T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5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6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B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7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8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9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F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10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G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L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E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U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Q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11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N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P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L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E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N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FA0BC1">
            <w:pPr>
              <w:jc w:val="center"/>
            </w:pPr>
          </w:p>
        </w:tc>
      </w:tr>
      <w:tr w:rsidR="00FA0BC1">
        <w:trPr>
          <w:jc w:val="center"/>
        </w:trPr>
        <w:tc>
          <w:tcPr>
            <w:tcW w:w="467" w:type="dxa"/>
            <w:vMerge/>
            <w:shd w:val="clear" w:color="auto" w:fill="FFFFFF"/>
          </w:tcPr>
          <w:p w:rsidR="00FA0BC1" w:rsidRDefault="00FA0BC1">
            <w:pPr>
              <w:jc w:val="center"/>
            </w:pPr>
          </w:p>
        </w:tc>
        <w:tc>
          <w:tcPr>
            <w:tcW w:w="425" w:type="dxa"/>
            <w:shd w:val="clear" w:color="auto" w:fill="D9D9D9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color w:val="0000FF"/>
                <w:sz w:val="16"/>
              </w:rPr>
              <w:t>12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P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R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E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L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M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B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I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N</w:t>
            </w:r>
          </w:p>
        </w:tc>
        <w:tc>
          <w:tcPr>
            <w:tcW w:w="425" w:type="dxa"/>
          </w:tcPr>
          <w:p w:rsidR="00FA0BC1" w:rsidRDefault="006547DD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O</w:t>
            </w:r>
          </w:p>
        </w:tc>
      </w:tr>
    </w:tbl>
    <w:p w:rsidR="00FA0BC1" w:rsidRDefault="00FA0BC1"/>
    <w:p w:rsidR="00FA0BC1" w:rsidRDefault="00FA0BC1"/>
    <w:sectPr w:rsidR="00FA0BC1"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0BC1"/>
    <w:rsid w:val="006239DD"/>
    <w:rsid w:val="006547DD"/>
    <w:rsid w:val="009C4FDE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5</cp:revision>
  <dcterms:created xsi:type="dcterms:W3CDTF">2015-05-06T21:55:00Z</dcterms:created>
  <dcterms:modified xsi:type="dcterms:W3CDTF">2015-05-06T21:57:00Z</dcterms:modified>
</cp:coreProperties>
</file>