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56E67" w14:textId="3F2C532E" w:rsidR="005D753D" w:rsidRPr="00801104" w:rsidRDefault="00D7357A" w:rsidP="006C2DC2">
      <w:pPr>
        <w:outlineLvl w:val="0"/>
        <w:rPr>
          <w:rFonts w:ascii="Times New Roman" w:hAnsi="Times New Roman" w:cs="Times New Roman"/>
          <w:sz w:val="32"/>
          <w:szCs w:val="32"/>
        </w:rPr>
      </w:pPr>
      <w:r w:rsidRPr="00801104">
        <w:rPr>
          <w:rFonts w:ascii="Times New Roman" w:hAnsi="Times New Roman" w:cs="Times New Roman"/>
          <w:sz w:val="32"/>
          <w:szCs w:val="32"/>
        </w:rPr>
        <w:t xml:space="preserve">Guía didáctica [CS_07_01_CO] </w:t>
      </w:r>
    </w:p>
    <w:p w14:paraId="43E93EF5" w14:textId="77777777" w:rsidR="00D7357A" w:rsidRPr="00801104" w:rsidRDefault="00D7357A">
      <w:pPr>
        <w:rPr>
          <w:rFonts w:ascii="Times New Roman" w:hAnsi="Times New Roman" w:cs="Times New Roman"/>
          <w:sz w:val="24"/>
          <w:szCs w:val="24"/>
        </w:rPr>
      </w:pPr>
    </w:p>
    <w:p w14:paraId="6621192A" w14:textId="190C3309" w:rsidR="00D7357A" w:rsidRPr="005050E5" w:rsidRDefault="00D7357A" w:rsidP="00D97355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5050E5">
        <w:rPr>
          <w:rFonts w:ascii="Times New Roman" w:hAnsi="Times New Roman" w:cs="Times New Roman"/>
          <w:sz w:val="28"/>
          <w:szCs w:val="28"/>
        </w:rPr>
        <w:t>Estándares</w:t>
      </w:r>
      <w:r w:rsidR="002B0015" w:rsidRPr="005050E5">
        <w:rPr>
          <w:rFonts w:ascii="Times New Roman" w:hAnsi="Times New Roman" w:cs="Times New Roman"/>
          <w:sz w:val="28"/>
          <w:szCs w:val="28"/>
        </w:rPr>
        <w:t xml:space="preserve"> </w:t>
      </w:r>
      <w:r w:rsidR="00C1341F" w:rsidRPr="005050E5">
        <w:rPr>
          <w:rFonts w:ascii="Times New Roman" w:hAnsi="Times New Roman" w:cs="Times New Roman"/>
          <w:sz w:val="28"/>
          <w:szCs w:val="28"/>
        </w:rPr>
        <w:t>básicos de competencias en cuanto al</w:t>
      </w:r>
      <w:r w:rsidR="00C057DD" w:rsidRPr="005050E5">
        <w:rPr>
          <w:rFonts w:ascii="Times New Roman" w:hAnsi="Times New Roman" w:cs="Times New Roman"/>
          <w:sz w:val="28"/>
          <w:szCs w:val="28"/>
        </w:rPr>
        <w:t xml:space="preserve"> conocimiento </w:t>
      </w:r>
      <w:r w:rsidR="002B0015" w:rsidRPr="005050E5">
        <w:rPr>
          <w:rFonts w:ascii="Times New Roman" w:hAnsi="Times New Roman" w:cs="Times New Roman"/>
          <w:sz w:val="28"/>
          <w:szCs w:val="28"/>
        </w:rPr>
        <w:t>científico social</w:t>
      </w:r>
    </w:p>
    <w:p w14:paraId="115BC715" w14:textId="77777777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- </w:t>
      </w:r>
      <w:r w:rsidR="00D7357A" w:rsidRPr="00801104">
        <w:rPr>
          <w:rFonts w:ascii="Times New Roman" w:hAnsi="Times New Roman" w:cs="Times New Roman"/>
          <w:sz w:val="24"/>
          <w:szCs w:val="24"/>
        </w:rPr>
        <w:t>Formulo preguntas acerca de hechos políticos, económicos sociales y culturales.</w:t>
      </w:r>
    </w:p>
    <w:p w14:paraId="08F1241C" w14:textId="26D2B65A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9735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Planteo conjeturas que respondan provisionalmente estas preguntas.</w:t>
      </w:r>
    </w:p>
    <w:p w14:paraId="2602F17B" w14:textId="158D4128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9735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Recolecto y registro sistemáticamente información que obtengo de diferentes fuentes (esc</w:t>
      </w:r>
      <w:r w:rsidR="004379E1">
        <w:rPr>
          <w:rFonts w:ascii="Times New Roman" w:hAnsi="Times New Roman" w:cs="Times New Roman"/>
          <w:sz w:val="24"/>
          <w:szCs w:val="24"/>
        </w:rPr>
        <w:t>ritas, iconográficas, virtuales.</w:t>
      </w:r>
      <w:r w:rsidR="00D7357A" w:rsidRPr="00801104">
        <w:rPr>
          <w:rFonts w:ascii="Times New Roman" w:hAnsi="Times New Roman" w:cs="Times New Roman"/>
          <w:sz w:val="24"/>
          <w:szCs w:val="24"/>
        </w:rPr>
        <w:t>).</w:t>
      </w:r>
    </w:p>
    <w:p w14:paraId="59F6D512" w14:textId="4F4C7B57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9735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Identifico las características básicas de los documentos que utilizo (qué tipo de documento es, quién es el autor, a quié</w:t>
      </w:r>
      <w:r w:rsidR="004379E1">
        <w:rPr>
          <w:rFonts w:ascii="Times New Roman" w:hAnsi="Times New Roman" w:cs="Times New Roman"/>
          <w:sz w:val="24"/>
          <w:szCs w:val="24"/>
        </w:rPr>
        <w:t>n está dirigido, de qué habla.</w:t>
      </w:r>
      <w:r w:rsidR="00D7357A" w:rsidRPr="00801104">
        <w:rPr>
          <w:rFonts w:ascii="Times New Roman" w:hAnsi="Times New Roman" w:cs="Times New Roman"/>
          <w:sz w:val="24"/>
          <w:szCs w:val="24"/>
        </w:rPr>
        <w:t>).</w:t>
      </w:r>
    </w:p>
    <w:p w14:paraId="6D590820" w14:textId="7240FBF6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9735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Establezco relaciones entre información localizada en diferentes fuentes y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propongo respuestas a las preguntas que planteo.</w:t>
      </w:r>
    </w:p>
    <w:p w14:paraId="0B99A5BF" w14:textId="420F0082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9735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Analizo los resultados y saco conclusiones.</w:t>
      </w:r>
    </w:p>
    <w:p w14:paraId="20783614" w14:textId="549343AE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9735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Comparo las conclusiones a las que llego después de hacer la investigación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con mis conjeturas iniciales.</w:t>
      </w:r>
    </w:p>
    <w:p w14:paraId="3EBF5EC1" w14:textId="32B1D557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- </w:t>
      </w:r>
      <w:r w:rsidR="004379E1">
        <w:rPr>
          <w:rFonts w:ascii="Times New Roman" w:hAnsi="Times New Roman" w:cs="Times New Roman"/>
          <w:sz w:val="24"/>
          <w:szCs w:val="24"/>
        </w:rPr>
        <w:t>Observo</w:t>
      </w:r>
      <w:r w:rsidR="00D7357A" w:rsidRPr="00801104">
        <w:rPr>
          <w:rFonts w:ascii="Times New Roman" w:hAnsi="Times New Roman" w:cs="Times New Roman"/>
          <w:sz w:val="24"/>
          <w:szCs w:val="24"/>
        </w:rPr>
        <w:t xml:space="preserve"> que los fenómenos estudiados pueden observarse desde diversos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puntos de vista.</w:t>
      </w:r>
    </w:p>
    <w:p w14:paraId="4EA2E283" w14:textId="69349216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- </w:t>
      </w:r>
      <w:r w:rsidR="004379E1">
        <w:rPr>
          <w:rFonts w:ascii="Times New Roman" w:hAnsi="Times New Roman" w:cs="Times New Roman"/>
          <w:sz w:val="24"/>
          <w:szCs w:val="24"/>
        </w:rPr>
        <w:t>Establezco</w:t>
      </w:r>
      <w:r w:rsidR="00D7357A" w:rsidRPr="00801104">
        <w:rPr>
          <w:rFonts w:ascii="Times New Roman" w:hAnsi="Times New Roman" w:cs="Times New Roman"/>
          <w:sz w:val="24"/>
          <w:szCs w:val="24"/>
        </w:rPr>
        <w:t xml:space="preserve"> y tengo en cuenta los diversos aspectos que hacen parte de los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fenómenos que estudio (ubicación geográfica, evolución histórica, organización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polític</w:t>
      </w:r>
      <w:r w:rsidR="00D661F0">
        <w:rPr>
          <w:rFonts w:ascii="Times New Roman" w:hAnsi="Times New Roman" w:cs="Times New Roman"/>
          <w:sz w:val="24"/>
          <w:szCs w:val="24"/>
        </w:rPr>
        <w:t>a, económica, social y cultural</w:t>
      </w:r>
      <w:r w:rsidR="004379E1">
        <w:rPr>
          <w:rFonts w:ascii="Times New Roman" w:hAnsi="Times New Roman" w:cs="Times New Roman"/>
          <w:sz w:val="24"/>
          <w:szCs w:val="24"/>
        </w:rPr>
        <w:t>.</w:t>
      </w:r>
      <w:r w:rsidR="00D7357A" w:rsidRPr="00801104">
        <w:rPr>
          <w:rFonts w:ascii="Times New Roman" w:hAnsi="Times New Roman" w:cs="Times New Roman"/>
          <w:sz w:val="24"/>
          <w:szCs w:val="24"/>
        </w:rPr>
        <w:t>).</w:t>
      </w:r>
    </w:p>
    <w:p w14:paraId="59D8919B" w14:textId="77777777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7357A" w:rsidRPr="00801104">
        <w:rPr>
          <w:rFonts w:ascii="Times New Roman" w:hAnsi="Times New Roman" w:cs="Times New Roman"/>
          <w:sz w:val="24"/>
          <w:szCs w:val="24"/>
        </w:rPr>
        <w:t xml:space="preserve"> Reconozco redes complejas de relaciones entre eventos históricos, sus causas,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sus consecuencias y su incidencia en la vida de los diferentes agentes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involucrados.</w:t>
      </w:r>
    </w:p>
    <w:p w14:paraId="6456D53A" w14:textId="2FC1A911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7357A" w:rsidRPr="00801104">
        <w:rPr>
          <w:rFonts w:ascii="Times New Roman" w:hAnsi="Times New Roman" w:cs="Times New Roman"/>
          <w:sz w:val="24"/>
          <w:szCs w:val="24"/>
        </w:rPr>
        <w:t xml:space="preserve"> Utilizo diversas formas de expresión (escritos, </w:t>
      </w:r>
      <w:r w:rsidR="004379E1">
        <w:rPr>
          <w:rFonts w:ascii="Times New Roman" w:hAnsi="Times New Roman" w:cs="Times New Roman"/>
          <w:sz w:val="24"/>
          <w:szCs w:val="24"/>
        </w:rPr>
        <w:t>exposiciones orales, carteleras</w:t>
      </w:r>
      <w:r w:rsidR="00D7357A" w:rsidRPr="00801104">
        <w:rPr>
          <w:rFonts w:ascii="Times New Roman" w:hAnsi="Times New Roman" w:cs="Times New Roman"/>
          <w:sz w:val="24"/>
          <w:szCs w:val="24"/>
        </w:rPr>
        <w:t>),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para comunicar los resultados de mi investigación.</w:t>
      </w:r>
    </w:p>
    <w:p w14:paraId="723EFDD1" w14:textId="77777777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7357A" w:rsidRPr="00801104">
        <w:rPr>
          <w:rFonts w:ascii="Times New Roman" w:hAnsi="Times New Roman" w:cs="Times New Roman"/>
          <w:sz w:val="24"/>
          <w:szCs w:val="24"/>
        </w:rPr>
        <w:t xml:space="preserve"> Cito adecuadamente las diferentes fuentes de la información obtenida.</w:t>
      </w:r>
    </w:p>
    <w:p w14:paraId="759C1C68" w14:textId="77777777" w:rsidR="00C1341F" w:rsidRPr="00801104" w:rsidRDefault="00C1341F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</w:p>
    <w:p w14:paraId="00FAA7C3" w14:textId="77777777" w:rsidR="00D7357A" w:rsidRPr="005050E5" w:rsidRDefault="002B0015" w:rsidP="00D97355">
      <w:pPr>
        <w:spacing w:before="80" w:after="200"/>
        <w:rPr>
          <w:rFonts w:ascii="Times New Roman" w:hAnsi="Times New Roman" w:cs="Times New Roman"/>
          <w:sz w:val="28"/>
          <w:szCs w:val="28"/>
        </w:rPr>
      </w:pPr>
      <w:r w:rsidRPr="005050E5">
        <w:rPr>
          <w:rFonts w:ascii="Times New Roman" w:hAnsi="Times New Roman" w:cs="Times New Roman"/>
          <w:sz w:val="28"/>
          <w:szCs w:val="28"/>
        </w:rPr>
        <w:t xml:space="preserve">Estándares </w:t>
      </w:r>
      <w:r w:rsidR="00C1341F" w:rsidRPr="005050E5">
        <w:rPr>
          <w:rFonts w:ascii="Times New Roman" w:hAnsi="Times New Roman" w:cs="Times New Roman"/>
          <w:sz w:val="28"/>
          <w:szCs w:val="28"/>
        </w:rPr>
        <w:t xml:space="preserve">básicos de competencias </w:t>
      </w:r>
      <w:r w:rsidRPr="005050E5">
        <w:rPr>
          <w:rFonts w:ascii="Times New Roman" w:hAnsi="Times New Roman" w:cs="Times New Roman"/>
          <w:sz w:val="28"/>
          <w:szCs w:val="28"/>
        </w:rPr>
        <w:t>en cuanto a las relaciones con la historia y la cultura</w:t>
      </w:r>
    </w:p>
    <w:p w14:paraId="1EB001E0" w14:textId="337FC4CC" w:rsidR="002B0015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Describo características de la organización social, política o económica en </w:t>
      </w:r>
      <w:r w:rsidRPr="00801104">
        <w:rPr>
          <w:rFonts w:ascii="Times New Roman" w:hAnsi="Times New Roman" w:cs="Times New Roman"/>
          <w:sz w:val="24"/>
          <w:szCs w:val="24"/>
        </w:rPr>
        <w:t>la Edad Media</w:t>
      </w:r>
      <w:r w:rsidR="004379E1">
        <w:rPr>
          <w:rFonts w:ascii="Times New Roman" w:hAnsi="Times New Roman" w:cs="Times New Roman"/>
          <w:sz w:val="24"/>
          <w:szCs w:val="24"/>
        </w:rPr>
        <w:t>.</w:t>
      </w:r>
    </w:p>
    <w:p w14:paraId="6144B3F2" w14:textId="77777777" w:rsidR="002B0015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Establezco relaciones entre estas culturas y sus épocas.</w:t>
      </w:r>
    </w:p>
    <w:p w14:paraId="23B82AA3" w14:textId="77777777" w:rsidR="002B0015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Reconozco que la división entre la Alta Edad Media y la Baja Edad Media es un intento por caracterizar los hechos históricos a partir de marcadas transformaciones 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económicas, </w:t>
      </w:r>
      <w:r w:rsidR="002B0015" w:rsidRPr="00801104">
        <w:rPr>
          <w:rFonts w:ascii="Times New Roman" w:hAnsi="Times New Roman" w:cs="Times New Roman"/>
          <w:sz w:val="24"/>
          <w:szCs w:val="24"/>
        </w:rPr>
        <w:t>sociales</w:t>
      </w:r>
      <w:r w:rsidR="008D2EAB" w:rsidRPr="00801104">
        <w:rPr>
          <w:rFonts w:ascii="Times New Roman" w:hAnsi="Times New Roman" w:cs="Times New Roman"/>
          <w:sz w:val="24"/>
          <w:szCs w:val="24"/>
        </w:rPr>
        <w:t>, y culturales.</w:t>
      </w:r>
    </w:p>
    <w:p w14:paraId="6B487798" w14:textId="6B522679" w:rsidR="002B0015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Identifico algunas características sociales,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políticas y económicas de 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la Alta Edad Media y la Baja Edad Media </w:t>
      </w:r>
      <w:r w:rsidR="002B0015" w:rsidRPr="00801104">
        <w:rPr>
          <w:rFonts w:ascii="Times New Roman" w:hAnsi="Times New Roman" w:cs="Times New Roman"/>
          <w:sz w:val="24"/>
          <w:szCs w:val="24"/>
        </w:rPr>
        <w:t>a partir de manifestaciones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2B0015" w:rsidRPr="00801104">
        <w:rPr>
          <w:rFonts w:ascii="Times New Roman" w:hAnsi="Times New Roman" w:cs="Times New Roman"/>
          <w:sz w:val="24"/>
          <w:szCs w:val="24"/>
        </w:rPr>
        <w:t>artísticas de cada época.</w:t>
      </w:r>
    </w:p>
    <w:p w14:paraId="5620EDE4" w14:textId="52FD0044" w:rsidR="002B0015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4379E1">
        <w:rPr>
          <w:rFonts w:ascii="Times New Roman" w:hAnsi="Times New Roman" w:cs="Times New Roman"/>
          <w:sz w:val="24"/>
          <w:szCs w:val="24"/>
        </w:rPr>
        <w:t>Registro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algunas situaciones que han generado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confl</w:t>
      </w:r>
      <w:r w:rsidR="002B0015" w:rsidRPr="00801104">
        <w:rPr>
          <w:rFonts w:ascii="Times New Roman" w:hAnsi="Times New Roman" w:cs="Times New Roman"/>
          <w:sz w:val="24"/>
          <w:szCs w:val="24"/>
        </w:rPr>
        <w:t>ictos en las organizaciones sociales</w:t>
      </w:r>
      <w:r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2B0015" w:rsidRPr="00801104">
        <w:rPr>
          <w:rFonts w:ascii="Times New Roman" w:hAnsi="Times New Roman" w:cs="Times New Roman"/>
          <w:sz w:val="24"/>
          <w:szCs w:val="24"/>
        </w:rPr>
        <w:t>(la expansión de los imperios,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2B0015" w:rsidRPr="00801104">
        <w:rPr>
          <w:rFonts w:ascii="Times New Roman" w:hAnsi="Times New Roman" w:cs="Times New Roman"/>
          <w:sz w:val="24"/>
          <w:szCs w:val="24"/>
        </w:rPr>
        <w:t>la tenencia de la tierra en el medioevo).</w:t>
      </w:r>
    </w:p>
    <w:p w14:paraId="48531E6B" w14:textId="50845DF3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4379E1">
        <w:rPr>
          <w:rFonts w:ascii="Times New Roman" w:hAnsi="Times New Roman" w:cs="Times New Roman"/>
          <w:sz w:val="24"/>
          <w:szCs w:val="24"/>
        </w:rPr>
        <w:t>Refiero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y comparo el legado de cada una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de las culturas involucradas en el encuentro entre la Europa católica y el mundo musulmán.</w:t>
      </w:r>
    </w:p>
    <w:p w14:paraId="37C2B980" w14:textId="77777777" w:rsidR="008132AB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</w:p>
    <w:p w14:paraId="44533A0B" w14:textId="77777777" w:rsidR="008D2EAB" w:rsidRPr="005050E5" w:rsidRDefault="008D2EAB" w:rsidP="00D97355">
      <w:pPr>
        <w:spacing w:before="80" w:after="200"/>
        <w:rPr>
          <w:rFonts w:ascii="Times New Roman" w:hAnsi="Times New Roman" w:cs="Times New Roman"/>
          <w:sz w:val="28"/>
          <w:szCs w:val="28"/>
        </w:rPr>
      </w:pPr>
      <w:r w:rsidRPr="005050E5">
        <w:rPr>
          <w:rFonts w:ascii="Times New Roman" w:hAnsi="Times New Roman" w:cs="Times New Roman"/>
          <w:sz w:val="28"/>
          <w:szCs w:val="28"/>
        </w:rPr>
        <w:lastRenderedPageBreak/>
        <w:t xml:space="preserve">Estándares </w:t>
      </w:r>
      <w:r w:rsidR="00C1341F" w:rsidRPr="005050E5">
        <w:rPr>
          <w:rFonts w:ascii="Times New Roman" w:hAnsi="Times New Roman" w:cs="Times New Roman"/>
          <w:sz w:val="28"/>
          <w:szCs w:val="28"/>
        </w:rPr>
        <w:t xml:space="preserve">básicos de competencias </w:t>
      </w:r>
      <w:r w:rsidRPr="005050E5">
        <w:rPr>
          <w:rFonts w:ascii="Times New Roman" w:hAnsi="Times New Roman" w:cs="Times New Roman"/>
          <w:sz w:val="28"/>
          <w:szCs w:val="28"/>
        </w:rPr>
        <w:t>en cuanto a las relaciones ético-políticas</w:t>
      </w:r>
    </w:p>
    <w:p w14:paraId="7247BDFE" w14:textId="77777777" w:rsidR="008D2EAB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Identifico las ideas que legitimaban el sistema político y el sistema jurídico en </w:t>
      </w:r>
      <w:r w:rsidR="00C1341F" w:rsidRPr="00801104">
        <w:rPr>
          <w:rFonts w:ascii="Times New Roman" w:hAnsi="Times New Roman" w:cs="Times New Roman"/>
          <w:sz w:val="24"/>
          <w:szCs w:val="24"/>
        </w:rPr>
        <w:t>los diferentes imperios que surgen en la Edad Media.</w:t>
      </w:r>
      <w:r w:rsidRPr="008011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509D61" w14:textId="2287C856" w:rsidR="008D2EAB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C1341F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4379E1">
        <w:rPr>
          <w:rFonts w:ascii="Times New Roman" w:hAnsi="Times New Roman" w:cs="Times New Roman"/>
          <w:sz w:val="24"/>
          <w:szCs w:val="24"/>
        </w:rPr>
        <w:t>Determino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variaciones en el significado del concepto de ciudadanía</w:t>
      </w:r>
      <w:r w:rsidR="00C1341F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8D2EAB" w:rsidRPr="00801104">
        <w:rPr>
          <w:rFonts w:ascii="Times New Roman" w:hAnsi="Times New Roman" w:cs="Times New Roman"/>
          <w:sz w:val="24"/>
          <w:szCs w:val="24"/>
        </w:rPr>
        <w:t>en diversas culturas a través del</w:t>
      </w:r>
      <w:r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8D2EAB" w:rsidRPr="00801104">
        <w:rPr>
          <w:rFonts w:ascii="Times New Roman" w:hAnsi="Times New Roman" w:cs="Times New Roman"/>
          <w:sz w:val="24"/>
          <w:szCs w:val="24"/>
        </w:rPr>
        <w:t>tiempo.</w:t>
      </w:r>
    </w:p>
    <w:p w14:paraId="40B25F7D" w14:textId="552C7CCC" w:rsidR="008D2EAB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C1341F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4379E1">
        <w:rPr>
          <w:rFonts w:ascii="Times New Roman" w:hAnsi="Times New Roman" w:cs="Times New Roman"/>
          <w:sz w:val="24"/>
          <w:szCs w:val="24"/>
        </w:rPr>
        <w:t>Reconozco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criterios que permiten</w:t>
      </w:r>
      <w:r w:rsidR="00C1341F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8D2EAB" w:rsidRPr="00801104">
        <w:rPr>
          <w:rFonts w:ascii="Times New Roman" w:hAnsi="Times New Roman" w:cs="Times New Roman"/>
          <w:sz w:val="24"/>
          <w:szCs w:val="24"/>
        </w:rPr>
        <w:t>establecer la división política de</w:t>
      </w:r>
      <w:r w:rsidR="00C1341F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8D2EAB" w:rsidRPr="00801104">
        <w:rPr>
          <w:rFonts w:ascii="Times New Roman" w:hAnsi="Times New Roman" w:cs="Times New Roman"/>
          <w:sz w:val="24"/>
          <w:szCs w:val="24"/>
        </w:rPr>
        <w:t>un territorio.</w:t>
      </w:r>
    </w:p>
    <w:p w14:paraId="2C84419C" w14:textId="77777777" w:rsidR="005050E5" w:rsidRDefault="005050E5" w:rsidP="00E13823">
      <w:pPr>
        <w:spacing w:before="80" w:after="200"/>
        <w:rPr>
          <w:rFonts w:ascii="Times New Roman" w:hAnsi="Times New Roman" w:cs="Times New Roman"/>
          <w:sz w:val="24"/>
          <w:szCs w:val="24"/>
        </w:rPr>
      </w:pPr>
    </w:p>
    <w:p w14:paraId="588055ED" w14:textId="77777777" w:rsidR="008132AB" w:rsidRPr="005050E5" w:rsidRDefault="008132AB" w:rsidP="006C2DC2">
      <w:pPr>
        <w:spacing w:before="80" w:after="200"/>
        <w:outlineLvl w:val="0"/>
        <w:rPr>
          <w:rFonts w:ascii="Times New Roman" w:hAnsi="Times New Roman" w:cs="Times New Roman"/>
          <w:sz w:val="28"/>
          <w:szCs w:val="28"/>
        </w:rPr>
      </w:pPr>
      <w:r w:rsidRPr="005050E5">
        <w:rPr>
          <w:rFonts w:ascii="Times New Roman" w:hAnsi="Times New Roman" w:cs="Times New Roman"/>
          <w:sz w:val="28"/>
          <w:szCs w:val="28"/>
        </w:rPr>
        <w:t>Objetivos</w:t>
      </w:r>
    </w:p>
    <w:p w14:paraId="5064CB3D" w14:textId="77777777" w:rsidR="008132AB" w:rsidRPr="00801104" w:rsidRDefault="008132AB" w:rsidP="008132AB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Identificar los principales rasgos de la Alta Edad Media.</w:t>
      </w:r>
    </w:p>
    <w:p w14:paraId="45D5BC40" w14:textId="77777777" w:rsidR="008132AB" w:rsidRPr="00801104" w:rsidRDefault="008132AB" w:rsidP="008132AB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Conocer la estructura y características de la sociedad feudal.</w:t>
      </w:r>
    </w:p>
    <w:p w14:paraId="33A3BBF7" w14:textId="78F2CBF6" w:rsidR="008132AB" w:rsidRPr="00801104" w:rsidRDefault="008132AB" w:rsidP="008132AB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- </w:t>
      </w:r>
      <w:r w:rsidR="00853536">
        <w:rPr>
          <w:rFonts w:ascii="Times New Roman" w:hAnsi="Times New Roman" w:cs="Times New Roman"/>
          <w:sz w:val="24"/>
          <w:szCs w:val="24"/>
        </w:rPr>
        <w:t>Deducir</w:t>
      </w:r>
      <w:r w:rsidRPr="00801104">
        <w:rPr>
          <w:rFonts w:ascii="Times New Roman" w:hAnsi="Times New Roman" w:cs="Times New Roman"/>
          <w:sz w:val="24"/>
          <w:szCs w:val="24"/>
        </w:rPr>
        <w:t xml:space="preserve"> qué es el feudalismo.</w:t>
      </w:r>
    </w:p>
    <w:p w14:paraId="2B6ECEF8" w14:textId="77777777" w:rsidR="008132AB" w:rsidRPr="00801104" w:rsidRDefault="008132AB" w:rsidP="008132AB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Comprender el papel central del cristianismo y de la Iglesia en la sociedad medieval europea.</w:t>
      </w:r>
    </w:p>
    <w:p w14:paraId="5506CA92" w14:textId="77777777" w:rsidR="008132AB" w:rsidRPr="00801104" w:rsidRDefault="008132AB" w:rsidP="008132AB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Distinguir las condiciones de vida de la nobleza, el clero y el campesinado.</w:t>
      </w:r>
    </w:p>
    <w:p w14:paraId="7B75CFA0" w14:textId="628A6758" w:rsidR="00D97355" w:rsidRPr="00801104" w:rsidRDefault="00D97355" w:rsidP="00D97355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- </w:t>
      </w:r>
      <w:r w:rsidR="004379E1">
        <w:rPr>
          <w:rFonts w:ascii="Times New Roman" w:hAnsi="Times New Roman" w:cs="Times New Roman"/>
          <w:sz w:val="24"/>
          <w:szCs w:val="24"/>
        </w:rPr>
        <w:t>Identificar</w:t>
      </w:r>
      <w:r w:rsidRPr="00801104">
        <w:rPr>
          <w:rFonts w:ascii="Times New Roman" w:hAnsi="Times New Roman" w:cs="Times New Roman"/>
          <w:sz w:val="24"/>
          <w:szCs w:val="24"/>
        </w:rPr>
        <w:t xml:space="preserve"> el papel que desempeñaban la nobleza, el clero y el campesinado en la pirámide social feudal.</w:t>
      </w:r>
    </w:p>
    <w:p w14:paraId="00963203" w14:textId="22CA5DB1" w:rsidR="008132AB" w:rsidRPr="00801104" w:rsidRDefault="008132AB" w:rsidP="00DB5CB1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Entender el largo</w:t>
      </w:r>
      <w:r w:rsidR="006C2DC2">
        <w:rPr>
          <w:rFonts w:ascii="Times New Roman" w:hAnsi="Times New Roman" w:cs="Times New Roman"/>
          <w:sz w:val="24"/>
          <w:szCs w:val="24"/>
        </w:rPr>
        <w:t xml:space="preserve"> periodo </w:t>
      </w:r>
      <w:r w:rsidRPr="00801104">
        <w:rPr>
          <w:rFonts w:ascii="Times New Roman" w:hAnsi="Times New Roman" w:cs="Times New Roman"/>
          <w:sz w:val="24"/>
          <w:szCs w:val="24"/>
        </w:rPr>
        <w:t>del feudalismo.</w:t>
      </w:r>
    </w:p>
    <w:p w14:paraId="65311FAC" w14:textId="77777777" w:rsidR="00DB5CB1" w:rsidRPr="00801104" w:rsidRDefault="00DB5CB1" w:rsidP="00700D4F">
      <w:pPr>
        <w:shd w:val="clear" w:color="auto" w:fill="FFFFFF"/>
        <w:spacing w:before="80" w:line="270" w:lineRule="atLeast"/>
        <w:ind w:right="12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Conocer el origen y principios básicos de la civilización islámica y la fe musulmana.</w:t>
      </w:r>
    </w:p>
    <w:p w14:paraId="1D0950F1" w14:textId="0ED07BE4" w:rsidR="009F1D9A" w:rsidRPr="00801104" w:rsidRDefault="009F1D9A" w:rsidP="00700D4F">
      <w:pPr>
        <w:shd w:val="clear" w:color="auto" w:fill="FFFFFF"/>
        <w:spacing w:before="80" w:line="270" w:lineRule="atLeast"/>
        <w:ind w:right="12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- </w:t>
      </w:r>
      <w:r w:rsidR="00853536">
        <w:rPr>
          <w:rFonts w:ascii="Times New Roman" w:hAnsi="Times New Roman" w:cs="Times New Roman"/>
          <w:sz w:val="24"/>
          <w:szCs w:val="24"/>
        </w:rPr>
        <w:t>Reconozco</w:t>
      </w:r>
      <w:r w:rsidRPr="00801104">
        <w:rPr>
          <w:rFonts w:ascii="Times New Roman" w:hAnsi="Times New Roman" w:cs="Times New Roman"/>
          <w:sz w:val="24"/>
          <w:szCs w:val="24"/>
        </w:rPr>
        <w:t xml:space="preserve"> los principales rasgos de la época de la Baja Edad Media.</w:t>
      </w:r>
    </w:p>
    <w:p w14:paraId="3112E284" w14:textId="3C889E6C" w:rsidR="00D97355" w:rsidRPr="00801104" w:rsidRDefault="00D97355" w:rsidP="00700D4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Identificar los principales cambios que sufrió la Baja Edad Media respecto a la época precedente.</w:t>
      </w:r>
    </w:p>
    <w:p w14:paraId="0972FBB5" w14:textId="77777777" w:rsidR="009F1D9A" w:rsidRPr="00801104" w:rsidRDefault="009F1D9A" w:rsidP="009F1D9A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Conocer cómo se estructuraba la sociedad urbana medieval.</w:t>
      </w:r>
    </w:p>
    <w:p w14:paraId="1B2EF8AE" w14:textId="77777777" w:rsidR="009F1D9A" w:rsidRPr="00801104" w:rsidRDefault="009F1D9A" w:rsidP="009F1D9A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Valorar la importancia del desarrollo comercial.</w:t>
      </w:r>
    </w:p>
    <w:p w14:paraId="7406E397" w14:textId="77777777" w:rsidR="009F1D9A" w:rsidRPr="00801104" w:rsidRDefault="009F1D9A" w:rsidP="009F1D9A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Comprender las funciones y los fines de las cortes y de parlamentos medievales.</w:t>
      </w:r>
    </w:p>
    <w:p w14:paraId="47561F23" w14:textId="6F2D88BB" w:rsidR="009F1D9A" w:rsidRPr="00801104" w:rsidRDefault="009F1D9A" w:rsidP="009F1D9A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- Conocer los efectos de la peste negra y la crisis </w:t>
      </w:r>
      <w:r w:rsidR="00853536">
        <w:rPr>
          <w:rFonts w:ascii="Times New Roman" w:hAnsi="Times New Roman" w:cs="Times New Roman"/>
          <w:sz w:val="24"/>
          <w:szCs w:val="24"/>
        </w:rPr>
        <w:t xml:space="preserve">durante la </w:t>
      </w:r>
      <w:r w:rsidRPr="00801104">
        <w:rPr>
          <w:rFonts w:ascii="Times New Roman" w:hAnsi="Times New Roman" w:cs="Times New Roman"/>
          <w:sz w:val="24"/>
          <w:szCs w:val="24"/>
        </w:rPr>
        <w:t>Baja Edad Media.</w:t>
      </w:r>
    </w:p>
    <w:p w14:paraId="237A8A8F" w14:textId="77777777" w:rsidR="00D97355" w:rsidRPr="00801104" w:rsidRDefault="00D97355" w:rsidP="00D97355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Valorar el protagonismo del cristianismo en el mundo medieval.</w:t>
      </w:r>
    </w:p>
    <w:p w14:paraId="4DF56CF0" w14:textId="77777777" w:rsidR="009F1D9A" w:rsidRPr="00801104" w:rsidRDefault="009F1D9A" w:rsidP="009F1D9A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Entender las causas que llevaron al cisma de la Iglesia católica.</w:t>
      </w:r>
    </w:p>
    <w:p w14:paraId="5B610A41" w14:textId="40E362E6" w:rsidR="008132AB" w:rsidRPr="00801104" w:rsidRDefault="009F1D9A" w:rsidP="009F1D9A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Diferenciar los aspectos esenciales de cada uno de los imperios europeos de la Edad Media</w:t>
      </w:r>
      <w:r w:rsidR="00853536">
        <w:rPr>
          <w:rFonts w:ascii="Times New Roman" w:hAnsi="Times New Roman" w:cs="Times New Roman"/>
          <w:sz w:val="24"/>
          <w:szCs w:val="24"/>
        </w:rPr>
        <w:t>.</w:t>
      </w:r>
    </w:p>
    <w:p w14:paraId="09D9398F" w14:textId="6D81DD77" w:rsidR="00D97355" w:rsidRPr="00801104" w:rsidRDefault="00D97355" w:rsidP="009F1D9A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Analizar una obra de arte y hacer una primera interpretación de su significado.</w:t>
      </w:r>
    </w:p>
    <w:p w14:paraId="34D33C00" w14:textId="77777777" w:rsidR="008132AB" w:rsidRPr="00801104" w:rsidRDefault="00313464" w:rsidP="009F1D9A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Comprender el valor narrativo y didáctico de la obra de arte medieval.</w:t>
      </w:r>
    </w:p>
    <w:p w14:paraId="26B1A46B" w14:textId="77777777" w:rsidR="008132AB" w:rsidRPr="00801104" w:rsidRDefault="00313464" w:rsidP="009F1D9A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Interpretar el lenguaje simbólico utilizado por los artistas medievales.</w:t>
      </w:r>
    </w:p>
    <w:p w14:paraId="6096A757" w14:textId="77777777" w:rsidR="00D97355" w:rsidRPr="00801104" w:rsidRDefault="00D97355" w:rsidP="00D97355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Identificar las características de las distintas expresiones artísticas del arte de la Alta Edad Media.</w:t>
      </w:r>
    </w:p>
    <w:p w14:paraId="13AEEC7D" w14:textId="50806A19" w:rsidR="00DB5CB1" w:rsidRPr="00801104" w:rsidRDefault="00DB5CB1" w:rsidP="00DB5CB1">
      <w:pPr>
        <w:rPr>
          <w:rFonts w:ascii="Times New Roman" w:eastAsia="Times New Roman" w:hAnsi="Times New Roman" w:cs="Times New Roman"/>
          <w:sz w:val="24"/>
          <w:szCs w:val="24"/>
        </w:rPr>
      </w:pPr>
      <w:r w:rsidRPr="0080110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Conocer las características principales del arte bizantino.</w:t>
      </w:r>
    </w:p>
    <w:p w14:paraId="0E9E92DE" w14:textId="0B46C12C" w:rsidR="00D97355" w:rsidRPr="00801104" w:rsidRDefault="00D97355" w:rsidP="00D97355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- </w:t>
      </w:r>
      <w:r w:rsidR="00853536">
        <w:rPr>
          <w:rFonts w:ascii="Times New Roman" w:hAnsi="Times New Roman" w:cs="Times New Roman"/>
          <w:sz w:val="24"/>
          <w:szCs w:val="24"/>
        </w:rPr>
        <w:t>Relacionar</w:t>
      </w:r>
      <w:r w:rsidRPr="00801104">
        <w:rPr>
          <w:rFonts w:ascii="Times New Roman" w:hAnsi="Times New Roman" w:cs="Times New Roman"/>
          <w:sz w:val="24"/>
          <w:szCs w:val="24"/>
        </w:rPr>
        <w:t xml:space="preserve"> los principales cambios que se dan a nivel cultural y artístico en la Baja Edad Media respecto a la Alta Edad Media.</w:t>
      </w:r>
    </w:p>
    <w:p w14:paraId="07FD5D3D" w14:textId="77777777" w:rsidR="00901982" w:rsidRPr="00801104" w:rsidRDefault="00901982" w:rsidP="00901982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lastRenderedPageBreak/>
        <w:t>- Conocer las innovaciones que se dan en el mundo de la cultura, el pensamiento y las letras durante la Baja Edad Media.</w:t>
      </w:r>
    </w:p>
    <w:p w14:paraId="443D2155" w14:textId="654A4B89" w:rsidR="00D97355" w:rsidRPr="00801104" w:rsidRDefault="00D97355" w:rsidP="00D97355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Valorar el legado cultural y artístico de la Baja Edad Media y el lugar que las distintas creaciones de este</w:t>
      </w:r>
      <w:r w:rsidR="00853536">
        <w:rPr>
          <w:rFonts w:ascii="Times New Roman" w:hAnsi="Times New Roman" w:cs="Times New Roman"/>
          <w:sz w:val="24"/>
          <w:szCs w:val="24"/>
        </w:rPr>
        <w:t xml:space="preserve"> peri</w:t>
      </w:r>
      <w:r w:rsidRPr="00801104">
        <w:rPr>
          <w:rFonts w:ascii="Times New Roman" w:hAnsi="Times New Roman" w:cs="Times New Roman"/>
          <w:sz w:val="24"/>
          <w:szCs w:val="24"/>
        </w:rPr>
        <w:t>odo ocupan en la historia de la cultura y el arte universal.</w:t>
      </w:r>
    </w:p>
    <w:p w14:paraId="0097C588" w14:textId="050C1D0B" w:rsidR="00D97355" w:rsidRPr="00801104" w:rsidRDefault="00D97355" w:rsidP="00700D4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Reconocer cómo las expresiones cult</w:t>
      </w:r>
      <w:r w:rsidR="005149D0">
        <w:rPr>
          <w:rFonts w:ascii="Times New Roman" w:hAnsi="Times New Roman" w:cs="Times New Roman"/>
          <w:sz w:val="24"/>
          <w:szCs w:val="24"/>
        </w:rPr>
        <w:t>urales y artísticas de cada peri</w:t>
      </w:r>
      <w:r w:rsidRPr="00801104">
        <w:rPr>
          <w:rFonts w:ascii="Times New Roman" w:hAnsi="Times New Roman" w:cs="Times New Roman"/>
          <w:sz w:val="24"/>
          <w:szCs w:val="24"/>
        </w:rPr>
        <w:t>odo están condicionadas por el propio proceso de cambio histórico.</w:t>
      </w:r>
    </w:p>
    <w:p w14:paraId="154F00D3" w14:textId="77777777" w:rsidR="00D97355" w:rsidRPr="00801104" w:rsidRDefault="00D97355" w:rsidP="00700D4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Identificar los principales rasgos y elementos que definen las distintas manifestaciones del arte gótico: arquitectura, escultura y pintura.</w:t>
      </w:r>
    </w:p>
    <w:p w14:paraId="12DF5222" w14:textId="77777777" w:rsidR="00D97355" w:rsidRPr="00801104" w:rsidRDefault="00D97355" w:rsidP="00D97355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Analizar e interpretar de forma crítica una obra pictórica.</w:t>
      </w:r>
    </w:p>
    <w:p w14:paraId="565B0312" w14:textId="1C5E8DAA" w:rsidR="00D97355" w:rsidRPr="00801104" w:rsidRDefault="00D97355" w:rsidP="00D97355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Comprender cómo la realidad histórica define rasgos territoriales concretos del arte gótico europeo.</w:t>
      </w:r>
    </w:p>
    <w:p w14:paraId="1DEEA1C3" w14:textId="77777777" w:rsidR="00901982" w:rsidRPr="00801104" w:rsidRDefault="00901982" w:rsidP="00901982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Reconocer los principales rasgos de la arquitectura, la escultura y la pintura del gótico.</w:t>
      </w:r>
    </w:p>
    <w:p w14:paraId="66C07CF2" w14:textId="77777777" w:rsidR="00901982" w:rsidRPr="00801104" w:rsidRDefault="00901982" w:rsidP="00901982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Observar y comentar una obra de arte.</w:t>
      </w:r>
    </w:p>
    <w:p w14:paraId="01863838" w14:textId="69419B53" w:rsidR="00901982" w:rsidRPr="00801104" w:rsidRDefault="00901982" w:rsidP="00901982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- </w:t>
      </w:r>
      <w:r w:rsidR="00392E71" w:rsidRPr="00801104">
        <w:rPr>
          <w:rFonts w:ascii="Times New Roman" w:hAnsi="Times New Roman" w:cs="Times New Roman"/>
          <w:sz w:val="24"/>
          <w:szCs w:val="24"/>
        </w:rPr>
        <w:t>Explorar</w:t>
      </w:r>
      <w:r w:rsidRPr="00801104">
        <w:rPr>
          <w:rFonts w:ascii="Times New Roman" w:hAnsi="Times New Roman" w:cs="Times New Roman"/>
          <w:sz w:val="24"/>
          <w:szCs w:val="24"/>
        </w:rPr>
        <w:t xml:space="preserve"> los principales rasgos del arte mudéjar. </w:t>
      </w:r>
    </w:p>
    <w:p w14:paraId="5A57BA32" w14:textId="77777777" w:rsidR="00D97355" w:rsidRPr="00801104" w:rsidRDefault="00D97355" w:rsidP="00D97355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- Reflexionar sobre la evolución de la historia y entender su legado en el presente. </w:t>
      </w:r>
    </w:p>
    <w:p w14:paraId="3F6B7C16" w14:textId="77777777" w:rsidR="00D97355" w:rsidRPr="00801104" w:rsidRDefault="00D97355" w:rsidP="00D97355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Incorporar el vocabulario específico de la unidad.</w:t>
      </w:r>
    </w:p>
    <w:p w14:paraId="4B655169" w14:textId="77777777" w:rsidR="00D97355" w:rsidRPr="00801104" w:rsidRDefault="00D97355" w:rsidP="00D97355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Trabajar en grupo para hacer una investigación.</w:t>
      </w:r>
    </w:p>
    <w:p w14:paraId="68D5D20A" w14:textId="77777777" w:rsidR="005050E5" w:rsidRDefault="005050E5" w:rsidP="00D97355">
      <w:pPr>
        <w:spacing w:before="80" w:after="200"/>
        <w:rPr>
          <w:rFonts w:ascii="Times New Roman" w:hAnsi="Times New Roman" w:cs="Times New Roman"/>
          <w:sz w:val="24"/>
          <w:szCs w:val="24"/>
        </w:rPr>
      </w:pPr>
    </w:p>
    <w:p w14:paraId="621B8F72" w14:textId="2EA683C2" w:rsidR="00D97355" w:rsidRPr="005050E5" w:rsidRDefault="00D97355" w:rsidP="006C2DC2">
      <w:pPr>
        <w:spacing w:before="80" w:after="200"/>
        <w:outlineLvl w:val="0"/>
        <w:rPr>
          <w:rFonts w:ascii="Times New Roman" w:hAnsi="Times New Roman" w:cs="Times New Roman"/>
          <w:sz w:val="28"/>
          <w:szCs w:val="28"/>
        </w:rPr>
      </w:pPr>
      <w:r w:rsidRPr="005050E5">
        <w:rPr>
          <w:rFonts w:ascii="Times New Roman" w:hAnsi="Times New Roman" w:cs="Times New Roman"/>
          <w:sz w:val="28"/>
          <w:szCs w:val="28"/>
        </w:rPr>
        <w:t>Competencias</w:t>
      </w:r>
    </w:p>
    <w:p w14:paraId="7394EA5F" w14:textId="2212A58E" w:rsidR="00901982" w:rsidRPr="00801104" w:rsidRDefault="00D97355" w:rsidP="00901982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Favorecer el desarrollo del pensamiento científico</w:t>
      </w:r>
      <w:r w:rsidR="002C531C" w:rsidRPr="00801104">
        <w:rPr>
          <w:rFonts w:ascii="Times New Roman" w:hAnsi="Times New Roman" w:cs="Times New Roman"/>
          <w:sz w:val="24"/>
          <w:szCs w:val="24"/>
        </w:rPr>
        <w:t>.</w:t>
      </w:r>
    </w:p>
    <w:p w14:paraId="32F0277D" w14:textId="7FF7CC53" w:rsidR="00F57E81" w:rsidRPr="00801104" w:rsidRDefault="00D97355" w:rsidP="00D97355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Desarrollar la capacidad de seguir aprendiendo.</w:t>
      </w:r>
    </w:p>
    <w:p w14:paraId="407AAA9E" w14:textId="40660EC1" w:rsidR="00D97355" w:rsidRPr="00801104" w:rsidRDefault="00D97355" w:rsidP="002C531C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2C531C" w:rsidRPr="00801104">
        <w:rPr>
          <w:rFonts w:ascii="Times New Roman" w:hAnsi="Times New Roman" w:cs="Times New Roman"/>
          <w:sz w:val="24"/>
          <w:szCs w:val="24"/>
        </w:rPr>
        <w:t xml:space="preserve"> Desarrollar la capacidad de valorar críticamente la ciencia.</w:t>
      </w:r>
    </w:p>
    <w:p w14:paraId="3CF03FF2" w14:textId="14F0B53E" w:rsidR="00D97355" w:rsidRPr="00801104" w:rsidRDefault="002C531C" w:rsidP="002C531C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Aportar a la formación de hombres y mujeres miembros activos de una sociedad</w:t>
      </w:r>
      <w:r w:rsidR="00392E71">
        <w:rPr>
          <w:rFonts w:ascii="Times New Roman" w:hAnsi="Times New Roman" w:cs="Times New Roman"/>
          <w:sz w:val="24"/>
          <w:szCs w:val="24"/>
        </w:rPr>
        <w:t>.</w:t>
      </w:r>
    </w:p>
    <w:p w14:paraId="67D20ADE" w14:textId="77777777" w:rsidR="00D97355" w:rsidRPr="00801104" w:rsidRDefault="00D97355" w:rsidP="00E13823">
      <w:pPr>
        <w:spacing w:before="80" w:after="80"/>
        <w:rPr>
          <w:rFonts w:ascii="Times New Roman" w:hAnsi="Times New Roman" w:cs="Times New Roman"/>
          <w:sz w:val="24"/>
          <w:szCs w:val="24"/>
        </w:rPr>
      </w:pPr>
    </w:p>
    <w:p w14:paraId="4227AC52" w14:textId="77777777" w:rsidR="008132AB" w:rsidRPr="005050E5" w:rsidRDefault="008132AB" w:rsidP="006C2DC2">
      <w:pPr>
        <w:spacing w:after="200"/>
        <w:outlineLvl w:val="0"/>
        <w:rPr>
          <w:rFonts w:ascii="Times New Roman" w:hAnsi="Times New Roman" w:cs="Times New Roman"/>
          <w:sz w:val="28"/>
          <w:szCs w:val="28"/>
        </w:rPr>
      </w:pPr>
      <w:r w:rsidRPr="005050E5">
        <w:rPr>
          <w:rFonts w:ascii="Times New Roman" w:hAnsi="Times New Roman" w:cs="Times New Roman"/>
          <w:sz w:val="28"/>
          <w:szCs w:val="28"/>
        </w:rPr>
        <w:t>Estrategia didáctica</w:t>
      </w:r>
    </w:p>
    <w:p w14:paraId="070A8B54" w14:textId="54E9FAE8" w:rsidR="0082642F" w:rsidRPr="00801104" w:rsidRDefault="0082642F" w:rsidP="009F1D9A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L</w:t>
      </w:r>
      <w:r w:rsidR="008132AB" w:rsidRPr="00801104">
        <w:rPr>
          <w:rFonts w:ascii="Times New Roman" w:hAnsi="Times New Roman" w:cs="Times New Roman"/>
          <w:sz w:val="24"/>
          <w:szCs w:val="24"/>
        </w:rPr>
        <w:t xml:space="preserve">a </w:t>
      </w:r>
      <w:r w:rsidR="009F1D9A" w:rsidRPr="00801104">
        <w:rPr>
          <w:rFonts w:ascii="Times New Roman" w:hAnsi="Times New Roman" w:cs="Times New Roman"/>
          <w:sz w:val="24"/>
          <w:szCs w:val="24"/>
        </w:rPr>
        <w:t xml:space="preserve">Edad Media </w:t>
      </w:r>
      <w:r w:rsidR="008132AB" w:rsidRPr="00801104">
        <w:rPr>
          <w:rFonts w:ascii="Times New Roman" w:hAnsi="Times New Roman" w:cs="Times New Roman"/>
          <w:sz w:val="24"/>
          <w:szCs w:val="24"/>
        </w:rPr>
        <w:t xml:space="preserve">suele </w:t>
      </w:r>
      <w:r w:rsidRPr="00801104">
        <w:rPr>
          <w:rFonts w:ascii="Times New Roman" w:hAnsi="Times New Roman" w:cs="Times New Roman"/>
          <w:sz w:val="24"/>
          <w:szCs w:val="24"/>
        </w:rPr>
        <w:t>verse como un largo</w:t>
      </w:r>
      <w:r w:rsidR="006C2DC2">
        <w:rPr>
          <w:rFonts w:ascii="Times New Roman" w:hAnsi="Times New Roman" w:cs="Times New Roman"/>
          <w:sz w:val="24"/>
          <w:szCs w:val="24"/>
        </w:rPr>
        <w:t xml:space="preserve"> periodo </w:t>
      </w:r>
      <w:r w:rsidRPr="00801104">
        <w:rPr>
          <w:rFonts w:ascii="Times New Roman" w:hAnsi="Times New Roman" w:cs="Times New Roman"/>
          <w:sz w:val="24"/>
          <w:szCs w:val="24"/>
        </w:rPr>
        <w:t xml:space="preserve">de tiempo en el que se confunden, cruzan y mezclan ideas y conceptos de la Alta y la Baja Edad Media. </w:t>
      </w:r>
    </w:p>
    <w:p w14:paraId="3A8FB835" w14:textId="00CC65CC" w:rsidR="0082642F" w:rsidRPr="00801104" w:rsidRDefault="0082642F" w:rsidP="009F1D9A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Más allá de evitar las posibles confusiones que puedan surgir en torno a esta etapa, se pretende, primero, entrar a conocer cuáles fueron los rasgos de la Alta Edad Media</w:t>
      </w:r>
      <w:r w:rsidR="002C531C" w:rsidRPr="00801104">
        <w:rPr>
          <w:rFonts w:ascii="Times New Roman" w:hAnsi="Times New Roman" w:cs="Times New Roman"/>
          <w:sz w:val="24"/>
          <w:szCs w:val="24"/>
        </w:rPr>
        <w:t>,</w:t>
      </w:r>
      <w:r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C4000C" w:rsidRPr="00801104">
        <w:rPr>
          <w:rFonts w:ascii="Times New Roman" w:hAnsi="Times New Roman" w:cs="Times New Roman"/>
          <w:sz w:val="24"/>
          <w:szCs w:val="24"/>
        </w:rPr>
        <w:t xml:space="preserve">porque reconocerlos es esencial </w:t>
      </w:r>
      <w:r w:rsidRPr="00801104">
        <w:rPr>
          <w:rFonts w:ascii="Times New Roman" w:hAnsi="Times New Roman" w:cs="Times New Roman"/>
          <w:sz w:val="24"/>
          <w:szCs w:val="24"/>
        </w:rPr>
        <w:t xml:space="preserve">para comprender la cultura occidental europea. </w:t>
      </w:r>
      <w:r w:rsidR="00C4000C" w:rsidRPr="00801104">
        <w:rPr>
          <w:rFonts w:ascii="Times New Roman" w:hAnsi="Times New Roman" w:cs="Times New Roman"/>
          <w:sz w:val="24"/>
          <w:szCs w:val="24"/>
        </w:rPr>
        <w:t xml:space="preserve">Segundo, entender cuáles </w:t>
      </w:r>
      <w:r w:rsidRPr="00801104">
        <w:rPr>
          <w:rFonts w:ascii="Times New Roman" w:hAnsi="Times New Roman" w:cs="Times New Roman"/>
          <w:sz w:val="24"/>
          <w:szCs w:val="24"/>
        </w:rPr>
        <w:t xml:space="preserve">fueron las </w:t>
      </w:r>
      <w:r w:rsidR="00C4000C" w:rsidRPr="00801104">
        <w:rPr>
          <w:rFonts w:ascii="Times New Roman" w:hAnsi="Times New Roman" w:cs="Times New Roman"/>
          <w:sz w:val="24"/>
          <w:szCs w:val="24"/>
        </w:rPr>
        <w:t>transformaciones que experimentó</w:t>
      </w:r>
      <w:r w:rsidRPr="00801104">
        <w:rPr>
          <w:rFonts w:ascii="Times New Roman" w:hAnsi="Times New Roman" w:cs="Times New Roman"/>
          <w:sz w:val="24"/>
          <w:szCs w:val="24"/>
        </w:rPr>
        <w:t xml:space="preserve"> el espacio europeo a </w:t>
      </w:r>
      <w:r w:rsidR="002C531C" w:rsidRPr="00801104">
        <w:rPr>
          <w:rFonts w:ascii="Times New Roman" w:hAnsi="Times New Roman" w:cs="Times New Roman"/>
          <w:sz w:val="24"/>
          <w:szCs w:val="24"/>
        </w:rPr>
        <w:t>partir del siglo XIII. Para uno y otro</w:t>
      </w:r>
      <w:r w:rsidRPr="00801104">
        <w:rPr>
          <w:rFonts w:ascii="Times New Roman" w:hAnsi="Times New Roman" w:cs="Times New Roman"/>
          <w:sz w:val="24"/>
          <w:szCs w:val="24"/>
        </w:rPr>
        <w:t>,</w:t>
      </w:r>
      <w:r w:rsidR="00C4000C" w:rsidRPr="00801104">
        <w:rPr>
          <w:rFonts w:ascii="Times New Roman" w:hAnsi="Times New Roman" w:cs="Times New Roman"/>
          <w:sz w:val="24"/>
          <w:szCs w:val="24"/>
        </w:rPr>
        <w:t xml:space="preserve"> se propone la siguiente secuencia didáctica.</w:t>
      </w:r>
    </w:p>
    <w:p w14:paraId="66023ACB" w14:textId="68E42315" w:rsidR="008132AB" w:rsidRPr="00801104" w:rsidRDefault="008132AB" w:rsidP="009F1D9A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1. Comprender la </w:t>
      </w:r>
      <w:r w:rsidR="00392E71">
        <w:rPr>
          <w:rFonts w:ascii="Times New Roman" w:hAnsi="Times New Roman" w:cs="Times New Roman"/>
          <w:sz w:val="24"/>
          <w:szCs w:val="24"/>
        </w:rPr>
        <w:t>H</w:t>
      </w:r>
      <w:r w:rsidRPr="00801104">
        <w:rPr>
          <w:rFonts w:ascii="Times New Roman" w:hAnsi="Times New Roman" w:cs="Times New Roman"/>
          <w:sz w:val="24"/>
          <w:szCs w:val="24"/>
        </w:rPr>
        <w:t>istoria como un proceso de transformación progresiva y no súbita.</w:t>
      </w:r>
    </w:p>
    <w:p w14:paraId="7E966B23" w14:textId="77777777" w:rsidR="008132AB" w:rsidRPr="00801104" w:rsidRDefault="008132AB" w:rsidP="009F1D9A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2. Ayudar a los alumnos a plantearse qué repercusión tuvo el feudalismo en la sociedad y valorar las desigualdades generadas por este sistema.</w:t>
      </w:r>
    </w:p>
    <w:p w14:paraId="6B992568" w14:textId="77777777" w:rsidR="008132AB" w:rsidRPr="00801104" w:rsidRDefault="008132AB" w:rsidP="009F1D9A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lastRenderedPageBreak/>
        <w:t>3. Hacer comprender el papel central de la Iglesia y el cristianismo en la sociedad y en el pensamiento medieval.</w:t>
      </w:r>
    </w:p>
    <w:p w14:paraId="6D3D052F" w14:textId="77777777" w:rsidR="00C4000C" w:rsidRPr="00801104" w:rsidRDefault="00C4000C" w:rsidP="00C4000C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4. Conocer las causas y consecuencias que propiciaron el renacer urbano en la Baja Edad Media. </w:t>
      </w:r>
    </w:p>
    <w:p w14:paraId="58FCC665" w14:textId="77777777" w:rsidR="00C4000C" w:rsidRPr="00801104" w:rsidRDefault="00C4000C" w:rsidP="00C4000C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5. Reconocer el papel que jugó la burguesía en el ámbito político y económico.</w:t>
      </w:r>
    </w:p>
    <w:p w14:paraId="7454074D" w14:textId="77777777" w:rsidR="00C4000C" w:rsidRPr="00801104" w:rsidRDefault="00C4000C" w:rsidP="00C4000C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6. Determinar las transformaciones que se dieron en el seno de las distintas monarquías y la importancia de la celebración de las primeras cortes y parlamentos estamentales.</w:t>
      </w:r>
    </w:p>
    <w:p w14:paraId="56A9036A" w14:textId="7E01D0F2" w:rsidR="00C4000C" w:rsidRPr="00801104" w:rsidRDefault="00C4000C" w:rsidP="00C4000C">
      <w:pPr>
        <w:shd w:val="clear" w:color="auto" w:fill="FFFFFF"/>
        <w:spacing w:after="240" w:line="270" w:lineRule="atLeast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7. Conocer algunos de los hechos fundamentales que marcaron el</w:t>
      </w:r>
      <w:r w:rsidR="006C2DC2">
        <w:rPr>
          <w:rFonts w:ascii="Times New Roman" w:hAnsi="Times New Roman" w:cs="Times New Roman"/>
          <w:sz w:val="24"/>
          <w:szCs w:val="24"/>
        </w:rPr>
        <w:t xml:space="preserve"> periodo </w:t>
      </w:r>
      <w:r w:rsidRPr="00801104">
        <w:rPr>
          <w:rFonts w:ascii="Times New Roman" w:hAnsi="Times New Roman" w:cs="Times New Roman"/>
          <w:sz w:val="24"/>
          <w:szCs w:val="24"/>
        </w:rPr>
        <w:t>de </w:t>
      </w:r>
      <w:r w:rsidRPr="00801104">
        <w:rPr>
          <w:rFonts w:ascii="Times New Roman" w:hAnsi="Times New Roman" w:cs="Times New Roman"/>
          <w:bCs/>
          <w:sz w:val="24"/>
          <w:szCs w:val="24"/>
        </w:rPr>
        <w:t>crisis de la</w:t>
      </w:r>
      <w:r w:rsidRPr="008011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1104">
        <w:rPr>
          <w:rFonts w:ascii="Times New Roman" w:hAnsi="Times New Roman" w:cs="Times New Roman"/>
          <w:sz w:val="24"/>
          <w:szCs w:val="24"/>
        </w:rPr>
        <w:t>Baja Edad Media: epidemias y guerras.</w:t>
      </w:r>
    </w:p>
    <w:p w14:paraId="2CF4EFD2" w14:textId="446BA8C9" w:rsidR="008132AB" w:rsidRPr="00801104" w:rsidRDefault="008132AB" w:rsidP="009F1D9A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Para ello se propone presentar los precedentes históricos de la época feudal: la fra</w:t>
      </w:r>
      <w:r w:rsidR="002C531C" w:rsidRPr="00801104">
        <w:rPr>
          <w:rFonts w:ascii="Times New Roman" w:hAnsi="Times New Roman" w:cs="Times New Roman"/>
          <w:sz w:val="24"/>
          <w:szCs w:val="24"/>
        </w:rPr>
        <w:t>gmentación del antiguo Imperio R</w:t>
      </w:r>
      <w:r w:rsidRPr="00801104">
        <w:rPr>
          <w:rFonts w:ascii="Times New Roman" w:hAnsi="Times New Roman" w:cs="Times New Roman"/>
          <w:sz w:val="24"/>
          <w:szCs w:val="24"/>
        </w:rPr>
        <w:t>omano de Occidente en un crisol de reinos germánico</w:t>
      </w:r>
      <w:r w:rsidR="0082642F" w:rsidRPr="00801104">
        <w:rPr>
          <w:rFonts w:ascii="Times New Roman" w:hAnsi="Times New Roman" w:cs="Times New Roman"/>
          <w:sz w:val="24"/>
          <w:szCs w:val="24"/>
        </w:rPr>
        <w:t>s</w:t>
      </w:r>
      <w:r w:rsidR="002C531C" w:rsidRPr="00801104">
        <w:rPr>
          <w:rFonts w:ascii="Times New Roman" w:hAnsi="Times New Roman" w:cs="Times New Roman"/>
          <w:sz w:val="24"/>
          <w:szCs w:val="24"/>
        </w:rPr>
        <w:t>,</w:t>
      </w:r>
      <w:r w:rsidR="0082642F" w:rsidRPr="00801104">
        <w:rPr>
          <w:rFonts w:ascii="Times New Roman" w:hAnsi="Times New Roman" w:cs="Times New Roman"/>
          <w:sz w:val="24"/>
          <w:szCs w:val="24"/>
        </w:rPr>
        <w:t xml:space="preserve"> y el surgimiento de</w:t>
      </w:r>
      <w:r w:rsidR="0019408F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82642F" w:rsidRPr="00801104">
        <w:rPr>
          <w:rFonts w:ascii="Times New Roman" w:hAnsi="Times New Roman" w:cs="Times New Roman"/>
          <w:sz w:val="24"/>
          <w:szCs w:val="24"/>
        </w:rPr>
        <w:t>l</w:t>
      </w:r>
      <w:r w:rsidR="0019408F" w:rsidRPr="00801104">
        <w:rPr>
          <w:rFonts w:ascii="Times New Roman" w:hAnsi="Times New Roman" w:cs="Times New Roman"/>
          <w:sz w:val="24"/>
          <w:szCs w:val="24"/>
        </w:rPr>
        <w:t>os</w:t>
      </w:r>
      <w:r w:rsidR="0082642F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19408F" w:rsidRPr="00801104">
        <w:rPr>
          <w:rFonts w:ascii="Times New Roman" w:hAnsi="Times New Roman" w:cs="Times New Roman"/>
          <w:sz w:val="24"/>
          <w:szCs w:val="24"/>
        </w:rPr>
        <w:t>i</w:t>
      </w:r>
      <w:r w:rsidR="0082642F" w:rsidRPr="00801104">
        <w:rPr>
          <w:rFonts w:ascii="Times New Roman" w:hAnsi="Times New Roman" w:cs="Times New Roman"/>
          <w:sz w:val="24"/>
          <w:szCs w:val="24"/>
        </w:rPr>
        <w:t>mperio</w:t>
      </w:r>
      <w:r w:rsidR="0019408F" w:rsidRPr="00801104">
        <w:rPr>
          <w:rFonts w:ascii="Times New Roman" w:hAnsi="Times New Roman" w:cs="Times New Roman"/>
          <w:sz w:val="24"/>
          <w:szCs w:val="24"/>
        </w:rPr>
        <w:t>s</w:t>
      </w:r>
      <w:r w:rsidR="0082642F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19408F" w:rsidRPr="00801104">
        <w:rPr>
          <w:rFonts w:ascii="Times New Roman" w:hAnsi="Times New Roman" w:cs="Times New Roman"/>
          <w:sz w:val="24"/>
          <w:szCs w:val="24"/>
        </w:rPr>
        <w:t xml:space="preserve">Bizantino y </w:t>
      </w:r>
      <w:r w:rsidR="0082642F" w:rsidRPr="00801104">
        <w:rPr>
          <w:rFonts w:ascii="Times New Roman" w:hAnsi="Times New Roman" w:cs="Times New Roman"/>
          <w:sz w:val="24"/>
          <w:szCs w:val="24"/>
        </w:rPr>
        <w:t>C</w:t>
      </w:r>
      <w:r w:rsidRPr="00801104">
        <w:rPr>
          <w:rFonts w:ascii="Times New Roman" w:hAnsi="Times New Roman" w:cs="Times New Roman"/>
          <w:sz w:val="24"/>
          <w:szCs w:val="24"/>
        </w:rPr>
        <w:t>arolingio.</w:t>
      </w:r>
    </w:p>
    <w:p w14:paraId="4BA11DDC" w14:textId="77777777" w:rsidR="008132AB" w:rsidRPr="00801104" w:rsidRDefault="008132AB" w:rsidP="009F1D9A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A continuación puede analizarse qué significó el feudalismo a nivel político, económico y social. Se sugiere analizar los rasgos definitorios de cada uno de los estamentos de esta época, sin olvidar el imaginario colectivo que dio sentido a toda esta estructura: la nobleza guerrera, el clero y el papel central del cristianismo y el día a día del campesinado.</w:t>
      </w:r>
    </w:p>
    <w:p w14:paraId="7F036134" w14:textId="0E189242" w:rsidR="008132AB" w:rsidRPr="00801104" w:rsidRDefault="008132AB" w:rsidP="009F1D9A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Reconocer las desigualdades que generó el feudalismo entre las personas de aquella época</w:t>
      </w:r>
      <w:r w:rsidR="00392E71">
        <w:rPr>
          <w:rFonts w:ascii="Times New Roman" w:hAnsi="Times New Roman" w:cs="Times New Roman"/>
          <w:sz w:val="24"/>
          <w:szCs w:val="24"/>
        </w:rPr>
        <w:t xml:space="preserve"> y </w:t>
      </w:r>
      <w:r w:rsidRPr="00801104">
        <w:rPr>
          <w:rFonts w:ascii="Times New Roman" w:hAnsi="Times New Roman" w:cs="Times New Roman"/>
          <w:sz w:val="24"/>
          <w:szCs w:val="24"/>
        </w:rPr>
        <w:t>establecer un co</w:t>
      </w:r>
      <w:r w:rsidR="00392E71">
        <w:rPr>
          <w:rFonts w:ascii="Times New Roman" w:hAnsi="Times New Roman" w:cs="Times New Roman"/>
          <w:sz w:val="24"/>
          <w:szCs w:val="24"/>
        </w:rPr>
        <w:t>ntraste con nuestro tiempo</w:t>
      </w:r>
      <w:r w:rsidRPr="00801104">
        <w:rPr>
          <w:rFonts w:ascii="Times New Roman" w:hAnsi="Times New Roman" w:cs="Times New Roman"/>
          <w:sz w:val="24"/>
          <w:szCs w:val="24"/>
        </w:rPr>
        <w:t xml:space="preserve"> para estimular la competencia social y ciudadana.</w:t>
      </w:r>
    </w:p>
    <w:p w14:paraId="3FB4F164" w14:textId="6E1FA457" w:rsidR="0019408F" w:rsidRPr="00801104" w:rsidRDefault="0019408F" w:rsidP="0019408F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Explicar las causas que llevaron d</w:t>
      </w:r>
      <w:r w:rsidR="00392E71">
        <w:rPr>
          <w:rFonts w:ascii="Times New Roman" w:hAnsi="Times New Roman" w:cs="Times New Roman"/>
          <w:sz w:val="24"/>
          <w:szCs w:val="24"/>
        </w:rPr>
        <w:t>e la Alta a la Baja Edad Media</w:t>
      </w:r>
      <w:r w:rsidRPr="00801104">
        <w:rPr>
          <w:rFonts w:ascii="Times New Roman" w:hAnsi="Times New Roman" w:cs="Times New Roman"/>
          <w:sz w:val="24"/>
          <w:szCs w:val="24"/>
        </w:rPr>
        <w:t xml:space="preserve"> que tienen como hecho más representativo el renacer del mundo urbano.</w:t>
      </w:r>
    </w:p>
    <w:p w14:paraId="1B9D5994" w14:textId="77777777" w:rsidR="0019408F" w:rsidRPr="00801104" w:rsidRDefault="0019408F" w:rsidP="0019408F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El desarrollo de las ciudades supuso el nacimiento de un nuevo grupo social: la burguesía. Conocer quiénes la integraban ayudará a los alumnos a reconocer una transformación importante en la propia estructura de la sociedad y las consecuencias que de ello puedan derivarse.</w:t>
      </w:r>
    </w:p>
    <w:p w14:paraId="7E824AD8" w14:textId="77777777" w:rsidR="0019408F" w:rsidRPr="00801104" w:rsidRDefault="0019408F" w:rsidP="0019408F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El siguiente paso debería ser exponer cómo la aparición de la burguesía contribuyó a dinamizar la economía europea y, con ello, a la ampliación de las fronteras del mundo conocido. Esto obliga, por supuesto, a hacer referencia a Marco Polo, a la ruta de la seda y a los inicios de una naciente globalización.</w:t>
      </w:r>
    </w:p>
    <w:p w14:paraId="677E36A1" w14:textId="77777777" w:rsidR="0019408F" w:rsidRPr="00801104" w:rsidRDefault="0019408F" w:rsidP="0019408F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En ningún momento se puede perder de vista el papel central que jugó la Iglesia en la formación y modelado de las conciencias de la sociedad medieval. Cabe hacer referencia además al proceso de crisis que sufrió la propia institución (papas en Aviñón y cisma de Occidente).</w:t>
      </w:r>
    </w:p>
    <w:p w14:paraId="7002A98F" w14:textId="77777777" w:rsidR="0019408F" w:rsidRPr="00801104" w:rsidRDefault="00901982" w:rsidP="0019408F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S</w:t>
      </w:r>
      <w:r w:rsidR="0019408F" w:rsidRPr="00801104">
        <w:rPr>
          <w:rFonts w:ascii="Times New Roman" w:hAnsi="Times New Roman" w:cs="Times New Roman"/>
          <w:sz w:val="24"/>
          <w:szCs w:val="24"/>
        </w:rPr>
        <w:t>e sugiere analizar dos hechos clave que contribuyeron a la crisis de la Baja Edad Media: la peste negra como causa de una gran mortandad y la guerra de los Cien Años, un conflicto secular que implicó a distintas monarquías europeas.</w:t>
      </w:r>
    </w:p>
    <w:p w14:paraId="312FC272" w14:textId="601B7C8B" w:rsidR="00901982" w:rsidRPr="00801104" w:rsidRDefault="00901982" w:rsidP="00901982">
      <w:pPr>
        <w:shd w:val="clear" w:color="auto" w:fill="FFFFFF"/>
        <w:spacing w:after="240" w:line="270" w:lineRule="atLeast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lastRenderedPageBreak/>
        <w:t xml:space="preserve">Ahora bien, en cuanto a la cultura y el arte en la Alta </w:t>
      </w:r>
      <w:r w:rsidR="003666F9" w:rsidRPr="00801104">
        <w:rPr>
          <w:rFonts w:ascii="Times New Roman" w:hAnsi="Times New Roman" w:cs="Times New Roman"/>
          <w:sz w:val="24"/>
          <w:szCs w:val="24"/>
        </w:rPr>
        <w:t xml:space="preserve">y la Baja </w:t>
      </w:r>
      <w:r w:rsidRPr="00801104">
        <w:rPr>
          <w:rFonts w:ascii="Times New Roman" w:hAnsi="Times New Roman" w:cs="Times New Roman"/>
          <w:sz w:val="24"/>
          <w:szCs w:val="24"/>
        </w:rPr>
        <w:t xml:space="preserve">Edad Media </w:t>
      </w:r>
      <w:r w:rsidR="003666F9" w:rsidRPr="00801104">
        <w:rPr>
          <w:rFonts w:ascii="Times New Roman" w:hAnsi="Times New Roman" w:cs="Times New Roman"/>
          <w:sz w:val="24"/>
          <w:szCs w:val="24"/>
        </w:rPr>
        <w:t xml:space="preserve">estos </w:t>
      </w:r>
      <w:r w:rsidRPr="00801104">
        <w:rPr>
          <w:rFonts w:ascii="Times New Roman" w:hAnsi="Times New Roman" w:cs="Times New Roman"/>
          <w:sz w:val="24"/>
          <w:szCs w:val="24"/>
        </w:rPr>
        <w:t xml:space="preserve">están profundamente relacionados con la Iglesia católica y el cristianismo. Para hacer reflexionar al alumno sobre el valor de la obra de arte como reflejo del pensamiento de una época y una sociedad concreta, </w:t>
      </w:r>
      <w:r w:rsidR="003666F9" w:rsidRPr="00801104">
        <w:rPr>
          <w:rFonts w:ascii="Times New Roman" w:hAnsi="Times New Roman" w:cs="Times New Roman"/>
          <w:sz w:val="24"/>
          <w:szCs w:val="24"/>
        </w:rPr>
        <w:t xml:space="preserve">se </w:t>
      </w:r>
      <w:r w:rsidRPr="00801104">
        <w:rPr>
          <w:rFonts w:ascii="Times New Roman" w:hAnsi="Times New Roman" w:cs="Times New Roman"/>
          <w:sz w:val="24"/>
          <w:szCs w:val="24"/>
        </w:rPr>
        <w:t>propone la siguiente secuencia didáctica</w:t>
      </w:r>
      <w:r w:rsidR="00700D4F" w:rsidRPr="00801104">
        <w:rPr>
          <w:rFonts w:ascii="Times New Roman" w:hAnsi="Times New Roman" w:cs="Times New Roman"/>
          <w:sz w:val="24"/>
          <w:szCs w:val="24"/>
        </w:rPr>
        <w:t>.</w:t>
      </w:r>
    </w:p>
    <w:p w14:paraId="305B3E22" w14:textId="6A192395" w:rsidR="00700D4F" w:rsidRPr="00801104" w:rsidRDefault="00700D4F" w:rsidP="00700D4F">
      <w:pPr>
        <w:shd w:val="clear" w:color="auto" w:fill="FFFFFF"/>
        <w:spacing w:after="240" w:line="270" w:lineRule="atLeast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Analizar cómo era la sociedad altomedieval mediante una serie de recursos que permiten comprender la relación del arte con la religión cristiana.</w:t>
      </w:r>
    </w:p>
    <w:p w14:paraId="25702F40" w14:textId="70A810D4" w:rsidR="003666F9" w:rsidRPr="00801104" w:rsidRDefault="00700D4F" w:rsidP="00313464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Por último, se facilitan los materiales necesarios para identificar las características generales de la arquitectura, escultura y pintura bizantinas.</w:t>
      </w:r>
    </w:p>
    <w:p w14:paraId="12EEBB3F" w14:textId="4078E6C0" w:rsidR="00700D4F" w:rsidRPr="00801104" w:rsidRDefault="00700D4F" w:rsidP="00700D4F">
      <w:pPr>
        <w:shd w:val="clear" w:color="auto" w:fill="FFFFFF"/>
        <w:spacing w:after="240" w:line="270" w:lineRule="atLeast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Por otra parte, y para terminar, las transformaciones económicas, sociales y políticas que se producen a finales de la Alta Edad Media</w:t>
      </w:r>
      <w:r w:rsidRPr="00801104">
        <w:rPr>
          <w:rFonts w:ascii="Times New Roman" w:hAnsi="Times New Roman" w:cs="Times New Roman"/>
          <w:bCs/>
          <w:sz w:val="24"/>
          <w:szCs w:val="24"/>
        </w:rPr>
        <w:t> </w:t>
      </w:r>
      <w:r w:rsidRPr="00801104">
        <w:rPr>
          <w:rFonts w:ascii="Times New Roman" w:hAnsi="Times New Roman" w:cs="Times New Roman"/>
          <w:sz w:val="24"/>
          <w:szCs w:val="24"/>
        </w:rPr>
        <w:t>llevan a una serie de cambios en los campos de la </w:t>
      </w:r>
      <w:r w:rsidRPr="00801104">
        <w:rPr>
          <w:rFonts w:ascii="Times New Roman" w:hAnsi="Times New Roman" w:cs="Times New Roman"/>
          <w:bCs/>
          <w:sz w:val="24"/>
          <w:szCs w:val="24"/>
        </w:rPr>
        <w:t>cultura</w:t>
      </w:r>
      <w:r w:rsidRPr="00801104">
        <w:rPr>
          <w:rFonts w:ascii="Times New Roman" w:hAnsi="Times New Roman" w:cs="Times New Roman"/>
          <w:sz w:val="24"/>
          <w:szCs w:val="24"/>
        </w:rPr>
        <w:t> y el</w:t>
      </w:r>
      <w:r w:rsidRPr="00801104">
        <w:rPr>
          <w:rFonts w:ascii="Times New Roman" w:hAnsi="Times New Roman" w:cs="Times New Roman"/>
          <w:bCs/>
          <w:sz w:val="24"/>
          <w:szCs w:val="24"/>
        </w:rPr>
        <w:t> arte </w:t>
      </w:r>
      <w:r w:rsidRPr="00801104">
        <w:rPr>
          <w:rFonts w:ascii="Times New Roman" w:hAnsi="Times New Roman" w:cs="Times New Roman"/>
          <w:sz w:val="24"/>
          <w:szCs w:val="24"/>
        </w:rPr>
        <w:t>en la</w:t>
      </w:r>
      <w:r w:rsidRPr="00801104">
        <w:rPr>
          <w:rFonts w:ascii="Times New Roman" w:hAnsi="Times New Roman" w:cs="Times New Roman"/>
          <w:bCs/>
          <w:sz w:val="24"/>
          <w:szCs w:val="24"/>
        </w:rPr>
        <w:t> Baja Edad Media</w:t>
      </w:r>
      <w:r w:rsidRPr="00801104">
        <w:rPr>
          <w:rFonts w:ascii="Times New Roman" w:hAnsi="Times New Roman" w:cs="Times New Roman"/>
          <w:sz w:val="24"/>
          <w:szCs w:val="24"/>
        </w:rPr>
        <w:t>. Las antiguas ciudades renacen y amplían sus límites para acoger nuevos edificios, espacios y moradores. Con el objetivo de que los alumnos comprendan cómo todo </w:t>
      </w:r>
      <w:r w:rsidRPr="00801104">
        <w:rPr>
          <w:rFonts w:ascii="Times New Roman" w:hAnsi="Times New Roman" w:cs="Times New Roman"/>
          <w:bCs/>
          <w:sz w:val="24"/>
          <w:szCs w:val="24"/>
        </w:rPr>
        <w:t>cambio </w:t>
      </w:r>
      <w:r w:rsidRPr="00801104">
        <w:rPr>
          <w:rFonts w:ascii="Times New Roman" w:hAnsi="Times New Roman" w:cs="Times New Roman"/>
          <w:sz w:val="24"/>
          <w:szCs w:val="24"/>
        </w:rPr>
        <w:t>en la </w:t>
      </w:r>
      <w:r w:rsidRPr="00801104">
        <w:rPr>
          <w:rFonts w:ascii="Times New Roman" w:hAnsi="Times New Roman" w:cs="Times New Roman"/>
          <w:bCs/>
          <w:sz w:val="24"/>
          <w:szCs w:val="24"/>
        </w:rPr>
        <w:t>estructura económica</w:t>
      </w:r>
      <w:r w:rsidRPr="00801104">
        <w:rPr>
          <w:rFonts w:ascii="Times New Roman" w:hAnsi="Times New Roman" w:cs="Times New Roman"/>
          <w:sz w:val="24"/>
          <w:szCs w:val="24"/>
        </w:rPr>
        <w:t>,</w:t>
      </w:r>
      <w:r w:rsidRPr="00801104">
        <w:rPr>
          <w:rFonts w:ascii="Times New Roman" w:hAnsi="Times New Roman" w:cs="Times New Roman"/>
          <w:bCs/>
          <w:sz w:val="24"/>
          <w:szCs w:val="24"/>
        </w:rPr>
        <w:t> social </w:t>
      </w:r>
      <w:r w:rsidRPr="00801104">
        <w:rPr>
          <w:rFonts w:ascii="Times New Roman" w:hAnsi="Times New Roman" w:cs="Times New Roman"/>
          <w:sz w:val="24"/>
          <w:szCs w:val="24"/>
        </w:rPr>
        <w:t>y </w:t>
      </w:r>
      <w:r w:rsidRPr="00801104">
        <w:rPr>
          <w:rFonts w:ascii="Times New Roman" w:hAnsi="Times New Roman" w:cs="Times New Roman"/>
          <w:bCs/>
          <w:sz w:val="24"/>
          <w:szCs w:val="24"/>
        </w:rPr>
        <w:t>política </w:t>
      </w:r>
      <w:r w:rsidRPr="00801104">
        <w:rPr>
          <w:rFonts w:ascii="Times New Roman" w:hAnsi="Times New Roman" w:cs="Times New Roman"/>
          <w:sz w:val="24"/>
          <w:szCs w:val="24"/>
        </w:rPr>
        <w:t>comporta</w:t>
      </w:r>
      <w:bookmarkStart w:id="0" w:name="_GoBack"/>
      <w:bookmarkEnd w:id="0"/>
      <w:r w:rsidRPr="00801104">
        <w:rPr>
          <w:rFonts w:ascii="Times New Roman" w:hAnsi="Times New Roman" w:cs="Times New Roman"/>
          <w:sz w:val="24"/>
          <w:szCs w:val="24"/>
        </w:rPr>
        <w:t xml:space="preserve"> una </w:t>
      </w:r>
      <w:r w:rsidRPr="00801104">
        <w:rPr>
          <w:rFonts w:ascii="Times New Roman" w:hAnsi="Times New Roman" w:cs="Times New Roman"/>
          <w:bCs/>
          <w:sz w:val="24"/>
          <w:szCs w:val="24"/>
        </w:rPr>
        <w:t>transformación </w:t>
      </w:r>
      <w:r w:rsidRPr="00801104">
        <w:rPr>
          <w:rFonts w:ascii="Times New Roman" w:hAnsi="Times New Roman" w:cs="Times New Roman"/>
          <w:sz w:val="24"/>
          <w:szCs w:val="24"/>
        </w:rPr>
        <w:t>en el </w:t>
      </w:r>
      <w:r w:rsidRPr="00801104">
        <w:rPr>
          <w:rFonts w:ascii="Times New Roman" w:hAnsi="Times New Roman" w:cs="Times New Roman"/>
          <w:bCs/>
          <w:sz w:val="24"/>
          <w:szCs w:val="24"/>
        </w:rPr>
        <w:t>pensamiento </w:t>
      </w:r>
      <w:r w:rsidRPr="00801104">
        <w:rPr>
          <w:rFonts w:ascii="Times New Roman" w:hAnsi="Times New Roman" w:cs="Times New Roman"/>
          <w:sz w:val="24"/>
          <w:szCs w:val="24"/>
        </w:rPr>
        <w:t>y el </w:t>
      </w:r>
      <w:r w:rsidRPr="00801104">
        <w:rPr>
          <w:rFonts w:ascii="Times New Roman" w:hAnsi="Times New Roman" w:cs="Times New Roman"/>
          <w:bCs/>
          <w:sz w:val="24"/>
          <w:szCs w:val="24"/>
        </w:rPr>
        <w:t>arte </w:t>
      </w:r>
      <w:r w:rsidRPr="00801104">
        <w:rPr>
          <w:rFonts w:ascii="Times New Roman" w:hAnsi="Times New Roman" w:cs="Times New Roman"/>
          <w:sz w:val="24"/>
          <w:szCs w:val="24"/>
        </w:rPr>
        <w:t>de cada</w:t>
      </w:r>
      <w:r w:rsidR="006C2DC2">
        <w:rPr>
          <w:rFonts w:ascii="Times New Roman" w:hAnsi="Times New Roman" w:cs="Times New Roman"/>
          <w:sz w:val="24"/>
          <w:szCs w:val="24"/>
        </w:rPr>
        <w:t xml:space="preserve"> periodo </w:t>
      </w:r>
      <w:r w:rsidRPr="00801104">
        <w:rPr>
          <w:rFonts w:ascii="Times New Roman" w:hAnsi="Times New Roman" w:cs="Times New Roman"/>
          <w:sz w:val="24"/>
          <w:szCs w:val="24"/>
        </w:rPr>
        <w:t>histórico, se propone la siguiente secuencia didáctica.</w:t>
      </w:r>
    </w:p>
    <w:p w14:paraId="6B922E1C" w14:textId="76D9D355" w:rsidR="00700D4F" w:rsidRPr="00801104" w:rsidRDefault="00700D4F" w:rsidP="00700D4F">
      <w:pPr>
        <w:shd w:val="clear" w:color="auto" w:fill="FFFFFF"/>
        <w:spacing w:after="240" w:line="270" w:lineRule="atLeast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1. Conocer los rasgos que definen la </w:t>
      </w:r>
      <w:r w:rsidRPr="00801104">
        <w:rPr>
          <w:rFonts w:ascii="Times New Roman" w:hAnsi="Times New Roman" w:cs="Times New Roman"/>
          <w:bCs/>
          <w:sz w:val="24"/>
          <w:szCs w:val="24"/>
        </w:rPr>
        <w:t>ciudad de la Baja Edad Media </w:t>
      </w:r>
      <w:r w:rsidRPr="00801104">
        <w:rPr>
          <w:rFonts w:ascii="Times New Roman" w:hAnsi="Times New Roman" w:cs="Times New Roman"/>
          <w:sz w:val="24"/>
          <w:szCs w:val="24"/>
        </w:rPr>
        <w:t>como centro del poder económico y político de la burguesía.</w:t>
      </w:r>
    </w:p>
    <w:p w14:paraId="61FFDA49" w14:textId="77777777" w:rsidR="00700D4F" w:rsidRPr="00801104" w:rsidRDefault="00700D4F" w:rsidP="00700D4F">
      <w:pPr>
        <w:shd w:val="clear" w:color="auto" w:fill="FFFFFF"/>
        <w:spacing w:after="240" w:line="270" w:lineRule="atLeast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2. Reconocer los cambios del </w:t>
      </w:r>
      <w:r w:rsidRPr="00801104">
        <w:rPr>
          <w:rFonts w:ascii="Times New Roman" w:hAnsi="Times New Roman" w:cs="Times New Roman"/>
          <w:bCs/>
          <w:sz w:val="24"/>
          <w:szCs w:val="24"/>
        </w:rPr>
        <w:t>pensamiento medieval </w:t>
      </w:r>
      <w:r w:rsidRPr="00801104">
        <w:rPr>
          <w:rFonts w:ascii="Times New Roman" w:hAnsi="Times New Roman" w:cs="Times New Roman"/>
          <w:sz w:val="24"/>
          <w:szCs w:val="24"/>
        </w:rPr>
        <w:t>y cómo este tiene su reflejo en cualquier forma de expresión cultural y artística.</w:t>
      </w:r>
    </w:p>
    <w:p w14:paraId="2F6614F0" w14:textId="0726FB9C" w:rsidR="00700D4F" w:rsidRPr="00801104" w:rsidRDefault="00700D4F" w:rsidP="00700D4F">
      <w:pPr>
        <w:shd w:val="clear" w:color="auto" w:fill="FFFFFF"/>
        <w:spacing w:after="240" w:line="270" w:lineRule="atLeast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3. Analizar las características y rasgos que definen el </w:t>
      </w:r>
      <w:r w:rsidRPr="00801104">
        <w:rPr>
          <w:rFonts w:ascii="Times New Roman" w:hAnsi="Times New Roman" w:cs="Times New Roman"/>
          <w:bCs/>
          <w:sz w:val="24"/>
          <w:szCs w:val="24"/>
        </w:rPr>
        <w:t>arte gótico </w:t>
      </w:r>
      <w:r w:rsidRPr="00801104">
        <w:rPr>
          <w:rFonts w:ascii="Times New Roman" w:hAnsi="Times New Roman" w:cs="Times New Roman"/>
          <w:sz w:val="24"/>
          <w:szCs w:val="24"/>
        </w:rPr>
        <w:t>en el ámbito arquitectónico, escultórico y pictórico.</w:t>
      </w:r>
    </w:p>
    <w:p w14:paraId="7A3DFCAC" w14:textId="40E86A51" w:rsidR="00700D4F" w:rsidRPr="00801104" w:rsidRDefault="00700D4F" w:rsidP="00700D4F">
      <w:pPr>
        <w:shd w:val="clear" w:color="auto" w:fill="FFFFFF"/>
        <w:spacing w:after="240" w:line="270" w:lineRule="atLeast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Como paso previo al estudio de las distintas expresiones del arte gótico (arquitectura, escultura y pintura), se sugiere comenzar con una introducción que permita a los alumnos conocer como el paso de la </w:t>
      </w:r>
      <w:r w:rsidR="00EF7B55">
        <w:rPr>
          <w:rFonts w:ascii="Times New Roman" w:hAnsi="Times New Roman" w:cs="Times New Roman"/>
          <w:sz w:val="24"/>
          <w:szCs w:val="24"/>
        </w:rPr>
        <w:t>A</w:t>
      </w:r>
      <w:r w:rsidRPr="00801104">
        <w:rPr>
          <w:rFonts w:ascii="Times New Roman" w:hAnsi="Times New Roman" w:cs="Times New Roman"/>
          <w:sz w:val="24"/>
          <w:szCs w:val="24"/>
        </w:rPr>
        <w:t xml:space="preserve">lta a la </w:t>
      </w:r>
      <w:r w:rsidR="00EF7B55">
        <w:rPr>
          <w:rFonts w:ascii="Times New Roman" w:hAnsi="Times New Roman" w:cs="Times New Roman"/>
          <w:sz w:val="24"/>
          <w:szCs w:val="24"/>
        </w:rPr>
        <w:t>B</w:t>
      </w:r>
      <w:r w:rsidRPr="00801104">
        <w:rPr>
          <w:rFonts w:ascii="Times New Roman" w:hAnsi="Times New Roman" w:cs="Times New Roman"/>
          <w:sz w:val="24"/>
          <w:szCs w:val="24"/>
        </w:rPr>
        <w:t xml:space="preserve">aja </w:t>
      </w:r>
      <w:r w:rsidR="00EF7B55">
        <w:rPr>
          <w:rFonts w:ascii="Times New Roman" w:hAnsi="Times New Roman" w:cs="Times New Roman"/>
          <w:sz w:val="24"/>
          <w:szCs w:val="24"/>
        </w:rPr>
        <w:t>E</w:t>
      </w:r>
      <w:r w:rsidRPr="00801104">
        <w:rPr>
          <w:rFonts w:ascii="Times New Roman" w:hAnsi="Times New Roman" w:cs="Times New Roman"/>
          <w:sz w:val="24"/>
          <w:szCs w:val="24"/>
        </w:rPr>
        <w:t xml:space="preserve">dad </w:t>
      </w:r>
      <w:r w:rsidR="00EF7B55">
        <w:rPr>
          <w:rFonts w:ascii="Times New Roman" w:hAnsi="Times New Roman" w:cs="Times New Roman"/>
          <w:sz w:val="24"/>
          <w:szCs w:val="24"/>
        </w:rPr>
        <w:t>M</w:t>
      </w:r>
      <w:r w:rsidRPr="00801104">
        <w:rPr>
          <w:rFonts w:ascii="Times New Roman" w:hAnsi="Times New Roman" w:cs="Times New Roman"/>
          <w:sz w:val="24"/>
          <w:szCs w:val="24"/>
        </w:rPr>
        <w:t>edia fue acompañado de un renacimiento urbano y comercial así como de una transformación en el pensamiento, la mentalidad y la cultura del momento.</w:t>
      </w:r>
    </w:p>
    <w:p w14:paraId="3713493F" w14:textId="3558C884" w:rsidR="00700D4F" w:rsidRPr="00801104" w:rsidRDefault="00700D4F" w:rsidP="00700D4F">
      <w:pPr>
        <w:shd w:val="clear" w:color="auto" w:fill="FFFFFF"/>
        <w:spacing w:after="240" w:line="270" w:lineRule="atLeast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Sobre la base de este marco conceptual básico, podría abordarse el análisis pormenorizado del arte gótico a través del estudio de los rasgos que definen su arquitectura, su escultura y su pintura. Además, también se propone una aproximación al arte mudéjar y a un estudio más profundo </w:t>
      </w:r>
      <w:r w:rsidR="001015A3">
        <w:rPr>
          <w:rFonts w:ascii="Times New Roman" w:hAnsi="Times New Roman" w:cs="Times New Roman"/>
          <w:sz w:val="24"/>
          <w:szCs w:val="24"/>
        </w:rPr>
        <w:t>de las obras pictóricas del peri</w:t>
      </w:r>
      <w:r w:rsidRPr="00801104">
        <w:rPr>
          <w:rFonts w:ascii="Times New Roman" w:hAnsi="Times New Roman" w:cs="Times New Roman"/>
          <w:sz w:val="24"/>
          <w:szCs w:val="24"/>
        </w:rPr>
        <w:t>odo. Por un lado, a través de una actividad procedimental basada en el análisis de la obra de arte. Por otro, a través de una comparación entre pinturas románicas y góticas.  </w:t>
      </w:r>
    </w:p>
    <w:p w14:paraId="79EDCBFA" w14:textId="5967BBE2" w:rsidR="00700D4F" w:rsidRPr="00801104" w:rsidRDefault="00700D4F" w:rsidP="00700D4F">
      <w:pPr>
        <w:shd w:val="clear" w:color="auto" w:fill="FFFFFF"/>
        <w:spacing w:after="240" w:line="270" w:lineRule="atLeast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El análisis permanente, a lo largo de todo el tema, de las características de la cultura y el arte durante la </w:t>
      </w:r>
      <w:r w:rsidR="001015A3">
        <w:rPr>
          <w:rFonts w:ascii="Times New Roman" w:hAnsi="Times New Roman" w:cs="Times New Roman"/>
          <w:sz w:val="24"/>
          <w:szCs w:val="24"/>
        </w:rPr>
        <w:t>B</w:t>
      </w:r>
      <w:r w:rsidRPr="00801104">
        <w:rPr>
          <w:rFonts w:ascii="Times New Roman" w:hAnsi="Times New Roman" w:cs="Times New Roman"/>
          <w:sz w:val="24"/>
          <w:szCs w:val="24"/>
        </w:rPr>
        <w:t xml:space="preserve">aja </w:t>
      </w:r>
      <w:r w:rsidR="001015A3">
        <w:rPr>
          <w:rFonts w:ascii="Times New Roman" w:hAnsi="Times New Roman" w:cs="Times New Roman"/>
          <w:sz w:val="24"/>
          <w:szCs w:val="24"/>
        </w:rPr>
        <w:t>E</w:t>
      </w:r>
      <w:r w:rsidRPr="00801104">
        <w:rPr>
          <w:rFonts w:ascii="Times New Roman" w:hAnsi="Times New Roman" w:cs="Times New Roman"/>
          <w:sz w:val="24"/>
          <w:szCs w:val="24"/>
        </w:rPr>
        <w:t xml:space="preserve">dad </w:t>
      </w:r>
      <w:r w:rsidR="001015A3">
        <w:rPr>
          <w:rFonts w:ascii="Times New Roman" w:hAnsi="Times New Roman" w:cs="Times New Roman"/>
          <w:sz w:val="24"/>
          <w:szCs w:val="24"/>
        </w:rPr>
        <w:t>M</w:t>
      </w:r>
      <w:r w:rsidRPr="00801104">
        <w:rPr>
          <w:rFonts w:ascii="Times New Roman" w:hAnsi="Times New Roman" w:cs="Times New Roman"/>
          <w:sz w:val="24"/>
          <w:szCs w:val="24"/>
        </w:rPr>
        <w:t>edia permitirá a los alumnos trabajar de forma activa su </w:t>
      </w:r>
      <w:r w:rsidRPr="00801104">
        <w:rPr>
          <w:rFonts w:ascii="Times New Roman" w:hAnsi="Times New Roman" w:cs="Times New Roman"/>
          <w:bCs/>
          <w:sz w:val="24"/>
          <w:szCs w:val="24"/>
        </w:rPr>
        <w:t>competencia cultural y artística</w:t>
      </w:r>
      <w:r w:rsidRPr="00801104">
        <w:rPr>
          <w:rFonts w:ascii="Times New Roman" w:hAnsi="Times New Roman" w:cs="Times New Roman"/>
          <w:sz w:val="24"/>
          <w:szCs w:val="24"/>
        </w:rPr>
        <w:t>. Con ello, no solo mejorarán su capacidad para observar con atención cualquier tipo de creación, sino que también la valorarán como legado a preservar.</w:t>
      </w:r>
    </w:p>
    <w:p w14:paraId="6098C740" w14:textId="77777777" w:rsidR="00313464" w:rsidRPr="00801104" w:rsidRDefault="008132AB" w:rsidP="00313464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lastRenderedPageBreak/>
        <w:t>Conocer los conceptos claves y saber utilizarlos adecuadamente permitirá a los alumnos ampliar su</w:t>
      </w:r>
      <w:r w:rsidR="0082642F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Pr="00801104">
        <w:rPr>
          <w:rFonts w:ascii="Times New Roman" w:hAnsi="Times New Roman" w:cs="Times New Roman"/>
          <w:sz w:val="24"/>
          <w:szCs w:val="24"/>
        </w:rPr>
        <w:t>compete</w:t>
      </w:r>
      <w:r w:rsidR="0082642F" w:rsidRPr="00801104">
        <w:rPr>
          <w:rFonts w:ascii="Times New Roman" w:hAnsi="Times New Roman" w:cs="Times New Roman"/>
          <w:sz w:val="24"/>
          <w:szCs w:val="24"/>
        </w:rPr>
        <w:t>ncia comunicativa</w:t>
      </w:r>
      <w:r w:rsidRPr="00801104">
        <w:rPr>
          <w:rFonts w:ascii="Times New Roman" w:hAnsi="Times New Roman" w:cs="Times New Roman"/>
          <w:sz w:val="24"/>
          <w:szCs w:val="24"/>
        </w:rPr>
        <w:t xml:space="preserve"> y su capacidad para analizar la realidad actual</w:t>
      </w:r>
      <w:r w:rsidR="0019408F" w:rsidRPr="00801104">
        <w:rPr>
          <w:rFonts w:ascii="Times New Roman" w:hAnsi="Times New Roman" w:cs="Times New Roman"/>
          <w:sz w:val="24"/>
          <w:szCs w:val="24"/>
        </w:rPr>
        <w:t xml:space="preserve">. </w:t>
      </w:r>
      <w:r w:rsidRPr="00801104">
        <w:rPr>
          <w:rFonts w:ascii="Times New Roman" w:hAnsi="Times New Roman" w:cs="Times New Roman"/>
          <w:sz w:val="24"/>
          <w:szCs w:val="24"/>
        </w:rPr>
        <w:t>También se hace énfasis en mejorar la competencia de aprender a aprender a partir de distintas propuestas (comprensión de la pirámide social, reflexión personal sobre los valores de cada época histórica y contraste con los actuales, lectura de un eje cronológico) cuyo fin es aprender a estructurar y organizar la información como base para la adquisición de mayores cuotas de autonomía en el aprendizaje (competencia en autonomía e iniciativa personal).</w:t>
      </w:r>
      <w:r w:rsidR="00313464" w:rsidRPr="008011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0D779" w14:textId="77777777" w:rsidR="008132AB" w:rsidRPr="00801104" w:rsidRDefault="008132AB" w:rsidP="009F1D9A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Las actividades y los recursos de este tema s</w:t>
      </w:r>
      <w:r w:rsidR="0082642F" w:rsidRPr="00801104">
        <w:rPr>
          <w:rFonts w:ascii="Times New Roman" w:hAnsi="Times New Roman" w:cs="Times New Roman"/>
          <w:sz w:val="24"/>
          <w:szCs w:val="24"/>
        </w:rPr>
        <w:t>e han pensado para ser utilizados en función de los diferentes</w:t>
      </w:r>
      <w:r w:rsidRPr="00801104">
        <w:rPr>
          <w:rFonts w:ascii="Times New Roman" w:hAnsi="Times New Roman" w:cs="Times New Roman"/>
          <w:sz w:val="24"/>
          <w:szCs w:val="24"/>
        </w:rPr>
        <w:t xml:space="preserve"> perfiles de los alumnos: se presentan tanto ejercicios destinados a consolidar el aprendizaje del concepto básico de feudalismo así como actividades para ampliar sus conocimientos sobre la vida durante la </w:t>
      </w:r>
      <w:r w:rsidR="00313464" w:rsidRPr="00801104">
        <w:rPr>
          <w:rFonts w:ascii="Times New Roman" w:hAnsi="Times New Roman" w:cs="Times New Roman"/>
          <w:sz w:val="24"/>
          <w:szCs w:val="24"/>
        </w:rPr>
        <w:t xml:space="preserve">Edad Media </w:t>
      </w:r>
      <w:r w:rsidRPr="00801104">
        <w:rPr>
          <w:rFonts w:ascii="Times New Roman" w:hAnsi="Times New Roman" w:cs="Times New Roman"/>
          <w:sz w:val="24"/>
          <w:szCs w:val="24"/>
        </w:rPr>
        <w:t>o el</w:t>
      </w:r>
      <w:r w:rsidR="00313464" w:rsidRPr="00801104">
        <w:rPr>
          <w:rFonts w:ascii="Times New Roman" w:hAnsi="Times New Roman" w:cs="Times New Roman"/>
          <w:sz w:val="24"/>
          <w:szCs w:val="24"/>
        </w:rPr>
        <w:t xml:space="preserve"> impacto de la peste negra</w:t>
      </w:r>
      <w:r w:rsidRPr="00801104">
        <w:rPr>
          <w:rFonts w:ascii="Times New Roman" w:hAnsi="Times New Roman" w:cs="Times New Roman"/>
          <w:sz w:val="24"/>
          <w:szCs w:val="24"/>
        </w:rPr>
        <w:t>.</w:t>
      </w:r>
    </w:p>
    <w:p w14:paraId="66F730CB" w14:textId="77777777" w:rsidR="0019408F" w:rsidRPr="00801104" w:rsidRDefault="0019408F" w:rsidP="0019408F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Dada la variedad de propuestas y la diferente complejidad de las mismas, se puede escoger entre los distintos recursos y actividades con el fin de atender mejor la diversidad en el aula.</w:t>
      </w:r>
    </w:p>
    <w:p w14:paraId="3417D4E8" w14:textId="77777777" w:rsidR="008132AB" w:rsidRPr="00801104" w:rsidRDefault="008132AB" w:rsidP="009F1D9A">
      <w:pPr>
        <w:spacing w:after="200"/>
        <w:rPr>
          <w:rFonts w:ascii="Times New Roman" w:hAnsi="Times New Roman" w:cs="Times New Roman"/>
          <w:sz w:val="24"/>
          <w:szCs w:val="24"/>
        </w:rPr>
      </w:pPr>
    </w:p>
    <w:sectPr w:rsidR="008132AB" w:rsidRPr="00801104" w:rsidSect="006F5DBD">
      <w:footerReference w:type="even" r:id="rId7"/>
      <w:footerReference w:type="default" r:id="rId8"/>
      <w:pgSz w:w="12240" w:h="15840"/>
      <w:pgMar w:top="1701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28D25" w14:textId="77777777" w:rsidR="001015A3" w:rsidRDefault="001015A3" w:rsidP="00E13823">
      <w:r>
        <w:separator/>
      </w:r>
    </w:p>
  </w:endnote>
  <w:endnote w:type="continuationSeparator" w:id="0">
    <w:p w14:paraId="79112B43" w14:textId="77777777" w:rsidR="001015A3" w:rsidRDefault="001015A3" w:rsidP="00E13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960A86" w14:textId="77777777" w:rsidR="001015A3" w:rsidRDefault="001015A3" w:rsidP="00392E7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70ABA34" w14:textId="77777777" w:rsidR="001015A3" w:rsidRDefault="001015A3" w:rsidP="00E1382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E8D9F" w14:textId="77777777" w:rsidR="001015A3" w:rsidRPr="00E13823" w:rsidRDefault="001015A3" w:rsidP="00392E71">
    <w:pPr>
      <w:pStyle w:val="Piedepgina"/>
      <w:framePr w:wrap="around" w:vAnchor="text" w:hAnchor="margin" w:xAlign="right" w:y="1"/>
      <w:rPr>
        <w:rStyle w:val="Nmerodepgina"/>
        <w:rFonts w:ascii="Arial" w:hAnsi="Arial" w:cs="Arial"/>
        <w:sz w:val="20"/>
        <w:szCs w:val="20"/>
      </w:rPr>
    </w:pPr>
    <w:r w:rsidRPr="00E13823">
      <w:rPr>
        <w:rStyle w:val="Nmerodepgina"/>
        <w:rFonts w:ascii="Arial" w:hAnsi="Arial" w:cs="Arial"/>
        <w:sz w:val="20"/>
        <w:szCs w:val="20"/>
      </w:rPr>
      <w:fldChar w:fldCharType="begin"/>
    </w:r>
    <w:r w:rsidRPr="00E13823">
      <w:rPr>
        <w:rStyle w:val="Nmerodepgina"/>
        <w:rFonts w:ascii="Arial" w:hAnsi="Arial" w:cs="Arial"/>
        <w:sz w:val="20"/>
        <w:szCs w:val="20"/>
      </w:rPr>
      <w:instrText xml:space="preserve">PAGE  </w:instrText>
    </w:r>
    <w:r w:rsidRPr="00E13823">
      <w:rPr>
        <w:rStyle w:val="Nmerodepgina"/>
        <w:rFonts w:ascii="Arial" w:hAnsi="Arial" w:cs="Arial"/>
        <w:sz w:val="20"/>
        <w:szCs w:val="20"/>
      </w:rPr>
      <w:fldChar w:fldCharType="separate"/>
    </w:r>
    <w:r w:rsidR="009E387D">
      <w:rPr>
        <w:rStyle w:val="Nmerodepgina"/>
        <w:rFonts w:ascii="Arial" w:hAnsi="Arial" w:cs="Arial"/>
        <w:noProof/>
        <w:sz w:val="20"/>
        <w:szCs w:val="20"/>
      </w:rPr>
      <w:t>6</w:t>
    </w:r>
    <w:r w:rsidRPr="00E13823">
      <w:rPr>
        <w:rStyle w:val="Nmerodepgina"/>
        <w:rFonts w:ascii="Arial" w:hAnsi="Arial" w:cs="Arial"/>
        <w:sz w:val="20"/>
        <w:szCs w:val="20"/>
      </w:rPr>
      <w:fldChar w:fldCharType="end"/>
    </w:r>
  </w:p>
  <w:p w14:paraId="616A8934" w14:textId="77777777" w:rsidR="001015A3" w:rsidRDefault="001015A3" w:rsidP="00E1382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8EE9A2" w14:textId="77777777" w:rsidR="001015A3" w:rsidRDefault="001015A3" w:rsidP="00E13823">
      <w:r>
        <w:separator/>
      </w:r>
    </w:p>
  </w:footnote>
  <w:footnote w:type="continuationSeparator" w:id="0">
    <w:p w14:paraId="719EE911" w14:textId="77777777" w:rsidR="001015A3" w:rsidRDefault="001015A3" w:rsidP="00E13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57A"/>
    <w:rsid w:val="001015A3"/>
    <w:rsid w:val="0019408F"/>
    <w:rsid w:val="002B0015"/>
    <w:rsid w:val="002C531C"/>
    <w:rsid w:val="00313464"/>
    <w:rsid w:val="003666F9"/>
    <w:rsid w:val="00392E71"/>
    <w:rsid w:val="004379E1"/>
    <w:rsid w:val="005050E5"/>
    <w:rsid w:val="005149D0"/>
    <w:rsid w:val="005D753D"/>
    <w:rsid w:val="006C2DC2"/>
    <w:rsid w:val="006F5DBD"/>
    <w:rsid w:val="00700D4F"/>
    <w:rsid w:val="0072098B"/>
    <w:rsid w:val="00801104"/>
    <w:rsid w:val="008132AB"/>
    <w:rsid w:val="0082642F"/>
    <w:rsid w:val="00853536"/>
    <w:rsid w:val="008D2EAB"/>
    <w:rsid w:val="00901982"/>
    <w:rsid w:val="009E387D"/>
    <w:rsid w:val="009F1D9A"/>
    <w:rsid w:val="00C057DD"/>
    <w:rsid w:val="00C1341F"/>
    <w:rsid w:val="00C4000C"/>
    <w:rsid w:val="00C52219"/>
    <w:rsid w:val="00D661F0"/>
    <w:rsid w:val="00D7357A"/>
    <w:rsid w:val="00D97355"/>
    <w:rsid w:val="00DB5CB1"/>
    <w:rsid w:val="00E13823"/>
    <w:rsid w:val="00EF7B55"/>
    <w:rsid w:val="00F57E81"/>
    <w:rsid w:val="00F9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64C3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C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823"/>
  </w:style>
  <w:style w:type="character" w:styleId="Nmerodepgina">
    <w:name w:val="page number"/>
    <w:basedOn w:val="Fuentedeprrafopredeter"/>
    <w:uiPriority w:val="99"/>
    <w:semiHidden/>
    <w:unhideWhenUsed/>
    <w:rsid w:val="00E13823"/>
  </w:style>
  <w:style w:type="paragraph" w:styleId="Encabezado">
    <w:name w:val="header"/>
    <w:basedOn w:val="Normal"/>
    <w:link w:val="Encabezado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8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C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823"/>
  </w:style>
  <w:style w:type="character" w:styleId="Nmerodepgina">
    <w:name w:val="page number"/>
    <w:basedOn w:val="Fuentedeprrafopredeter"/>
    <w:uiPriority w:val="99"/>
    <w:semiHidden/>
    <w:unhideWhenUsed/>
    <w:rsid w:val="00E13823"/>
  </w:style>
  <w:style w:type="paragraph" w:styleId="Encabezado">
    <w:name w:val="header"/>
    <w:basedOn w:val="Normal"/>
    <w:link w:val="Encabezado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2054</Words>
  <Characters>11298</Characters>
  <Application>Microsoft Macintosh Word</Application>
  <DocSecurity>0</DocSecurity>
  <Lines>94</Lines>
  <Paragraphs>26</Paragraphs>
  <ScaleCrop>false</ScaleCrop>
  <Company/>
  <LinksUpToDate>false</LinksUpToDate>
  <CharactersWithSpaces>13326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Susana Rodriguez Vargas</dc:creator>
  <cp:keywords/>
  <dc:description/>
  <cp:lastModifiedBy>Maria Jose Osorio Arce</cp:lastModifiedBy>
  <cp:revision>15</cp:revision>
  <dcterms:created xsi:type="dcterms:W3CDTF">2015-03-11T02:23:00Z</dcterms:created>
  <dcterms:modified xsi:type="dcterms:W3CDTF">2015-03-16T02:47:00Z</dcterms:modified>
</cp:coreProperties>
</file>