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32947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  <w:b/>
        </w:rPr>
      </w:pPr>
      <w:r w:rsidRPr="005C709A">
        <w:rPr>
          <w:rFonts w:ascii="Arial" w:hAnsi="Arial" w:cs="Times New Roman"/>
          <w:b/>
        </w:rPr>
        <w:t>Guía didáctica</w:t>
      </w:r>
    </w:p>
    <w:p w14:paraId="3413403E" w14:textId="2B0BDBEC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[Guión CS_0</w:t>
      </w:r>
      <w:r w:rsidR="00B40376">
        <w:rPr>
          <w:rFonts w:ascii="Arial" w:hAnsi="Arial" w:cs="Times New Roman"/>
        </w:rPr>
        <w:t>7</w:t>
      </w:r>
      <w:r>
        <w:rPr>
          <w:rFonts w:ascii="Arial" w:hAnsi="Arial" w:cs="Times New Roman"/>
        </w:rPr>
        <w:t>_0</w:t>
      </w:r>
      <w:r w:rsidR="00B40376">
        <w:rPr>
          <w:rFonts w:ascii="Arial" w:hAnsi="Arial" w:cs="Times New Roman"/>
        </w:rPr>
        <w:t>5</w:t>
      </w:r>
      <w:r w:rsidRPr="005C709A">
        <w:rPr>
          <w:rFonts w:ascii="Arial" w:hAnsi="Arial" w:cs="Times New Roman"/>
        </w:rPr>
        <w:t xml:space="preserve">_CO] </w:t>
      </w:r>
      <w:r>
        <w:rPr>
          <w:rFonts w:ascii="Arial" w:hAnsi="Arial"/>
          <w:b/>
          <w:color w:val="222222"/>
        </w:rPr>
        <w:t>El colonialismo en América</w:t>
      </w:r>
    </w:p>
    <w:p w14:paraId="61944DE2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</w:p>
    <w:p w14:paraId="117CBC42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  <w:b/>
        </w:rPr>
      </w:pPr>
      <w:r w:rsidRPr="005C709A">
        <w:rPr>
          <w:rFonts w:ascii="Arial" w:hAnsi="Arial" w:cs="Times New Roman"/>
          <w:b/>
        </w:rPr>
        <w:t>Objetivos</w:t>
      </w:r>
    </w:p>
    <w:p w14:paraId="794EEBB1" w14:textId="2BD5A157" w:rsidR="0064494C" w:rsidRPr="005C709A" w:rsidRDefault="0060712E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- </w:t>
      </w:r>
      <w:r w:rsidR="008B1B42">
        <w:rPr>
          <w:rFonts w:ascii="Arial" w:hAnsi="Arial" w:cs="Times New Roman"/>
        </w:rPr>
        <w:t>Conocer las instituciones creadas por la corona española para gobernar las colonias</w:t>
      </w:r>
      <w:r w:rsidR="00062E39">
        <w:rPr>
          <w:rFonts w:ascii="Arial" w:hAnsi="Arial" w:cs="Times New Roman"/>
        </w:rPr>
        <w:t>.</w:t>
      </w:r>
    </w:p>
    <w:p w14:paraId="5597BC65" w14:textId="1835516C" w:rsidR="009B2E3C" w:rsidRDefault="009B2E3C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- Caracterizar el proceso de colonización portuguesa en América.</w:t>
      </w:r>
    </w:p>
    <w:p w14:paraId="63B4DC96" w14:textId="77777777" w:rsidR="0064494C" w:rsidRDefault="008B1B42" w:rsidP="0064494C">
      <w:pPr>
        <w:spacing w:after="200" w:line="276" w:lineRule="auto"/>
        <w:rPr>
          <w:rFonts w:ascii="Arial" w:hAnsi="Arial" w:cs="Times New Roman"/>
        </w:rPr>
      </w:pPr>
      <w:r w:rsidRPr="008B1B42">
        <w:rPr>
          <w:rFonts w:ascii="Arial" w:hAnsi="Arial" w:cs="Times New Roman"/>
        </w:rPr>
        <w:t xml:space="preserve">- </w:t>
      </w:r>
      <w:r w:rsidR="006F131A">
        <w:rPr>
          <w:rFonts w:ascii="Arial" w:hAnsi="Arial" w:cs="Times New Roman"/>
        </w:rPr>
        <w:t>Determinar la</w:t>
      </w:r>
      <w:r w:rsidR="006F131A" w:rsidRPr="006F131A">
        <w:rPr>
          <w:rFonts w:ascii="Arial" w:hAnsi="Arial" w:cs="Times New Roman"/>
        </w:rPr>
        <w:t>s particularidades</w:t>
      </w:r>
      <w:r w:rsidR="006F131A">
        <w:rPr>
          <w:rFonts w:ascii="Arial" w:hAnsi="Arial" w:cs="Times New Roman"/>
        </w:rPr>
        <w:t xml:space="preserve"> de</w:t>
      </w:r>
      <w:r w:rsidR="006F131A" w:rsidRPr="006F131A">
        <w:rPr>
          <w:rFonts w:ascii="Arial" w:hAnsi="Arial" w:cs="Times New Roman"/>
        </w:rPr>
        <w:t xml:space="preserve"> </w:t>
      </w:r>
      <w:r w:rsidR="006F131A">
        <w:rPr>
          <w:rFonts w:ascii="Arial" w:hAnsi="Arial" w:cs="Times New Roman"/>
        </w:rPr>
        <w:t>las diferentes instituciones</w:t>
      </w:r>
      <w:r w:rsidR="006F131A" w:rsidRPr="006F131A">
        <w:rPr>
          <w:rFonts w:ascii="Arial" w:hAnsi="Arial" w:cs="Times New Roman"/>
        </w:rPr>
        <w:t xml:space="preserve"> </w:t>
      </w:r>
      <w:r w:rsidR="006F131A">
        <w:rPr>
          <w:rFonts w:ascii="Arial" w:hAnsi="Arial" w:cs="Times New Roman"/>
        </w:rPr>
        <w:t>político administrativas que funcionaron en las colonias españolas y portuguesas</w:t>
      </w:r>
    </w:p>
    <w:p w14:paraId="15DBA79D" w14:textId="77777777" w:rsidR="009B2E3C" w:rsidRDefault="009B2E3C" w:rsidP="009B2E3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- Caracterizar el proceso de colonización portuguesa en América.</w:t>
      </w:r>
    </w:p>
    <w:p w14:paraId="26B9FB3E" w14:textId="45845CA8" w:rsidR="009B2E3C" w:rsidRDefault="009B2E3C" w:rsidP="009B2E3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- Caracterizar los proceso de colonización inglesa y francesa en América.</w:t>
      </w:r>
    </w:p>
    <w:p w14:paraId="2C7F46ED" w14:textId="77777777" w:rsidR="008B1B42" w:rsidRDefault="006F131A" w:rsidP="0064494C">
      <w:pPr>
        <w:spacing w:after="200" w:line="276" w:lineRule="auto"/>
        <w:rPr>
          <w:rFonts w:ascii="Arial" w:hAnsi="Arial" w:cs="Times New Roman"/>
        </w:rPr>
      </w:pPr>
      <w:r w:rsidRPr="008B1B42">
        <w:rPr>
          <w:rFonts w:ascii="Arial" w:hAnsi="Arial" w:cs="Times New Roman"/>
        </w:rPr>
        <w:t xml:space="preserve">- </w:t>
      </w:r>
      <w:r w:rsidR="00F20919" w:rsidRPr="00F20919">
        <w:rPr>
          <w:rFonts w:ascii="Arial" w:hAnsi="Arial" w:cs="Times New Roman"/>
        </w:rPr>
        <w:t>Establecer</w:t>
      </w:r>
      <w:r>
        <w:rPr>
          <w:rFonts w:ascii="Arial" w:hAnsi="Arial" w:cs="Times New Roman"/>
        </w:rPr>
        <w:t xml:space="preserve"> la</w:t>
      </w:r>
      <w:r w:rsidRPr="006F131A">
        <w:rPr>
          <w:rFonts w:ascii="Arial" w:hAnsi="Arial" w:cs="Times New Roman"/>
        </w:rPr>
        <w:t xml:space="preserve">s </w:t>
      </w:r>
      <w:r w:rsidR="00F20919" w:rsidRPr="00F20919">
        <w:rPr>
          <w:rFonts w:ascii="Arial" w:hAnsi="Arial" w:cs="Times New Roman"/>
        </w:rPr>
        <w:t>singularidades</w:t>
      </w:r>
      <w:r>
        <w:rPr>
          <w:rFonts w:ascii="Arial" w:hAnsi="Arial" w:cs="Times New Roman"/>
        </w:rPr>
        <w:t xml:space="preserve"> de</w:t>
      </w:r>
      <w:r w:rsidRPr="006F131A">
        <w:rPr>
          <w:rFonts w:ascii="Arial" w:hAnsi="Arial" w:cs="Times New Roman"/>
        </w:rPr>
        <w:t xml:space="preserve"> </w:t>
      </w:r>
      <w:r w:rsidR="00F20919">
        <w:rPr>
          <w:rFonts w:ascii="Arial" w:hAnsi="Arial" w:cs="Times New Roman"/>
        </w:rPr>
        <w:t>las distintas</w:t>
      </w:r>
      <w:r>
        <w:rPr>
          <w:rFonts w:ascii="Arial" w:hAnsi="Arial" w:cs="Times New Roman"/>
        </w:rPr>
        <w:t xml:space="preserve"> instituciones</w:t>
      </w:r>
      <w:r w:rsidRPr="006F131A">
        <w:rPr>
          <w:rFonts w:ascii="Arial" w:hAnsi="Arial" w:cs="Times New Roman"/>
        </w:rPr>
        <w:t xml:space="preserve"> </w:t>
      </w:r>
      <w:r w:rsidR="00F20919">
        <w:rPr>
          <w:rFonts w:ascii="Arial" w:hAnsi="Arial" w:cs="Times New Roman"/>
        </w:rPr>
        <w:t xml:space="preserve">político administrativas que l dieron orden a </w:t>
      </w:r>
      <w:r>
        <w:rPr>
          <w:rFonts w:ascii="Arial" w:hAnsi="Arial" w:cs="Times New Roman"/>
        </w:rPr>
        <w:t>las colonias</w:t>
      </w:r>
      <w:r w:rsidR="00F20919">
        <w:rPr>
          <w:rFonts w:ascii="Arial" w:hAnsi="Arial" w:cs="Times New Roman"/>
        </w:rPr>
        <w:t xml:space="preserve"> inglesas y francesas en el norte de América.</w:t>
      </w:r>
    </w:p>
    <w:p w14:paraId="29D0C32C" w14:textId="7A07250D" w:rsidR="008B1B42" w:rsidRDefault="00F20919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- </w:t>
      </w:r>
      <w:r w:rsidR="006B31BA">
        <w:rPr>
          <w:rFonts w:ascii="Arial" w:hAnsi="Arial" w:cs="Times New Roman"/>
        </w:rPr>
        <w:t>Comparar las instit</w:t>
      </w:r>
      <w:r w:rsidR="007B4381">
        <w:rPr>
          <w:rFonts w:ascii="Arial" w:hAnsi="Arial" w:cs="Times New Roman"/>
        </w:rPr>
        <w:t xml:space="preserve">uciones políticas de las </w:t>
      </w:r>
      <w:r w:rsidR="005F664A">
        <w:rPr>
          <w:rFonts w:ascii="Arial" w:hAnsi="Arial" w:cs="Times New Roman"/>
        </w:rPr>
        <w:t>colonias españolas, portuguesas, inglesas y francesas.</w:t>
      </w:r>
    </w:p>
    <w:p w14:paraId="48DC36FE" w14:textId="7E9CAC92" w:rsidR="008B1B42" w:rsidRDefault="00062E39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- </w:t>
      </w:r>
      <w:r w:rsidRPr="00062E39">
        <w:rPr>
          <w:rFonts w:ascii="Arial" w:hAnsi="Arial" w:cs="Times New Roman"/>
        </w:rPr>
        <w:t>Describir</w:t>
      </w:r>
      <w:r>
        <w:rPr>
          <w:rFonts w:ascii="Arial" w:hAnsi="Arial" w:cs="Times New Roman"/>
        </w:rPr>
        <w:t xml:space="preserve"> los aspectos económicos y sociales de la época </w:t>
      </w:r>
      <w:r w:rsidR="00604B2B">
        <w:rPr>
          <w:rFonts w:ascii="Arial" w:hAnsi="Arial" w:cs="Times New Roman"/>
        </w:rPr>
        <w:t>colonial en todo el Nuevo Mundo.</w:t>
      </w:r>
    </w:p>
    <w:p w14:paraId="6250ECC2" w14:textId="77777777" w:rsidR="009B2E3C" w:rsidRPr="008B1B42" w:rsidRDefault="009B2E3C" w:rsidP="0064494C">
      <w:pPr>
        <w:spacing w:after="200" w:line="276" w:lineRule="auto"/>
        <w:rPr>
          <w:rFonts w:ascii="Arial" w:hAnsi="Arial" w:cs="Times New Roman"/>
        </w:rPr>
      </w:pPr>
    </w:p>
    <w:p w14:paraId="4336771B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  <w:b/>
        </w:rPr>
      </w:pPr>
      <w:r w:rsidRPr="005C709A">
        <w:rPr>
          <w:rFonts w:ascii="Arial" w:hAnsi="Arial" w:cs="Times New Roman"/>
          <w:b/>
        </w:rPr>
        <w:t>Competencias</w:t>
      </w:r>
    </w:p>
    <w:p w14:paraId="1B840F91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- Favorecer el desarrollo del pensamiento científico.</w:t>
      </w:r>
    </w:p>
    <w:p w14:paraId="3455EF77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- Desarrollar la capacidad de seguir aprendiendo.</w:t>
      </w:r>
    </w:p>
    <w:p w14:paraId="5FD06E23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- Desarrollar la capacidad de valorar críticamente la ciencia.</w:t>
      </w:r>
    </w:p>
    <w:p w14:paraId="5A1E209C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- Aportar a la formación de hombres y mujeres miembros activos de una sociedad</w:t>
      </w:r>
    </w:p>
    <w:p w14:paraId="50D5F017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</w:p>
    <w:p w14:paraId="3A688004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  <w:b/>
        </w:rPr>
      </w:pPr>
      <w:r w:rsidRPr="005C709A">
        <w:rPr>
          <w:rFonts w:ascii="Arial" w:hAnsi="Arial" w:cs="Times New Roman"/>
          <w:b/>
        </w:rPr>
        <w:t>Estrategia didáctica</w:t>
      </w:r>
    </w:p>
    <w:p w14:paraId="5603F53D" w14:textId="39ACA668" w:rsidR="0064494C" w:rsidRPr="005C709A" w:rsidRDefault="00793758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Entre los siglos  XV y XVI</w:t>
      </w:r>
      <w:r w:rsidR="003C5B5B">
        <w:rPr>
          <w:rFonts w:ascii="Arial" w:hAnsi="Arial" w:cs="Times New Roman"/>
        </w:rPr>
        <w:t xml:space="preserve"> comenzaron a establecerse en el Nuevo Mundo un sinnúmero</w:t>
      </w:r>
      <w:r w:rsidR="00D6702A">
        <w:rPr>
          <w:rFonts w:ascii="Arial" w:hAnsi="Arial" w:cs="Times New Roman"/>
        </w:rPr>
        <w:t xml:space="preserve"> de personas provenientes de España, Portugal, Inglaterra y Francia con propósitos diferentes, unos para enriquecerse rápidamente y otros con la ilusión de poder vivir en paz sin sentirse perseguidos por sus creencias religiosas o por sus costumbres. </w:t>
      </w:r>
      <w:r w:rsidR="009435BE">
        <w:rPr>
          <w:rFonts w:ascii="Arial" w:hAnsi="Arial" w:cs="Times New Roman"/>
        </w:rPr>
        <w:t>Este</w:t>
      </w:r>
      <w:r w:rsidR="00AD3A44">
        <w:rPr>
          <w:rFonts w:ascii="Arial" w:hAnsi="Arial" w:cs="Times New Roman"/>
        </w:rPr>
        <w:t xml:space="preserve"> conglomera</w:t>
      </w:r>
      <w:r w:rsidR="009435BE">
        <w:rPr>
          <w:rFonts w:ascii="Arial" w:hAnsi="Arial" w:cs="Times New Roman"/>
        </w:rPr>
        <w:t>do</w:t>
      </w:r>
      <w:r w:rsidR="00AD3A44">
        <w:rPr>
          <w:rFonts w:ascii="Arial" w:hAnsi="Arial" w:cs="Times New Roman"/>
        </w:rPr>
        <w:t xml:space="preserve"> de hombres y mujeres </w:t>
      </w:r>
      <w:r w:rsidR="009435BE">
        <w:rPr>
          <w:rFonts w:ascii="Arial" w:hAnsi="Arial" w:cs="Times New Roman"/>
        </w:rPr>
        <w:t xml:space="preserve">fue generando en las colonias formas de organización social, política, administrativa y económica distintas. Conocer estas particularidades le dará a los </w:t>
      </w:r>
      <w:r w:rsidR="009435BE">
        <w:rPr>
          <w:rFonts w:ascii="Arial" w:hAnsi="Arial" w:cs="Times New Roman"/>
        </w:rPr>
        <w:lastRenderedPageBreak/>
        <w:t xml:space="preserve">estudiantes herramientas para comprender </w:t>
      </w:r>
      <w:r w:rsidR="0064494C" w:rsidRPr="005C709A">
        <w:rPr>
          <w:rFonts w:ascii="Arial" w:hAnsi="Arial" w:cs="Times New Roman"/>
        </w:rPr>
        <w:t xml:space="preserve"> los orígenes de la organización social, política y económica de nuestro </w:t>
      </w:r>
      <w:r w:rsidR="009435BE">
        <w:rPr>
          <w:rFonts w:ascii="Arial" w:hAnsi="Arial" w:cs="Times New Roman"/>
        </w:rPr>
        <w:t>continente</w:t>
      </w:r>
      <w:r w:rsidR="0064494C" w:rsidRPr="005C709A">
        <w:rPr>
          <w:rFonts w:ascii="Arial" w:hAnsi="Arial" w:cs="Times New Roman"/>
        </w:rPr>
        <w:t>.</w:t>
      </w:r>
    </w:p>
    <w:p w14:paraId="70E4128E" w14:textId="434F0E1E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Con el fin de alcanzar el objetivo propuesto (</w:t>
      </w:r>
      <w:r w:rsidR="00A74EEA">
        <w:rPr>
          <w:rFonts w:ascii="Arial" w:hAnsi="Arial" w:cs="Times New Roman"/>
        </w:rPr>
        <w:t>conocer y contrastar las formas de organización colonial española, portuguesa, inglesa y francesa</w:t>
      </w:r>
      <w:r w:rsidRPr="005C709A">
        <w:rPr>
          <w:rFonts w:ascii="Arial" w:hAnsi="Arial" w:cs="Times New Roman"/>
        </w:rPr>
        <w:t>), se propone la siguiente secuencia didáctica:</w:t>
      </w:r>
    </w:p>
    <w:p w14:paraId="78A8B2EA" w14:textId="4ADD7A80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 xml:space="preserve">1. Entender </w:t>
      </w:r>
      <w:r w:rsidR="00BE15C6">
        <w:rPr>
          <w:rFonts w:ascii="Arial" w:hAnsi="Arial" w:cs="Times New Roman"/>
        </w:rPr>
        <w:t xml:space="preserve">los dos momentos y tipos de colonias que se dieron en el </w:t>
      </w:r>
      <w:r w:rsidR="000E0EF8">
        <w:rPr>
          <w:rFonts w:ascii="Arial" w:hAnsi="Arial" w:cs="Times New Roman"/>
        </w:rPr>
        <w:t>Nuevo Mundo.</w:t>
      </w:r>
    </w:p>
    <w:p w14:paraId="432AD3E2" w14:textId="72983D20" w:rsidR="000E0EF8" w:rsidRDefault="000E0EF8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2. Analizar las implicaciones que tuvo el que la organización sociedad de colonial española se definió por la idea de la limpieza de sangre.</w:t>
      </w:r>
      <w:r w:rsidR="0064494C" w:rsidRPr="005C709A">
        <w:rPr>
          <w:rFonts w:ascii="Arial" w:hAnsi="Arial" w:cs="Times New Roman"/>
        </w:rPr>
        <w:t xml:space="preserve">3. </w:t>
      </w:r>
      <w:r>
        <w:rPr>
          <w:rFonts w:ascii="Arial" w:hAnsi="Arial" w:cs="Times New Roman"/>
        </w:rPr>
        <w:t>Tener claridad sobre los sistemas que se establecieron en las colonias hispánicas para la explotación de la mano de obra indígena.</w:t>
      </w:r>
    </w:p>
    <w:p w14:paraId="5B2D6D25" w14:textId="12FA67AB" w:rsidR="000E0EF8" w:rsidRDefault="00B40376" w:rsidP="000E0EF8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3</w:t>
      </w:r>
      <w:r w:rsidR="000E0EF8">
        <w:rPr>
          <w:rFonts w:ascii="Arial" w:hAnsi="Arial" w:cs="Times New Roman"/>
        </w:rPr>
        <w:t>. Comprender cuáles eran las tareas de la Casa de Contrataci</w:t>
      </w:r>
      <w:r w:rsidR="002A396D">
        <w:rPr>
          <w:rFonts w:ascii="Arial" w:hAnsi="Arial" w:cs="Times New Roman"/>
        </w:rPr>
        <w:t>ón y en Consejo de Indias, y el porqué de la necesidad de crear instituciones en América.</w:t>
      </w:r>
    </w:p>
    <w:p w14:paraId="3CCA54B7" w14:textId="465E0CE0" w:rsidR="000E0EF8" w:rsidRDefault="00B40376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4</w:t>
      </w:r>
      <w:r w:rsidR="002A396D">
        <w:rPr>
          <w:rFonts w:ascii="Arial" w:hAnsi="Arial" w:cs="Times New Roman"/>
        </w:rPr>
        <w:t xml:space="preserve">. </w:t>
      </w:r>
      <w:r w:rsidR="002A396D" w:rsidRPr="00B40376">
        <w:rPr>
          <w:rFonts w:ascii="Arial" w:hAnsi="Arial" w:cs="Times New Roman"/>
        </w:rPr>
        <w:t>Examinar</w:t>
      </w:r>
      <w:r w:rsidR="002A396D">
        <w:rPr>
          <w:rFonts w:ascii="Arial" w:hAnsi="Arial" w:cs="Times New Roman"/>
        </w:rPr>
        <w:t xml:space="preserve"> el modo como </w:t>
      </w:r>
      <w:r w:rsidR="000C4710">
        <w:rPr>
          <w:rFonts w:ascii="Arial" w:hAnsi="Arial" w:cs="Times New Roman"/>
        </w:rPr>
        <w:t xml:space="preserve">Portugal determinó la </w:t>
      </w:r>
      <w:r w:rsidR="002A396D">
        <w:rPr>
          <w:rFonts w:ascii="Arial" w:hAnsi="Arial" w:cs="Times New Roman"/>
        </w:rPr>
        <w:t>organi</w:t>
      </w:r>
      <w:r w:rsidR="000C4710">
        <w:rPr>
          <w:rFonts w:ascii="Arial" w:hAnsi="Arial" w:cs="Times New Roman"/>
        </w:rPr>
        <w:t>zación</w:t>
      </w:r>
      <w:r w:rsidR="002A396D">
        <w:rPr>
          <w:rFonts w:ascii="Arial" w:hAnsi="Arial" w:cs="Times New Roman"/>
        </w:rPr>
        <w:t xml:space="preserve"> </w:t>
      </w:r>
      <w:r w:rsidR="000C4710">
        <w:rPr>
          <w:rFonts w:ascii="Arial" w:hAnsi="Arial" w:cs="Times New Roman"/>
        </w:rPr>
        <w:t>admirativa</w:t>
      </w:r>
      <w:r w:rsidR="002A396D">
        <w:rPr>
          <w:rFonts w:ascii="Arial" w:hAnsi="Arial" w:cs="Times New Roman"/>
        </w:rPr>
        <w:t xml:space="preserve"> y</w:t>
      </w:r>
      <w:r w:rsidR="000C4710">
        <w:rPr>
          <w:rFonts w:ascii="Arial" w:hAnsi="Arial" w:cs="Times New Roman"/>
        </w:rPr>
        <w:t xml:space="preserve"> la vida </w:t>
      </w:r>
      <w:r w:rsidR="002A396D">
        <w:rPr>
          <w:rFonts w:ascii="Arial" w:hAnsi="Arial" w:cs="Times New Roman"/>
        </w:rPr>
        <w:t xml:space="preserve">económica de </w:t>
      </w:r>
      <w:r w:rsidR="000C4710">
        <w:rPr>
          <w:rFonts w:ascii="Arial" w:hAnsi="Arial" w:cs="Times New Roman"/>
        </w:rPr>
        <w:t>Brasil.</w:t>
      </w:r>
    </w:p>
    <w:p w14:paraId="0451F1EA" w14:textId="026060EE" w:rsidR="000C4710" w:rsidRDefault="00B40376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5</w:t>
      </w:r>
      <w:r w:rsidR="000C4710">
        <w:rPr>
          <w:rFonts w:ascii="Arial" w:hAnsi="Arial" w:cs="Times New Roman"/>
        </w:rPr>
        <w:t xml:space="preserve">. Contrastar los razones que movieron a los ingleses y a los franceses para establecer colonias en América, con los motivos que </w:t>
      </w:r>
      <w:r w:rsidR="000C4710" w:rsidRPr="00B40376">
        <w:rPr>
          <w:rFonts w:ascii="Arial" w:hAnsi="Arial" w:cs="Times New Roman"/>
        </w:rPr>
        <w:t>impulsaron</w:t>
      </w:r>
      <w:r w:rsidR="000C4710">
        <w:rPr>
          <w:rFonts w:ascii="Arial" w:hAnsi="Arial" w:cs="Times New Roman"/>
        </w:rPr>
        <w:t xml:space="preserve"> a los dos reinos de la península Ibérica a hacerlo.</w:t>
      </w:r>
    </w:p>
    <w:p w14:paraId="7F7BFFBD" w14:textId="5A4E6657" w:rsidR="0064494C" w:rsidRPr="005C709A" w:rsidRDefault="00F71451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Abordar cada uno de estos temas</w:t>
      </w:r>
      <w:r w:rsidR="0064494C" w:rsidRPr="005C709A">
        <w:rPr>
          <w:rFonts w:ascii="Arial" w:hAnsi="Arial" w:cs="Times New Roman"/>
        </w:rPr>
        <w:t xml:space="preserve"> permite potenciar distintas competencias básicas</w:t>
      </w:r>
      <w:r>
        <w:rPr>
          <w:rFonts w:ascii="Arial" w:hAnsi="Arial" w:cs="Times New Roman"/>
        </w:rPr>
        <w:t xml:space="preserve"> en los estudiantes</w:t>
      </w:r>
      <w:r w:rsidR="0064494C" w:rsidRPr="005C709A">
        <w:rPr>
          <w:rFonts w:ascii="Arial" w:hAnsi="Arial" w:cs="Times New Roman"/>
        </w:rPr>
        <w:t>. Para comenzar, la reflexión en torno c</w:t>
      </w:r>
      <w:r>
        <w:rPr>
          <w:rFonts w:ascii="Arial" w:hAnsi="Arial" w:cs="Times New Roman"/>
        </w:rPr>
        <w:t>ó</w:t>
      </w:r>
      <w:r w:rsidR="0064494C" w:rsidRPr="005C709A">
        <w:rPr>
          <w:rFonts w:ascii="Arial" w:hAnsi="Arial" w:cs="Times New Roman"/>
        </w:rPr>
        <w:t xml:space="preserve">mo </w:t>
      </w:r>
      <w:r>
        <w:rPr>
          <w:rFonts w:ascii="Arial" w:hAnsi="Arial" w:cs="Times New Roman"/>
        </w:rPr>
        <w:t>los intereses de las distintas potencias europeas</w:t>
      </w:r>
      <w:r w:rsidR="00064DD9">
        <w:rPr>
          <w:rFonts w:ascii="Arial" w:hAnsi="Arial" w:cs="Times New Roman"/>
        </w:rPr>
        <w:t>,</w:t>
      </w:r>
      <w:r>
        <w:rPr>
          <w:rFonts w:ascii="Arial" w:hAnsi="Arial" w:cs="Times New Roman"/>
        </w:rPr>
        <w:t xml:space="preserve"> con relación al Nuevo Mundo, determinaron y le dieron forma a las colonias</w:t>
      </w:r>
      <w:r w:rsidR="00064DD9">
        <w:rPr>
          <w:rFonts w:ascii="Arial" w:hAnsi="Arial" w:cs="Times New Roman"/>
        </w:rPr>
        <w:t xml:space="preserve"> americanas, </w:t>
      </w:r>
      <w:r w:rsidR="00064DD9" w:rsidRPr="00B40376">
        <w:rPr>
          <w:rFonts w:ascii="Arial" w:hAnsi="Arial" w:cs="Times New Roman"/>
        </w:rPr>
        <w:t>sellando</w:t>
      </w:r>
      <w:r w:rsidR="00064DD9">
        <w:rPr>
          <w:rFonts w:ascii="Arial" w:hAnsi="Arial" w:cs="Times New Roman"/>
        </w:rPr>
        <w:t xml:space="preserve"> de una manera u otra el futuro de lo que serán como naciones</w:t>
      </w:r>
      <w:r w:rsidR="00B40376">
        <w:rPr>
          <w:rFonts w:ascii="Arial" w:hAnsi="Arial" w:cs="Times New Roman"/>
        </w:rPr>
        <w:t>.</w:t>
      </w:r>
      <w:bookmarkStart w:id="0" w:name="_GoBack"/>
      <w:bookmarkEnd w:id="0"/>
    </w:p>
    <w:p w14:paraId="33A38FFC" w14:textId="46733CBD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 xml:space="preserve">La competencia en el conocimiento y </w:t>
      </w:r>
      <w:r w:rsidR="00064DD9">
        <w:rPr>
          <w:rFonts w:ascii="Arial" w:hAnsi="Arial" w:cs="Times New Roman"/>
        </w:rPr>
        <w:t xml:space="preserve">en </w:t>
      </w:r>
      <w:r w:rsidRPr="005C709A">
        <w:rPr>
          <w:rFonts w:ascii="Arial" w:hAnsi="Arial" w:cs="Times New Roman"/>
        </w:rPr>
        <w:t>la interacción con el mundo físico se refuerza, por su lado, a partir de la observación y el análisis de mapas históricos.</w:t>
      </w:r>
    </w:p>
    <w:p w14:paraId="24D773EA" w14:textId="37A5F7E0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 xml:space="preserve">Los recursos y actividades propuestos permiten estimular distintas competencias. </w:t>
      </w:r>
    </w:p>
    <w:p w14:paraId="6105D327" w14:textId="30002864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La puesta en práctica de técnicas de estudio como el resumen, refuerza la competencia en aprender a aprender, mientras que la realización de trabajos específicos reforzará la autonomía personal y la competencia en el tratamiento de la información y competencia digital.</w:t>
      </w:r>
    </w:p>
    <w:p w14:paraId="3782588F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Por último, los recursos y actividades propuestos se han concebido teniendo en cuenta la diversidad en el aula y los distintos ritmos de aprendizaje que pueda haber en ella.</w:t>
      </w:r>
    </w:p>
    <w:p w14:paraId="1E8C342D" w14:textId="77777777" w:rsidR="005D753D" w:rsidRDefault="005D753D"/>
    <w:sectPr w:rsidR="005D753D" w:rsidSect="006F5DBD"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58"/>
    <w:rsid w:val="00062E39"/>
    <w:rsid w:val="00064DD9"/>
    <w:rsid w:val="000C4710"/>
    <w:rsid w:val="000E0EF8"/>
    <w:rsid w:val="00232158"/>
    <w:rsid w:val="002A396D"/>
    <w:rsid w:val="002D2B1E"/>
    <w:rsid w:val="003C5B5B"/>
    <w:rsid w:val="00446361"/>
    <w:rsid w:val="005D753D"/>
    <w:rsid w:val="005F664A"/>
    <w:rsid w:val="00604B2B"/>
    <w:rsid w:val="0060712E"/>
    <w:rsid w:val="0064494C"/>
    <w:rsid w:val="006B31BA"/>
    <w:rsid w:val="006F131A"/>
    <w:rsid w:val="006F5DBD"/>
    <w:rsid w:val="0072098B"/>
    <w:rsid w:val="00793758"/>
    <w:rsid w:val="007B4381"/>
    <w:rsid w:val="008B1B42"/>
    <w:rsid w:val="009435BE"/>
    <w:rsid w:val="009B2E3C"/>
    <w:rsid w:val="009E5E9A"/>
    <w:rsid w:val="00A74EEA"/>
    <w:rsid w:val="00AD3A44"/>
    <w:rsid w:val="00B40376"/>
    <w:rsid w:val="00BE15C6"/>
    <w:rsid w:val="00D6702A"/>
    <w:rsid w:val="00F20919"/>
    <w:rsid w:val="00F71451"/>
    <w:rsid w:val="00F90240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1EA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4C"/>
    <w:rPr>
      <w:rFonts w:ascii="Verdana" w:hAnsi="Verdan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4C"/>
    <w:rPr>
      <w:rFonts w:ascii="Verdana" w:hAnsi="Verdan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590</Words>
  <Characters>3249</Characters>
  <Application>Microsoft Macintosh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Claudia Susana Rodriguez Vargas</cp:lastModifiedBy>
  <cp:revision>17</cp:revision>
  <dcterms:created xsi:type="dcterms:W3CDTF">2015-09-19T23:39:00Z</dcterms:created>
  <dcterms:modified xsi:type="dcterms:W3CDTF">2015-09-20T23:21:00Z</dcterms:modified>
</cp:coreProperties>
</file>