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6744898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8669A0" w:rsidRPr="008669A0">
        <w:rPr>
          <w:rFonts w:ascii="Times New Roman" w:hAnsi="Times New Roman" w:cs="Times New Roman"/>
          <w:color w:val="000000"/>
        </w:rPr>
        <w:t xml:space="preserve"> </w:t>
      </w:r>
      <w:r w:rsidR="008669A0" w:rsidRPr="00FC750D">
        <w:rPr>
          <w:rFonts w:ascii="Times New Roman" w:hAnsi="Times New Roman" w:cs="Times New Roman"/>
          <w:color w:val="000000"/>
        </w:rPr>
        <w:t>CS_08_01</w:t>
      </w:r>
      <w:r w:rsidR="008669A0" w:rsidRPr="00FC750D">
        <w:rPr>
          <w:rFonts w:ascii="Times New Roman" w:hAnsi="Times New Roman" w:cs="Times New Roman"/>
          <w:color w:val="000000" w:themeColor="text1"/>
        </w:rPr>
        <w:t>_</w:t>
      </w:r>
      <w:r w:rsidR="00F63AD0">
        <w:rPr>
          <w:rFonts w:ascii="Times New Roman" w:hAnsi="Times New Roman" w:cs="Times New Roman"/>
          <w:color w:val="000000" w:themeColor="text1"/>
        </w:rPr>
        <w:t>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6B1BECF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669A0" w:rsidRP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: La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religiosa</w:t>
      </w:r>
      <w:proofErr w:type="spellEnd"/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408AD6D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126ED4" w:rsidRPr="00126E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propone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explicar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uno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los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orígenes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religiosa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encuentra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proceso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político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las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revoluciones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inglesas</w:t>
      </w:r>
      <w:proofErr w:type="spellEnd"/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133900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D0FB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D0FB9">
        <w:rPr>
          <w:rFonts w:ascii="Arial" w:hAnsi="Arial"/>
          <w:sz w:val="18"/>
          <w:szCs w:val="18"/>
          <w:lang w:val="es-ES_tradnl"/>
        </w:rPr>
        <w:t>tolerancia</w:t>
      </w:r>
      <w:proofErr w:type="gramStart"/>
      <w:r w:rsidR="00ED0FB9">
        <w:rPr>
          <w:rFonts w:ascii="Arial" w:hAnsi="Arial"/>
          <w:sz w:val="18"/>
          <w:szCs w:val="18"/>
          <w:lang w:val="es-ES_tradnl"/>
        </w:rPr>
        <w:t>,</w:t>
      </w:r>
      <w:r w:rsidR="00FB0A5A">
        <w:rPr>
          <w:rFonts w:ascii="Arial" w:hAnsi="Arial"/>
          <w:sz w:val="18"/>
          <w:szCs w:val="18"/>
          <w:lang w:val="es-ES_tradnl"/>
        </w:rPr>
        <w:t>Revolución</w:t>
      </w:r>
      <w:proofErr w:type="spellEnd"/>
      <w:proofErr w:type="gramEnd"/>
      <w:r w:rsidR="00FB0A5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B0A5A">
        <w:rPr>
          <w:rFonts w:ascii="Arial" w:hAnsi="Arial"/>
          <w:sz w:val="18"/>
          <w:szCs w:val="18"/>
          <w:lang w:val="es-ES_tradnl"/>
        </w:rPr>
        <w:t>inglesa,protestantismo,</w:t>
      </w:r>
      <w:r w:rsidR="00ED0FB9">
        <w:rPr>
          <w:rFonts w:ascii="Arial" w:hAnsi="Arial"/>
          <w:sz w:val="18"/>
          <w:szCs w:val="18"/>
          <w:lang w:val="es-ES_tradnl"/>
        </w:rPr>
        <w:t>catolicismo</w:t>
      </w:r>
      <w:proofErr w:type="spell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2C9B8DD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B0A5A">
        <w:rPr>
          <w:rFonts w:ascii="Arial" w:hAnsi="Arial"/>
          <w:sz w:val="18"/>
          <w:szCs w:val="18"/>
          <w:lang w:val="es-ES_tradnl"/>
        </w:rPr>
        <w:t>: 15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0664023" w:rsidR="00CD652E" w:rsidRPr="005F4C68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4DB75ED9" w:rsidR="00CD652E" w:rsidRPr="00AC7496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0EBE8666" w:rsidR="00205770" w:rsidRPr="005F4C68" w:rsidRDefault="00D741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68EF01D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FB0A5A">
        <w:rPr>
          <w:rFonts w:ascii="Arial" w:hAnsi="Arial"/>
          <w:sz w:val="18"/>
          <w:szCs w:val="18"/>
          <w:lang w:val="es-ES_tradnl"/>
        </w:rPr>
        <w:t>2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1F35F0A8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7414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FB0A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FB0A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FB0A5A">
        <w:rPr>
          <w:rFonts w:ascii="Times New Roman" w:hAnsi="Times New Roman" w:cs="Times New Roman"/>
          <w:color w:val="000000" w:themeColor="text1"/>
        </w:rPr>
        <w:t xml:space="preserve">: La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FB0A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religiosa</w:t>
      </w:r>
      <w:proofErr w:type="spellEnd"/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81F35F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D74145"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96A1BA" w14:textId="684EA813" w:rsidR="00126ED4" w:rsidRPr="00985BA1" w:rsidRDefault="00126ED4" w:rsidP="00126ED4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highlight w:val="cyan"/>
          <w:lang w:val="es-ES" w:eastAsia="es-CO"/>
        </w:rPr>
      </w:pP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En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1689, el rey Guillermo de Orange y el parlamento de Inglaterra publicaron el Acta de Tolerancia, un documento que dio un paso para garantizar la libertad religiosa.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>R</w:t>
      </w:r>
      <w:r w:rsidR="00FB0A5A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elacionar 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cada protagonista de las revoluciones inglesas con su fe o creencia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religiosa</w:t>
      </w:r>
      <w:r w:rsidR="00C062DB">
        <w:rPr>
          <w:rFonts w:ascii="Times New Roman" w:eastAsia="Times New Roman" w:hAnsi="Times New Roman" w:cs="Times New Roman"/>
          <w:highlight w:val="cyan"/>
          <w:lang w:val="es-ES" w:eastAsia="es-CO"/>
        </w:rPr>
        <w:t>.</w:t>
      </w:r>
    </w:p>
    <w:p w14:paraId="18804759" w14:textId="77777777" w:rsidR="00CD652E" w:rsidRPr="00126ED4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47300A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63863D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C24F2B1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0FB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124B6AC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0FB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18AABB68" w14:textId="485146E2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Jacobo I Estuardo. </w:t>
            </w:r>
          </w:p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28C62089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  <w:r w:rsidR="00FB0A5A">
              <w:rPr>
                <w:rFonts w:ascii="Times New Roman" w:eastAsia="Times New Roman" w:hAnsi="Times New Roman" w:cs="Times New Roman"/>
                <w:color w:val="FF0000"/>
                <w:lang w:val="es-ES" w:eastAsia="es-CO"/>
              </w:rPr>
              <w:t>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CC0D09" w:rsidR="006907A4" w:rsidRPr="00254FDB" w:rsidRDefault="00D74145" w:rsidP="00FB0A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Oliver </w:t>
            </w:r>
            <w:proofErr w:type="spellStart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Cronwell</w:t>
            </w:r>
            <w:proofErr w:type="spellEnd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.</w:t>
            </w:r>
          </w:p>
        </w:tc>
        <w:tc>
          <w:tcPr>
            <w:tcW w:w="4650" w:type="dxa"/>
            <w:vAlign w:val="center"/>
          </w:tcPr>
          <w:p w14:paraId="18A0B5E8" w14:textId="53DAEE80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  <w:r w:rsidR="00FB0A5A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.</w:t>
            </w:r>
          </w:p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89871C" w14:textId="77777777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Carlos I Estuardo. </w:t>
            </w:r>
          </w:p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10FC9053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  <w:r w:rsidR="00FB0A5A">
              <w:rPr>
                <w:rFonts w:ascii="Times New Roman" w:eastAsia="Times New Roman" w:hAnsi="Times New Roman" w:cs="Times New Roman"/>
                <w:color w:val="FF0000"/>
                <w:lang w:val="es-ES" w:eastAsia="es-CO"/>
              </w:rPr>
              <w:t>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950EC6" w14:textId="51D7EDCB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María Estuardo.</w:t>
            </w: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 xml:space="preserve"> </w:t>
            </w:r>
          </w:p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4439823D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Anglicana</w:t>
            </w:r>
            <w:r w:rsidR="00FB0A5A">
              <w:rPr>
                <w:rFonts w:ascii="Times New Roman" w:eastAsia="Times New Roman" w:hAnsi="Times New Roman" w:cs="Times New Roman"/>
                <w:color w:val="FF0000"/>
                <w:lang w:val="es-ES" w:eastAsia="es-CO"/>
              </w:rPr>
              <w:t>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64A3BB3" w14:textId="01556A09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Guillermo de Orange. </w:t>
            </w:r>
          </w:p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6D463FF0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  <w:r w:rsidR="00FB0A5A">
              <w:rPr>
                <w:rFonts w:ascii="Times New Roman" w:eastAsia="Times New Roman" w:hAnsi="Times New Roman" w:cs="Times New Roman"/>
                <w:color w:val="FF0000"/>
                <w:lang w:val="es-ES" w:eastAsia="es-CO"/>
              </w:rPr>
              <w:t>.</w:t>
            </w:r>
            <w:bookmarkStart w:id="0" w:name="_GoBack"/>
            <w:bookmarkEnd w:id="0"/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40DF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669A0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74145"/>
    <w:rsid w:val="00DE1C4F"/>
    <w:rsid w:val="00E54DA3"/>
    <w:rsid w:val="00E61A4B"/>
    <w:rsid w:val="00E7707B"/>
    <w:rsid w:val="00E84C33"/>
    <w:rsid w:val="00EA3E65"/>
    <w:rsid w:val="00EB0CCB"/>
    <w:rsid w:val="00EC398E"/>
    <w:rsid w:val="00ED0FB9"/>
    <w:rsid w:val="00F157B9"/>
    <w:rsid w:val="00F44F99"/>
    <w:rsid w:val="00F63AD0"/>
    <w:rsid w:val="00F80068"/>
    <w:rsid w:val="00F819D0"/>
    <w:rsid w:val="00FA04FB"/>
    <w:rsid w:val="00FB0A5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10</cp:revision>
  <dcterms:created xsi:type="dcterms:W3CDTF">2015-02-26T02:29:00Z</dcterms:created>
  <dcterms:modified xsi:type="dcterms:W3CDTF">2015-04-10T18:19:00Z</dcterms:modified>
</cp:coreProperties>
</file>