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FB4CBF6" w14:textId="77777777" w:rsidR="007802FB" w:rsidRPr="006D02A8" w:rsidRDefault="00254FDB" w:rsidP="007802F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7802FB">
        <w:rPr>
          <w:rFonts w:ascii="Arial" w:hAnsi="Arial"/>
          <w:sz w:val="18"/>
          <w:szCs w:val="18"/>
          <w:lang w:val="es-ES_tradnl"/>
        </w:rPr>
        <w:t xml:space="preserve"> CS_08_02_C0</w:t>
      </w:r>
    </w:p>
    <w:p w14:paraId="062F45E4" w14:textId="2AFEE570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92030C2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802FB">
        <w:rPr>
          <w:rFonts w:ascii="Arial" w:hAnsi="Arial"/>
          <w:sz w:val="18"/>
          <w:szCs w:val="18"/>
          <w:lang w:val="es-ES_tradnl"/>
        </w:rPr>
        <w:t xml:space="preserve"> </w:t>
      </w:r>
      <w:r w:rsidR="007802FB">
        <w:rPr>
          <w:rFonts w:ascii="Times New Roman" w:hAnsi="Times New Roman" w:cs="Times New Roman"/>
          <w:color w:val="000000" w:themeColor="text1"/>
        </w:rPr>
        <w:t>Proyecto: L</w:t>
      </w:r>
      <w:r w:rsidR="007802FB" w:rsidRPr="00EB599A">
        <w:rPr>
          <w:rFonts w:ascii="Times New Roman" w:hAnsi="Times New Roman" w:cs="Times New Roman"/>
          <w:color w:val="000000" w:themeColor="text1"/>
        </w:rPr>
        <w:t xml:space="preserve">as </w:t>
      </w:r>
      <w:proofErr w:type="spellStart"/>
      <w:r w:rsidR="007802FB" w:rsidRPr="00EB599A">
        <w:rPr>
          <w:rFonts w:ascii="Times New Roman" w:hAnsi="Times New Roman" w:cs="Times New Roman"/>
          <w:color w:val="000000" w:themeColor="text1"/>
        </w:rPr>
        <w:t>características</w:t>
      </w:r>
      <w:proofErr w:type="spell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802FB" w:rsidRPr="00EB599A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802FB" w:rsidRPr="00EB599A">
        <w:rPr>
          <w:rFonts w:ascii="Times New Roman" w:hAnsi="Times New Roman" w:cs="Times New Roman"/>
          <w:color w:val="000000" w:themeColor="text1"/>
        </w:rPr>
        <w:t>caudillismo</w:t>
      </w:r>
      <w:proofErr w:type="spell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802FB" w:rsidRPr="00EB599A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802FB" w:rsidRPr="00EB599A">
        <w:rPr>
          <w:rFonts w:ascii="Times New Roman" w:hAnsi="Times New Roman" w:cs="Times New Roman"/>
          <w:color w:val="000000" w:themeColor="text1"/>
        </w:rPr>
        <w:t>América</w:t>
      </w:r>
      <w:proofErr w:type="spell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Latina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65FD71E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802FB">
        <w:rPr>
          <w:rFonts w:ascii="Arial" w:hAnsi="Arial"/>
          <w:sz w:val="18"/>
          <w:szCs w:val="18"/>
          <w:lang w:val="es-ES_tradnl"/>
        </w:rPr>
        <w:t xml:space="preserve"> </w:t>
      </w:r>
      <w:r w:rsidR="007802FB" w:rsidRPr="00EB599A">
        <w:rPr>
          <w:rFonts w:ascii="Times New Roman" w:hAnsi="Times New Roman" w:cs="Times New Roman"/>
          <w:color w:val="000000" w:themeColor="text1"/>
          <w:lang w:val="es-ES_tradnl"/>
        </w:rPr>
        <w:t>Actividad para revisa</w:t>
      </w:r>
      <w:r w:rsidR="007802FB">
        <w:rPr>
          <w:rFonts w:ascii="Times New Roman" w:hAnsi="Times New Roman" w:cs="Times New Roman"/>
          <w:color w:val="000000" w:themeColor="text1"/>
          <w:lang w:val="es-ES_tradnl"/>
        </w:rPr>
        <w:t>r</w:t>
      </w:r>
      <w:r w:rsidR="007802FB" w:rsidRPr="00EB599A">
        <w:rPr>
          <w:rFonts w:ascii="Times New Roman" w:hAnsi="Times New Roman" w:cs="Times New Roman"/>
          <w:color w:val="000000" w:themeColor="text1"/>
          <w:lang w:val="es-ES_tradnl"/>
        </w:rPr>
        <w:t xml:space="preserve"> las condiciones en que surge el caudillismo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79EF6E" w14:textId="77777777" w:rsidR="007802FB" w:rsidRPr="006D02A8" w:rsidRDefault="0063490D" w:rsidP="007802F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802F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7802FB">
        <w:rPr>
          <w:rFonts w:ascii="Arial" w:hAnsi="Arial"/>
          <w:sz w:val="18"/>
          <w:szCs w:val="18"/>
          <w:lang w:val="es-ES_tradnl"/>
        </w:rPr>
        <w:t>caudillismo</w:t>
      </w:r>
      <w:proofErr w:type="gramStart"/>
      <w:r w:rsidR="007802FB">
        <w:rPr>
          <w:rFonts w:ascii="Arial" w:hAnsi="Arial"/>
          <w:sz w:val="18"/>
          <w:szCs w:val="18"/>
          <w:lang w:val="es-ES_tradnl"/>
        </w:rPr>
        <w:t>,Independencia,América</w:t>
      </w:r>
      <w:proofErr w:type="spellEnd"/>
      <w:proofErr w:type="gramEnd"/>
      <w:r w:rsidR="007802FB">
        <w:rPr>
          <w:rFonts w:ascii="Arial" w:hAnsi="Arial"/>
          <w:sz w:val="18"/>
          <w:szCs w:val="18"/>
          <w:lang w:val="es-ES_tradnl"/>
        </w:rPr>
        <w:t xml:space="preserve"> Latina, literatura</w:t>
      </w:r>
    </w:p>
    <w:p w14:paraId="3CE309DB" w14:textId="77777777" w:rsidR="007802FB" w:rsidRPr="000719EE" w:rsidRDefault="007802FB" w:rsidP="007802FB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5F1E8B9" w:rsidR="003D72B3" w:rsidRPr="006D02A8" w:rsidRDefault="003D72B3" w:rsidP="00CB02D2">
      <w:pPr>
        <w:rPr>
          <w:rFonts w:ascii="Arial" w:hAnsi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CFDE78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802FB">
        <w:rPr>
          <w:rFonts w:ascii="Arial" w:hAnsi="Arial"/>
          <w:sz w:val="18"/>
          <w:szCs w:val="18"/>
          <w:lang w:val="es-ES_tradnl"/>
        </w:rPr>
        <w:t xml:space="preserve"> 30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D2F947A" w:rsidR="005F4C68" w:rsidRPr="005F4C68" w:rsidRDefault="007802F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1D7A5AB" w:rsidR="002E4EE6" w:rsidRPr="00AC7496" w:rsidRDefault="007802F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16B14E78" w:rsidR="00B766F9" w:rsidRPr="005F4C68" w:rsidRDefault="0009198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55FCFF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7802FB">
        <w:rPr>
          <w:rFonts w:ascii="Arial" w:hAnsi="Arial"/>
          <w:sz w:val="18"/>
          <w:szCs w:val="18"/>
          <w:lang w:val="es-ES_tradnl"/>
        </w:rPr>
        <w:t xml:space="preserve"> 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6CAC8B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802FB">
        <w:rPr>
          <w:rFonts w:ascii="Arial" w:hAnsi="Arial"/>
          <w:sz w:val="18"/>
          <w:szCs w:val="18"/>
          <w:lang w:val="es-ES_tradnl"/>
        </w:rPr>
        <w:t xml:space="preserve"> </w:t>
      </w:r>
      <w:r w:rsidR="007802FB">
        <w:rPr>
          <w:rFonts w:ascii="Times New Roman" w:hAnsi="Times New Roman" w:cs="Times New Roman"/>
          <w:color w:val="000000" w:themeColor="text1"/>
        </w:rPr>
        <w:t>Proyecto: L</w:t>
      </w:r>
      <w:r w:rsidR="007802FB" w:rsidRPr="00EB599A">
        <w:rPr>
          <w:rFonts w:ascii="Times New Roman" w:hAnsi="Times New Roman" w:cs="Times New Roman"/>
          <w:color w:val="000000" w:themeColor="text1"/>
        </w:rPr>
        <w:t xml:space="preserve">as </w:t>
      </w:r>
      <w:proofErr w:type="spellStart"/>
      <w:r w:rsidR="007802FB" w:rsidRPr="00EB599A">
        <w:rPr>
          <w:rFonts w:ascii="Times New Roman" w:hAnsi="Times New Roman" w:cs="Times New Roman"/>
          <w:color w:val="000000" w:themeColor="text1"/>
        </w:rPr>
        <w:t>características</w:t>
      </w:r>
      <w:proofErr w:type="spell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802FB" w:rsidRPr="00EB599A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802FB" w:rsidRPr="00EB599A">
        <w:rPr>
          <w:rFonts w:ascii="Times New Roman" w:hAnsi="Times New Roman" w:cs="Times New Roman"/>
          <w:color w:val="000000" w:themeColor="text1"/>
        </w:rPr>
        <w:t>caudillismo</w:t>
      </w:r>
      <w:proofErr w:type="spell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802FB" w:rsidRPr="00EB599A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802FB" w:rsidRPr="00EB599A">
        <w:rPr>
          <w:rFonts w:ascii="Times New Roman" w:hAnsi="Times New Roman" w:cs="Times New Roman"/>
          <w:color w:val="000000" w:themeColor="text1"/>
        </w:rPr>
        <w:t>América</w:t>
      </w:r>
      <w:proofErr w:type="spellEnd"/>
      <w:r w:rsidR="007802FB" w:rsidRPr="00EB599A">
        <w:rPr>
          <w:rFonts w:ascii="Times New Roman" w:hAnsi="Times New Roman" w:cs="Times New Roman"/>
          <w:color w:val="000000" w:themeColor="text1"/>
        </w:rPr>
        <w:t xml:space="preserve"> Latina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CB0B84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7802FB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20B54F5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802FB">
        <w:rPr>
          <w:rFonts w:ascii="Arial" w:hAnsi="Arial"/>
          <w:sz w:val="18"/>
          <w:szCs w:val="18"/>
          <w:lang w:val="es-ES_tradnl"/>
        </w:rPr>
        <w:t xml:space="preserve"> A partir de la lectura de un texto describe las características del caudillismo</w:t>
      </w:r>
      <w:r w:rsidR="00E44338">
        <w:rPr>
          <w:rFonts w:ascii="Arial" w:hAnsi="Arial"/>
          <w:sz w:val="18"/>
          <w:szCs w:val="18"/>
          <w:lang w:val="es-ES_tradnl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3CD3D30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7802FB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55455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802FB">
        <w:rPr>
          <w:rFonts w:ascii="Arial" w:hAnsi="Arial"/>
          <w:sz w:val="18"/>
          <w:szCs w:val="18"/>
          <w:lang w:val="es-ES_tradnl"/>
        </w:rPr>
        <w:t>N</w:t>
      </w:r>
      <w:proofErr w:type="gramEnd"/>
      <w:r w:rsidR="007802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03F361F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802FB">
        <w:rPr>
          <w:rFonts w:ascii="Arial" w:hAnsi="Arial"/>
          <w:sz w:val="18"/>
          <w:szCs w:val="18"/>
          <w:lang w:val="es-ES_tradnl"/>
        </w:rPr>
        <w:t>N</w:t>
      </w:r>
      <w:proofErr w:type="gramEnd"/>
      <w:r w:rsidR="007802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410AEB2D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E44338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r w:rsidR="00E44338">
        <w:rPr>
          <w:rFonts w:ascii="Arial" w:hAnsi="Arial" w:cs="Arial"/>
          <w:sz w:val="18"/>
          <w:szCs w:val="18"/>
          <w:lang w:val="es-ES_tradnl"/>
        </w:rPr>
        <w:t>CS_</w:t>
      </w:r>
      <w:r w:rsidR="00501CA9">
        <w:rPr>
          <w:rFonts w:ascii="Arial" w:hAnsi="Arial" w:cs="Arial"/>
          <w:sz w:val="18"/>
          <w:szCs w:val="18"/>
          <w:lang w:val="es-ES_tradnl"/>
        </w:rPr>
        <w:t>0</w:t>
      </w:r>
      <w:r w:rsidR="00E44338">
        <w:rPr>
          <w:rFonts w:ascii="Arial" w:hAnsi="Arial" w:cs="Arial"/>
          <w:sz w:val="18"/>
          <w:szCs w:val="18"/>
          <w:lang w:val="es-ES_tradnl"/>
        </w:rPr>
        <w:t>8_02_REC170</w:t>
      </w:r>
      <w:bookmarkEnd w:id="0"/>
      <w:r w:rsidR="00E44338">
        <w:rPr>
          <w:rFonts w:ascii="Arial" w:hAnsi="Arial" w:cs="Arial"/>
          <w:sz w:val="18"/>
          <w:szCs w:val="18"/>
          <w:lang w:val="es-ES_tradnl"/>
        </w:rPr>
        <w:t>_Adjunto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9198A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01CA9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802FB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09B7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43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2015-04-01T16:26:00Z</dcterms:created>
  <dcterms:modified xsi:type="dcterms:W3CDTF">2015-04-01T16:26:00Z</dcterms:modified>
</cp:coreProperties>
</file>