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</w:t>
      </w:r>
      <w:r w:rsidR="00F00DBA">
        <w:rPr>
          <w:rFonts w:ascii="Arial" w:hAnsi="Arial" w:cs="Arial"/>
          <w:sz w:val="18"/>
          <w:szCs w:val="18"/>
          <w:lang w:val="es-ES_tradnl"/>
        </w:rPr>
        <w:t>CO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8E04D6" w:rsidRDefault="00E14BD5" w:rsidP="008E04D6">
      <w:pPr>
        <w:pStyle w:val="Encabezado"/>
        <w:ind w:right="360"/>
        <w:rPr>
          <w:lang w:val="es-ES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E04D6" w:rsidRPr="00CB6418" w:rsidRDefault="008E04D6" w:rsidP="008E04D6">
      <w:pPr>
        <w:pStyle w:val="Encabezado"/>
        <w:ind w:right="360"/>
      </w:pPr>
      <w:r>
        <w:rPr>
          <w:lang w:val="es-ES"/>
        </w:rPr>
        <w:t>Autoevaluación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04D6">
        <w:rPr>
          <w:rFonts w:ascii="Arial" w:hAnsi="Arial" w:cs="Arial"/>
          <w:sz w:val="18"/>
          <w:szCs w:val="18"/>
          <w:lang w:val="es-ES_tradnl"/>
        </w:rPr>
        <w:t>Evalúa tus conocimientos sobre el Nuevo Reino de Granada al comenzar el siglo XIX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173C54">
        <w:rPr>
          <w:rFonts w:ascii="Arial" w:hAnsi="Arial" w:cs="Arial"/>
          <w:sz w:val="18"/>
          <w:szCs w:val="18"/>
          <w:lang w:val="es-ES_tradnl"/>
        </w:rPr>
        <w:t>,La</w:t>
      </w:r>
      <w:proofErr w:type="spellEnd"/>
      <w:proofErr w:type="gramEnd"/>
      <w:r w:rsidR="00173C54">
        <w:rPr>
          <w:rFonts w:ascii="Arial" w:hAnsi="Arial" w:cs="Arial"/>
          <w:sz w:val="18"/>
          <w:szCs w:val="18"/>
          <w:lang w:val="es-ES_tradnl"/>
        </w:rPr>
        <w:t xml:space="preserve"> Gran </w:t>
      </w:r>
      <w:proofErr w:type="spellStart"/>
      <w:r w:rsidR="00173C54">
        <w:rPr>
          <w:rFonts w:ascii="Arial" w:hAnsi="Arial" w:cs="Arial"/>
          <w:sz w:val="18"/>
          <w:szCs w:val="18"/>
          <w:lang w:val="es-ES_tradnl"/>
        </w:rPr>
        <w:t>Colombia,República</w:t>
      </w:r>
      <w:proofErr w:type="spellEnd"/>
      <w:r w:rsidR="00173C54">
        <w:rPr>
          <w:rFonts w:ascii="Arial" w:hAnsi="Arial" w:cs="Arial"/>
          <w:sz w:val="18"/>
          <w:szCs w:val="18"/>
          <w:lang w:val="es-ES_tradnl"/>
        </w:rPr>
        <w:t xml:space="preserve"> de la Nueva Granada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20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92D07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173C5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8E04D6" w:rsidRDefault="00054002" w:rsidP="008E04D6">
      <w:pPr>
        <w:pStyle w:val="Encabezado"/>
        <w:ind w:right="360"/>
        <w:rPr>
          <w:lang w:val="es-ES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E04D6" w:rsidRPr="00CB6418" w:rsidRDefault="008E04D6" w:rsidP="008E04D6">
      <w:pPr>
        <w:pStyle w:val="Encabezado"/>
        <w:ind w:right="360"/>
      </w:pPr>
      <w:r>
        <w:rPr>
          <w:lang w:val="es-ES"/>
        </w:rPr>
        <w:t>Autoevaluación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siguientes ideas según correspondan a los tres momentos: Independencia, </w:t>
      </w:r>
      <w:r w:rsidR="00A471B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3C54">
        <w:rPr>
          <w:rFonts w:ascii="Arial" w:hAnsi="Arial" w:cs="Arial"/>
          <w:sz w:val="18"/>
          <w:szCs w:val="18"/>
          <w:lang w:val="es-ES_tradnl"/>
        </w:rPr>
        <w:t>Gran Colombia,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Independencia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Campaña del Sur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Batalla de Boyacá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 xml:space="preserve">Episodio del </w:t>
      </w:r>
      <w:r w:rsidR="00A471B3">
        <w:rPr>
          <w:rFonts w:ascii="Arial" w:hAnsi="Arial" w:cs="Arial"/>
          <w:sz w:val="18"/>
          <w:szCs w:val="18"/>
          <w:lang w:val="es-ES_tradnl"/>
        </w:rPr>
        <w:t>f</w:t>
      </w:r>
      <w:r w:rsidR="00A471B3" w:rsidRPr="00173C54">
        <w:rPr>
          <w:rFonts w:ascii="Arial" w:hAnsi="Arial" w:cs="Arial"/>
          <w:sz w:val="18"/>
          <w:szCs w:val="18"/>
          <w:lang w:val="es-ES_tradnl"/>
        </w:rPr>
        <w:t xml:space="preserve">lorero </w:t>
      </w:r>
      <w:r w:rsidRPr="00173C54">
        <w:rPr>
          <w:rFonts w:ascii="Arial" w:hAnsi="Arial" w:cs="Arial"/>
          <w:sz w:val="18"/>
          <w:szCs w:val="18"/>
          <w:lang w:val="es-ES_tradnl"/>
        </w:rPr>
        <w:t>de Llorente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Los chisperos</w:t>
      </w:r>
    </w:p>
    <w:p w:rsidR="005F5D74" w:rsidRPr="00173C54" w:rsidRDefault="005F5D74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Memorial de Agravios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La Gran Colombia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Cúcuta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Congreso de Angostura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Constitución de Bolivia</w:t>
      </w:r>
    </w:p>
    <w:p w:rsidR="005F5D74" w:rsidRPr="00173C54" w:rsidRDefault="005F5D74" w:rsidP="0089063A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Presidente vitalicio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00" w:themeColor="text1"/>
          <w:sz w:val="18"/>
          <w:szCs w:val="18"/>
          <w:lang w:val="es-ES"/>
        </w:rPr>
        <w:t>Noche septembrina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3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Nueva Granada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Sufragio universal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Conventillos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Guerra de los Supremos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Primer presidente civil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lang w:val="es-ES_tradnl"/>
        </w:rPr>
        <w:t>Comisión Corográfica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4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702A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38E3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4E5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1D0D"/>
    <w:rsid w:val="00584F8B"/>
    <w:rsid w:val="005B210B"/>
    <w:rsid w:val="005C209B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04D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471B3"/>
    <w:rsid w:val="00A61B6D"/>
    <w:rsid w:val="00A714C4"/>
    <w:rsid w:val="00A74CE5"/>
    <w:rsid w:val="00A87E21"/>
    <w:rsid w:val="00A925B6"/>
    <w:rsid w:val="00A974E1"/>
    <w:rsid w:val="00AA0FF1"/>
    <w:rsid w:val="00AA62D4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B53E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1BD6"/>
    <w:rsid w:val="00C52079"/>
    <w:rsid w:val="00C5701A"/>
    <w:rsid w:val="00C7411E"/>
    <w:rsid w:val="00C801EC"/>
    <w:rsid w:val="00C82D30"/>
    <w:rsid w:val="00C84826"/>
    <w:rsid w:val="00C92D07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2867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DBA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7E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7E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7E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7E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7E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E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E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04D6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E04D6"/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2015-04-19T23:58:00Z</dcterms:created>
  <dcterms:modified xsi:type="dcterms:W3CDTF">2015-06-28T21:50:00Z</dcterms:modified>
</cp:coreProperties>
</file>