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DE5" w:rsidRPr="0058095B" w:rsidRDefault="00053DE5" w:rsidP="00053DE5">
      <w:pPr>
        <w:rPr>
          <w:rFonts w:ascii="Times New Roman" w:hAnsi="Times New Roman" w:cs="Times New Roman"/>
          <w:b/>
          <w:sz w:val="24"/>
          <w:szCs w:val="24"/>
        </w:rPr>
      </w:pPr>
      <w:r w:rsidRPr="0058095B">
        <w:rPr>
          <w:rFonts w:ascii="Times New Roman" w:hAnsi="Times New Roman" w:cs="Times New Roman"/>
          <w:b/>
          <w:sz w:val="24"/>
          <w:szCs w:val="24"/>
        </w:rPr>
        <w:t>Relaciones</w:t>
      </w:r>
      <w:r>
        <w:rPr>
          <w:rFonts w:ascii="Times New Roman" w:hAnsi="Times New Roman" w:cs="Times New Roman"/>
          <w:b/>
          <w:sz w:val="24"/>
          <w:szCs w:val="24"/>
        </w:rPr>
        <w:t xml:space="preserve"> con la historia y las culturas</w:t>
      </w:r>
    </w:p>
    <w:p w:rsidR="00053DE5" w:rsidRDefault="00053DE5" w:rsidP="00053DE5">
      <w:pPr>
        <w:rPr>
          <w:rFonts w:ascii="Times New Roman" w:hAnsi="Times New Roman" w:cs="Times New Roman"/>
          <w:b/>
          <w:sz w:val="24"/>
          <w:szCs w:val="24"/>
        </w:rPr>
      </w:pPr>
    </w:p>
    <w:p w:rsidR="00053DE5" w:rsidRPr="0058095B" w:rsidRDefault="00053DE5" w:rsidP="00053DE5">
      <w:pPr>
        <w:rPr>
          <w:rFonts w:ascii="Times New Roman" w:hAnsi="Times New Roman" w:cs="Times New Roman"/>
          <w:sz w:val="24"/>
          <w:szCs w:val="24"/>
        </w:rPr>
      </w:pPr>
      <w:r w:rsidRPr="00506CCA">
        <w:rPr>
          <w:rFonts w:ascii="Times New Roman" w:hAnsi="Times New Roman" w:cs="Times New Roman"/>
          <w:b/>
          <w:sz w:val="24"/>
          <w:szCs w:val="24"/>
        </w:rPr>
        <w:t xml:space="preserve">Estándar: </w:t>
      </w:r>
      <w:proofErr w:type="spellStart"/>
      <w:r w:rsidRPr="00506CCA">
        <w:rPr>
          <w:rFonts w:ascii="Times New Roman" w:hAnsi="Times New Roman" w:cs="Times New Roman"/>
          <w:sz w:val="24"/>
          <w:szCs w:val="24"/>
        </w:rPr>
        <w:t>Identiﬁco</w:t>
      </w:r>
      <w:proofErr w:type="spellEnd"/>
      <w:r w:rsidRPr="00506CCA">
        <w:rPr>
          <w:rFonts w:ascii="Times New Roman" w:hAnsi="Times New Roman" w:cs="Times New Roman"/>
          <w:sz w:val="24"/>
          <w:szCs w:val="24"/>
        </w:rPr>
        <w:t xml:space="preserve"> el potencial de diversos legados sociales, políticos, económicos y culturales como fuentes de identidad, promotores del desarrollo y fuentes de cooperación y </w:t>
      </w:r>
      <w:proofErr w:type="spellStart"/>
      <w:r w:rsidRPr="00506CCA">
        <w:rPr>
          <w:rFonts w:ascii="Times New Roman" w:hAnsi="Times New Roman" w:cs="Times New Roman"/>
          <w:sz w:val="24"/>
          <w:szCs w:val="24"/>
        </w:rPr>
        <w:t>conﬂicto</w:t>
      </w:r>
      <w:proofErr w:type="spellEnd"/>
      <w:r w:rsidRPr="00506CCA">
        <w:rPr>
          <w:rFonts w:ascii="Times New Roman" w:hAnsi="Times New Roman" w:cs="Times New Roman"/>
          <w:sz w:val="24"/>
          <w:szCs w:val="24"/>
        </w:rPr>
        <w:t xml:space="preserve"> en Colombia.</w:t>
      </w:r>
    </w:p>
    <w:p w:rsidR="0007008F" w:rsidRPr="00435EA7" w:rsidRDefault="00435EA7" w:rsidP="00435EA7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Competencias</w:t>
      </w:r>
    </w:p>
    <w:p w:rsidR="0007008F" w:rsidRPr="0007008F" w:rsidRDefault="0007008F" w:rsidP="00070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008F">
        <w:rPr>
          <w:rFonts w:ascii="Times New Roman" w:eastAsia="Times New Roman" w:hAnsi="Times New Roman" w:cs="Times New Roman"/>
          <w:sz w:val="24"/>
          <w:szCs w:val="24"/>
          <w:lang w:eastAsia="es-CO"/>
        </w:rPr>
        <w:t>- Conocer las bases teóricas sobre las que se asienta la economía capitalista a partir del análisis de textos de la época.</w:t>
      </w:r>
    </w:p>
    <w:p w:rsidR="0007008F" w:rsidRPr="0007008F" w:rsidRDefault="0007008F" w:rsidP="00070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008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 Entender las transformaciones que se produjeron a lo largo del siglo XIX y cómo propiciaron la </w:t>
      </w:r>
      <w:r w:rsidR="005319B2">
        <w:rPr>
          <w:rFonts w:ascii="Times New Roman" w:eastAsia="Times New Roman" w:hAnsi="Times New Roman" w:cs="Times New Roman"/>
          <w:sz w:val="24"/>
          <w:szCs w:val="24"/>
          <w:lang w:eastAsia="es-CO"/>
        </w:rPr>
        <w:t>Revolución Industrial</w:t>
      </w:r>
      <w:r w:rsidRPr="0007008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siglo XIX.</w:t>
      </w:r>
    </w:p>
    <w:p w:rsidR="0007008F" w:rsidRPr="0007008F" w:rsidRDefault="0007008F" w:rsidP="00070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008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 Comprender la importancia de la revolución tecnológica en la extensión del sistema fabril y el desarrollo de nuevos medios de comunicación durante la </w:t>
      </w:r>
      <w:r w:rsidR="005319B2">
        <w:rPr>
          <w:rFonts w:ascii="Times New Roman" w:eastAsia="Times New Roman" w:hAnsi="Times New Roman" w:cs="Times New Roman"/>
          <w:sz w:val="24"/>
          <w:szCs w:val="24"/>
          <w:lang w:eastAsia="es-CO"/>
        </w:rPr>
        <w:t>Revolución Industrial</w:t>
      </w:r>
      <w:r w:rsidRPr="0007008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07008F" w:rsidRPr="0007008F" w:rsidRDefault="0007008F" w:rsidP="00070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008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 Conocer los rasgos propios de la primera y la segunda </w:t>
      </w:r>
      <w:r w:rsidR="005319B2">
        <w:rPr>
          <w:rFonts w:ascii="Times New Roman" w:eastAsia="Times New Roman" w:hAnsi="Times New Roman" w:cs="Times New Roman"/>
          <w:sz w:val="24"/>
          <w:szCs w:val="24"/>
          <w:lang w:eastAsia="es-CO"/>
        </w:rPr>
        <w:t>Revolución Industrial</w:t>
      </w:r>
      <w:r w:rsidRPr="0007008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07008F" w:rsidRPr="0007008F" w:rsidRDefault="0007008F" w:rsidP="00070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008F">
        <w:rPr>
          <w:rFonts w:ascii="Times New Roman" w:eastAsia="Times New Roman" w:hAnsi="Times New Roman" w:cs="Times New Roman"/>
          <w:sz w:val="24"/>
          <w:szCs w:val="24"/>
          <w:lang w:eastAsia="es-CO"/>
        </w:rPr>
        <w:t>- Identificar las características de las primeras fábricas y su evolución a lo largo del siglo XIX como símbolo del per</w:t>
      </w:r>
      <w:r w:rsidR="00435EA7">
        <w:rPr>
          <w:rFonts w:ascii="Times New Roman" w:eastAsia="Times New Roman" w:hAnsi="Times New Roman" w:cs="Times New Roman"/>
          <w:sz w:val="24"/>
          <w:szCs w:val="24"/>
          <w:lang w:eastAsia="es-CO"/>
        </w:rPr>
        <w:t>i</w:t>
      </w:r>
      <w:r w:rsidRPr="0007008F">
        <w:rPr>
          <w:rFonts w:ascii="Times New Roman" w:eastAsia="Times New Roman" w:hAnsi="Times New Roman" w:cs="Times New Roman"/>
          <w:sz w:val="24"/>
          <w:szCs w:val="24"/>
          <w:lang w:eastAsia="es-CO"/>
        </w:rPr>
        <w:t>odo y de su sistema económico.</w:t>
      </w:r>
    </w:p>
    <w:p w:rsidR="0007008F" w:rsidRPr="0007008F" w:rsidRDefault="0007008F" w:rsidP="00070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008F">
        <w:rPr>
          <w:rFonts w:ascii="Times New Roman" w:eastAsia="Times New Roman" w:hAnsi="Times New Roman" w:cs="Times New Roman"/>
          <w:sz w:val="24"/>
          <w:szCs w:val="24"/>
          <w:lang w:eastAsia="es-CO"/>
        </w:rPr>
        <w:t>- Conocer la cronología del per</w:t>
      </w:r>
      <w:r w:rsidR="00435EA7">
        <w:rPr>
          <w:rFonts w:ascii="Times New Roman" w:eastAsia="Times New Roman" w:hAnsi="Times New Roman" w:cs="Times New Roman"/>
          <w:sz w:val="24"/>
          <w:szCs w:val="24"/>
          <w:lang w:eastAsia="es-CO"/>
        </w:rPr>
        <w:t>i</w:t>
      </w:r>
      <w:r w:rsidRPr="0007008F">
        <w:rPr>
          <w:rFonts w:ascii="Times New Roman" w:eastAsia="Times New Roman" w:hAnsi="Times New Roman" w:cs="Times New Roman"/>
          <w:sz w:val="24"/>
          <w:szCs w:val="24"/>
          <w:lang w:eastAsia="es-CO"/>
        </w:rPr>
        <w:t>odo comprendido entre la invención de la máquina de vapor y el inicio de la producción del Ford T.</w:t>
      </w:r>
      <w:r w:rsidRPr="0007008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 </w:t>
      </w:r>
    </w:p>
    <w:p w:rsidR="00053DE5" w:rsidRDefault="00053DE5" w:rsidP="00053DE5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Estrategia didáctica</w:t>
      </w:r>
    </w:p>
    <w:p w:rsidR="0007008F" w:rsidRDefault="0007008F" w:rsidP="0007008F">
      <w:pPr>
        <w:pStyle w:val="NormalWeb"/>
      </w:pPr>
      <w:r>
        <w:t xml:space="preserve">La </w:t>
      </w:r>
      <w:r w:rsidR="005319B2">
        <w:rPr>
          <w:rStyle w:val="negrita"/>
        </w:rPr>
        <w:t>Revolución Industrial</w:t>
      </w:r>
      <w:r>
        <w:rPr>
          <w:rStyle w:val="negrita"/>
        </w:rPr>
        <w:t xml:space="preserve"> </w:t>
      </w:r>
      <w:r>
        <w:t xml:space="preserve">no supuso solo el nacimiento del </w:t>
      </w:r>
      <w:r>
        <w:rPr>
          <w:rStyle w:val="negrita"/>
        </w:rPr>
        <w:t>primer capitalismo</w:t>
      </w:r>
      <w:r>
        <w:t>, sino el de un nuevo modelo de sociedad que se fue perfilando al mismo tiempo que las ideas liberales se extendían por Europa. La invención de la máquina de vapor y el rápido desarrollo tecnológico hicieron aflorar todo tipo de fábricas, primero en Gran Bretaña y después en otros países, mientras el mundo comenzó a configurarse como un incipiente mercado global. Al conocer las transformaciones que tuvieron lugar durante esta época, los estudiantes adquirirán las bases teóricas para entender los orígenes y las características del modelo económico y social en el que aún estamos inmersos.</w:t>
      </w:r>
    </w:p>
    <w:p w:rsidR="0007008F" w:rsidRDefault="0007008F" w:rsidP="0007008F">
      <w:pPr>
        <w:pStyle w:val="NormalWeb"/>
      </w:pPr>
      <w:r>
        <w:t>Para alcanzar los objetivos del tema (</w:t>
      </w:r>
      <w:r>
        <w:rPr>
          <w:rStyle w:val="negrita"/>
        </w:rPr>
        <w:t xml:space="preserve">conocer </w:t>
      </w:r>
      <w:r>
        <w:t xml:space="preserve">los </w:t>
      </w:r>
      <w:r>
        <w:rPr>
          <w:rStyle w:val="negrita"/>
        </w:rPr>
        <w:t>orígenes</w:t>
      </w:r>
      <w:r>
        <w:t>,</w:t>
      </w:r>
      <w:r>
        <w:rPr>
          <w:rStyle w:val="negrita"/>
        </w:rPr>
        <w:t xml:space="preserve"> </w:t>
      </w:r>
      <w:r>
        <w:t xml:space="preserve">la </w:t>
      </w:r>
      <w:r>
        <w:rPr>
          <w:rStyle w:val="negrita"/>
        </w:rPr>
        <w:t xml:space="preserve">evolución </w:t>
      </w:r>
      <w:r>
        <w:t xml:space="preserve">y los </w:t>
      </w:r>
      <w:r>
        <w:rPr>
          <w:rStyle w:val="negrita"/>
        </w:rPr>
        <w:t xml:space="preserve">rasgos definitorios de la </w:t>
      </w:r>
      <w:r w:rsidR="005319B2">
        <w:rPr>
          <w:rStyle w:val="negrita"/>
        </w:rPr>
        <w:t>Revolución Industrial</w:t>
      </w:r>
      <w:r>
        <w:t>), se propone la siguiente secuencia didáctica.</w:t>
      </w:r>
    </w:p>
    <w:p w:rsidR="0007008F" w:rsidRDefault="0007008F" w:rsidP="0007008F">
      <w:pPr>
        <w:pStyle w:val="tab1"/>
      </w:pPr>
      <w:r>
        <w:t xml:space="preserve">1. Analizar las </w:t>
      </w:r>
      <w:r>
        <w:rPr>
          <w:rStyle w:val="negrita"/>
        </w:rPr>
        <w:t xml:space="preserve">bases teóricas </w:t>
      </w:r>
      <w:r>
        <w:t xml:space="preserve">que definen el </w:t>
      </w:r>
      <w:r>
        <w:rPr>
          <w:rStyle w:val="negrita"/>
        </w:rPr>
        <w:t xml:space="preserve">primer capitalismo </w:t>
      </w:r>
      <w:r>
        <w:t>a partir de textos propios de la época y de la reflexión sobre la realidad en que se desarrollaron.</w:t>
      </w:r>
    </w:p>
    <w:p w:rsidR="0007008F" w:rsidRDefault="0007008F" w:rsidP="0007008F">
      <w:pPr>
        <w:pStyle w:val="tab1"/>
      </w:pPr>
      <w:r>
        <w:lastRenderedPageBreak/>
        <w:t xml:space="preserve">2. Conocer los </w:t>
      </w:r>
      <w:r>
        <w:rPr>
          <w:rStyle w:val="negrita"/>
        </w:rPr>
        <w:t xml:space="preserve">rasgos de la </w:t>
      </w:r>
      <w:r w:rsidR="005319B2">
        <w:rPr>
          <w:rStyle w:val="negrita"/>
        </w:rPr>
        <w:t>Revolución Industrial</w:t>
      </w:r>
      <w:r>
        <w:rPr>
          <w:rStyle w:val="negrita"/>
        </w:rPr>
        <w:t xml:space="preserve"> </w:t>
      </w:r>
      <w:r>
        <w:t>a partir de una aproximación a sus orígenes, innovaciones tecnológicas y cambios en el modelo productivo y económico. </w:t>
      </w:r>
    </w:p>
    <w:p w:rsidR="0007008F" w:rsidRDefault="0007008F" w:rsidP="0007008F">
      <w:pPr>
        <w:pStyle w:val="tab1"/>
      </w:pPr>
      <w:r>
        <w:t xml:space="preserve">3. Identificar las características que definieron las </w:t>
      </w:r>
      <w:r>
        <w:rPr>
          <w:rStyle w:val="negrita"/>
        </w:rPr>
        <w:t>primeras fábricas</w:t>
      </w:r>
      <w:r w:rsidR="005319B2">
        <w:t>, máximo exponente de la Revolución Industrial</w:t>
      </w:r>
      <w:r>
        <w:t>.</w:t>
      </w:r>
    </w:p>
    <w:p w:rsidR="0007008F" w:rsidRDefault="0007008F" w:rsidP="0007008F">
      <w:pPr>
        <w:pStyle w:val="tab1"/>
      </w:pPr>
      <w:r>
        <w:t xml:space="preserve">4. Situar sobre un </w:t>
      </w:r>
      <w:r>
        <w:rPr>
          <w:rStyle w:val="negrita"/>
        </w:rPr>
        <w:t xml:space="preserve">eje cronológico </w:t>
      </w:r>
      <w:r>
        <w:t xml:space="preserve">algunos de los hechos, personajes y avances tecnológicos más importantes de la etapa comprendida entre la invención de la máquina de vapor y el nacimiento del </w:t>
      </w:r>
      <w:r>
        <w:rPr>
          <w:rStyle w:val="cursiva"/>
        </w:rPr>
        <w:t>Ford T</w:t>
      </w:r>
      <w:r>
        <w:t>.</w:t>
      </w:r>
    </w:p>
    <w:p w:rsidR="0007008F" w:rsidRDefault="0007008F" w:rsidP="0007008F">
      <w:pPr>
        <w:pStyle w:val="normal0"/>
      </w:pPr>
      <w:r>
        <w:t xml:space="preserve">Para desarrollar la secuencia propuesta, se sugiere comenzar por abordar el estudio de las </w:t>
      </w:r>
      <w:r>
        <w:rPr>
          <w:rStyle w:val="negrita"/>
        </w:rPr>
        <w:t>principales características del liberalismo económico</w:t>
      </w:r>
      <w:r>
        <w:t xml:space="preserve"> a partir del análisis de las teorías del filósofo británico </w:t>
      </w:r>
      <w:r>
        <w:rPr>
          <w:rStyle w:val="negrita"/>
        </w:rPr>
        <w:t>Adam Smith</w:t>
      </w:r>
      <w:r>
        <w:t xml:space="preserve">. A continuación, se anima a analizar los rasgos que definieron la </w:t>
      </w:r>
      <w:r>
        <w:rPr>
          <w:rStyle w:val="negrita"/>
        </w:rPr>
        <w:t xml:space="preserve">primera </w:t>
      </w:r>
      <w:r>
        <w:t xml:space="preserve">y la </w:t>
      </w:r>
      <w:r>
        <w:rPr>
          <w:rStyle w:val="negrita"/>
        </w:rPr>
        <w:t xml:space="preserve">segunda </w:t>
      </w:r>
      <w:r w:rsidR="005319B2">
        <w:rPr>
          <w:rStyle w:val="negrita"/>
        </w:rPr>
        <w:t>Revolución Industrial</w:t>
      </w:r>
      <w:r>
        <w:t>. Esto permitirá identificar los elementos claves a</w:t>
      </w:r>
      <w:r w:rsidR="00FB72B7">
        <w:t xml:space="preserve"> tener en cuenta sobre este peri</w:t>
      </w:r>
      <w:r>
        <w:t>odo y la repercusión que tuvieron en la transformación de la realidad del siglo XIX y comienzos del siglo XX.</w:t>
      </w:r>
    </w:p>
    <w:p w:rsidR="0007008F" w:rsidRDefault="00FB72B7" w:rsidP="0007008F">
      <w:pPr>
        <w:pStyle w:val="normal0"/>
      </w:pPr>
      <w:r>
        <w:t xml:space="preserve">Se profundizará </w:t>
      </w:r>
      <w:r w:rsidR="0007008F">
        <w:t xml:space="preserve">en el conocimiento de uno de los elementos </w:t>
      </w:r>
      <w:r>
        <w:t>centrales del capitalismo</w:t>
      </w:r>
      <w:r w:rsidR="0007008F">
        <w:t xml:space="preserve">: la </w:t>
      </w:r>
      <w:r w:rsidR="0007008F">
        <w:rPr>
          <w:rStyle w:val="negrita"/>
        </w:rPr>
        <w:t>fábrica</w:t>
      </w:r>
      <w:r w:rsidR="0007008F">
        <w:t xml:space="preserve">. </w:t>
      </w:r>
      <w:r>
        <w:t xml:space="preserve"> </w:t>
      </w:r>
      <w:r w:rsidR="0007008F">
        <w:t xml:space="preserve">Para acabar, se propone utilizar una </w:t>
      </w:r>
      <w:r w:rsidR="0007008F">
        <w:rPr>
          <w:rStyle w:val="negrita"/>
        </w:rPr>
        <w:t xml:space="preserve">cronología básica </w:t>
      </w:r>
      <w:r w:rsidR="0007008F">
        <w:t>en la que se sugieren actividades complementarias de refuerzo, consolidación y ampliación.</w:t>
      </w:r>
    </w:p>
    <w:p w:rsidR="0007008F" w:rsidRDefault="0007008F" w:rsidP="0007008F">
      <w:pPr>
        <w:pStyle w:val="normal0"/>
      </w:pPr>
      <w:r>
        <w:t xml:space="preserve">La diversidad de propuestas, recursos y materiales sugeridos contribuirán a reforzar algunas de las competencias básicas de los </w:t>
      </w:r>
      <w:r w:rsidR="00FC08E6">
        <w:t>estudiantes</w:t>
      </w:r>
      <w:r>
        <w:t>.</w:t>
      </w:r>
    </w:p>
    <w:p w:rsidR="003B1207" w:rsidRDefault="003B1207" w:rsidP="0007008F">
      <w:pPr>
        <w:shd w:val="clear" w:color="auto" w:fill="FFFFFF"/>
        <w:spacing w:before="100" w:beforeAutospacing="1" w:after="240" w:line="270" w:lineRule="atLeast"/>
      </w:pPr>
    </w:p>
    <w:p w:rsidR="00FB72B7" w:rsidRDefault="00FB72B7" w:rsidP="0007008F">
      <w:pPr>
        <w:shd w:val="clear" w:color="auto" w:fill="FFFFFF"/>
        <w:spacing w:before="100" w:beforeAutospacing="1" w:after="240" w:line="270" w:lineRule="atLeast"/>
      </w:pPr>
      <w:bookmarkStart w:id="0" w:name="_GoBack"/>
      <w:bookmarkEnd w:id="0"/>
    </w:p>
    <w:sectPr w:rsidR="00FB7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E5"/>
    <w:rsid w:val="00053DE5"/>
    <w:rsid w:val="0007008F"/>
    <w:rsid w:val="003B1207"/>
    <w:rsid w:val="00435EA7"/>
    <w:rsid w:val="005319B2"/>
    <w:rsid w:val="00B75863"/>
    <w:rsid w:val="00F259CF"/>
    <w:rsid w:val="00FB72B7"/>
    <w:rsid w:val="00FC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E5"/>
  </w:style>
  <w:style w:type="paragraph" w:styleId="Ttulo5">
    <w:name w:val="heading 5"/>
    <w:basedOn w:val="Normal"/>
    <w:link w:val="Ttulo5Car"/>
    <w:uiPriority w:val="9"/>
    <w:qFormat/>
    <w:rsid w:val="0007008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07008F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7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07008F"/>
  </w:style>
  <w:style w:type="character" w:customStyle="1" w:styleId="negrita">
    <w:name w:val="negrita"/>
    <w:basedOn w:val="Fuentedeprrafopredeter"/>
    <w:rsid w:val="0007008F"/>
  </w:style>
  <w:style w:type="paragraph" w:customStyle="1" w:styleId="tab1">
    <w:name w:val="tab1"/>
    <w:basedOn w:val="Normal"/>
    <w:rsid w:val="0007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0">
    <w:name w:val="normal"/>
    <w:basedOn w:val="Normal"/>
    <w:rsid w:val="0007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E5"/>
  </w:style>
  <w:style w:type="paragraph" w:styleId="Ttulo5">
    <w:name w:val="heading 5"/>
    <w:basedOn w:val="Normal"/>
    <w:link w:val="Ttulo5Car"/>
    <w:uiPriority w:val="9"/>
    <w:qFormat/>
    <w:rsid w:val="0007008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07008F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7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07008F"/>
  </w:style>
  <w:style w:type="character" w:customStyle="1" w:styleId="negrita">
    <w:name w:val="negrita"/>
    <w:basedOn w:val="Fuentedeprrafopredeter"/>
    <w:rsid w:val="0007008F"/>
  </w:style>
  <w:style w:type="paragraph" w:customStyle="1" w:styleId="tab1">
    <w:name w:val="tab1"/>
    <w:basedOn w:val="Normal"/>
    <w:rsid w:val="0007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0">
    <w:name w:val="normal"/>
    <w:basedOn w:val="Normal"/>
    <w:rsid w:val="0007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5</cp:revision>
  <dcterms:created xsi:type="dcterms:W3CDTF">2015-06-14T21:11:00Z</dcterms:created>
  <dcterms:modified xsi:type="dcterms:W3CDTF">2015-06-14T21:36:00Z</dcterms:modified>
</cp:coreProperties>
</file>