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4D3" w:rsidRPr="0058095B" w:rsidRDefault="008354D3" w:rsidP="008354D3">
      <w:pPr>
        <w:rPr>
          <w:rFonts w:ascii="Times New Roman" w:hAnsi="Times New Roman" w:cs="Times New Roman"/>
          <w:b/>
          <w:sz w:val="24"/>
          <w:szCs w:val="24"/>
        </w:rPr>
      </w:pPr>
      <w:r w:rsidRPr="0058095B">
        <w:rPr>
          <w:rFonts w:ascii="Times New Roman" w:hAnsi="Times New Roman" w:cs="Times New Roman"/>
          <w:b/>
          <w:sz w:val="24"/>
          <w:szCs w:val="24"/>
        </w:rPr>
        <w:t>Relaciones</w:t>
      </w:r>
      <w:r>
        <w:rPr>
          <w:rFonts w:ascii="Times New Roman" w:hAnsi="Times New Roman" w:cs="Times New Roman"/>
          <w:b/>
          <w:sz w:val="24"/>
          <w:szCs w:val="24"/>
        </w:rPr>
        <w:t xml:space="preserve"> con la historia y las culturas</w:t>
      </w:r>
    </w:p>
    <w:p w:rsidR="008354D3" w:rsidRDefault="008354D3" w:rsidP="008354D3">
      <w:pPr>
        <w:rPr>
          <w:rFonts w:ascii="Times New Roman" w:hAnsi="Times New Roman" w:cs="Times New Roman"/>
          <w:b/>
          <w:sz w:val="24"/>
          <w:szCs w:val="24"/>
        </w:rPr>
      </w:pPr>
    </w:p>
    <w:p w:rsidR="008354D3" w:rsidRPr="0058095B" w:rsidRDefault="008354D3" w:rsidP="008354D3">
      <w:pPr>
        <w:rPr>
          <w:rFonts w:ascii="Times New Roman" w:hAnsi="Times New Roman" w:cs="Times New Roman"/>
          <w:sz w:val="24"/>
          <w:szCs w:val="24"/>
        </w:rPr>
      </w:pPr>
      <w:r w:rsidRPr="00506CCA">
        <w:rPr>
          <w:rFonts w:ascii="Times New Roman" w:hAnsi="Times New Roman" w:cs="Times New Roman"/>
          <w:b/>
          <w:sz w:val="24"/>
          <w:szCs w:val="24"/>
        </w:rPr>
        <w:t xml:space="preserve">Estándar: </w:t>
      </w:r>
      <w:proofErr w:type="spellStart"/>
      <w:r w:rsidRPr="00506CCA">
        <w:rPr>
          <w:rFonts w:ascii="Times New Roman" w:hAnsi="Times New Roman" w:cs="Times New Roman"/>
          <w:sz w:val="24"/>
          <w:szCs w:val="24"/>
        </w:rPr>
        <w:t>Identiﬁco</w:t>
      </w:r>
      <w:proofErr w:type="spellEnd"/>
      <w:r w:rsidRPr="00506CCA">
        <w:rPr>
          <w:rFonts w:ascii="Times New Roman" w:hAnsi="Times New Roman" w:cs="Times New Roman"/>
          <w:sz w:val="24"/>
          <w:szCs w:val="24"/>
        </w:rPr>
        <w:t xml:space="preserve"> el potencial de diversos legados sociales, políticos, económicos y culturales como fuentes de identidad, promotores del desarrollo y fuentes de cooperación y </w:t>
      </w:r>
      <w:proofErr w:type="spellStart"/>
      <w:r w:rsidRPr="00506CCA">
        <w:rPr>
          <w:rFonts w:ascii="Times New Roman" w:hAnsi="Times New Roman" w:cs="Times New Roman"/>
          <w:sz w:val="24"/>
          <w:szCs w:val="24"/>
        </w:rPr>
        <w:t>conﬂicto</w:t>
      </w:r>
      <w:proofErr w:type="spellEnd"/>
      <w:r w:rsidRPr="00506CCA">
        <w:rPr>
          <w:rFonts w:ascii="Times New Roman" w:hAnsi="Times New Roman" w:cs="Times New Roman"/>
          <w:sz w:val="24"/>
          <w:szCs w:val="24"/>
        </w:rPr>
        <w:t xml:space="preserve"> en Colombia.</w:t>
      </w:r>
    </w:p>
    <w:p w:rsidR="008354D3" w:rsidRDefault="008354D3" w:rsidP="008354D3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Competencias</w:t>
      </w:r>
      <w:r w:rsidRPr="0007008F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 Conocer los rasgos principales de la sociedad de clases surgida del fin del Antiguo Régimen y de la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Revolución Industrial</w:t>
      </w: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>- Entender la repercusión que el proceso de industrialización tuvo en la transformación del espacio urbano durante el siglo XIX.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>- Comprender la realidad social de la era industrial a partir de la lectura y el análisis de documentos diversos.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>- Reconocer las ideologías más relevantes dentro del movimiento obrero.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>- Distinguir los hechos y personajes más importantes en la historia del movimiento obrero del siglo XIX y comienzos del siglo XX. 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>- Identificar las características, las particularidades y los miembros de la burguesía y el proletariado del siglo XIX.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 Identificar los hitos y personajes más destacados del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periodo</w:t>
      </w: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estudiado.</w:t>
      </w:r>
    </w:p>
    <w:p w:rsidR="008354D3" w:rsidRPr="0007008F" w:rsidRDefault="008354D3" w:rsidP="008354D3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7149B" w:rsidRDefault="0097149B" w:rsidP="008354D3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</w:p>
    <w:p w:rsidR="008354D3" w:rsidRDefault="008354D3" w:rsidP="008354D3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Estrategia didáctica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Revolución Industrial</w:t>
      </w: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representó no solo un cambio en el paradigma económico, sino que también se impregnó de forma determinante en las esferas de lo político, lo cultural y lo social. La vieja sociedad del Antiguo Régimen fue sustituida por la sociedad industrial y sus ideologías determinaron, entre otras cosas, el nacimiento del movimiento obrero. Al conocer de qué modo la economía puede llegar a determinar la definición de cualquier sociedad, los </w:t>
      </w:r>
      <w:r w:rsidR="0097149B">
        <w:rPr>
          <w:rFonts w:ascii="Times New Roman" w:eastAsia="Times New Roman" w:hAnsi="Times New Roman" w:cs="Times New Roman"/>
          <w:sz w:val="24"/>
          <w:szCs w:val="24"/>
          <w:lang w:eastAsia="es-CO"/>
        </w:rPr>
        <w:t>estudiantes</w:t>
      </w: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podrán adquirir las bases necesarias para reconocer los principios sobre los que se asienta la sociedad contemporánea y el origen de la mayor parte de las ideologías actuales.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Para alcanzar los objetivos propuestos (identificar los rasgos fundamentales de la sociedad industrial y distinguir los principios que definen el movimiento obrero), se propone la siguiente secuencia didáctica: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>1. Presentar las características de los dos principales grupos de la sociedad industrial durante el siglo XIX: la burguesía y el proletariado.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>2. Reconocer los aspectos que definieron la ciudad industrial a nivel no solo urbanístico, sino también político, económico y social. 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3. Entender los principios fundamentales que definen la ideología marxista a partir del análisis del </w:t>
      </w:r>
      <w:r w:rsidRPr="00A858D3">
        <w:rPr>
          <w:rFonts w:ascii="Times New Roman" w:eastAsia="Times New Roman" w:hAnsi="Times New Roman" w:cs="Times New Roman"/>
          <w:i/>
          <w:sz w:val="24"/>
          <w:szCs w:val="24"/>
          <w:lang w:eastAsia="es-CO"/>
        </w:rPr>
        <w:t>Manifiesto comunista</w:t>
      </w: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de las figuras de Marx y Engels. 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>4. Analizar la naturaleza del anarquismo como una de las ideologías de mayor peso dentro del movimiento obrero entre finales del siglo XIX y comienzos del siglo XX.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>5. Situar sobre un eje cronológico algunos de los hechos y personajes más importantes relacionados con el movimiento obrero a lo largo de los siglos XIX y XX.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completar la secuencia propuesta, se sugiere comenzar por abordar el análisis de los dos principales grupos de la nueva sociedad industrial: la burguesía y el proletariado. Al observar los rasgos definitorios y particularidades de cada grupo, los </w:t>
      </w:r>
      <w:r w:rsidR="0097149B">
        <w:rPr>
          <w:rFonts w:ascii="Times New Roman" w:eastAsia="Times New Roman" w:hAnsi="Times New Roman" w:cs="Times New Roman"/>
          <w:sz w:val="24"/>
          <w:szCs w:val="24"/>
          <w:lang w:eastAsia="es-CO"/>
        </w:rPr>
        <w:t>estudiantes</w:t>
      </w: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podrán comprender a qué nos referimos cuando se habla de sociedad de clases y cómo ello condicionó las relaciones entre estas.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Ligado con lo anterior, se propone analizar el espacio más importante donde se desarrollaron aquellas relaciones: la ciudad industrial. A partir de la lectura y comentario de textos de la época, los </w:t>
      </w:r>
      <w:r w:rsidR="0097149B">
        <w:rPr>
          <w:rFonts w:ascii="Times New Roman" w:eastAsia="Times New Roman" w:hAnsi="Times New Roman" w:cs="Times New Roman"/>
          <w:sz w:val="24"/>
          <w:szCs w:val="24"/>
          <w:lang w:eastAsia="es-CO"/>
        </w:rPr>
        <w:t>estudiantes</w:t>
      </w: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podrán entender cuál es el origen de las ciudades contemporáneas y cómo la industrialización condicionó su transformación urbanística, económica y social.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 continuación, se apuesta por proceder a la presentación de las dos principales ideologías que marcaron el movimiento obrero durante el siglo XIX y parte del siglo XX: el marxismo y el anarquismo. Por un lado, se propone el análisis del </w:t>
      </w:r>
      <w:r w:rsidRPr="00A858D3">
        <w:rPr>
          <w:rFonts w:ascii="Times New Roman" w:eastAsia="Times New Roman" w:hAnsi="Times New Roman" w:cs="Times New Roman"/>
          <w:i/>
          <w:sz w:val="24"/>
          <w:szCs w:val="24"/>
          <w:lang w:eastAsia="es-CO"/>
        </w:rPr>
        <w:t>Manifiesto comunista</w:t>
      </w: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>, de Marx y Engels; por otro, se invita a hacer un recorrido por la historia del movimiento libertario hasta principios del siglo XX.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concluir, y con el fin de ofrecer una visión global del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periodo</w:t>
      </w: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trabajado mediante un recurso de síntesis y repaso, se propone utilizar una cronología básica en la que se sugieren actividades complementarias de refuerzo, consolidación y ampliación.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 todo, la diversidad de propuestas, recursos y materiales sugeridos contribuirán a reforzar algunas de las competencias básicas de los </w:t>
      </w:r>
      <w:r w:rsidR="0097149B">
        <w:rPr>
          <w:rFonts w:ascii="Times New Roman" w:eastAsia="Times New Roman" w:hAnsi="Times New Roman" w:cs="Times New Roman"/>
          <w:sz w:val="24"/>
          <w:szCs w:val="24"/>
          <w:lang w:eastAsia="es-CO"/>
        </w:rPr>
        <w:t>estudiantes</w:t>
      </w: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De entrada, la competencia social y ciudadana se trabaja a lo largo de toda la unidad, ya sea a partir de la presentación de los rasgos que definían los distintos grupos sociales, ya sea por el análisis de los principios ideológicos sobre los que se cimentó el movimiento obrero.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segundo lugar, la propuesta de búsqueda, análisis y síntesis de información diversa permitirá a los </w:t>
      </w:r>
      <w:r w:rsidR="0097149B">
        <w:rPr>
          <w:rFonts w:ascii="Times New Roman" w:eastAsia="Times New Roman" w:hAnsi="Times New Roman" w:cs="Times New Roman"/>
          <w:sz w:val="24"/>
          <w:szCs w:val="24"/>
          <w:lang w:eastAsia="es-CO"/>
        </w:rPr>
        <w:t>estudiantes</w:t>
      </w: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reforzar su competencia en el tratamiento de la información y </w:t>
      </w:r>
      <w:proofErr w:type="gramStart"/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>competencia</w:t>
      </w:r>
      <w:proofErr w:type="gramEnd"/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digital, así como su competencia lingüística. Esta se ve reforzada, al mismo tiempo, por la propuesta de trabajo con textos en lenguas extranjeras.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Gracias a las distintas actividades que requieren de una participación activa de los </w:t>
      </w:r>
      <w:r w:rsidR="0097149B">
        <w:rPr>
          <w:rFonts w:ascii="Times New Roman" w:eastAsia="Times New Roman" w:hAnsi="Times New Roman" w:cs="Times New Roman"/>
          <w:sz w:val="24"/>
          <w:szCs w:val="24"/>
          <w:lang w:eastAsia="es-CO"/>
        </w:rPr>
        <w:t>estudiantes</w:t>
      </w: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>, se logra potenciar la competencia en aprender a aprender, así como su autonomía e iniciativa personal. Esto habrá de ser la base para su desarrollo intelectual y académico.</w:t>
      </w:r>
    </w:p>
    <w:p w:rsidR="008354D3" w:rsidRPr="008354D3" w:rsidRDefault="008354D3" w:rsidP="0083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Por último y con el fin de ofrecer la mejor atención posible a la diversidad en el aula, se propone un amplio abanico de recursos y propuestas de trabajo susceptibles de ser adaptadas a los diferentes niveles, ritmos y necesidades de aprendizaje de los </w:t>
      </w:r>
      <w:r w:rsidR="0097149B">
        <w:rPr>
          <w:rFonts w:ascii="Times New Roman" w:eastAsia="Times New Roman" w:hAnsi="Times New Roman" w:cs="Times New Roman"/>
          <w:sz w:val="24"/>
          <w:szCs w:val="24"/>
          <w:lang w:eastAsia="es-CO"/>
        </w:rPr>
        <w:t>estudiantes</w:t>
      </w:r>
      <w:r w:rsidRPr="00835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grupo.</w:t>
      </w:r>
      <w:bookmarkStart w:id="0" w:name="_GoBack"/>
      <w:bookmarkEnd w:id="0"/>
    </w:p>
    <w:p w:rsidR="008354D3" w:rsidRDefault="008354D3" w:rsidP="008354D3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</w:p>
    <w:sectPr w:rsidR="00835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D5"/>
    <w:rsid w:val="003B1207"/>
    <w:rsid w:val="008354D3"/>
    <w:rsid w:val="0097149B"/>
    <w:rsid w:val="00A858D3"/>
    <w:rsid w:val="00D5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4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8354D3"/>
  </w:style>
  <w:style w:type="character" w:customStyle="1" w:styleId="negrita">
    <w:name w:val="negrita"/>
    <w:basedOn w:val="Fuentedeprrafopredeter"/>
    <w:rsid w:val="008354D3"/>
  </w:style>
  <w:style w:type="paragraph" w:customStyle="1" w:styleId="tab1">
    <w:name w:val="tab1"/>
    <w:basedOn w:val="Normal"/>
    <w:rsid w:val="0083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83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4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8354D3"/>
  </w:style>
  <w:style w:type="character" w:customStyle="1" w:styleId="negrita">
    <w:name w:val="negrita"/>
    <w:basedOn w:val="Fuentedeprrafopredeter"/>
    <w:rsid w:val="008354D3"/>
  </w:style>
  <w:style w:type="paragraph" w:customStyle="1" w:styleId="tab1">
    <w:name w:val="tab1"/>
    <w:basedOn w:val="Normal"/>
    <w:rsid w:val="0083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83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827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4</cp:revision>
  <dcterms:created xsi:type="dcterms:W3CDTF">2015-06-14T21:44:00Z</dcterms:created>
  <dcterms:modified xsi:type="dcterms:W3CDTF">2015-06-14T21:56:00Z</dcterms:modified>
</cp:coreProperties>
</file>