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6A7" w:rsidRDefault="003E1D2B">
      <w:pPr>
        <w:rPr>
          <w:b/>
        </w:rPr>
      </w:pPr>
      <w:r>
        <w:rPr>
          <w:b/>
        </w:rPr>
        <w:t>Guía didáctica</w:t>
      </w:r>
    </w:p>
    <w:p w:rsidR="003E1D2B" w:rsidRDefault="003E1D2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22583FAE" wp14:editId="73F5D1B6">
            <wp:extent cx="5116830" cy="38778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370" cy="387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C7" w:rsidRDefault="007A69C7">
      <w:pPr>
        <w:rPr>
          <w:b/>
        </w:rPr>
      </w:pPr>
      <w:r>
        <w:rPr>
          <w:b/>
        </w:rPr>
        <w:t>Recurso 11. El proceso de Independencia de Cuba</w:t>
      </w:r>
    </w:p>
    <w:p w:rsidR="00702D13" w:rsidRDefault="00702D13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709E6898" wp14:editId="35FCC653">
            <wp:extent cx="4602480" cy="2930839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007" cy="29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13" w:rsidRDefault="00702D13">
      <w:pPr>
        <w:rPr>
          <w:b/>
        </w:rPr>
      </w:pPr>
    </w:p>
    <w:p w:rsidR="00702D13" w:rsidRPr="007A69C7" w:rsidRDefault="00702D13">
      <w:pPr>
        <w:rPr>
          <w:b/>
        </w:rPr>
      </w:pPr>
      <w:bookmarkStart w:id="0" w:name="_GoBack"/>
      <w:bookmarkEnd w:id="0"/>
      <w:r w:rsidRPr="00702D13">
        <w:rPr>
          <w:b/>
        </w:rPr>
        <w:t>http://historiageneral.com/2011/02/03/la-guerra-de-independencia-cubana-1895-1898/</w:t>
      </w:r>
    </w:p>
    <w:sectPr w:rsidR="00702D13" w:rsidRPr="007A6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2B"/>
    <w:rsid w:val="003E1D2B"/>
    <w:rsid w:val="00702D13"/>
    <w:rsid w:val="007A69C7"/>
    <w:rsid w:val="00A45F55"/>
    <w:rsid w:val="00E2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2E846-9490-4D8B-8282-DAFD877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Castañeda Aponte</dc:creator>
  <cp:keywords/>
  <dc:description/>
  <cp:lastModifiedBy>Nathalia Castañeda Aponte</cp:lastModifiedBy>
  <cp:revision>1</cp:revision>
  <dcterms:created xsi:type="dcterms:W3CDTF">2016-04-04T11:37:00Z</dcterms:created>
  <dcterms:modified xsi:type="dcterms:W3CDTF">2016-04-04T12:28:00Z</dcterms:modified>
</cp:coreProperties>
</file>