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64" w:rsidRPr="00993B60" w:rsidRDefault="00A17064" w:rsidP="00A170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51037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ACTIVIDAD CON RASGOS DE LA IDEOLOGIA POPULISTA</w:t>
      </w:r>
    </w:p>
    <w:bookmarkEnd w:id="0"/>
    <w:p w:rsidR="00A17064" w:rsidRPr="003E5FC2" w:rsidRDefault="00A17064" w:rsidP="00A170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Indigenismo</w:t>
      </w:r>
      <w:r w:rsidRPr="003E5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Pr="003E5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volución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3E5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exicana (1910-1917) introdujo en la política el </w:t>
      </w:r>
      <w:r w:rsidRPr="003E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problema del indio</w:t>
      </w:r>
      <w:r w:rsidRPr="003E5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su explotación, y movilizó a grandes masas indígenas en busca de una integración más igualitaria en la estructura socioeconómica.</w:t>
      </w:r>
    </w:p>
    <w:p w:rsidR="00A17064" w:rsidRPr="00993B60" w:rsidRDefault="00A17064" w:rsidP="00A17064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>El indigenismo se convirti</w:t>
      </w:r>
      <w:r w:rsidR="003E7D78">
        <w:rPr>
          <w:rFonts w:ascii="Times New Roman" w:hAnsi="Times New Roman" w:cs="Times New Roman"/>
          <w:color w:val="000000" w:themeColor="text1"/>
          <w:sz w:val="24"/>
          <w:szCs w:val="24"/>
        </w:rPr>
        <w:t>ó en una corriente filosófica,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política y antropológica. El peruano </w:t>
      </w:r>
      <w:r w:rsidRPr="003E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José Carlos Mariátegui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fundador del Partido Socialista Peruano y </w:t>
      </w:r>
      <w:r w:rsidRPr="003E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Víctor Raúl Haya de la Torre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>, fundador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Alianza Popular Revolucionaria American (</w:t>
      </w:r>
      <w:r w:rsidRPr="003E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APRA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>, incluyeron a los indígenas en sus programas políticos. La divulgación del pensamiento de ambos personajes tuvo una repercusión a nivel continental y alimentó  a los movimientos populistas.</w:t>
      </w:r>
    </w:p>
    <w:p w:rsidR="00A17064" w:rsidRPr="00E47BE0" w:rsidRDefault="00A17064" w:rsidP="00A170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B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Socialismo:</w:t>
      </w:r>
      <w:r w:rsidRPr="00E47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una expresión política que surgió con las revoluciones europeas de 1848. En aquel momento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</w:t>
      </w:r>
      <w:r w:rsidRPr="00E47B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proletariado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fue </w:t>
      </w:r>
      <w:r w:rsidRPr="00E47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r w:rsidRPr="00E47B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nueva clase social</w:t>
      </w:r>
      <w:r w:rsidRPr="00E47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 desarrolló con el </w:t>
      </w:r>
      <w:r w:rsidRPr="00E47B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capitalismo industrial</w:t>
      </w:r>
      <w:r w:rsidRPr="00E47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 intereses opuestos a los de la </w:t>
      </w:r>
      <w:r w:rsidRPr="00E47B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burguesía</w:t>
      </w:r>
      <w:r w:rsidRPr="00E47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empezó a pedir igualdad la jurídica, social y económica de todos los ciudadanos, a través de la abolición de clases y privilegios </w:t>
      </w:r>
    </w:p>
    <w:p w:rsidR="00A17064" w:rsidRPr="007E7C27" w:rsidRDefault="00A17064" w:rsidP="00A170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C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Nacionalismo y antiimperialismo:</w:t>
      </w:r>
      <w:r w:rsidRPr="007E7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debido a que los regímenes populistas querían romper con los lazos de dependencia que se habían desarrollado desde finales del siglo XIX y hasta la crisis de 1929, diseñaron políticas que pretendieron crear una economía basada en el impulso de industrias nacionales que garantizaran la producción de </w:t>
      </w:r>
      <w:r w:rsidRPr="007E7C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alimentos</w:t>
      </w:r>
      <w:r w:rsidRPr="007E7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r w:rsidRPr="007E7C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mercancías</w:t>
      </w:r>
      <w:r w:rsidRPr="007E7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la </w:t>
      </w:r>
      <w:r w:rsidRPr="007E7C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población</w:t>
      </w:r>
      <w:r w:rsidRPr="007E7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Pr="007E7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sirvieran a la vez para </w:t>
      </w:r>
      <w:r w:rsidRPr="007E7C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competir</w:t>
      </w:r>
      <w:r w:rsidRPr="007E7C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nivel internacional.  </w:t>
      </w:r>
    </w:p>
    <w:p w:rsidR="00A17064" w:rsidRPr="00993B60" w:rsidRDefault="00A17064" w:rsidP="00A17064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crear industrias nacionales se creyó combatir la intervención de países poderosos como Estados Unidos e Inglaterra. A la vez se quiso estimular a las </w:t>
      </w:r>
      <w:r w:rsidRPr="00510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burguesías nacionales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a los </w:t>
      </w:r>
      <w:r w:rsidRPr="00510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obreros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las burguesías, facilitándoles el camino para </w:t>
      </w:r>
      <w:r w:rsidRPr="00510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crear empresas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a los obreros dándoles </w:t>
      </w:r>
      <w:r w:rsidRPr="00510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mejores salarios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posibilitando su participación política a través de la creación de </w:t>
      </w:r>
      <w:r w:rsidRPr="00510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sindica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5103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os</w:t>
      </w:r>
      <w:r w:rsidRPr="00993B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1FF3" w:rsidRDefault="00311FF3"/>
    <w:sectPr w:rsidR="00311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1E58"/>
    <w:multiLevelType w:val="hybridMultilevel"/>
    <w:tmpl w:val="6F8E3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64"/>
    <w:rsid w:val="00311FF3"/>
    <w:rsid w:val="003E7D78"/>
    <w:rsid w:val="005113C0"/>
    <w:rsid w:val="00A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301</Words>
  <Characters>1604</Characters>
  <Application>Microsoft Office Word</Application>
  <DocSecurity>0</DocSecurity>
  <Lines>145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2015-03-31T21:16:00Z</dcterms:created>
  <dcterms:modified xsi:type="dcterms:W3CDTF">2015-04-01T05:33:00Z</dcterms:modified>
</cp:coreProperties>
</file>