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r w:rsidR="00746E2C">
              <w:rPr>
                <w:rFonts w:ascii="Times New Roman" w:hAnsi="Times New Roman" w:cs="Times New Roman"/>
                <w:sz w:val="24"/>
                <w:szCs w:val="24"/>
              </w:rPr>
              <w:t xml:space="preserve"> </w:t>
            </w:r>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Default="002B7ECE" w:rsidP="004E4AF9">
      <w:pPr>
        <w:tabs>
          <w:tab w:val="right" w:pos="8498"/>
        </w:tabs>
        <w:spacing w:line="360" w:lineRule="auto"/>
        <w:rPr>
          <w:rFonts w:ascii="Times New Roman" w:hAnsi="Times New Roman" w:cs="Times New Roman"/>
          <w:sz w:val="24"/>
          <w:szCs w:val="24"/>
        </w:rPr>
      </w:pPr>
    </w:p>
    <w:p w:rsidR="00517885" w:rsidRDefault="00517885"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17885" w:rsidRPr="002E0090" w:rsidTr="002E0090">
        <w:tc>
          <w:tcPr>
            <w:tcW w:w="9054" w:type="dxa"/>
            <w:gridSpan w:val="2"/>
            <w:shd w:val="clear" w:color="auto" w:fill="000000" w:themeFill="text1"/>
          </w:tcPr>
          <w:p w:rsidR="00517885" w:rsidRPr="002E0090" w:rsidRDefault="00517885" w:rsidP="002E0090">
            <w:pPr>
              <w:jc w:val="center"/>
              <w:rPr>
                <w:b/>
                <w:color w:val="FFFFFF" w:themeColor="background1"/>
                <w:sz w:val="24"/>
                <w:szCs w:val="24"/>
                <w:highlight w:val="red"/>
              </w:rPr>
            </w:pPr>
            <w:r w:rsidRPr="002E0090">
              <w:rPr>
                <w:b/>
                <w:color w:val="FFFFFF" w:themeColor="background1"/>
                <w:sz w:val="24"/>
                <w:szCs w:val="24"/>
                <w:highlight w:val="red"/>
              </w:rPr>
              <w:t>Profundiza. recurso nuevo</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Código</w:t>
            </w:r>
          </w:p>
        </w:tc>
        <w:tc>
          <w:tcPr>
            <w:tcW w:w="6536" w:type="dxa"/>
          </w:tcPr>
          <w:p w:rsidR="00517885" w:rsidRPr="002E0090" w:rsidRDefault="00517885" w:rsidP="002E0090">
            <w:pPr>
              <w:rPr>
                <w:b/>
                <w:color w:val="000000" w:themeColor="text1"/>
                <w:sz w:val="24"/>
                <w:szCs w:val="24"/>
                <w:highlight w:val="red"/>
              </w:rPr>
            </w:pPr>
            <w:r w:rsidRPr="002E0090">
              <w:rPr>
                <w:color w:val="000000"/>
                <w:sz w:val="24"/>
                <w:szCs w:val="24"/>
                <w:highlight w:val="red"/>
              </w:rPr>
              <w:t>CS_09_04_</w:t>
            </w:r>
            <w:r w:rsidRPr="002E0090">
              <w:rPr>
                <w:color w:val="000000" w:themeColor="text1"/>
                <w:sz w:val="24"/>
                <w:szCs w:val="24"/>
                <w:highlight w:val="red"/>
              </w:rPr>
              <w:t>REC10</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Título</w:t>
            </w:r>
          </w:p>
        </w:tc>
        <w:tc>
          <w:tcPr>
            <w:tcW w:w="6536" w:type="dxa"/>
          </w:tcPr>
          <w:p w:rsidR="00517885" w:rsidRPr="002E0090" w:rsidRDefault="00517885" w:rsidP="002E0090">
            <w:pPr>
              <w:rPr>
                <w:color w:val="000000" w:themeColor="text1"/>
                <w:sz w:val="24"/>
                <w:szCs w:val="24"/>
                <w:highlight w:val="red"/>
              </w:rPr>
            </w:pPr>
            <w:r w:rsidRPr="002E0090">
              <w:rPr>
                <w:color w:val="000000" w:themeColor="text1"/>
                <w:sz w:val="24"/>
                <w:szCs w:val="24"/>
                <w:highlight w:val="red"/>
              </w:rPr>
              <w:t>Hechos y personajes de la Hegemonía conservadora</w:t>
            </w:r>
          </w:p>
        </w:tc>
      </w:tr>
      <w:tr w:rsidR="00517885" w:rsidRPr="00FC750D" w:rsidTr="002E0090">
        <w:trPr>
          <w:trHeight w:val="919"/>
        </w:trPr>
        <w:tc>
          <w:tcPr>
            <w:tcW w:w="2518" w:type="dxa"/>
          </w:tcPr>
          <w:p w:rsidR="00517885" w:rsidRPr="002E0090" w:rsidRDefault="00517885" w:rsidP="002E0090">
            <w:pPr>
              <w:rPr>
                <w:b/>
                <w:sz w:val="24"/>
                <w:szCs w:val="24"/>
                <w:highlight w:val="red"/>
              </w:rPr>
            </w:pPr>
            <w:r w:rsidRPr="002E0090">
              <w:rPr>
                <w:b/>
                <w:sz w:val="24"/>
                <w:szCs w:val="24"/>
                <w:highlight w:val="red"/>
              </w:rPr>
              <w:lastRenderedPageBreak/>
              <w:t>Descripción</w:t>
            </w:r>
          </w:p>
        </w:tc>
        <w:tc>
          <w:tcPr>
            <w:tcW w:w="6536" w:type="dxa"/>
          </w:tcPr>
          <w:p w:rsidR="00517885" w:rsidRPr="006D02A8" w:rsidRDefault="00517885" w:rsidP="002E0090">
            <w:pPr>
              <w:rPr>
                <w:rFonts w:ascii="Arial" w:hAnsi="Arial"/>
                <w:sz w:val="18"/>
                <w:szCs w:val="18"/>
                <w:lang w:val="es-ES_tradnl"/>
              </w:rPr>
            </w:pPr>
            <w:r w:rsidRPr="002E0090">
              <w:rPr>
                <w:rFonts w:ascii="Arial" w:hAnsi="Arial"/>
                <w:sz w:val="18"/>
                <w:szCs w:val="18"/>
                <w:highlight w:val="red"/>
                <w:lang w:val="es-ES_tradnl"/>
              </w:rPr>
              <w:t>Presentación sobre los principales hechos y personajes de</w:t>
            </w:r>
            <w:r w:rsidR="002E0090" w:rsidRPr="002E0090">
              <w:rPr>
                <w:rFonts w:ascii="Arial" w:hAnsi="Arial"/>
                <w:sz w:val="18"/>
                <w:szCs w:val="18"/>
                <w:highlight w:val="red"/>
                <w:lang w:val="es-ES_tradnl"/>
              </w:rPr>
              <w:t xml:space="preserve"> </w:t>
            </w:r>
            <w:r w:rsidRPr="002E0090">
              <w:rPr>
                <w:rFonts w:ascii="Arial" w:hAnsi="Arial"/>
                <w:sz w:val="18"/>
                <w:szCs w:val="18"/>
                <w:highlight w:val="red"/>
                <w:lang w:val="es-ES_tradnl"/>
              </w:rPr>
              <w:t>la Hegemonía conservadora</w:t>
            </w:r>
          </w:p>
          <w:p w:rsidR="00517885" w:rsidRPr="00896A72" w:rsidRDefault="00517885" w:rsidP="002E0090">
            <w:pPr>
              <w:rPr>
                <w:sz w:val="24"/>
                <w:szCs w:val="24"/>
                <w:lang w:val="es-ES_tradnl"/>
              </w:rPr>
            </w:pPr>
          </w:p>
        </w:tc>
      </w:tr>
    </w:tbl>
    <w:p w:rsidR="00517885" w:rsidRDefault="00517885" w:rsidP="004E4AF9">
      <w:pPr>
        <w:tabs>
          <w:tab w:val="right" w:pos="8498"/>
        </w:tabs>
        <w:spacing w:line="360" w:lineRule="auto"/>
        <w:rPr>
          <w:rFonts w:ascii="Times New Roman" w:hAnsi="Times New Roman" w:cs="Times New Roman"/>
          <w:sz w:val="24"/>
          <w:szCs w:val="24"/>
        </w:rPr>
      </w:pPr>
    </w:p>
    <w:p w:rsidR="00F50426" w:rsidRPr="004E4AF9" w:rsidRDefault="00517885"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1A7D9E70" wp14:editId="6033E682">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C14E78">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w:t>
            </w:r>
            <w:r w:rsidR="00C14E78">
              <w:rPr>
                <w:lang w:val="es-ES"/>
              </w:rPr>
              <w:t xml:space="preserve">tumbó </w:t>
            </w:r>
            <w:r w:rsidR="000A2E69" w:rsidRPr="000A2E69">
              <w:rPr>
                <w:lang w:val="es-ES"/>
              </w:rPr>
              <w:t>la Constitución de 1863 y con ello inc</w:t>
            </w:r>
            <w:r w:rsidR="000A2E69">
              <w:rPr>
                <w:lang w:val="es-ES"/>
              </w:rPr>
              <w:t>orpo</w:t>
            </w:r>
            <w:r w:rsidR="00C14E78">
              <w:rPr>
                <w:lang w:val="es-ES"/>
              </w:rPr>
              <w:t xml:space="preserve">ró principios conservadores en una nueva Constitución que rigió tanto </w:t>
            </w:r>
            <w:r w:rsidR="000A2E69">
              <w:rPr>
                <w:lang w:val="es-ES"/>
              </w:rPr>
              <w:t>al Estado</w:t>
            </w:r>
            <w:r w:rsidR="00C14E78">
              <w:rPr>
                <w:lang w:val="es-ES"/>
              </w:rPr>
              <w:t xml:space="preserve"> y la nación</w:t>
            </w:r>
            <w:r w:rsidR="00344E25">
              <w:rPr>
                <w:lang w:val="es-ES"/>
              </w:rPr>
              <w:t xml:space="preserve"> hasta 1991</w:t>
            </w:r>
            <w:r w:rsidR="000A2E69">
              <w:rPr>
                <w:lang w:val="es-ES"/>
              </w:rPr>
              <w:t>.</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F50426" w:rsidRDefault="00F50426" w:rsidP="004E4AF9">
      <w:pPr>
        <w:tabs>
          <w:tab w:val="right" w:pos="8498"/>
        </w:tabs>
        <w:spacing w:line="360" w:lineRule="auto"/>
        <w:rPr>
          <w:rFonts w:ascii="Times New Roman" w:hAnsi="Times New Roman" w:cs="Times New Roman"/>
          <w:sz w:val="24"/>
          <w:szCs w:val="24"/>
        </w:rPr>
      </w:pPr>
    </w:p>
    <w:p w:rsidR="00542C41" w:rsidRPr="00F50426" w:rsidRDefault="00F50426" w:rsidP="004E4AF9">
      <w:pPr>
        <w:tabs>
          <w:tab w:val="right" w:pos="8498"/>
        </w:tabs>
        <w:spacing w:line="360" w:lineRule="auto"/>
        <w:rPr>
          <w:rFonts w:ascii="Times New Roman" w:hAnsi="Times New Roman" w:cs="Times New Roman"/>
          <w:b/>
          <w:sz w:val="24"/>
          <w:szCs w:val="24"/>
        </w:rPr>
      </w:pPr>
      <w:r w:rsidRPr="00F50426">
        <w:rPr>
          <w:rFonts w:ascii="Times New Roman" w:hAnsi="Times New Roman" w:cs="Times New Roman"/>
          <w:b/>
          <w:sz w:val="24"/>
          <w:szCs w:val="24"/>
          <w:highlight w:val="red"/>
        </w:rPr>
        <w:t>[SECCIÓN 3]</w:t>
      </w:r>
      <w:r w:rsidRPr="00F50426">
        <w:rPr>
          <w:rFonts w:ascii="Times New Roman" w:hAnsi="Times New Roman" w:cs="Times New Roman"/>
          <w:sz w:val="24"/>
          <w:szCs w:val="24"/>
          <w:highlight w:val="red"/>
        </w:rPr>
        <w:t xml:space="preserve"> </w:t>
      </w:r>
      <w:r w:rsidRPr="00F50426">
        <w:rPr>
          <w:rFonts w:ascii="Times New Roman" w:hAnsi="Times New Roman" w:cs="Times New Roman"/>
          <w:b/>
          <w:sz w:val="24"/>
          <w:szCs w:val="24"/>
          <w:highlight w:val="red"/>
        </w:rPr>
        <w:t>1.1.1 La Constitución de 1886</w:t>
      </w:r>
      <w:r w:rsidRPr="00F50426">
        <w:rPr>
          <w:rFonts w:ascii="Times New Roman" w:hAnsi="Times New Roman" w:cs="Times New Roman"/>
          <w:b/>
          <w:sz w:val="24"/>
          <w:szCs w:val="24"/>
        </w:rPr>
        <w:t xml:space="preserve"> </w:t>
      </w: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papel protagónico en la vida política, social y 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51788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17885">
              <w:rPr>
                <w:color w:val="000000" w:themeColor="text1"/>
                <w:sz w:val="24"/>
                <w:szCs w:val="24"/>
              </w:rPr>
              <w:t>2</w:t>
            </w:r>
            <w:r>
              <w:rPr>
                <w:color w:val="000000" w:themeColor="text1"/>
                <w:sz w:val="24"/>
                <w:szCs w:val="24"/>
              </w:rPr>
              <w:t>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tbl>
      <w:tblPr>
        <w:tblStyle w:val="Tablaconcuadrcula"/>
        <w:tblW w:w="0" w:type="auto"/>
        <w:tblLook w:val="04A0" w:firstRow="1" w:lastRow="0" w:firstColumn="1" w:lastColumn="0" w:noHBand="0" w:noVBand="1"/>
      </w:tblPr>
      <w:tblGrid>
        <w:gridCol w:w="9054"/>
      </w:tblGrid>
      <w:tr w:rsidR="002E0090" w:rsidRPr="00974355" w:rsidTr="002E0090">
        <w:tc>
          <w:tcPr>
            <w:tcW w:w="9054" w:type="dxa"/>
            <w:shd w:val="clear" w:color="auto" w:fill="000000" w:themeFill="text1"/>
          </w:tcPr>
          <w:p w:rsidR="002E0090" w:rsidRPr="00974355" w:rsidRDefault="002E0090" w:rsidP="002E0090">
            <w:pPr>
              <w:spacing w:line="360" w:lineRule="auto"/>
              <w:jc w:val="center"/>
              <w:rPr>
                <w:b/>
                <w:color w:val="FFFFFF" w:themeColor="background1"/>
              </w:rPr>
            </w:pPr>
            <w:r w:rsidRPr="00974355">
              <w:rPr>
                <w:b/>
                <w:color w:val="FFFFFF" w:themeColor="background1"/>
              </w:rPr>
              <w:t>Recuerda</w:t>
            </w:r>
          </w:p>
        </w:tc>
      </w:tr>
      <w:tr w:rsidR="002E0090" w:rsidRPr="00974355" w:rsidTr="002E0090">
        <w:tc>
          <w:tcPr>
            <w:tcW w:w="9054" w:type="dxa"/>
            <w:shd w:val="clear" w:color="auto" w:fill="auto"/>
          </w:tcPr>
          <w:p w:rsidR="002E0090" w:rsidRPr="00004A00" w:rsidRDefault="002E0090" w:rsidP="00AB492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República de Colombia vio terminar el siglo XIX y empezar el XX co</w:t>
            </w:r>
            <w:r w:rsidR="00AB4922">
              <w:rPr>
                <w:rFonts w:ascii="Times New Roman" w:hAnsi="Times New Roman" w:cs="Times New Roman"/>
                <w:sz w:val="24"/>
                <w:szCs w:val="24"/>
              </w:rPr>
              <w:t xml:space="preserve">n una guerra que duró tres años, </w:t>
            </w:r>
            <w:r>
              <w:rPr>
                <w:rFonts w:ascii="Times New Roman" w:hAnsi="Times New Roman" w:cs="Times New Roman"/>
                <w:sz w:val="24"/>
                <w:szCs w:val="24"/>
              </w:rPr>
              <w:t>afectó a la</w:t>
            </w:r>
            <w:r w:rsidR="00AB4922">
              <w:rPr>
                <w:rFonts w:ascii="Times New Roman" w:hAnsi="Times New Roman" w:cs="Times New Roman"/>
                <w:sz w:val="24"/>
                <w:szCs w:val="24"/>
              </w:rPr>
              <w:t xml:space="preserve"> totalidad del territorio e involucró a toda la población.</w:t>
            </w:r>
          </w:p>
        </w:tc>
      </w:tr>
    </w:tbl>
    <w:p w:rsidR="00E85A6F" w:rsidRDefault="00E85A6F" w:rsidP="004E4AF9">
      <w:pPr>
        <w:tabs>
          <w:tab w:val="right" w:pos="8498"/>
        </w:tabs>
        <w:spacing w:line="360" w:lineRule="auto"/>
        <w:rPr>
          <w:rFonts w:ascii="Times New Roman" w:hAnsi="Times New Roman" w:cs="Times New Roman"/>
          <w:sz w:val="24"/>
          <w:szCs w:val="24"/>
        </w:rPr>
      </w:pP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r>
              <w:rPr>
                <w:noProof/>
                <w:color w:val="0000FF"/>
                <w:lang w:eastAsia="es-CO"/>
              </w:rPr>
              <w:drawing>
                <wp:inline distT="0" distB="0" distL="0" distR="0" wp14:anchorId="421EEF6E" wp14:editId="37D41F82">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w:t>
            </w:r>
            <w:r w:rsidR="00542865">
              <w:rPr>
                <w:i/>
              </w:rPr>
              <w:t>l</w:t>
            </w:r>
            <w:r w:rsidR="003379B9" w:rsidRPr="00746E2C">
              <w:rPr>
                <w:i/>
              </w:rPr>
              <w:t>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w:t>
      </w:r>
      <w:r w:rsidR="008A6C9F">
        <w:rPr>
          <w:rFonts w:ascii="Times New Roman" w:hAnsi="Times New Roman" w:cs="Times New Roman"/>
          <w:sz w:val="24"/>
          <w:szCs w:val="24"/>
        </w:rPr>
        <w:t xml:space="preserve"> que en el resto del país los liberales estaban </w:t>
      </w:r>
      <w:r w:rsidRPr="004E4AF9">
        <w:rPr>
          <w:rFonts w:ascii="Times New Roman" w:hAnsi="Times New Roman" w:cs="Times New Roman"/>
          <w:sz w:val="24"/>
          <w:szCs w:val="24"/>
        </w:rPr>
        <w:t>arrinconado</w:t>
      </w:r>
      <w:r w:rsidR="008A6C9F">
        <w:rPr>
          <w:rFonts w:ascii="Times New Roman" w:hAnsi="Times New Roman" w:cs="Times New Roman"/>
          <w:sz w:val="24"/>
          <w:szCs w:val="24"/>
        </w:rPr>
        <w:t>s y que un ataque de su ejército podía provocar una intervención de Estados Unidos,</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w:t>
      </w:r>
      <w:r w:rsidRPr="00184011">
        <w:rPr>
          <w:rFonts w:ascii="Times New Roman" w:hAnsi="Times New Roman" w:cs="Times New Roman"/>
          <w:b/>
          <w:sz w:val="24"/>
          <w:szCs w:val="24"/>
        </w:rPr>
        <w:t>Estado del Istmo de Panamá</w:t>
      </w:r>
      <w:r w:rsidRPr="004E4AF9">
        <w:rPr>
          <w:rFonts w:ascii="Times New Roman" w:hAnsi="Times New Roman" w:cs="Times New Roman"/>
          <w:sz w:val="24"/>
          <w:szCs w:val="24"/>
        </w:rPr>
        <w:t xml:space="preserve">.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w:t>
      </w:r>
      <w:r w:rsidRPr="00184011">
        <w:rPr>
          <w:rFonts w:ascii="Times New Roman" w:hAnsi="Times New Roman" w:cs="Times New Roman"/>
          <w:b/>
          <w:sz w:val="24"/>
          <w:szCs w:val="24"/>
        </w:rPr>
        <w:t>Tomás Cipriano Mosquera</w:t>
      </w:r>
      <w:r w:rsidRPr="004E4AF9">
        <w:rPr>
          <w:rFonts w:ascii="Times New Roman" w:hAnsi="Times New Roman" w:cs="Times New Roman"/>
          <w:sz w:val="24"/>
          <w:szCs w:val="24"/>
        </w:rPr>
        <w:t xml:space="preserve">,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14:anchorId="69C5BFD5" wp14:editId="625D4237">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 xml:space="preserve">En 1903, la pérdida de Panamá trajo consecuencias económicas para la </w:t>
            </w:r>
            <w:r>
              <w:lastRenderedPageBreak/>
              <w:t>República de Colombia, que apenas lograba reponerse de la Guerra de los Mil Días.</w:t>
            </w:r>
            <w:r w:rsidR="00184011">
              <w:t xml:space="preserve"> El desprend</w:t>
            </w:r>
            <w:r w:rsidR="00A92F1A">
              <w:t>imiento de esa región implicó pé</w:t>
            </w:r>
            <w:r w:rsidR="00184011">
              <w:t xml:space="preserve">rdidas económicas, </w:t>
            </w:r>
            <w:proofErr w:type="spellStart"/>
            <w:r w:rsidR="00184011">
              <w:t>asi</w:t>
            </w:r>
            <w:proofErr w:type="spellEnd"/>
            <w:r w:rsidR="00184011">
              <w:t xml:space="preserve"> como un sentimiento nacionalista profundo. </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184011">
        <w:rPr>
          <w:rFonts w:ascii="Times New Roman" w:hAnsi="Times New Roman" w:cs="Times New Roman"/>
          <w:b/>
          <w:sz w:val="24"/>
          <w:szCs w:val="24"/>
        </w:rPr>
        <w:t>United</w:t>
      </w:r>
      <w:proofErr w:type="spellEnd"/>
      <w:r w:rsidR="00AF336D" w:rsidRPr="00184011">
        <w:rPr>
          <w:rFonts w:ascii="Times New Roman" w:hAnsi="Times New Roman" w:cs="Times New Roman"/>
          <w:b/>
          <w:sz w:val="24"/>
          <w:szCs w:val="24"/>
        </w:rPr>
        <w:t xml:space="preserve"> </w:t>
      </w:r>
      <w:proofErr w:type="spellStart"/>
      <w:r w:rsidR="00AF336D" w:rsidRPr="00184011">
        <w:rPr>
          <w:rFonts w:ascii="Times New Roman" w:hAnsi="Times New Roman" w:cs="Times New Roman"/>
          <w:b/>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3</w:t>
            </w:r>
            <w:r>
              <w:rPr>
                <w:color w:val="000000" w:themeColor="text1"/>
                <w:sz w:val="24"/>
                <w:szCs w:val="24"/>
              </w:rPr>
              <w:t>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3E709B" w:rsidP="004927B5">
            <w:pPr>
              <w:rPr>
                <w:color w:val="000000" w:themeColor="text1"/>
                <w:sz w:val="24"/>
                <w:szCs w:val="24"/>
              </w:rPr>
            </w:pPr>
            <w:r>
              <w:rPr>
                <w:rFonts w:ascii="Times New Roman" w:hAnsi="Times New Roman" w:cs="Times New Roman"/>
                <w:color w:val="000000" w:themeColor="text1"/>
              </w:rPr>
              <w:t>La pérdida</w:t>
            </w:r>
            <w:r w:rsidR="00EB105E">
              <w:rPr>
                <w:rFonts w:ascii="Times New Roman" w:hAnsi="Times New Roman" w:cs="Times New Roman"/>
                <w:color w:val="000000" w:themeColor="text1"/>
              </w:rPr>
              <w:t xml:space="preserve">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4</w:t>
            </w:r>
            <w:r>
              <w:rPr>
                <w:color w:val="000000" w:themeColor="text1"/>
                <w:sz w:val="24"/>
                <w:szCs w:val="24"/>
              </w:rPr>
              <w:t>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lastRenderedPageBreak/>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tbl>
      <w:tblPr>
        <w:tblStyle w:val="Tablaconcuadrcula"/>
        <w:tblW w:w="0" w:type="auto"/>
        <w:tblLook w:val="04A0" w:firstRow="1" w:lastRow="0" w:firstColumn="1" w:lastColumn="0" w:noHBand="0" w:noVBand="1"/>
      </w:tblPr>
      <w:tblGrid>
        <w:gridCol w:w="9054"/>
      </w:tblGrid>
      <w:tr w:rsidR="00CF389A" w:rsidRPr="00974355" w:rsidTr="002E0090">
        <w:tc>
          <w:tcPr>
            <w:tcW w:w="9054" w:type="dxa"/>
            <w:shd w:val="clear" w:color="auto" w:fill="000000" w:themeFill="text1"/>
          </w:tcPr>
          <w:p w:rsidR="00CF389A" w:rsidRPr="00974355" w:rsidRDefault="00CF389A" w:rsidP="002E0090">
            <w:pPr>
              <w:spacing w:line="360" w:lineRule="auto"/>
              <w:jc w:val="center"/>
              <w:rPr>
                <w:b/>
                <w:color w:val="FFFFFF" w:themeColor="background1"/>
              </w:rPr>
            </w:pPr>
            <w:r w:rsidRPr="00974355">
              <w:rPr>
                <w:b/>
                <w:color w:val="FFFFFF" w:themeColor="background1"/>
              </w:rPr>
              <w:t>Recuerda</w:t>
            </w:r>
          </w:p>
        </w:tc>
      </w:tr>
      <w:tr w:rsidR="00CF389A" w:rsidRPr="00974355" w:rsidTr="002E0090">
        <w:tc>
          <w:tcPr>
            <w:tcW w:w="9054" w:type="dxa"/>
            <w:shd w:val="clear" w:color="auto" w:fill="auto"/>
          </w:tcPr>
          <w:p w:rsidR="00CF389A" w:rsidRPr="00004A00" w:rsidRDefault="00CF389A" w:rsidP="002E0090">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t>Aunque Rafael Reyes era conservador, se alió con algunos liberales para gobernar. Esto despertó molestia en sectores más radicales de su propio partido que finalmente se convirtieron en opositores y presionaron para que renunciara.</w:t>
            </w:r>
          </w:p>
        </w:tc>
      </w:tr>
    </w:tbl>
    <w:p w:rsidR="00CF389A" w:rsidRPr="004E4AF9" w:rsidRDefault="00CF389A" w:rsidP="004E4AF9">
      <w:pPr>
        <w:tabs>
          <w:tab w:val="right" w:pos="8498"/>
        </w:tabs>
        <w:spacing w:line="360" w:lineRule="auto"/>
        <w:rPr>
          <w:rFonts w:ascii="Times New Roman" w:hAnsi="Times New Roman" w:cs="Times New Roman"/>
          <w:sz w:val="24"/>
          <w:szCs w:val="24"/>
        </w:rPr>
      </w:pP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4</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2EC23124" wp14:editId="6AE400E7">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5</w:t>
            </w:r>
            <w:r>
              <w:rPr>
                <w:color w:val="000000" w:themeColor="text1"/>
                <w:sz w:val="24"/>
                <w:szCs w:val="24"/>
              </w:rPr>
              <w:t>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lastRenderedPageBreak/>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tbl>
      <w:tblPr>
        <w:tblStyle w:val="Tablaconcuadrcula"/>
        <w:tblW w:w="0" w:type="auto"/>
        <w:tblLayout w:type="fixed"/>
        <w:tblLook w:val="04A0" w:firstRow="1" w:lastRow="0" w:firstColumn="1" w:lastColumn="0" w:noHBand="0" w:noVBand="1"/>
      </w:tblPr>
      <w:tblGrid>
        <w:gridCol w:w="1668"/>
        <w:gridCol w:w="7386"/>
      </w:tblGrid>
      <w:tr w:rsidR="00E85A6F" w:rsidRPr="00E85A6F" w:rsidTr="001732FD">
        <w:tc>
          <w:tcPr>
            <w:tcW w:w="9054" w:type="dxa"/>
            <w:gridSpan w:val="2"/>
            <w:shd w:val="clear" w:color="auto" w:fill="0D0D0D" w:themeFill="text1" w:themeFillTint="F2"/>
          </w:tcPr>
          <w:p w:rsidR="00E85A6F" w:rsidRPr="00E85A6F" w:rsidRDefault="00E85A6F" w:rsidP="001732FD">
            <w:pPr>
              <w:jc w:val="center"/>
              <w:rPr>
                <w:b/>
                <w:color w:val="FFFFFF" w:themeColor="background1"/>
                <w:sz w:val="24"/>
                <w:szCs w:val="24"/>
                <w:highlight w:val="red"/>
              </w:rPr>
            </w:pPr>
            <w:r w:rsidRPr="00E85A6F">
              <w:rPr>
                <w:b/>
                <w:color w:val="FFFFFF" w:themeColor="background1"/>
                <w:sz w:val="24"/>
                <w:szCs w:val="24"/>
                <w:highlight w:val="red"/>
              </w:rPr>
              <w:t>Imagen (fotografía, gráfica o ilustración)</w:t>
            </w:r>
          </w:p>
        </w:tc>
      </w:tr>
      <w:tr w:rsidR="00E85A6F" w:rsidRPr="00E85A6F" w:rsidTr="001732FD">
        <w:tc>
          <w:tcPr>
            <w:tcW w:w="1668" w:type="dxa"/>
          </w:tcPr>
          <w:p w:rsidR="00E85A6F" w:rsidRPr="00E85A6F" w:rsidRDefault="00E85A6F" w:rsidP="001732FD">
            <w:pPr>
              <w:rPr>
                <w:b/>
                <w:color w:val="000000"/>
                <w:sz w:val="24"/>
                <w:szCs w:val="24"/>
                <w:highlight w:val="red"/>
              </w:rPr>
            </w:pPr>
            <w:r w:rsidRPr="00E85A6F">
              <w:rPr>
                <w:b/>
                <w:color w:val="000000"/>
                <w:sz w:val="24"/>
                <w:szCs w:val="24"/>
                <w:highlight w:val="red"/>
              </w:rPr>
              <w:t>Código</w:t>
            </w:r>
          </w:p>
        </w:tc>
        <w:tc>
          <w:tcPr>
            <w:tcW w:w="7386" w:type="dxa"/>
          </w:tcPr>
          <w:p w:rsidR="00E85A6F" w:rsidRPr="00E85A6F" w:rsidRDefault="00E85A6F" w:rsidP="00F43DE1">
            <w:pPr>
              <w:rPr>
                <w:b/>
                <w:color w:val="000000"/>
                <w:sz w:val="24"/>
                <w:szCs w:val="24"/>
                <w:highlight w:val="red"/>
              </w:rPr>
            </w:pPr>
            <w:r w:rsidRPr="00E85A6F">
              <w:rPr>
                <w:b/>
                <w:color w:val="000000"/>
                <w:sz w:val="24"/>
                <w:szCs w:val="24"/>
                <w:highlight w:val="red"/>
              </w:rPr>
              <w:t>CS_09_04_IMG0</w:t>
            </w:r>
            <w:r w:rsidR="00F43DE1">
              <w:rPr>
                <w:b/>
                <w:color w:val="000000"/>
                <w:sz w:val="24"/>
                <w:szCs w:val="24"/>
                <w:highlight w:val="red"/>
              </w:rPr>
              <w:t>5</w:t>
            </w:r>
          </w:p>
        </w:tc>
      </w:tr>
      <w:tr w:rsidR="00E85A6F" w:rsidRPr="00E85A6F" w:rsidTr="001732FD">
        <w:tc>
          <w:tcPr>
            <w:tcW w:w="1668" w:type="dxa"/>
          </w:tcPr>
          <w:p w:rsidR="00E85A6F" w:rsidRPr="00E85A6F" w:rsidRDefault="00E85A6F" w:rsidP="001732FD">
            <w:pPr>
              <w:rPr>
                <w:color w:val="000000"/>
                <w:sz w:val="24"/>
                <w:szCs w:val="24"/>
                <w:highlight w:val="red"/>
              </w:rPr>
            </w:pPr>
            <w:r w:rsidRPr="00E85A6F">
              <w:rPr>
                <w:b/>
                <w:color w:val="000000"/>
                <w:sz w:val="24"/>
                <w:szCs w:val="24"/>
                <w:highlight w:val="red"/>
              </w:rPr>
              <w:t>Descripción</w:t>
            </w:r>
          </w:p>
        </w:tc>
        <w:tc>
          <w:tcPr>
            <w:tcW w:w="7386" w:type="dxa"/>
          </w:tcPr>
          <w:p w:rsidR="00E85A6F" w:rsidRPr="00E85A6F" w:rsidRDefault="00E85A6F" w:rsidP="001732FD">
            <w:pPr>
              <w:rPr>
                <w:color w:val="000000"/>
                <w:sz w:val="24"/>
                <w:szCs w:val="24"/>
                <w:highlight w:val="red"/>
              </w:rPr>
            </w:pPr>
          </w:p>
        </w:tc>
      </w:tr>
      <w:tr w:rsidR="00E85A6F" w:rsidRPr="00E85A6F" w:rsidTr="001732FD">
        <w:tc>
          <w:tcPr>
            <w:tcW w:w="1668" w:type="dxa"/>
          </w:tcPr>
          <w:p w:rsidR="00E85A6F" w:rsidRPr="00E85A6F" w:rsidRDefault="00E85A6F" w:rsidP="001732FD">
            <w:pPr>
              <w:rPr>
                <w:color w:val="000000"/>
                <w:sz w:val="24"/>
                <w:szCs w:val="24"/>
                <w:highlight w:val="red"/>
              </w:rPr>
            </w:pPr>
            <w:r w:rsidRPr="00E85A6F">
              <w:rPr>
                <w:b/>
                <w:color w:val="000000"/>
                <w:sz w:val="24"/>
                <w:szCs w:val="24"/>
                <w:highlight w:val="red"/>
              </w:rPr>
              <w:t xml:space="preserve">Código </w:t>
            </w:r>
            <w:proofErr w:type="spellStart"/>
            <w:r w:rsidRPr="00E85A6F">
              <w:rPr>
                <w:b/>
                <w:color w:val="000000"/>
                <w:sz w:val="24"/>
                <w:szCs w:val="24"/>
                <w:highlight w:val="red"/>
              </w:rPr>
              <w:t>Shutterstock</w:t>
            </w:r>
            <w:proofErr w:type="spellEnd"/>
            <w:r w:rsidRPr="00E85A6F">
              <w:rPr>
                <w:b/>
                <w:color w:val="000000"/>
                <w:sz w:val="24"/>
                <w:szCs w:val="24"/>
                <w:highlight w:val="red"/>
              </w:rPr>
              <w:t xml:space="preserve"> (o URL o la ruta en </w:t>
            </w:r>
            <w:proofErr w:type="spellStart"/>
            <w:r w:rsidRPr="00E85A6F">
              <w:rPr>
                <w:b/>
                <w:color w:val="000000"/>
                <w:sz w:val="24"/>
                <w:szCs w:val="24"/>
                <w:highlight w:val="red"/>
              </w:rPr>
              <w:t>AulaPlaneta</w:t>
            </w:r>
            <w:proofErr w:type="spellEnd"/>
            <w:r w:rsidRPr="00E85A6F">
              <w:rPr>
                <w:b/>
                <w:color w:val="000000"/>
                <w:sz w:val="24"/>
                <w:szCs w:val="24"/>
                <w:highlight w:val="red"/>
              </w:rPr>
              <w:t>)</w:t>
            </w:r>
          </w:p>
        </w:tc>
        <w:tc>
          <w:tcPr>
            <w:tcW w:w="7386" w:type="dxa"/>
          </w:tcPr>
          <w:p w:rsidR="00E85A6F" w:rsidRDefault="00E85A6F" w:rsidP="001732FD">
            <w:pPr>
              <w:spacing w:after="200" w:line="276" w:lineRule="auto"/>
              <w:rPr>
                <w:color w:val="000000"/>
                <w:sz w:val="24"/>
                <w:szCs w:val="24"/>
                <w:highlight w:val="red"/>
                <w:lang w:val="es-CO"/>
              </w:rPr>
            </w:pPr>
            <w:r w:rsidRPr="00E85A6F">
              <w:rPr>
                <w:rFonts w:ascii="Times New Roman" w:eastAsia="Times New Roman" w:hAnsi="Times New Roman" w:cs="Times New Roman"/>
                <w:noProof/>
                <w:sz w:val="24"/>
                <w:szCs w:val="24"/>
                <w:highlight w:val="red"/>
                <w:lang w:eastAsia="es-CO"/>
              </w:rPr>
              <w:drawing>
                <wp:inline distT="0" distB="0" distL="0" distR="0" wp14:anchorId="4486C624" wp14:editId="016C23A1">
                  <wp:extent cx="1229628" cy="1869743"/>
                  <wp:effectExtent l="0" t="0" r="0" b="0"/>
                  <wp:docPr id="4" name="Imagen 4" descr="http://www.banrepcultural.org/sites/default/files/lablaa/revistas/credencial/enero1991/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repcultural.org/sites/default/files/lablaa/revistas/credencial/enero1991/images/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9743" cy="1869919"/>
                          </a:xfrm>
                          <a:prstGeom prst="rect">
                            <a:avLst/>
                          </a:prstGeom>
                          <a:noFill/>
                          <a:ln>
                            <a:noFill/>
                          </a:ln>
                        </pic:spPr>
                      </pic:pic>
                    </a:graphicData>
                  </a:graphic>
                </wp:inline>
              </w:drawing>
            </w:r>
          </w:p>
          <w:p w:rsidR="00302858" w:rsidRDefault="00302858" w:rsidP="001732FD">
            <w:pPr>
              <w:spacing w:after="200" w:line="276" w:lineRule="auto"/>
              <w:rPr>
                <w:color w:val="000000"/>
                <w:sz w:val="24"/>
                <w:szCs w:val="24"/>
                <w:highlight w:val="red"/>
                <w:lang w:val="es-CO"/>
              </w:rPr>
            </w:pPr>
          </w:p>
          <w:p w:rsidR="00302858" w:rsidRPr="00E85A6F" w:rsidRDefault="00302858" w:rsidP="001732FD">
            <w:pPr>
              <w:spacing w:after="200" w:line="276" w:lineRule="auto"/>
              <w:rPr>
                <w:color w:val="000000"/>
                <w:sz w:val="24"/>
                <w:szCs w:val="24"/>
                <w:highlight w:val="red"/>
                <w:lang w:val="es-CO"/>
              </w:rPr>
            </w:pPr>
            <w:r w:rsidRPr="00302858">
              <w:rPr>
                <w:color w:val="000000"/>
                <w:sz w:val="24"/>
                <w:szCs w:val="24"/>
                <w:lang w:val="es-CO"/>
              </w:rPr>
              <w:t>http://www.banrepcultural.org/node/81507</w:t>
            </w:r>
          </w:p>
        </w:tc>
      </w:tr>
      <w:tr w:rsidR="00E85A6F" w:rsidRPr="00FC750D" w:rsidTr="001732FD">
        <w:tc>
          <w:tcPr>
            <w:tcW w:w="1668" w:type="dxa"/>
          </w:tcPr>
          <w:p w:rsidR="00E85A6F" w:rsidRPr="00FC750D" w:rsidRDefault="00E85A6F" w:rsidP="001732FD">
            <w:pPr>
              <w:rPr>
                <w:color w:val="000000"/>
                <w:sz w:val="24"/>
                <w:szCs w:val="24"/>
              </w:rPr>
            </w:pPr>
            <w:r w:rsidRPr="00E85A6F">
              <w:rPr>
                <w:b/>
                <w:color w:val="000000"/>
                <w:sz w:val="24"/>
                <w:szCs w:val="24"/>
                <w:highlight w:val="red"/>
              </w:rPr>
              <w:t>Pie de imagen</w:t>
            </w:r>
          </w:p>
        </w:tc>
        <w:tc>
          <w:tcPr>
            <w:tcW w:w="7386" w:type="dxa"/>
          </w:tcPr>
          <w:p w:rsidR="00E85A6F" w:rsidRPr="00A03CB1" w:rsidRDefault="00E85A6F" w:rsidP="001732FD">
            <w:pPr>
              <w:pStyle w:val="mw-mmv-image-desc"/>
            </w:pPr>
            <w:r>
              <w:t xml:space="preserve">Carlos Eugenio Restrepo fue un presidente que intentó bajar la intensidad </w:t>
            </w:r>
            <w:r>
              <w:lastRenderedPageBreak/>
              <w:t>del dogma conservador y su influencia en la sociedad. Por ello buscó aplicar medidas que promovieran la tolerancia política.</w:t>
            </w:r>
          </w:p>
        </w:tc>
      </w:tr>
    </w:tbl>
    <w:p w:rsidR="005D67B4" w:rsidRDefault="005D67B4" w:rsidP="004E4AF9">
      <w:pPr>
        <w:tabs>
          <w:tab w:val="right" w:pos="8498"/>
        </w:tabs>
        <w:spacing w:line="360" w:lineRule="auto"/>
        <w:rPr>
          <w:rFonts w:ascii="Times New Roman" w:hAnsi="Times New Roman" w:cs="Times New Roman"/>
          <w:sz w:val="24"/>
          <w:szCs w:val="24"/>
        </w:rPr>
      </w:pPr>
    </w:p>
    <w:p w:rsidR="00E85A6F" w:rsidRPr="00E85A6F" w:rsidRDefault="00E85A6F" w:rsidP="00E85A6F">
      <w:pPr>
        <w:spacing w:before="100" w:beforeAutospacing="1" w:after="100" w:afterAutospacing="1" w:line="240" w:lineRule="auto"/>
        <w:jc w:val="center"/>
        <w:rPr>
          <w:rFonts w:ascii="Times New Roman" w:eastAsia="Times New Roman" w:hAnsi="Times New Roman" w:cs="Times New Roman"/>
          <w:sz w:val="24"/>
          <w:szCs w:val="24"/>
          <w:lang w:eastAsia="es-CO"/>
        </w:rPr>
      </w:pP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8"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w:t>
      </w:r>
      <w:r w:rsidRPr="004E4AF9">
        <w:rPr>
          <w:rFonts w:ascii="Times New Roman" w:hAnsi="Times New Roman" w:cs="Times New Roman"/>
          <w:sz w:val="24"/>
          <w:szCs w:val="24"/>
        </w:rPr>
        <w:lastRenderedPageBreak/>
        <w:t xml:space="preserve">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9"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D67B4"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w:t>
      </w:r>
    </w:p>
    <w:p w:rsidR="00507C09" w:rsidRPr="00FD3D89" w:rsidRDefault="00507C09"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lastRenderedPageBreak/>
        <w:t xml:space="preserve">Con el apoyo del embajador de Colombia en Estados Unidos, Enrique Olaya Herrera, se contrató la </w:t>
      </w:r>
      <w:r w:rsidRPr="00635AF3">
        <w:rPr>
          <w:rFonts w:ascii="Times New Roman" w:hAnsi="Times New Roman" w:cs="Times New Roman"/>
          <w:b/>
          <w:sz w:val="24"/>
          <w:szCs w:val="24"/>
        </w:rPr>
        <w:t xml:space="preserve">Misión </w:t>
      </w:r>
      <w:proofErr w:type="spellStart"/>
      <w:r w:rsidRPr="00635AF3">
        <w:rPr>
          <w:rFonts w:ascii="Times New Roman" w:hAnsi="Times New Roman" w:cs="Times New Roman"/>
          <w:b/>
          <w:sz w:val="24"/>
          <w:szCs w:val="24"/>
        </w:rPr>
        <w:t>Kemmerer</w:t>
      </w:r>
      <w:proofErr w:type="spellEnd"/>
      <w:r w:rsidRPr="00FD3D89">
        <w:rPr>
          <w:rFonts w:ascii="Times New Roman" w:hAnsi="Times New Roman" w:cs="Times New Roman"/>
          <w:sz w:val="24"/>
          <w:szCs w:val="24"/>
        </w:rPr>
        <w:t xml:space="preserve">, que consistió en hacer un </w:t>
      </w:r>
      <w:r w:rsidRPr="00635AF3">
        <w:rPr>
          <w:rFonts w:ascii="Times New Roman" w:hAnsi="Times New Roman" w:cs="Times New Roman"/>
          <w:b/>
          <w:sz w:val="24"/>
          <w:szCs w:val="24"/>
        </w:rPr>
        <w:t>diagnóstico</w:t>
      </w:r>
      <w:r w:rsidRPr="00FD3D89">
        <w:rPr>
          <w:rFonts w:ascii="Times New Roman" w:hAnsi="Times New Roman" w:cs="Times New Roman"/>
          <w:sz w:val="24"/>
          <w:szCs w:val="24"/>
        </w:rPr>
        <w:t xml:space="preserve"> y formular propuestas para </w:t>
      </w:r>
      <w:r w:rsidRPr="00635AF3">
        <w:rPr>
          <w:rFonts w:ascii="Times New Roman" w:hAnsi="Times New Roman" w:cs="Times New Roman"/>
          <w:b/>
          <w:sz w:val="24"/>
          <w:szCs w:val="24"/>
        </w:rPr>
        <w:t>mejorar la organización del Estado</w:t>
      </w:r>
      <w:r w:rsidRPr="00FD3D89">
        <w:rPr>
          <w:rFonts w:ascii="Times New Roman" w:hAnsi="Times New Roman" w:cs="Times New Roman"/>
          <w:sz w:val="24"/>
          <w:szCs w:val="24"/>
        </w:rPr>
        <w:t xml:space="preserve"> y lograr que este fuera más eficiente. Se crearon </w:t>
      </w:r>
      <w:r w:rsidRPr="00635AF3">
        <w:rPr>
          <w:rFonts w:ascii="Times New Roman" w:hAnsi="Times New Roman" w:cs="Times New Roman"/>
          <w:b/>
          <w:sz w:val="24"/>
          <w:szCs w:val="24"/>
        </w:rPr>
        <w:t>instituciones</w:t>
      </w:r>
      <w:r w:rsidRPr="00FD3D89">
        <w:rPr>
          <w:rFonts w:ascii="Times New Roman" w:hAnsi="Times New Roman" w:cs="Times New Roman"/>
          <w:sz w:val="24"/>
          <w:szCs w:val="24"/>
        </w:rPr>
        <w:t xml:space="preserve"> y </w:t>
      </w:r>
      <w:r w:rsidRPr="00635AF3">
        <w:rPr>
          <w:rFonts w:ascii="Times New Roman" w:hAnsi="Times New Roman" w:cs="Times New Roman"/>
          <w:b/>
          <w:sz w:val="24"/>
          <w:szCs w:val="24"/>
        </w:rPr>
        <w:t>ministerios</w:t>
      </w:r>
      <w:r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Pr="00FD3D89">
        <w:rPr>
          <w:rFonts w:ascii="Times New Roman" w:hAnsi="Times New Roman" w:cs="Times New Roman"/>
          <w:sz w:val="24"/>
          <w:szCs w:val="24"/>
        </w:rPr>
        <w:t xml:space="preserve">que Estados Unidos le pagaría a Colombia los 25 </w:t>
      </w:r>
      <w:r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067AFC">
              <w:rPr>
                <w:rFonts w:ascii="Times New Roman" w:hAnsi="Times New Roman" w:cs="Times New Roman"/>
                <w:b/>
                <w:sz w:val="24"/>
                <w:szCs w:val="24"/>
              </w:rPr>
              <w:t xml:space="preserve">Edwin Walter </w:t>
            </w:r>
            <w:proofErr w:type="spellStart"/>
            <w:r w:rsidRPr="00067AFC">
              <w:rPr>
                <w:rFonts w:ascii="Times New Roman" w:hAnsi="Times New Roman" w:cs="Times New Roman"/>
                <w:b/>
                <w:sz w:val="24"/>
                <w:szCs w:val="24"/>
              </w:rPr>
              <w:t>Kemmerer</w:t>
            </w:r>
            <w:proofErr w:type="spellEnd"/>
            <w:r>
              <w:rPr>
                <w:rFonts w:ascii="Times New Roman" w:hAnsi="Times New Roman" w:cs="Times New Roman"/>
                <w:sz w:val="24"/>
                <w:szCs w:val="24"/>
              </w:rPr>
              <w:t xml:space="preserve"> [</w:t>
            </w:r>
            <w:hyperlink r:id="rId20"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6</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48037B0E" wp14:editId="48949988">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4073E2">
            <w:pPr>
              <w:pStyle w:val="mw-mmv-image-desc"/>
            </w:pPr>
            <w:r>
              <w:t xml:space="preserve">La misión </w:t>
            </w:r>
            <w:proofErr w:type="spellStart"/>
            <w:r>
              <w:t>Kemmerer</w:t>
            </w:r>
            <w:proofErr w:type="spellEnd"/>
            <w:r>
              <w:t xml:space="preserve"> fue </w:t>
            </w:r>
            <w:r w:rsidR="00FA554D">
              <w:t xml:space="preserve">una </w:t>
            </w:r>
            <w:r>
              <w:t xml:space="preserve">delegación de </w:t>
            </w:r>
            <w:r w:rsidRPr="00067AFC">
              <w:rPr>
                <w:b/>
              </w:rPr>
              <w:t>economistas norteamericanos</w:t>
            </w:r>
            <w:r>
              <w:t xml:space="preserve"> </w:t>
            </w:r>
            <w:r w:rsidR="00FA554D">
              <w:t xml:space="preserve">que diseño un modelo de organización institucional con el que se pretendió lograr una mayor eficiencia en el funcionamiento del Estado colombiano. Como resultado de esta misión se crearon el </w:t>
            </w:r>
            <w:r w:rsidR="00FA554D" w:rsidRPr="00067AFC">
              <w:rPr>
                <w:b/>
              </w:rPr>
              <w:t>Banco de la República</w:t>
            </w:r>
            <w:r w:rsidR="00FA554D">
              <w:t xml:space="preserve"> y la </w:t>
            </w:r>
            <w:r w:rsidR="004073E2" w:rsidRPr="004073E2">
              <w:rPr>
                <w:b/>
              </w:rPr>
              <w:t>Contraloría General de la Nación</w:t>
            </w:r>
            <w:r w:rsidR="00FA554D">
              <w:t xml:space="preserve">.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8652F0">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652F0">
              <w:rPr>
                <w:color w:val="000000" w:themeColor="text1"/>
                <w:sz w:val="24"/>
                <w:szCs w:val="24"/>
              </w:rPr>
              <w:t>6</w:t>
            </w:r>
            <w:r>
              <w:rPr>
                <w:color w:val="000000" w:themeColor="text1"/>
                <w:sz w:val="24"/>
                <w:szCs w:val="24"/>
              </w:rPr>
              <w:t>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 xml:space="preserve">sobre el presente y el futuro, que se reflejó en la adquisición de deudas con créditos que sumados </w:t>
      </w:r>
      <w:r w:rsidR="00033FAD" w:rsidRPr="004E4AF9">
        <w:rPr>
          <w:rFonts w:ascii="Times New Roman" w:hAnsi="Times New Roman" w:cs="Times New Roman"/>
          <w:sz w:val="24"/>
          <w:szCs w:val="24"/>
        </w:rPr>
        <w:lastRenderedPageBreak/>
        <w:t>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2"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3"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6D1BC0" w:rsidRDefault="006D1BC0" w:rsidP="004E4AF9">
      <w:pPr>
        <w:tabs>
          <w:tab w:val="right" w:pos="8498"/>
        </w:tabs>
        <w:spacing w:line="360" w:lineRule="auto"/>
        <w:rPr>
          <w:rFonts w:ascii="Times New Roman" w:hAnsi="Times New Roman" w:cs="Times New Roman"/>
          <w:sz w:val="24"/>
          <w:szCs w:val="24"/>
        </w:rPr>
      </w:pPr>
    </w:p>
    <w:p w:rsidR="006D1BC0" w:rsidRDefault="006D1BC0"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6D1BC0" w:rsidRPr="008652F0" w:rsidTr="001732FD">
        <w:tc>
          <w:tcPr>
            <w:tcW w:w="9054" w:type="dxa"/>
            <w:gridSpan w:val="2"/>
            <w:shd w:val="clear" w:color="auto" w:fill="0D0D0D" w:themeFill="text1" w:themeFillTint="F2"/>
          </w:tcPr>
          <w:p w:rsidR="006D1BC0" w:rsidRPr="008652F0" w:rsidRDefault="006D1BC0" w:rsidP="001732FD">
            <w:pPr>
              <w:jc w:val="center"/>
              <w:rPr>
                <w:b/>
                <w:color w:val="FFFFFF" w:themeColor="background1"/>
                <w:sz w:val="24"/>
                <w:szCs w:val="24"/>
                <w:highlight w:val="red"/>
              </w:rPr>
            </w:pPr>
            <w:r w:rsidRPr="008652F0">
              <w:rPr>
                <w:b/>
                <w:color w:val="FFFFFF" w:themeColor="background1"/>
                <w:sz w:val="24"/>
                <w:szCs w:val="24"/>
                <w:highlight w:val="red"/>
              </w:rPr>
              <w:t>Imagen (fotografía, gráfica o ilustración)</w:t>
            </w:r>
          </w:p>
        </w:tc>
      </w:tr>
      <w:tr w:rsidR="006D1BC0" w:rsidRPr="008652F0" w:rsidTr="001732FD">
        <w:tc>
          <w:tcPr>
            <w:tcW w:w="1668" w:type="dxa"/>
          </w:tcPr>
          <w:p w:rsidR="006D1BC0" w:rsidRPr="008652F0" w:rsidRDefault="006D1BC0" w:rsidP="001732FD">
            <w:pPr>
              <w:rPr>
                <w:b/>
                <w:color w:val="000000"/>
                <w:sz w:val="24"/>
                <w:szCs w:val="24"/>
                <w:highlight w:val="red"/>
              </w:rPr>
            </w:pPr>
            <w:r w:rsidRPr="008652F0">
              <w:rPr>
                <w:b/>
                <w:color w:val="000000"/>
                <w:sz w:val="24"/>
                <w:szCs w:val="24"/>
                <w:highlight w:val="red"/>
              </w:rPr>
              <w:t>Código</w:t>
            </w:r>
          </w:p>
        </w:tc>
        <w:tc>
          <w:tcPr>
            <w:tcW w:w="7386" w:type="dxa"/>
          </w:tcPr>
          <w:p w:rsidR="006D1BC0" w:rsidRPr="008652F0" w:rsidRDefault="006D1BC0" w:rsidP="00F43DE1">
            <w:pPr>
              <w:rPr>
                <w:b/>
                <w:color w:val="000000"/>
                <w:sz w:val="24"/>
                <w:szCs w:val="24"/>
                <w:highlight w:val="red"/>
              </w:rPr>
            </w:pPr>
            <w:r w:rsidRPr="008652F0">
              <w:rPr>
                <w:b/>
                <w:color w:val="000000"/>
                <w:sz w:val="24"/>
                <w:szCs w:val="24"/>
                <w:highlight w:val="red"/>
              </w:rPr>
              <w:t>CS_09_04_IMG0</w:t>
            </w:r>
            <w:r w:rsidR="00F43DE1">
              <w:rPr>
                <w:b/>
                <w:color w:val="000000"/>
                <w:sz w:val="24"/>
                <w:szCs w:val="24"/>
                <w:highlight w:val="red"/>
              </w:rPr>
              <w:t>7</w:t>
            </w:r>
          </w:p>
        </w:tc>
      </w:tr>
      <w:tr w:rsidR="006D1BC0" w:rsidRPr="008652F0"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t>Descripción</w:t>
            </w:r>
          </w:p>
        </w:tc>
        <w:tc>
          <w:tcPr>
            <w:tcW w:w="7386" w:type="dxa"/>
          </w:tcPr>
          <w:p w:rsidR="006D1BC0" w:rsidRPr="008652F0" w:rsidRDefault="006D1BC0" w:rsidP="008652F0">
            <w:pPr>
              <w:rPr>
                <w:color w:val="000000"/>
                <w:sz w:val="24"/>
                <w:szCs w:val="24"/>
                <w:highlight w:val="red"/>
              </w:rPr>
            </w:pPr>
            <w:r w:rsidRPr="008652F0">
              <w:rPr>
                <w:color w:val="000000"/>
                <w:sz w:val="24"/>
                <w:szCs w:val="24"/>
                <w:highlight w:val="red"/>
              </w:rPr>
              <w:t xml:space="preserve"> Abad</w:t>
            </w:r>
            <w:r w:rsidR="008652F0" w:rsidRPr="008652F0">
              <w:rPr>
                <w:color w:val="000000"/>
                <w:sz w:val="24"/>
                <w:szCs w:val="24"/>
                <w:highlight w:val="red"/>
              </w:rPr>
              <w:t>í</w:t>
            </w:r>
            <w:r w:rsidRPr="008652F0">
              <w:rPr>
                <w:color w:val="000000"/>
                <w:sz w:val="24"/>
                <w:szCs w:val="24"/>
                <w:highlight w:val="red"/>
              </w:rPr>
              <w:t>a Méndez</w:t>
            </w:r>
          </w:p>
        </w:tc>
      </w:tr>
      <w:tr w:rsidR="006D1BC0" w:rsidRPr="008652F0"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t xml:space="preserve">Código </w:t>
            </w:r>
            <w:proofErr w:type="spellStart"/>
            <w:r w:rsidRPr="008652F0">
              <w:rPr>
                <w:b/>
                <w:color w:val="000000"/>
                <w:sz w:val="24"/>
                <w:szCs w:val="24"/>
                <w:highlight w:val="red"/>
              </w:rPr>
              <w:t>Shutterstock</w:t>
            </w:r>
            <w:proofErr w:type="spellEnd"/>
            <w:r w:rsidRPr="008652F0">
              <w:rPr>
                <w:b/>
                <w:color w:val="000000"/>
                <w:sz w:val="24"/>
                <w:szCs w:val="24"/>
                <w:highlight w:val="red"/>
              </w:rPr>
              <w:t xml:space="preserve"> (o URL o la ruta en </w:t>
            </w:r>
            <w:proofErr w:type="spellStart"/>
            <w:r w:rsidRPr="008652F0">
              <w:rPr>
                <w:b/>
                <w:color w:val="000000"/>
                <w:sz w:val="24"/>
                <w:szCs w:val="24"/>
                <w:highlight w:val="red"/>
              </w:rPr>
              <w:t>AulaPlaneta</w:t>
            </w:r>
            <w:proofErr w:type="spellEnd"/>
            <w:r w:rsidRPr="008652F0">
              <w:rPr>
                <w:b/>
                <w:color w:val="000000"/>
                <w:sz w:val="24"/>
                <w:szCs w:val="24"/>
                <w:highlight w:val="red"/>
              </w:rPr>
              <w:t>)</w:t>
            </w:r>
          </w:p>
        </w:tc>
        <w:tc>
          <w:tcPr>
            <w:tcW w:w="7386" w:type="dxa"/>
          </w:tcPr>
          <w:p w:rsidR="006D1BC0" w:rsidRPr="008652F0" w:rsidRDefault="006D1BC0" w:rsidP="001732FD">
            <w:pPr>
              <w:spacing w:after="200" w:line="276" w:lineRule="auto"/>
              <w:rPr>
                <w:color w:val="000000"/>
                <w:sz w:val="24"/>
                <w:szCs w:val="24"/>
                <w:highlight w:val="red"/>
                <w:lang w:val="es-CO"/>
              </w:rPr>
            </w:pPr>
            <w:r w:rsidRPr="008652F0">
              <w:rPr>
                <w:rFonts w:ascii="Times New Roman" w:eastAsia="Times New Roman" w:hAnsi="Times New Roman" w:cs="Times New Roman"/>
                <w:noProof/>
                <w:sz w:val="24"/>
                <w:szCs w:val="24"/>
                <w:highlight w:val="red"/>
                <w:lang w:eastAsia="es-CO"/>
              </w:rPr>
              <w:drawing>
                <wp:inline distT="0" distB="0" distL="0" distR="0" wp14:anchorId="08BBF45B" wp14:editId="2D9A04CD">
                  <wp:extent cx="917928" cy="1248770"/>
                  <wp:effectExtent l="0" t="0" r="0" b="0"/>
                  <wp:docPr id="11" name="Imagen 11" descr="Miguel Abadía Mé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uel Abadía Ménde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7992" cy="1248857"/>
                          </a:xfrm>
                          <a:prstGeom prst="rect">
                            <a:avLst/>
                          </a:prstGeom>
                          <a:noFill/>
                          <a:ln>
                            <a:noFill/>
                          </a:ln>
                        </pic:spPr>
                      </pic:pic>
                    </a:graphicData>
                  </a:graphic>
                </wp:inline>
              </w:drawing>
            </w:r>
          </w:p>
          <w:p w:rsidR="006D1BC0" w:rsidRPr="008652F0" w:rsidRDefault="006D1BC0" w:rsidP="006D1BC0">
            <w:pPr>
              <w:tabs>
                <w:tab w:val="right" w:pos="8498"/>
              </w:tabs>
              <w:spacing w:line="360" w:lineRule="auto"/>
              <w:rPr>
                <w:rFonts w:ascii="Times New Roman" w:hAnsi="Times New Roman" w:cs="Times New Roman"/>
                <w:sz w:val="24"/>
                <w:szCs w:val="24"/>
                <w:highlight w:val="red"/>
              </w:rPr>
            </w:pPr>
            <w:r w:rsidRPr="008652F0">
              <w:rPr>
                <w:rFonts w:ascii="Times New Roman" w:hAnsi="Times New Roman" w:cs="Times New Roman"/>
                <w:sz w:val="24"/>
                <w:szCs w:val="24"/>
                <w:highlight w:val="red"/>
              </w:rPr>
              <w:t>http://www.banrepcultural.org/blaavirtual/biografias/abadmigu.htm</w:t>
            </w:r>
          </w:p>
          <w:p w:rsidR="006D1BC0" w:rsidRPr="008652F0" w:rsidRDefault="006D1BC0" w:rsidP="001732FD">
            <w:pPr>
              <w:spacing w:after="200" w:line="276" w:lineRule="auto"/>
              <w:rPr>
                <w:color w:val="000000"/>
                <w:sz w:val="24"/>
                <w:szCs w:val="24"/>
                <w:highlight w:val="red"/>
                <w:lang w:val="es-CO"/>
              </w:rPr>
            </w:pPr>
          </w:p>
        </w:tc>
      </w:tr>
      <w:tr w:rsidR="006D1BC0" w:rsidRPr="00FC750D"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lastRenderedPageBreak/>
              <w:t>Pie de imagen</w:t>
            </w:r>
          </w:p>
        </w:tc>
        <w:tc>
          <w:tcPr>
            <w:tcW w:w="7386" w:type="dxa"/>
          </w:tcPr>
          <w:p w:rsidR="006D1BC0" w:rsidRPr="00A03CB1" w:rsidRDefault="006D1BC0" w:rsidP="001732FD">
            <w:pPr>
              <w:pStyle w:val="mw-mmv-image-desc"/>
            </w:pPr>
            <w:r w:rsidRPr="008652F0">
              <w:rPr>
                <w:highlight w:val="red"/>
              </w:rPr>
              <w:t>Miguel Abadía Méndez fue el último presidente de la Hegemonía Conservadora. Durante su mandato ocurrió la imborrable “masacre de las bananeras”.</w:t>
            </w:r>
            <w:r>
              <w:t xml:space="preserve"> </w:t>
            </w:r>
          </w:p>
        </w:tc>
      </w:tr>
    </w:tbl>
    <w:p w:rsidR="006D1BC0" w:rsidRDefault="006D1BC0" w:rsidP="004E4AF9">
      <w:pPr>
        <w:tabs>
          <w:tab w:val="right" w:pos="8498"/>
        </w:tabs>
        <w:spacing w:line="360" w:lineRule="auto"/>
        <w:rPr>
          <w:rFonts w:ascii="Times New Roman" w:hAnsi="Times New Roman" w:cs="Times New Roman"/>
          <w:sz w:val="24"/>
          <w:szCs w:val="24"/>
        </w:rPr>
      </w:pPr>
    </w:p>
    <w:p w:rsidR="00A34474" w:rsidRPr="00A34474" w:rsidRDefault="00A34474" w:rsidP="00A34474">
      <w:pPr>
        <w:spacing w:after="0" w:line="240" w:lineRule="auto"/>
        <w:rPr>
          <w:rFonts w:ascii="Times New Roman" w:eastAsia="Times New Roman" w:hAnsi="Times New Roman" w:cs="Times New Roman"/>
          <w:sz w:val="24"/>
          <w:szCs w:val="24"/>
          <w:lang w:val="es-ES" w:eastAsia="es-CO"/>
        </w:rPr>
      </w:pPr>
    </w:p>
    <w:p w:rsidR="00722F4E" w:rsidRPr="00CD1046" w:rsidRDefault="006D1BC0"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w:t>
            </w:r>
            <w:r w:rsidRPr="00722F4E">
              <w:rPr>
                <w:rFonts w:ascii="Times New Roman" w:hAnsi="Times New Roman" w:cs="Times New Roman"/>
                <w:b/>
                <w:sz w:val="24"/>
                <w:szCs w:val="24"/>
                <w:lang w:val="es-ES"/>
              </w:rPr>
              <w:t>prosperidad al debe</w:t>
            </w:r>
            <w:r w:rsidRPr="004E4AF9">
              <w:rPr>
                <w:rFonts w:ascii="Times New Roman" w:hAnsi="Times New Roman" w:cs="Times New Roman"/>
                <w:sz w:val="24"/>
                <w:szCs w:val="24"/>
                <w:lang w:val="es-ES"/>
              </w:rPr>
              <w:t>” originada en los millonarios préstamos que hizo el país para lograr su sueño de modernización dejaron en entredicho a los gobiernos de origen conservador y le abrieron la puerta a otra orientación política. Surgió así la República liberal</w:t>
            </w:r>
            <w:r w:rsidR="00722F4E">
              <w:rPr>
                <w:rFonts w:ascii="Times New Roman" w:hAnsi="Times New Roman" w:cs="Times New Roman"/>
                <w:sz w:val="24"/>
                <w:szCs w:val="24"/>
                <w:lang w:val="es-ES"/>
              </w:rPr>
              <w:t>.</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Default="009163DD"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A0571" w:rsidRPr="00FC750D" w:rsidTr="001732FD">
        <w:tc>
          <w:tcPr>
            <w:tcW w:w="9054" w:type="dxa"/>
            <w:gridSpan w:val="2"/>
            <w:shd w:val="clear" w:color="auto" w:fill="000000" w:themeFill="text1"/>
          </w:tcPr>
          <w:p w:rsidR="006A0571" w:rsidRPr="00FC750D" w:rsidRDefault="006A0571" w:rsidP="001732FD">
            <w:pPr>
              <w:jc w:val="center"/>
              <w:rPr>
                <w:b/>
                <w:color w:val="FFFFFF" w:themeColor="background1"/>
                <w:sz w:val="24"/>
                <w:szCs w:val="24"/>
              </w:rPr>
            </w:pPr>
            <w:r>
              <w:rPr>
                <w:b/>
                <w:color w:val="FFFFFF" w:themeColor="background1"/>
                <w:sz w:val="24"/>
                <w:szCs w:val="24"/>
              </w:rPr>
              <w:t>Practica. Recurso nuevo</w:t>
            </w:r>
          </w:p>
        </w:tc>
      </w:tr>
      <w:tr w:rsidR="006A0571" w:rsidRPr="00FC750D" w:rsidTr="001732FD">
        <w:tc>
          <w:tcPr>
            <w:tcW w:w="2518" w:type="dxa"/>
          </w:tcPr>
          <w:p w:rsidR="006A0571" w:rsidRPr="00FC750D" w:rsidRDefault="006A0571" w:rsidP="001732FD">
            <w:pPr>
              <w:rPr>
                <w:b/>
                <w:color w:val="000000" w:themeColor="text1"/>
                <w:sz w:val="24"/>
                <w:szCs w:val="24"/>
              </w:rPr>
            </w:pPr>
            <w:r w:rsidRPr="00FC750D">
              <w:rPr>
                <w:b/>
                <w:color w:val="000000" w:themeColor="text1"/>
                <w:sz w:val="24"/>
                <w:szCs w:val="24"/>
              </w:rPr>
              <w:t>Código</w:t>
            </w:r>
          </w:p>
        </w:tc>
        <w:tc>
          <w:tcPr>
            <w:tcW w:w="6536" w:type="dxa"/>
          </w:tcPr>
          <w:p w:rsidR="006A0571" w:rsidRPr="00FC750D" w:rsidRDefault="006A0571" w:rsidP="001732F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6A0571" w:rsidRPr="00FC750D" w:rsidTr="001732FD">
        <w:tc>
          <w:tcPr>
            <w:tcW w:w="2518" w:type="dxa"/>
          </w:tcPr>
          <w:p w:rsidR="006A0571" w:rsidRPr="00FC750D" w:rsidRDefault="006A0571" w:rsidP="001732FD">
            <w:pPr>
              <w:rPr>
                <w:b/>
                <w:color w:val="000000" w:themeColor="text1"/>
                <w:sz w:val="24"/>
                <w:szCs w:val="24"/>
              </w:rPr>
            </w:pPr>
            <w:r w:rsidRPr="00FC750D">
              <w:rPr>
                <w:b/>
                <w:color w:val="000000" w:themeColor="text1"/>
                <w:sz w:val="24"/>
                <w:szCs w:val="24"/>
              </w:rPr>
              <w:t>Título</w:t>
            </w:r>
          </w:p>
        </w:tc>
        <w:tc>
          <w:tcPr>
            <w:tcW w:w="6536" w:type="dxa"/>
          </w:tcPr>
          <w:p w:rsidR="006A0571" w:rsidRPr="00FC750D" w:rsidRDefault="006A0571" w:rsidP="001732FD">
            <w:pPr>
              <w:rPr>
                <w:color w:val="000000" w:themeColor="text1"/>
                <w:sz w:val="24"/>
                <w:szCs w:val="24"/>
              </w:rPr>
            </w:pPr>
            <w:r>
              <w:rPr>
                <w:rFonts w:ascii="Arial" w:hAnsi="Arial" w:cs="Arial"/>
                <w:sz w:val="18"/>
                <w:szCs w:val="18"/>
                <w:lang w:val="es-ES_tradnl"/>
              </w:rPr>
              <w:t>La Hegemonía conservadora</w:t>
            </w:r>
          </w:p>
        </w:tc>
      </w:tr>
      <w:tr w:rsidR="006A0571" w:rsidRPr="00FC750D" w:rsidTr="001732FD">
        <w:trPr>
          <w:trHeight w:val="919"/>
        </w:trPr>
        <w:tc>
          <w:tcPr>
            <w:tcW w:w="2518" w:type="dxa"/>
          </w:tcPr>
          <w:p w:rsidR="006A0571" w:rsidRPr="00FC750D" w:rsidRDefault="006A0571" w:rsidP="001732FD">
            <w:pPr>
              <w:rPr>
                <w:b/>
                <w:sz w:val="24"/>
                <w:szCs w:val="24"/>
              </w:rPr>
            </w:pPr>
            <w:r w:rsidRPr="00FC750D">
              <w:rPr>
                <w:b/>
                <w:sz w:val="24"/>
                <w:szCs w:val="24"/>
              </w:rPr>
              <w:t>Descripción</w:t>
            </w:r>
          </w:p>
        </w:tc>
        <w:tc>
          <w:tcPr>
            <w:tcW w:w="6536" w:type="dxa"/>
          </w:tcPr>
          <w:p w:rsidR="006A0571" w:rsidRPr="00EC62BF" w:rsidRDefault="006A0571" w:rsidP="001732FD">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6A0571" w:rsidRPr="00B701A6" w:rsidRDefault="006A0571"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866019" w:rsidRPr="00866019" w:rsidTr="001732FD">
        <w:tc>
          <w:tcPr>
            <w:tcW w:w="9054" w:type="dxa"/>
            <w:gridSpan w:val="2"/>
            <w:shd w:val="clear" w:color="auto" w:fill="000000" w:themeFill="text1"/>
          </w:tcPr>
          <w:p w:rsidR="00866019" w:rsidRPr="00866019" w:rsidRDefault="00866019" w:rsidP="001732FD">
            <w:pPr>
              <w:jc w:val="center"/>
              <w:rPr>
                <w:b/>
                <w:color w:val="FFFFFF" w:themeColor="background1"/>
                <w:sz w:val="24"/>
                <w:szCs w:val="24"/>
                <w:highlight w:val="red"/>
              </w:rPr>
            </w:pPr>
            <w:r w:rsidRPr="00866019">
              <w:rPr>
                <w:b/>
                <w:color w:val="FFFFFF" w:themeColor="background1"/>
                <w:sz w:val="24"/>
                <w:szCs w:val="24"/>
                <w:highlight w:val="red"/>
              </w:rPr>
              <w:t>Practica. Recurso nuevo</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REC80</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866019" w:rsidRDefault="00866019" w:rsidP="001732FD">
            <w:pPr>
              <w:rPr>
                <w:color w:val="000000" w:themeColor="text1"/>
                <w:sz w:val="24"/>
                <w:szCs w:val="24"/>
                <w:highlight w:val="red"/>
              </w:rPr>
            </w:pPr>
            <w:r w:rsidRPr="00866019">
              <w:rPr>
                <w:rFonts w:ascii="Arial" w:hAnsi="Arial" w:cs="Arial"/>
                <w:sz w:val="18"/>
                <w:szCs w:val="18"/>
                <w:highlight w:val="red"/>
                <w:lang w:val="es-ES_tradnl"/>
              </w:rPr>
              <w:t>Refuerza tu aprendizaje: La Hegemonía conservadora</w:t>
            </w:r>
          </w:p>
        </w:tc>
      </w:tr>
      <w:tr w:rsidR="00866019" w:rsidRPr="00FC750D" w:rsidTr="001732FD">
        <w:trPr>
          <w:trHeight w:val="919"/>
        </w:trPr>
        <w:tc>
          <w:tcPr>
            <w:tcW w:w="2518" w:type="dxa"/>
          </w:tcPr>
          <w:p w:rsidR="00866019" w:rsidRPr="00866019" w:rsidRDefault="00866019" w:rsidP="001732FD">
            <w:pPr>
              <w:rPr>
                <w:b/>
                <w:sz w:val="24"/>
                <w:szCs w:val="24"/>
                <w:highlight w:val="red"/>
              </w:rPr>
            </w:pPr>
            <w:r w:rsidRPr="00866019">
              <w:rPr>
                <w:b/>
                <w:sz w:val="24"/>
                <w:szCs w:val="24"/>
                <w:highlight w:val="red"/>
              </w:rPr>
              <w:t>Descripción</w:t>
            </w:r>
          </w:p>
        </w:tc>
        <w:tc>
          <w:tcPr>
            <w:tcW w:w="6536" w:type="dxa"/>
          </w:tcPr>
          <w:p w:rsidR="00866019" w:rsidRPr="00EC62BF" w:rsidRDefault="00866019" w:rsidP="001732FD">
            <w:pPr>
              <w:rPr>
                <w:rFonts w:ascii="Arial" w:hAnsi="Arial"/>
                <w:sz w:val="18"/>
                <w:szCs w:val="18"/>
                <w:lang w:val="es-ES_tradnl"/>
              </w:rPr>
            </w:pPr>
            <w:r w:rsidRPr="00866019">
              <w:rPr>
                <w:rFonts w:ascii="Arial" w:hAnsi="Arial" w:cs="Arial"/>
                <w:sz w:val="18"/>
                <w:szCs w:val="18"/>
                <w:highlight w:val="red"/>
                <w:lang w:val="es-ES_tradnl"/>
              </w:rPr>
              <w:t>Actividad que sintetiza hechos relacionados con la Hegemonía conservadora</w:t>
            </w:r>
          </w:p>
        </w:tc>
      </w:tr>
    </w:tbl>
    <w:p w:rsidR="007040C2" w:rsidRPr="007040C2" w:rsidRDefault="007040C2" w:rsidP="004E4AF9">
      <w:pPr>
        <w:spacing w:line="360" w:lineRule="auto"/>
        <w:rPr>
          <w:rFonts w:ascii="Times New Roman" w:hAnsi="Times New Roman" w:cs="Times New Roman"/>
          <w:b/>
          <w:sz w:val="24"/>
          <w:szCs w:val="24"/>
          <w:lang w:val="es-ES"/>
        </w:rPr>
      </w:pPr>
    </w:p>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866019" w:rsidRDefault="0086601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866019" w:rsidRPr="00866019" w:rsidTr="001732FD">
        <w:tc>
          <w:tcPr>
            <w:tcW w:w="9054" w:type="dxa"/>
            <w:gridSpan w:val="2"/>
            <w:shd w:val="clear" w:color="auto" w:fill="000000" w:themeFill="text1"/>
          </w:tcPr>
          <w:p w:rsidR="00866019" w:rsidRPr="00866019" w:rsidRDefault="00184B4C" w:rsidP="001732FD">
            <w:pPr>
              <w:jc w:val="center"/>
              <w:rPr>
                <w:b/>
                <w:color w:val="FFFFFF" w:themeColor="background1"/>
                <w:sz w:val="24"/>
                <w:szCs w:val="24"/>
                <w:highlight w:val="red"/>
              </w:rPr>
            </w:pPr>
            <w:r>
              <w:rPr>
                <w:b/>
                <w:color w:val="FFFFFF" w:themeColor="background1"/>
                <w:sz w:val="24"/>
                <w:szCs w:val="24"/>
                <w:highlight w:val="red"/>
              </w:rPr>
              <w:t>Profundiza</w:t>
            </w:r>
            <w:r w:rsidR="00866019" w:rsidRPr="00866019">
              <w:rPr>
                <w:b/>
                <w:color w:val="FFFFFF" w:themeColor="background1"/>
                <w:sz w:val="24"/>
                <w:szCs w:val="24"/>
                <w:highlight w:val="red"/>
              </w:rPr>
              <w:t>. Recurso nuevo</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lastRenderedPageBreak/>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9</w:t>
            </w:r>
            <w:r w:rsidRPr="00866019">
              <w:rPr>
                <w:color w:val="000000" w:themeColor="text1"/>
                <w:sz w:val="24"/>
                <w:szCs w:val="24"/>
                <w:highlight w:val="red"/>
              </w:rPr>
              <w:t>0</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2E0090" w:rsidRDefault="00866019" w:rsidP="00866019">
            <w:pPr>
              <w:rPr>
                <w:color w:val="000000" w:themeColor="text1"/>
                <w:sz w:val="24"/>
                <w:szCs w:val="24"/>
                <w:highlight w:val="red"/>
              </w:rPr>
            </w:pPr>
            <w:r w:rsidRPr="002E0090">
              <w:rPr>
                <w:color w:val="000000" w:themeColor="text1"/>
                <w:sz w:val="24"/>
                <w:szCs w:val="24"/>
                <w:highlight w:val="red"/>
              </w:rPr>
              <w:t xml:space="preserve">Hechos y personajes de la </w:t>
            </w:r>
            <w:r>
              <w:rPr>
                <w:color w:val="000000" w:themeColor="text1"/>
                <w:sz w:val="24"/>
                <w:szCs w:val="24"/>
                <w:highlight w:val="red"/>
              </w:rPr>
              <w:t>República</w:t>
            </w:r>
          </w:p>
        </w:tc>
      </w:tr>
      <w:tr w:rsidR="00866019" w:rsidRPr="00FC750D" w:rsidTr="001732FD">
        <w:trPr>
          <w:trHeight w:val="919"/>
        </w:trPr>
        <w:tc>
          <w:tcPr>
            <w:tcW w:w="2518" w:type="dxa"/>
          </w:tcPr>
          <w:p w:rsidR="00866019" w:rsidRPr="00866019" w:rsidRDefault="00866019" w:rsidP="001732FD">
            <w:pPr>
              <w:rPr>
                <w:b/>
                <w:sz w:val="24"/>
                <w:szCs w:val="24"/>
                <w:highlight w:val="red"/>
              </w:rPr>
            </w:pPr>
            <w:r w:rsidRPr="00866019">
              <w:rPr>
                <w:b/>
                <w:sz w:val="24"/>
                <w:szCs w:val="24"/>
                <w:highlight w:val="red"/>
              </w:rPr>
              <w:t>Descripción</w:t>
            </w:r>
          </w:p>
        </w:tc>
        <w:tc>
          <w:tcPr>
            <w:tcW w:w="6536" w:type="dxa"/>
          </w:tcPr>
          <w:p w:rsidR="00866019" w:rsidRPr="006D02A8" w:rsidRDefault="00866019" w:rsidP="001732FD">
            <w:pPr>
              <w:rPr>
                <w:rFonts w:ascii="Arial" w:hAnsi="Arial"/>
                <w:sz w:val="18"/>
                <w:szCs w:val="18"/>
                <w:lang w:val="es-ES_tradnl"/>
              </w:rPr>
            </w:pPr>
            <w:r w:rsidRPr="002E0090">
              <w:rPr>
                <w:rFonts w:ascii="Arial" w:hAnsi="Arial"/>
                <w:sz w:val="18"/>
                <w:szCs w:val="18"/>
                <w:highlight w:val="red"/>
                <w:lang w:val="es-ES_tradnl"/>
              </w:rPr>
              <w:t xml:space="preserve">Presentación sobre los principales hechos y personajes de la </w:t>
            </w:r>
            <w:r w:rsidRPr="00184B4C">
              <w:rPr>
                <w:rFonts w:ascii="Arial" w:hAnsi="Arial"/>
                <w:sz w:val="18"/>
                <w:szCs w:val="18"/>
                <w:highlight w:val="red"/>
                <w:lang w:val="es-ES_tradnl"/>
              </w:rPr>
              <w:t>República liberal</w:t>
            </w:r>
          </w:p>
          <w:p w:rsidR="00866019" w:rsidRPr="00896A72" w:rsidRDefault="00866019" w:rsidP="001732FD">
            <w:pPr>
              <w:rPr>
                <w:sz w:val="24"/>
                <w:szCs w:val="24"/>
                <w:lang w:val="es-ES_tradnl"/>
              </w:rPr>
            </w:pPr>
          </w:p>
        </w:tc>
      </w:tr>
    </w:tbl>
    <w:p w:rsidR="00184B4C" w:rsidRDefault="00184B4C" w:rsidP="004E4AF9">
      <w:pPr>
        <w:tabs>
          <w:tab w:val="right" w:pos="8498"/>
        </w:tabs>
        <w:spacing w:line="360" w:lineRule="auto"/>
        <w:rPr>
          <w:rFonts w:ascii="Times New Roman" w:hAnsi="Times New Roman" w:cs="Times New Roman"/>
          <w:b/>
          <w:sz w:val="24"/>
          <w:szCs w:val="24"/>
          <w:highlight w:val="red"/>
        </w:rPr>
      </w:pPr>
    </w:p>
    <w:p w:rsidR="0014756A" w:rsidRPr="004E4AF9" w:rsidRDefault="00184B4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 </w:t>
      </w:r>
      <w:r w:rsidR="00486A66"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2</w:t>
      </w:r>
      <w:r w:rsidR="00486A66" w:rsidRPr="004E4AF9">
        <w:rPr>
          <w:rFonts w:ascii="Times New Roman" w:hAnsi="Times New Roman" w:cs="Times New Roman"/>
          <w:b/>
          <w:sz w:val="24"/>
          <w:szCs w:val="24"/>
          <w:highlight w:val="yellow"/>
        </w:rPr>
        <w:t>]</w:t>
      </w:r>
      <w:r w:rsidR="00486A66" w:rsidRPr="004E4AF9">
        <w:rPr>
          <w:rFonts w:ascii="Times New Roman" w:hAnsi="Times New Roman" w:cs="Times New Roman"/>
          <w:sz w:val="24"/>
          <w:szCs w:val="24"/>
        </w:rPr>
        <w:t xml:space="preserve"> </w:t>
      </w:r>
      <w:r w:rsidR="00486A66">
        <w:rPr>
          <w:rFonts w:ascii="Times New Roman" w:hAnsi="Times New Roman" w:cs="Times New Roman"/>
          <w:b/>
          <w:sz w:val="24"/>
          <w:szCs w:val="24"/>
        </w:rPr>
        <w:t>2</w:t>
      </w:r>
      <w:r w:rsidR="00486A66" w:rsidRPr="004E4AF9">
        <w:rPr>
          <w:rFonts w:ascii="Times New Roman" w:hAnsi="Times New Roman" w:cs="Times New Roman"/>
          <w:b/>
          <w:sz w:val="24"/>
          <w:szCs w:val="24"/>
        </w:rPr>
        <w:t>.</w:t>
      </w:r>
      <w:r w:rsidR="00486A66">
        <w:rPr>
          <w:rFonts w:ascii="Times New Roman" w:hAnsi="Times New Roman" w:cs="Times New Roman"/>
          <w:b/>
          <w:sz w:val="24"/>
          <w:szCs w:val="24"/>
        </w:rPr>
        <w:t>1</w:t>
      </w:r>
      <w:r w:rsidR="00486A66"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8</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DE0F04" w:rsidP="00021853">
            <w:pPr>
              <w:rPr>
                <w:rStyle w:val="Hipervnculo"/>
              </w:rPr>
            </w:pPr>
            <w:hyperlink r:id="rId25" w:history="1"/>
            <w:hyperlink r:id="rId26" w:history="1">
              <w:r w:rsidR="00021853" w:rsidRPr="00DD24CB">
                <w:rPr>
                  <w:rStyle w:val="Hipervnculo"/>
                </w:rPr>
                <w:t>http://www.banrepcultural.org/node/28049</w:t>
              </w:r>
            </w:hyperlink>
          </w:p>
          <w:p w:rsidR="00021853" w:rsidRDefault="00021853" w:rsidP="00021853">
            <w:r>
              <w:rPr>
                <w:noProof/>
                <w:lang w:eastAsia="es-CO"/>
              </w:rPr>
              <w:lastRenderedPageBreak/>
              <w:drawing>
                <wp:inline distT="0" distB="0" distL="0" distR="0" wp14:anchorId="7853CB54" wp14:editId="41AC5365">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lastRenderedPageBreak/>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apoyo a los 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6D1269" w:rsidRDefault="006D126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184B4C" w:rsidRPr="00866019" w:rsidTr="001732FD">
        <w:tc>
          <w:tcPr>
            <w:tcW w:w="9054" w:type="dxa"/>
            <w:gridSpan w:val="2"/>
            <w:shd w:val="clear" w:color="auto" w:fill="000000" w:themeFill="text1"/>
          </w:tcPr>
          <w:p w:rsidR="00184B4C" w:rsidRPr="00866019" w:rsidRDefault="00184B4C" w:rsidP="001732FD">
            <w:pPr>
              <w:jc w:val="center"/>
              <w:rPr>
                <w:b/>
                <w:color w:val="FFFFFF" w:themeColor="background1"/>
                <w:sz w:val="24"/>
                <w:szCs w:val="24"/>
                <w:highlight w:val="red"/>
              </w:rPr>
            </w:pPr>
            <w:r>
              <w:rPr>
                <w:b/>
                <w:color w:val="FFFFFF" w:themeColor="background1"/>
                <w:sz w:val="24"/>
                <w:szCs w:val="24"/>
                <w:highlight w:val="red"/>
              </w:rPr>
              <w:t>Practica</w:t>
            </w:r>
            <w:r w:rsidRPr="00866019">
              <w:rPr>
                <w:b/>
                <w:color w:val="FFFFFF" w:themeColor="background1"/>
                <w:sz w:val="24"/>
                <w:szCs w:val="24"/>
                <w:highlight w:val="red"/>
              </w:rPr>
              <w:t>. Recurso nuevo</w:t>
            </w:r>
          </w:p>
        </w:tc>
      </w:tr>
      <w:tr w:rsidR="00184B4C" w:rsidRPr="00866019" w:rsidTr="001732FD">
        <w:tc>
          <w:tcPr>
            <w:tcW w:w="2518" w:type="dxa"/>
          </w:tcPr>
          <w:p w:rsidR="00184B4C" w:rsidRPr="00866019" w:rsidRDefault="00184B4C" w:rsidP="001732FD">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184B4C" w:rsidRPr="00866019" w:rsidRDefault="00184B4C" w:rsidP="00184B4C">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100</w:t>
            </w:r>
          </w:p>
        </w:tc>
      </w:tr>
      <w:tr w:rsidR="00184B4C" w:rsidRPr="00866019" w:rsidTr="001732FD">
        <w:tc>
          <w:tcPr>
            <w:tcW w:w="2518" w:type="dxa"/>
          </w:tcPr>
          <w:p w:rsidR="00184B4C" w:rsidRPr="00866019" w:rsidRDefault="00184B4C"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184B4C" w:rsidRPr="002E0090" w:rsidRDefault="000F2E2D" w:rsidP="001732FD">
            <w:pPr>
              <w:rPr>
                <w:color w:val="000000" w:themeColor="text1"/>
                <w:sz w:val="24"/>
                <w:szCs w:val="24"/>
                <w:highlight w:val="red"/>
              </w:rPr>
            </w:pPr>
            <w:r>
              <w:rPr>
                <w:color w:val="000000" w:themeColor="text1"/>
                <w:sz w:val="24"/>
                <w:szCs w:val="24"/>
                <w:highlight w:val="red"/>
              </w:rPr>
              <w:t>El gobierno de Enrique Olaya Herrera</w:t>
            </w:r>
          </w:p>
        </w:tc>
      </w:tr>
      <w:tr w:rsidR="00184B4C" w:rsidRPr="00FC750D" w:rsidTr="001732FD">
        <w:trPr>
          <w:trHeight w:val="919"/>
        </w:trPr>
        <w:tc>
          <w:tcPr>
            <w:tcW w:w="2518" w:type="dxa"/>
          </w:tcPr>
          <w:p w:rsidR="00184B4C" w:rsidRPr="00866019" w:rsidRDefault="00184B4C" w:rsidP="001732FD">
            <w:pPr>
              <w:rPr>
                <w:b/>
                <w:sz w:val="24"/>
                <w:szCs w:val="24"/>
                <w:highlight w:val="red"/>
              </w:rPr>
            </w:pPr>
            <w:r w:rsidRPr="00866019">
              <w:rPr>
                <w:b/>
                <w:sz w:val="24"/>
                <w:szCs w:val="24"/>
                <w:highlight w:val="red"/>
              </w:rPr>
              <w:t>Descripción</w:t>
            </w:r>
          </w:p>
        </w:tc>
        <w:tc>
          <w:tcPr>
            <w:tcW w:w="6536" w:type="dxa"/>
          </w:tcPr>
          <w:p w:rsidR="00184B4C" w:rsidRPr="006D02A8" w:rsidRDefault="00184B4C" w:rsidP="001732FD">
            <w:pPr>
              <w:rPr>
                <w:rFonts w:ascii="Arial" w:hAnsi="Arial"/>
                <w:sz w:val="18"/>
                <w:szCs w:val="18"/>
                <w:lang w:val="es-ES_tradnl"/>
              </w:rPr>
            </w:pPr>
            <w:r>
              <w:rPr>
                <w:rFonts w:ascii="Arial" w:hAnsi="Arial"/>
                <w:sz w:val="18"/>
                <w:szCs w:val="18"/>
                <w:lang w:val="es-ES_tradnl"/>
              </w:rPr>
              <w:t xml:space="preserve"> </w:t>
            </w:r>
          </w:p>
          <w:p w:rsidR="00184B4C" w:rsidRPr="00896A72" w:rsidRDefault="000F2E2D" w:rsidP="001732FD">
            <w:pPr>
              <w:rPr>
                <w:sz w:val="24"/>
                <w:szCs w:val="24"/>
                <w:lang w:val="es-ES_tradnl"/>
              </w:rPr>
            </w:pPr>
            <w:r>
              <w:rPr>
                <w:color w:val="000000" w:themeColor="text1"/>
                <w:sz w:val="24"/>
                <w:szCs w:val="24"/>
                <w:highlight w:val="red"/>
              </w:rPr>
              <w:t>Actividad sobre el gobierno de Enrique Olaya Herrera</w:t>
            </w:r>
          </w:p>
        </w:tc>
      </w:tr>
    </w:tbl>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no habían recibido atención del Estado colombiano. Su abandono fue aprovechado por los peruanos que desde tiempos de la Independencia se habían disputado con los colombianos el territorio. Así mismo, desde </w:t>
      </w:r>
      <w:r w:rsidRPr="004E4AF9">
        <w:rPr>
          <w:rFonts w:ascii="Times New Roman" w:hAnsi="Times New Roman" w:cs="Times New Roman"/>
          <w:sz w:val="24"/>
          <w:szCs w:val="24"/>
        </w:rPr>
        <w:lastRenderedPageBreak/>
        <w:t>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8"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9</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DE0F04" w:rsidP="00CF7452">
            <w:hyperlink r:id="rId29"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0B082987" wp14:editId="532DDFBB">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tropas de combate fueron nutridas por </w:t>
      </w:r>
      <w:r w:rsidR="008A6C9F">
        <w:rPr>
          <w:rFonts w:ascii="Times New Roman" w:hAnsi="Times New Roman" w:cs="Times New Roman"/>
          <w:sz w:val="24"/>
          <w:szCs w:val="24"/>
        </w:rPr>
        <w:t>g</w:t>
      </w:r>
      <w:r w:rsidRPr="004E4AF9">
        <w:rPr>
          <w:rFonts w:ascii="Times New Roman" w:hAnsi="Times New Roman" w:cs="Times New Roman"/>
          <w:sz w:val="24"/>
          <w:szCs w:val="24"/>
        </w:rPr>
        <w:t>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solución de la guerra llegó con el </w:t>
      </w:r>
      <w:r w:rsidR="00597E36">
        <w:rPr>
          <w:rFonts w:ascii="Times New Roman" w:hAnsi="Times New Roman" w:cs="Times New Roman"/>
          <w:b/>
          <w:sz w:val="24"/>
          <w:szCs w:val="24"/>
        </w:rPr>
        <w:t>P</w:t>
      </w:r>
      <w:r w:rsidRPr="00466626">
        <w:rPr>
          <w:rFonts w:ascii="Times New Roman" w:hAnsi="Times New Roman" w:cs="Times New Roman"/>
          <w:b/>
          <w:sz w:val="24"/>
          <w:szCs w:val="24"/>
        </w:rPr>
        <w:t>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10</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14:anchorId="21ECF1E9" wp14:editId="1A093D7B">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2"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583D41">
        <w:rPr>
          <w:rFonts w:ascii="Times New Roman" w:hAnsi="Times New Roman" w:cs="Times New Roman"/>
          <w:b/>
          <w:sz w:val="24"/>
          <w:szCs w:val="24"/>
        </w:rPr>
        <w:t xml:space="preserve">69 </w:t>
      </w:r>
      <w:r w:rsidR="00E45998" w:rsidRPr="00583D41">
        <w:rPr>
          <w:rFonts w:ascii="Times New Roman" w:hAnsi="Times New Roman" w:cs="Times New Roman"/>
          <w:b/>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de transmisión sexual que por el 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583D4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83D41">
              <w:rPr>
                <w:color w:val="000000" w:themeColor="text1"/>
                <w:sz w:val="24"/>
                <w:szCs w:val="24"/>
              </w:rPr>
              <w:t>110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11</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F88563F" wp14:editId="5C61A26D">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w:t>
      </w:r>
      <w:r w:rsidR="005727ED" w:rsidRPr="00335763">
        <w:rPr>
          <w:rFonts w:ascii="Times New Roman" w:hAnsi="Times New Roman" w:cs="Times New Roman"/>
          <w:b/>
          <w:sz w:val="24"/>
          <w:szCs w:val="24"/>
        </w:rPr>
        <w:t>Ley de Tierras</w:t>
      </w:r>
      <w:r w:rsidR="005727ED" w:rsidRPr="004E4AF9">
        <w:rPr>
          <w:rFonts w:ascii="Times New Roman" w:hAnsi="Times New Roman" w:cs="Times New Roman"/>
          <w:sz w:val="24"/>
          <w:szCs w:val="24"/>
        </w:rPr>
        <w:t>.</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0118C0"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Pr="004E4AF9">
        <w:rPr>
          <w:rFonts w:ascii="Times New Roman" w:hAnsi="Times New Roman" w:cs="Times New Roman"/>
          <w:sz w:val="24"/>
          <w:szCs w:val="24"/>
        </w:rPr>
        <w:t xml:space="preserve">tuvo la oposición de grandes terratenientes y de los sectores conservadores. </w:t>
      </w:r>
      <w:r w:rsidR="005C215F"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lastRenderedPageBreak/>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w:t>
      </w:r>
      <w:r w:rsidRPr="00335763">
        <w:rPr>
          <w:rFonts w:ascii="Times New Roman" w:hAnsi="Times New Roman" w:cs="Times New Roman"/>
          <w:b/>
          <w:sz w:val="24"/>
          <w:szCs w:val="24"/>
        </w:rPr>
        <w:t>bienestar de los trabajadores</w:t>
      </w:r>
      <w:r w:rsidRPr="004E4AF9">
        <w:rPr>
          <w:rFonts w:ascii="Times New Roman" w:hAnsi="Times New Roman" w:cs="Times New Roman"/>
          <w:sz w:val="24"/>
          <w:szCs w:val="24"/>
        </w:rPr>
        <w:t xml:space="preserve">.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w:t>
      </w:r>
      <w:r w:rsidRPr="00335763">
        <w:rPr>
          <w:rFonts w:ascii="Times New Roman" w:hAnsi="Times New Roman" w:cs="Times New Roman"/>
          <w:b/>
          <w:sz w:val="24"/>
          <w:szCs w:val="24"/>
        </w:rPr>
        <w:t>salud</w:t>
      </w:r>
      <w:r w:rsidRPr="004E4AF9">
        <w:rPr>
          <w:rFonts w:ascii="Times New Roman" w:hAnsi="Times New Roman" w:cs="Times New Roman"/>
          <w:sz w:val="24"/>
          <w:szCs w:val="24"/>
        </w:rPr>
        <w:t xml:space="preserve"> y </w:t>
      </w:r>
      <w:r w:rsidR="0048105C" w:rsidRPr="00335763">
        <w:rPr>
          <w:rFonts w:ascii="Times New Roman" w:hAnsi="Times New Roman" w:cs="Times New Roman"/>
          <w:b/>
          <w:sz w:val="24"/>
          <w:szCs w:val="24"/>
        </w:rPr>
        <w:t>educación</w:t>
      </w:r>
      <w:r w:rsidR="0048105C" w:rsidRPr="004E4AF9">
        <w:rPr>
          <w:rFonts w:ascii="Times New Roman" w:hAnsi="Times New Roman" w:cs="Times New Roman"/>
          <w:sz w:val="24"/>
          <w:szCs w:val="24"/>
        </w:rPr>
        <w:t>,</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9447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94475">
              <w:rPr>
                <w:color w:val="000000" w:themeColor="text1"/>
                <w:sz w:val="24"/>
                <w:szCs w:val="24"/>
              </w:rPr>
              <w:t>120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w:t>
      </w:r>
      <w:r w:rsidR="00D94475">
        <w:rPr>
          <w:rFonts w:ascii="Times New Roman" w:hAnsi="Times New Roman" w:cs="Times New Roman"/>
          <w:sz w:val="24"/>
          <w:szCs w:val="24"/>
        </w:rPr>
        <w:t xml:space="preserve"> [VER]</w:t>
      </w:r>
      <w:r w:rsidR="00D94475" w:rsidRPr="00D94475">
        <w:t xml:space="preserve"> </w:t>
      </w:r>
      <w:r w:rsidR="00D94475" w:rsidRPr="00D94475">
        <w:rPr>
          <w:rFonts w:ascii="Times New Roman" w:hAnsi="Times New Roman" w:cs="Times New Roman"/>
          <w:b/>
          <w:color w:val="1F497D" w:themeColor="text2"/>
          <w:sz w:val="24"/>
          <w:szCs w:val="24"/>
        </w:rPr>
        <w:t>http://www.banrepcultural.org/node/73607</w:t>
      </w:r>
      <w:r w:rsidRPr="004E4AF9">
        <w:rPr>
          <w:rFonts w:ascii="Times New Roman" w:hAnsi="Times New Roman" w:cs="Times New Roman"/>
          <w:sz w:val="24"/>
          <w:szCs w:val="24"/>
        </w:rPr>
        <w:t xml:space="preserve">, en </w:t>
      </w:r>
      <w:r w:rsidRPr="004E4AF9">
        <w:rPr>
          <w:rFonts w:ascii="Times New Roman" w:hAnsi="Times New Roman" w:cs="Times New Roman"/>
          <w:sz w:val="24"/>
          <w:szCs w:val="24"/>
        </w:rPr>
        <w:lastRenderedPageBreak/>
        <w:t>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tbl>
      <w:tblPr>
        <w:tblStyle w:val="Tablaconcuadrcula"/>
        <w:tblW w:w="0" w:type="auto"/>
        <w:tblLayout w:type="fixed"/>
        <w:tblLook w:val="04A0" w:firstRow="1" w:lastRow="0" w:firstColumn="1" w:lastColumn="0" w:noHBand="0" w:noVBand="1"/>
      </w:tblPr>
      <w:tblGrid>
        <w:gridCol w:w="1668"/>
        <w:gridCol w:w="7386"/>
      </w:tblGrid>
      <w:tr w:rsidR="00D94475" w:rsidRPr="00FC750D" w:rsidTr="001732FD">
        <w:tc>
          <w:tcPr>
            <w:tcW w:w="9054" w:type="dxa"/>
            <w:gridSpan w:val="2"/>
            <w:shd w:val="clear" w:color="auto" w:fill="0D0D0D" w:themeFill="text1" w:themeFillTint="F2"/>
          </w:tcPr>
          <w:p w:rsidR="00D94475" w:rsidRPr="00FC750D" w:rsidRDefault="00D94475" w:rsidP="001732FD">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94475" w:rsidRPr="00FC750D" w:rsidTr="001732FD">
        <w:tc>
          <w:tcPr>
            <w:tcW w:w="1668" w:type="dxa"/>
          </w:tcPr>
          <w:p w:rsidR="00D94475" w:rsidRPr="00FC750D" w:rsidRDefault="00D94475" w:rsidP="001732FD">
            <w:pPr>
              <w:rPr>
                <w:b/>
                <w:color w:val="000000"/>
                <w:sz w:val="24"/>
                <w:szCs w:val="24"/>
              </w:rPr>
            </w:pPr>
            <w:r w:rsidRPr="00FC750D">
              <w:rPr>
                <w:b/>
                <w:color w:val="000000"/>
                <w:sz w:val="24"/>
                <w:szCs w:val="24"/>
              </w:rPr>
              <w:t>Código</w:t>
            </w:r>
          </w:p>
        </w:tc>
        <w:tc>
          <w:tcPr>
            <w:tcW w:w="7386" w:type="dxa"/>
          </w:tcPr>
          <w:p w:rsidR="00D94475" w:rsidRPr="006B17EC" w:rsidRDefault="00D94475"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12</w:t>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Descripción</w:t>
            </w:r>
          </w:p>
        </w:tc>
        <w:tc>
          <w:tcPr>
            <w:tcW w:w="7386" w:type="dxa"/>
          </w:tcPr>
          <w:p w:rsidR="00D94475" w:rsidRPr="006B17EC" w:rsidRDefault="00D94475" w:rsidP="001732FD">
            <w:pPr>
              <w:rPr>
                <w:color w:val="000000"/>
                <w:sz w:val="24"/>
                <w:szCs w:val="24"/>
              </w:rPr>
            </w:pPr>
            <w:r>
              <w:rPr>
                <w:color w:val="000000"/>
                <w:sz w:val="24"/>
                <w:szCs w:val="24"/>
              </w:rPr>
              <w:t>Eduardo Santos</w:t>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94475" w:rsidRPr="006B17EC" w:rsidRDefault="00D94475" w:rsidP="001732FD">
            <w:pPr>
              <w:rPr>
                <w:color w:val="000000"/>
                <w:sz w:val="24"/>
                <w:szCs w:val="24"/>
              </w:rPr>
            </w:pPr>
            <w:r>
              <w:rPr>
                <w:noProof/>
                <w:lang w:eastAsia="es-CO"/>
              </w:rPr>
              <w:t xml:space="preserve"> </w:t>
            </w:r>
            <w:r>
              <w:rPr>
                <w:rFonts w:ascii="Arial" w:hAnsi="Arial" w:cs="Arial"/>
                <w:noProof/>
                <w:color w:val="666666"/>
                <w:sz w:val="15"/>
                <w:szCs w:val="15"/>
                <w:lang w:eastAsia="es-CO"/>
              </w:rPr>
              <w:drawing>
                <wp:inline distT="0" distB="0" distL="0" distR="0" wp14:anchorId="61CBAC8E" wp14:editId="5DA7C057">
                  <wp:extent cx="2094865" cy="1542415"/>
                  <wp:effectExtent l="0" t="0" r="0" b="0"/>
                  <wp:docPr id="16" name="Imagen 16" descr="http://www.banrepcultural.org/sites/default/files/lablaa/revistas/credencial/febrero2006/images/radiodifus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anrepcultural.org/sites/default/files/lablaa/revistas/credencial/febrero2006/images/radiodifusor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4865" cy="1542415"/>
                          </a:xfrm>
                          <a:prstGeom prst="rect">
                            <a:avLst/>
                          </a:prstGeom>
                          <a:noFill/>
                          <a:ln>
                            <a:noFill/>
                          </a:ln>
                        </pic:spPr>
                      </pic:pic>
                    </a:graphicData>
                  </a:graphic>
                </wp:inline>
              </w:drawing>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Pie de imagen</w:t>
            </w:r>
          </w:p>
        </w:tc>
        <w:tc>
          <w:tcPr>
            <w:tcW w:w="7386" w:type="dxa"/>
          </w:tcPr>
          <w:p w:rsidR="00D94475" w:rsidRPr="00A03CB1" w:rsidRDefault="00D94475" w:rsidP="00D94475">
            <w:pPr>
              <w:pStyle w:val="mw-mmv-image-desc"/>
            </w:pPr>
            <w:r>
              <w:t>En 1940 se inauguró la Radiodifusora Nacional de Colombia, emisora pública del país. El presidente Eduardo Santos fue el primero en hablar antes los micrófonos.</w:t>
            </w:r>
          </w:p>
        </w:tc>
      </w:tr>
    </w:tbl>
    <w:p w:rsidR="00D94475" w:rsidRDefault="00D94475" w:rsidP="004E4AF9">
      <w:pPr>
        <w:tabs>
          <w:tab w:val="right" w:pos="8498"/>
        </w:tabs>
        <w:spacing w:line="360" w:lineRule="auto"/>
        <w:rPr>
          <w:rFonts w:ascii="Times New Roman" w:hAnsi="Times New Roman" w:cs="Times New Roman"/>
          <w:sz w:val="24"/>
          <w:szCs w:val="24"/>
        </w:rPr>
      </w:pPr>
    </w:p>
    <w:p w:rsidR="00D94475" w:rsidRDefault="00D94475" w:rsidP="004E4AF9">
      <w:pPr>
        <w:tabs>
          <w:tab w:val="right" w:pos="8498"/>
        </w:tabs>
        <w:spacing w:line="360" w:lineRule="auto"/>
        <w:rPr>
          <w:rFonts w:ascii="Times New Roman" w:hAnsi="Times New Roman" w:cs="Times New Roman"/>
          <w:sz w:val="24"/>
          <w:szCs w:val="24"/>
        </w:rPr>
      </w:pPr>
    </w:p>
    <w:p w:rsidR="006A0CB5" w:rsidRPr="004E4AF9" w:rsidRDefault="00B719F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 </w:t>
      </w:r>
      <w:r w:rsidR="00790517" w:rsidRPr="004E4AF9">
        <w:rPr>
          <w:rFonts w:ascii="Times New Roman" w:hAnsi="Times New Roman" w:cs="Times New Roman"/>
          <w:b/>
          <w:sz w:val="24"/>
          <w:szCs w:val="24"/>
          <w:highlight w:val="yellow"/>
        </w:rPr>
        <w:t xml:space="preserve">[SECCIÓN </w:t>
      </w:r>
      <w:r w:rsidR="00790517">
        <w:rPr>
          <w:rFonts w:ascii="Times New Roman" w:hAnsi="Times New Roman" w:cs="Times New Roman"/>
          <w:b/>
          <w:sz w:val="24"/>
          <w:szCs w:val="24"/>
          <w:highlight w:val="yellow"/>
        </w:rPr>
        <w:t>2</w:t>
      </w:r>
      <w:r w:rsidR="00790517" w:rsidRPr="004E4AF9">
        <w:rPr>
          <w:rFonts w:ascii="Times New Roman" w:hAnsi="Times New Roman" w:cs="Times New Roman"/>
          <w:b/>
          <w:sz w:val="24"/>
          <w:szCs w:val="24"/>
          <w:highlight w:val="yellow"/>
        </w:rPr>
        <w:t>]</w:t>
      </w:r>
      <w:r w:rsidR="00790517" w:rsidRPr="004E4AF9">
        <w:rPr>
          <w:rFonts w:ascii="Times New Roman" w:hAnsi="Times New Roman" w:cs="Times New Roman"/>
          <w:sz w:val="24"/>
          <w:szCs w:val="24"/>
        </w:rPr>
        <w:t xml:space="preserve"> </w:t>
      </w:r>
      <w:r w:rsidR="00790517">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Alfonso López Pumarejo</w:t>
      </w:r>
      <w:r w:rsidR="00A65166">
        <w:rPr>
          <w:rFonts w:ascii="Times New Roman" w:hAnsi="Times New Roman" w:cs="Times New Roman"/>
          <w:sz w:val="24"/>
          <w:szCs w:val="24"/>
        </w:rPr>
        <w:t xml:space="preserve"> [VER]</w:t>
      </w:r>
      <w:r w:rsidR="00A65166" w:rsidRPr="00A65166">
        <w:t xml:space="preserve"> </w:t>
      </w:r>
      <w:r w:rsidR="00A65166" w:rsidRPr="00A65166">
        <w:rPr>
          <w:rFonts w:ascii="Times New Roman" w:hAnsi="Times New Roman" w:cs="Times New Roman"/>
          <w:b/>
          <w:color w:val="1F497D" w:themeColor="text2"/>
          <w:sz w:val="24"/>
          <w:szCs w:val="24"/>
        </w:rPr>
        <w:t>http://www.semana.com/especiales/articulo/alfonso-lopez-pumarejo-contra-corriente/107957-3</w:t>
      </w:r>
      <w:r w:rsidRPr="004E4AF9">
        <w:rPr>
          <w:rFonts w:ascii="Times New Roman" w:hAnsi="Times New Roman" w:cs="Times New Roman"/>
          <w:sz w:val="24"/>
          <w:szCs w:val="24"/>
        </w:rPr>
        <w:t xml:space="preserve">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lastRenderedPageBreak/>
        <w:t xml:space="preserve">Un hecho marcó el segundo mandato de López: el </w:t>
      </w:r>
      <w:r w:rsidRPr="00790517">
        <w:rPr>
          <w:rFonts w:ascii="Times New Roman" w:hAnsi="Times New Roman" w:cs="Times New Roman"/>
          <w:b/>
          <w:sz w:val="24"/>
          <w:szCs w:val="24"/>
        </w:rPr>
        <w:t>golpe militar de Pasto</w:t>
      </w:r>
      <w:r w:rsidR="006A6AE8">
        <w:rPr>
          <w:rFonts w:ascii="Times New Roman" w:hAnsi="Times New Roman" w:cs="Times New Roman"/>
          <w:b/>
          <w:sz w:val="24"/>
          <w:szCs w:val="24"/>
        </w:rPr>
        <w:t xml:space="preserve"> [</w:t>
      </w:r>
      <w:r w:rsidR="006A6AE8" w:rsidRPr="006A6AE8">
        <w:rPr>
          <w:rFonts w:ascii="Times New Roman" w:hAnsi="Times New Roman" w:cs="Times New Roman"/>
          <w:b/>
          <w:color w:val="1F497D" w:themeColor="text2"/>
          <w:sz w:val="24"/>
          <w:szCs w:val="24"/>
        </w:rPr>
        <w:t>VER</w:t>
      </w:r>
      <w:r w:rsidR="006A6AE8">
        <w:rPr>
          <w:rFonts w:ascii="Times New Roman" w:hAnsi="Times New Roman" w:cs="Times New Roman"/>
          <w:b/>
          <w:color w:val="1F497D" w:themeColor="text2"/>
          <w:sz w:val="24"/>
          <w:szCs w:val="24"/>
        </w:rPr>
        <w:t>]</w:t>
      </w:r>
      <w:r w:rsidR="006A6AE8" w:rsidRPr="006A6AE8">
        <w:rPr>
          <w:rFonts w:ascii="Times New Roman" w:hAnsi="Times New Roman" w:cs="Times New Roman"/>
          <w:b/>
          <w:color w:val="1F497D" w:themeColor="text2"/>
          <w:sz w:val="24"/>
          <w:szCs w:val="24"/>
        </w:rPr>
        <w:t xml:space="preserve"> http://www.senalradiocolombia.gov.co/noticia/las-5-cosas-que-tal-vez-ya-no-recordaba-del-golpe-de-pasto</w:t>
      </w:r>
      <w:r w:rsidR="00380DC1" w:rsidRPr="006A6AE8">
        <w:rPr>
          <w:rFonts w:ascii="Times New Roman" w:hAnsi="Times New Roman" w:cs="Times New Roman"/>
          <w:color w:val="1F497D" w:themeColor="text2"/>
          <w:sz w:val="24"/>
          <w:szCs w:val="24"/>
        </w:rPr>
        <w:t xml:space="preserve"> </w:t>
      </w:r>
      <w:r w:rsidR="00380DC1" w:rsidRPr="004E4AF9">
        <w:rPr>
          <w:rFonts w:ascii="Times New Roman" w:hAnsi="Times New Roman" w:cs="Times New Roman"/>
          <w:sz w:val="24"/>
          <w:szCs w:val="24"/>
        </w:rPr>
        <w:t xml:space="preserve">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597E36" w:rsidRDefault="00597E36" w:rsidP="004E4AF9">
      <w:pPr>
        <w:tabs>
          <w:tab w:val="right" w:pos="8498"/>
        </w:tabs>
        <w:spacing w:line="360" w:lineRule="auto"/>
        <w:rPr>
          <w:rFonts w:ascii="Times New Roman" w:hAnsi="Times New Roman" w:cs="Times New Roman"/>
          <w:sz w:val="24"/>
          <w:szCs w:val="24"/>
          <w:lang w:val="es-ES"/>
        </w:rPr>
      </w:pPr>
    </w:p>
    <w:p w:rsidR="006A6AE8" w:rsidRDefault="006A6AE8"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ayout w:type="fixed"/>
        <w:tblLook w:val="04A0" w:firstRow="1" w:lastRow="0" w:firstColumn="1" w:lastColumn="0" w:noHBand="0" w:noVBand="1"/>
      </w:tblPr>
      <w:tblGrid>
        <w:gridCol w:w="1668"/>
        <w:gridCol w:w="7386"/>
      </w:tblGrid>
      <w:tr w:rsidR="006A6AE8" w:rsidRPr="003C14CB" w:rsidTr="001732FD">
        <w:tc>
          <w:tcPr>
            <w:tcW w:w="9054" w:type="dxa"/>
            <w:gridSpan w:val="2"/>
            <w:shd w:val="clear" w:color="auto" w:fill="0D0D0D" w:themeFill="text1" w:themeFillTint="F2"/>
          </w:tcPr>
          <w:p w:rsidR="006A6AE8" w:rsidRPr="003C14CB" w:rsidRDefault="006A6AE8" w:rsidP="001732FD">
            <w:pPr>
              <w:jc w:val="center"/>
              <w:rPr>
                <w:b/>
                <w:color w:val="FFFFFF" w:themeColor="background1"/>
                <w:sz w:val="24"/>
                <w:szCs w:val="24"/>
                <w:highlight w:val="red"/>
              </w:rPr>
            </w:pPr>
            <w:r w:rsidRPr="003C14CB">
              <w:rPr>
                <w:b/>
                <w:color w:val="FFFFFF" w:themeColor="background1"/>
                <w:sz w:val="24"/>
                <w:szCs w:val="24"/>
                <w:highlight w:val="red"/>
              </w:rPr>
              <w:t>Imagen (fotografía, gráfica o ilustración)</w:t>
            </w:r>
          </w:p>
        </w:tc>
      </w:tr>
      <w:tr w:rsidR="006A6AE8" w:rsidRPr="003C14CB" w:rsidTr="001732FD">
        <w:tc>
          <w:tcPr>
            <w:tcW w:w="1668" w:type="dxa"/>
          </w:tcPr>
          <w:p w:rsidR="006A6AE8" w:rsidRPr="003C14CB" w:rsidRDefault="006A6AE8" w:rsidP="001732FD">
            <w:pPr>
              <w:rPr>
                <w:b/>
                <w:color w:val="000000"/>
                <w:sz w:val="24"/>
                <w:szCs w:val="24"/>
                <w:highlight w:val="red"/>
              </w:rPr>
            </w:pPr>
            <w:r w:rsidRPr="003C14CB">
              <w:rPr>
                <w:b/>
                <w:color w:val="000000"/>
                <w:sz w:val="24"/>
                <w:szCs w:val="24"/>
                <w:highlight w:val="red"/>
              </w:rPr>
              <w:t>Código</w:t>
            </w:r>
          </w:p>
        </w:tc>
        <w:tc>
          <w:tcPr>
            <w:tcW w:w="7386" w:type="dxa"/>
          </w:tcPr>
          <w:p w:rsidR="006A6AE8" w:rsidRPr="003C14CB" w:rsidRDefault="006A6AE8" w:rsidP="00F43DE1">
            <w:pPr>
              <w:rPr>
                <w:b/>
                <w:color w:val="000000"/>
                <w:sz w:val="24"/>
                <w:szCs w:val="24"/>
                <w:highlight w:val="red"/>
              </w:rPr>
            </w:pPr>
            <w:r w:rsidRPr="003C14CB">
              <w:rPr>
                <w:b/>
                <w:color w:val="000000"/>
                <w:sz w:val="24"/>
                <w:szCs w:val="24"/>
                <w:highlight w:val="red"/>
              </w:rPr>
              <w:t>CS_09_04_IMG</w:t>
            </w:r>
            <w:r w:rsidR="00F43DE1">
              <w:rPr>
                <w:b/>
                <w:color w:val="000000"/>
                <w:sz w:val="24"/>
                <w:szCs w:val="24"/>
                <w:highlight w:val="red"/>
              </w:rPr>
              <w:t>13</w:t>
            </w:r>
          </w:p>
        </w:tc>
      </w:tr>
      <w:tr w:rsidR="006A6AE8" w:rsidRPr="003C14CB"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Descripción</w:t>
            </w:r>
          </w:p>
        </w:tc>
        <w:tc>
          <w:tcPr>
            <w:tcW w:w="7386" w:type="dxa"/>
          </w:tcPr>
          <w:p w:rsidR="006A6AE8" w:rsidRPr="003C14CB" w:rsidRDefault="006A6AE8" w:rsidP="001732FD">
            <w:pPr>
              <w:rPr>
                <w:color w:val="000000"/>
                <w:sz w:val="24"/>
                <w:szCs w:val="24"/>
                <w:highlight w:val="red"/>
              </w:rPr>
            </w:pPr>
            <w:r w:rsidRPr="003C14CB">
              <w:rPr>
                <w:color w:val="000000"/>
                <w:sz w:val="24"/>
                <w:szCs w:val="24"/>
                <w:highlight w:val="red"/>
              </w:rPr>
              <w:t>Alfonso López y el Golpe de Pasto</w:t>
            </w:r>
          </w:p>
        </w:tc>
      </w:tr>
      <w:tr w:rsidR="006A6AE8" w:rsidRPr="003C14CB"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 xml:space="preserve">Código </w:t>
            </w:r>
            <w:proofErr w:type="spellStart"/>
            <w:r w:rsidRPr="003C14CB">
              <w:rPr>
                <w:b/>
                <w:color w:val="000000"/>
                <w:sz w:val="24"/>
                <w:szCs w:val="24"/>
                <w:highlight w:val="red"/>
              </w:rPr>
              <w:t>Shutterstock</w:t>
            </w:r>
            <w:proofErr w:type="spellEnd"/>
            <w:r w:rsidRPr="003C14CB">
              <w:rPr>
                <w:b/>
                <w:color w:val="000000"/>
                <w:sz w:val="24"/>
                <w:szCs w:val="24"/>
                <w:highlight w:val="red"/>
              </w:rPr>
              <w:t xml:space="preserve"> (o URL o la ruta en </w:t>
            </w:r>
            <w:proofErr w:type="spellStart"/>
            <w:r w:rsidRPr="003C14CB">
              <w:rPr>
                <w:b/>
                <w:color w:val="000000"/>
                <w:sz w:val="24"/>
                <w:szCs w:val="24"/>
                <w:highlight w:val="red"/>
              </w:rPr>
              <w:t>AulaPlaneta</w:t>
            </w:r>
            <w:proofErr w:type="spellEnd"/>
            <w:r w:rsidRPr="003C14CB">
              <w:rPr>
                <w:b/>
                <w:color w:val="000000"/>
                <w:sz w:val="24"/>
                <w:szCs w:val="24"/>
                <w:highlight w:val="red"/>
              </w:rPr>
              <w:t>)</w:t>
            </w:r>
          </w:p>
        </w:tc>
        <w:tc>
          <w:tcPr>
            <w:tcW w:w="7386" w:type="dxa"/>
          </w:tcPr>
          <w:p w:rsidR="006A6AE8" w:rsidRPr="003C14CB" w:rsidRDefault="006A6AE8" w:rsidP="001732FD">
            <w:pPr>
              <w:rPr>
                <w:rFonts w:ascii="Arial" w:hAnsi="Arial" w:cs="Arial"/>
                <w:sz w:val="15"/>
                <w:szCs w:val="15"/>
                <w:highlight w:val="red"/>
                <w:lang w:val="es-ES"/>
              </w:rPr>
            </w:pPr>
            <w:r w:rsidRPr="003C14CB">
              <w:rPr>
                <w:noProof/>
                <w:highlight w:val="red"/>
                <w:lang w:eastAsia="es-CO"/>
              </w:rPr>
              <w:t xml:space="preserve"> </w:t>
            </w:r>
            <w:r w:rsidRPr="003C14CB">
              <w:rPr>
                <w:rFonts w:ascii="Arial" w:hAnsi="Arial" w:cs="Arial"/>
                <w:sz w:val="15"/>
                <w:szCs w:val="15"/>
                <w:highlight w:val="red"/>
                <w:lang w:val="es-ES"/>
              </w:rPr>
              <w:t xml:space="preserve">Credencial Historia. </w:t>
            </w:r>
            <w:r w:rsidRPr="003C14CB">
              <w:rPr>
                <w:rFonts w:ascii="Arial" w:hAnsi="Arial" w:cs="Arial"/>
                <w:highlight w:val="red"/>
                <w:lang w:val="es-ES"/>
              </w:rPr>
              <w:br/>
            </w:r>
            <w:r w:rsidRPr="003C14CB">
              <w:rPr>
                <w:rFonts w:ascii="Arial" w:hAnsi="Arial" w:cs="Arial"/>
                <w:sz w:val="15"/>
                <w:szCs w:val="15"/>
                <w:highlight w:val="red"/>
                <w:lang w:val="es-ES"/>
              </w:rPr>
              <w:t xml:space="preserve">(Bogotá - Colombia). </w:t>
            </w:r>
            <w:r w:rsidRPr="003C14CB">
              <w:rPr>
                <w:rFonts w:ascii="Arial" w:hAnsi="Arial" w:cs="Arial"/>
                <w:sz w:val="15"/>
                <w:szCs w:val="15"/>
                <w:highlight w:val="red"/>
                <w:lang w:val="es-ES"/>
              </w:rPr>
              <w:br/>
              <w:t>Edición 193 Enero de 2006</w:t>
            </w:r>
          </w:p>
          <w:p w:rsidR="006A6AE8" w:rsidRPr="003C14CB" w:rsidRDefault="006A6AE8" w:rsidP="001732FD">
            <w:pPr>
              <w:rPr>
                <w:color w:val="000000"/>
                <w:sz w:val="24"/>
                <w:szCs w:val="24"/>
                <w:highlight w:val="red"/>
              </w:rPr>
            </w:pPr>
            <w:r w:rsidRPr="003C14CB">
              <w:rPr>
                <w:noProof/>
                <w:color w:val="000000"/>
                <w:sz w:val="24"/>
                <w:szCs w:val="24"/>
                <w:highlight w:val="red"/>
                <w:lang w:eastAsia="es-CO"/>
              </w:rPr>
              <w:drawing>
                <wp:inline distT="0" distB="0" distL="0" distR="0" wp14:anchorId="7B4B5496" wp14:editId="13F90B10">
                  <wp:extent cx="2794000" cy="20828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tiempo.jpg"/>
                          <pic:cNvPicPr/>
                        </pic:nvPicPr>
                        <pic:blipFill>
                          <a:blip r:embed="rId35">
                            <a:extLst>
                              <a:ext uri="{28A0092B-C50C-407E-A947-70E740481C1C}">
                                <a14:useLocalDpi xmlns:a14="http://schemas.microsoft.com/office/drawing/2010/main" val="0"/>
                              </a:ext>
                            </a:extLst>
                          </a:blip>
                          <a:stretch>
                            <a:fillRect/>
                          </a:stretch>
                        </pic:blipFill>
                        <pic:spPr>
                          <a:xfrm>
                            <a:off x="0" y="0"/>
                            <a:ext cx="2794000" cy="2082800"/>
                          </a:xfrm>
                          <a:prstGeom prst="rect">
                            <a:avLst/>
                          </a:prstGeom>
                        </pic:spPr>
                      </pic:pic>
                    </a:graphicData>
                  </a:graphic>
                </wp:inline>
              </w:drawing>
            </w:r>
          </w:p>
          <w:p w:rsidR="003C14CB" w:rsidRPr="003C14CB" w:rsidRDefault="003C14CB" w:rsidP="001732FD">
            <w:pPr>
              <w:rPr>
                <w:color w:val="000000"/>
                <w:sz w:val="24"/>
                <w:szCs w:val="24"/>
                <w:highlight w:val="red"/>
              </w:rPr>
            </w:pPr>
            <w:r w:rsidRPr="003C14CB">
              <w:rPr>
                <w:color w:val="000000"/>
                <w:sz w:val="24"/>
                <w:szCs w:val="24"/>
                <w:highlight w:val="red"/>
              </w:rPr>
              <w:t>http://admin.banrepcultural.org/blaavirtual/revistas/credencial/enero2006/cuartelazo.htm</w:t>
            </w:r>
          </w:p>
        </w:tc>
      </w:tr>
      <w:tr w:rsidR="006A6AE8" w:rsidRPr="00FC750D"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Pie de imagen</w:t>
            </w:r>
          </w:p>
        </w:tc>
        <w:tc>
          <w:tcPr>
            <w:tcW w:w="7386" w:type="dxa"/>
          </w:tcPr>
          <w:p w:rsidR="006A6AE8" w:rsidRPr="00A03CB1" w:rsidRDefault="006A6AE8" w:rsidP="006A6AE8">
            <w:pPr>
              <w:pStyle w:val="mw-mmv-image-desc"/>
            </w:pPr>
            <w:r w:rsidRPr="003C14CB">
              <w:rPr>
                <w:highlight w:val="red"/>
              </w:rPr>
              <w:t xml:space="preserve"> En la ciudad de Pasto, el presidente López Pumarejo fue secuestrado por un puñado de militares de extrema derecha que no compartía </w:t>
            </w:r>
            <w:r w:rsidR="001774E9" w:rsidRPr="003C14CB">
              <w:rPr>
                <w:highlight w:val="red"/>
              </w:rPr>
              <w:t>el enfo</w:t>
            </w:r>
            <w:r w:rsidRPr="003C14CB">
              <w:rPr>
                <w:highlight w:val="red"/>
              </w:rPr>
              <w:t xml:space="preserve">que </w:t>
            </w:r>
            <w:r w:rsidRPr="003C14CB">
              <w:rPr>
                <w:highlight w:val="red"/>
              </w:rPr>
              <w:lastRenderedPageBreak/>
              <w:t>de sus reformas sociales.</w:t>
            </w:r>
            <w:r>
              <w:t xml:space="preserve"> </w:t>
            </w:r>
          </w:p>
        </w:tc>
      </w:tr>
    </w:tbl>
    <w:p w:rsidR="006A6AE8" w:rsidRDefault="006A6AE8" w:rsidP="004E4AF9">
      <w:pPr>
        <w:tabs>
          <w:tab w:val="right" w:pos="8498"/>
        </w:tabs>
        <w:spacing w:line="360" w:lineRule="auto"/>
        <w:rPr>
          <w:rFonts w:ascii="Times New Roman" w:hAnsi="Times New Roman" w:cs="Times New Roman"/>
          <w:sz w:val="24"/>
          <w:szCs w:val="24"/>
          <w:lang w:val="es-ES"/>
        </w:rPr>
      </w:pPr>
    </w:p>
    <w:p w:rsidR="00380DC1" w:rsidRDefault="006A6AE8" w:rsidP="004E4AF9">
      <w:pPr>
        <w:tabs>
          <w:tab w:val="right" w:pos="8498"/>
        </w:tabs>
        <w:spacing w:line="360" w:lineRule="auto"/>
        <w:rPr>
          <w:rFonts w:ascii="Times New Roman" w:hAnsi="Times New Roman" w:cs="Times New Roman"/>
          <w:sz w:val="24"/>
          <w:szCs w:val="24"/>
          <w:lang w:val="es-ES"/>
        </w:rPr>
      </w:pPr>
      <w:r>
        <w:rPr>
          <w:rFonts w:ascii="Arial" w:hAnsi="Arial" w:cs="Arial"/>
          <w:lang w:val="es-ES"/>
        </w:rPr>
        <w:br/>
      </w:r>
      <w:proofErr w:type="gramStart"/>
      <w:r w:rsidR="00380DC1" w:rsidRPr="004E4AF9">
        <w:rPr>
          <w:rFonts w:ascii="Times New Roman" w:hAnsi="Times New Roman" w:cs="Times New Roman"/>
          <w:sz w:val="24"/>
          <w:szCs w:val="24"/>
          <w:lang w:val="es-ES"/>
        </w:rPr>
        <w:t>presidente</w:t>
      </w:r>
      <w:proofErr w:type="gramEnd"/>
      <w:r w:rsidR="00380DC1" w:rsidRPr="004E4AF9">
        <w:rPr>
          <w:rFonts w:ascii="Times New Roman" w:hAnsi="Times New Roman" w:cs="Times New Roman"/>
          <w:sz w:val="24"/>
          <w:szCs w:val="24"/>
          <w:lang w:val="es-ES"/>
        </w:rPr>
        <w:t xml:space="preserv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6"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196103" w:rsidRPr="00FC750D" w:rsidTr="002E0090">
        <w:tc>
          <w:tcPr>
            <w:tcW w:w="9054" w:type="dxa"/>
            <w:gridSpan w:val="2"/>
            <w:shd w:val="clear" w:color="auto" w:fill="000000" w:themeFill="text1"/>
          </w:tcPr>
          <w:p w:rsidR="00196103" w:rsidRPr="00FC750D" w:rsidRDefault="00196103" w:rsidP="002E0090">
            <w:pPr>
              <w:jc w:val="center"/>
              <w:rPr>
                <w:b/>
                <w:color w:val="FFFFFF" w:themeColor="background1"/>
                <w:sz w:val="24"/>
                <w:szCs w:val="24"/>
              </w:rPr>
            </w:pPr>
            <w:r>
              <w:rPr>
                <w:b/>
                <w:color w:val="FFFFFF" w:themeColor="background1"/>
                <w:sz w:val="24"/>
                <w:szCs w:val="24"/>
              </w:rPr>
              <w:t>Practica. Recurso nuevo</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Código</w:t>
            </w:r>
          </w:p>
        </w:tc>
        <w:tc>
          <w:tcPr>
            <w:tcW w:w="6536" w:type="dxa"/>
          </w:tcPr>
          <w:p w:rsidR="00196103" w:rsidRPr="00FC750D" w:rsidRDefault="00196103" w:rsidP="00A6516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A65166">
              <w:rPr>
                <w:color w:val="000000" w:themeColor="text1"/>
                <w:sz w:val="24"/>
                <w:szCs w:val="24"/>
              </w:rPr>
              <w:t>130</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Título</w:t>
            </w:r>
          </w:p>
        </w:tc>
        <w:tc>
          <w:tcPr>
            <w:tcW w:w="6536" w:type="dxa"/>
          </w:tcPr>
          <w:p w:rsidR="00196103" w:rsidRPr="00FC750D" w:rsidRDefault="00D25B34" w:rsidP="00D25B34">
            <w:pPr>
              <w:rPr>
                <w:color w:val="000000" w:themeColor="text1"/>
                <w:sz w:val="24"/>
                <w:szCs w:val="24"/>
              </w:rPr>
            </w:pPr>
            <w:r>
              <w:rPr>
                <w:rFonts w:ascii="Arial" w:hAnsi="Arial" w:cs="Arial"/>
                <w:sz w:val="18"/>
                <w:szCs w:val="18"/>
                <w:lang w:val="es-ES_tradnl"/>
              </w:rPr>
              <w:t xml:space="preserve"> </w:t>
            </w:r>
            <w:r w:rsidR="00196103">
              <w:rPr>
                <w:rFonts w:ascii="Arial" w:hAnsi="Arial" w:cs="Arial"/>
                <w:sz w:val="18"/>
                <w:szCs w:val="18"/>
                <w:lang w:val="es-ES_tradnl"/>
              </w:rPr>
              <w:t>La República liberal</w:t>
            </w:r>
          </w:p>
        </w:tc>
      </w:tr>
      <w:tr w:rsidR="00196103" w:rsidRPr="00FC750D" w:rsidTr="002E0090">
        <w:trPr>
          <w:trHeight w:val="919"/>
        </w:trPr>
        <w:tc>
          <w:tcPr>
            <w:tcW w:w="2518" w:type="dxa"/>
          </w:tcPr>
          <w:p w:rsidR="00196103" w:rsidRPr="00FC750D" w:rsidRDefault="00196103" w:rsidP="002E0090">
            <w:pPr>
              <w:rPr>
                <w:b/>
                <w:sz w:val="24"/>
                <w:szCs w:val="24"/>
              </w:rPr>
            </w:pPr>
            <w:r w:rsidRPr="00FC750D">
              <w:rPr>
                <w:b/>
                <w:sz w:val="24"/>
                <w:szCs w:val="24"/>
              </w:rPr>
              <w:t>Descripción</w:t>
            </w:r>
          </w:p>
        </w:tc>
        <w:tc>
          <w:tcPr>
            <w:tcW w:w="6536" w:type="dxa"/>
          </w:tcPr>
          <w:p w:rsidR="00196103" w:rsidRDefault="00196103" w:rsidP="002E0090">
            <w:pPr>
              <w:rPr>
                <w:rFonts w:ascii="Arial" w:hAnsi="Arial" w:cs="Arial"/>
                <w:sz w:val="18"/>
                <w:szCs w:val="18"/>
                <w:lang w:val="es-ES_tradnl"/>
              </w:rPr>
            </w:pPr>
            <w:r>
              <w:rPr>
                <w:rFonts w:ascii="Arial" w:hAnsi="Arial" w:cs="Arial"/>
                <w:sz w:val="18"/>
                <w:szCs w:val="18"/>
                <w:lang w:val="es-ES_tradnl"/>
              </w:rPr>
              <w:t>Actividad que sintetiza los principales aspectos de la República liberal</w:t>
            </w:r>
          </w:p>
          <w:p w:rsidR="00196103" w:rsidRPr="00EC62BF" w:rsidRDefault="00196103" w:rsidP="002E0090">
            <w:pPr>
              <w:rPr>
                <w:rFonts w:ascii="Arial" w:hAnsi="Arial"/>
                <w:sz w:val="18"/>
                <w:szCs w:val="18"/>
                <w:lang w:val="es-ES_tradnl"/>
              </w:rPr>
            </w:pPr>
          </w:p>
        </w:tc>
      </w:tr>
    </w:tbl>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rPr>
          <w:trHeight w:val="288"/>
        </w:trPr>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25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D25B34">
              <w:rPr>
                <w:color w:val="000000" w:themeColor="text1"/>
                <w:sz w:val="24"/>
                <w:szCs w:val="24"/>
              </w:rPr>
              <w:t>4</w:t>
            </w:r>
            <w:r>
              <w:rPr>
                <w:color w:val="000000" w:themeColor="text1"/>
                <w:sz w:val="24"/>
                <w:szCs w:val="24"/>
              </w:rPr>
              <w:t>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lastRenderedPageBreak/>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196103" w:rsidTr="00CF7452">
        <w:tc>
          <w:tcPr>
            <w:tcW w:w="9054" w:type="dxa"/>
            <w:gridSpan w:val="2"/>
            <w:shd w:val="clear" w:color="auto" w:fill="000000" w:themeFill="text1"/>
          </w:tcPr>
          <w:p w:rsidR="00867FBA" w:rsidRPr="00196103" w:rsidRDefault="00867FBA" w:rsidP="00CF7452">
            <w:pPr>
              <w:jc w:val="center"/>
              <w:rPr>
                <w:b/>
                <w:color w:val="FFFFFF" w:themeColor="background1"/>
                <w:sz w:val="24"/>
                <w:szCs w:val="24"/>
                <w:highlight w:val="red"/>
              </w:rPr>
            </w:pPr>
            <w:r w:rsidRPr="00196103">
              <w:rPr>
                <w:b/>
                <w:color w:val="FFFFFF" w:themeColor="background1"/>
                <w:sz w:val="24"/>
                <w:szCs w:val="24"/>
                <w:highlight w:val="red"/>
              </w:rPr>
              <w:t>Practica. Recurso nuevo</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867FBA" w:rsidRPr="00196103" w:rsidRDefault="00867FBA" w:rsidP="00867FBA">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sidR="00D25B34">
              <w:rPr>
                <w:color w:val="000000" w:themeColor="text1"/>
                <w:sz w:val="24"/>
                <w:szCs w:val="24"/>
                <w:highlight w:val="red"/>
              </w:rPr>
              <w:t>150</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867FBA" w:rsidRPr="00196103" w:rsidRDefault="00196103" w:rsidP="00F7716E">
            <w:pPr>
              <w:rPr>
                <w:color w:val="000000" w:themeColor="text1"/>
                <w:sz w:val="24"/>
                <w:szCs w:val="24"/>
                <w:highlight w:val="red"/>
              </w:rPr>
            </w:pPr>
            <w:r>
              <w:rPr>
                <w:rFonts w:ascii="Arial" w:hAnsi="Arial" w:cs="Arial"/>
                <w:sz w:val="18"/>
                <w:szCs w:val="18"/>
                <w:highlight w:val="red"/>
                <w:lang w:val="es-ES_tradnl"/>
              </w:rPr>
              <w:t xml:space="preserve">Refuerza tu aprendizaje: </w:t>
            </w:r>
            <w:r w:rsidR="00867FBA" w:rsidRPr="00196103">
              <w:rPr>
                <w:rFonts w:ascii="Arial" w:hAnsi="Arial" w:cs="Arial"/>
                <w:sz w:val="18"/>
                <w:szCs w:val="18"/>
                <w:highlight w:val="red"/>
                <w:lang w:val="es-ES_tradnl"/>
              </w:rPr>
              <w:t xml:space="preserve">La </w:t>
            </w:r>
            <w:r w:rsidR="00F7716E" w:rsidRPr="00196103">
              <w:rPr>
                <w:rFonts w:ascii="Arial" w:hAnsi="Arial" w:cs="Arial"/>
                <w:sz w:val="18"/>
                <w:szCs w:val="18"/>
                <w:highlight w:val="red"/>
                <w:lang w:val="es-ES_tradnl"/>
              </w:rPr>
              <w:t>República liberal</w:t>
            </w:r>
          </w:p>
        </w:tc>
      </w:tr>
      <w:tr w:rsidR="00867FBA" w:rsidRPr="00FC750D" w:rsidTr="00CF7452">
        <w:trPr>
          <w:trHeight w:val="919"/>
        </w:trPr>
        <w:tc>
          <w:tcPr>
            <w:tcW w:w="2518" w:type="dxa"/>
          </w:tcPr>
          <w:p w:rsidR="00867FBA" w:rsidRPr="00196103" w:rsidRDefault="00867FBA" w:rsidP="00CF7452">
            <w:pPr>
              <w:rPr>
                <w:b/>
                <w:sz w:val="24"/>
                <w:szCs w:val="24"/>
                <w:highlight w:val="red"/>
              </w:rPr>
            </w:pPr>
            <w:r w:rsidRPr="00196103">
              <w:rPr>
                <w:b/>
                <w:sz w:val="24"/>
                <w:szCs w:val="24"/>
                <w:highlight w:val="red"/>
              </w:rPr>
              <w:t>Descripción</w:t>
            </w:r>
          </w:p>
        </w:tc>
        <w:tc>
          <w:tcPr>
            <w:tcW w:w="6536" w:type="dxa"/>
          </w:tcPr>
          <w:p w:rsidR="00867FBA" w:rsidRDefault="00867FBA" w:rsidP="00F7716E">
            <w:pPr>
              <w:rPr>
                <w:rFonts w:ascii="Arial" w:hAnsi="Arial" w:cs="Arial"/>
                <w:sz w:val="18"/>
                <w:szCs w:val="18"/>
                <w:lang w:val="es-ES_tradnl"/>
              </w:rPr>
            </w:pPr>
            <w:r w:rsidRPr="00196103">
              <w:rPr>
                <w:rFonts w:ascii="Arial" w:hAnsi="Arial" w:cs="Arial"/>
                <w:sz w:val="18"/>
                <w:szCs w:val="18"/>
                <w:highlight w:val="red"/>
                <w:lang w:val="es-ES_tradnl"/>
              </w:rPr>
              <w:t xml:space="preserve">Actividad </w:t>
            </w:r>
            <w:r w:rsidR="00196103">
              <w:rPr>
                <w:rFonts w:ascii="Arial" w:hAnsi="Arial" w:cs="Arial"/>
                <w:sz w:val="18"/>
                <w:szCs w:val="18"/>
                <w:highlight w:val="red"/>
                <w:lang w:val="es-ES_tradnl"/>
              </w:rPr>
              <w:t xml:space="preserve">sobre La </w:t>
            </w:r>
            <w:r w:rsidR="00F7716E" w:rsidRPr="00196103">
              <w:rPr>
                <w:rFonts w:ascii="Arial" w:hAnsi="Arial" w:cs="Arial"/>
                <w:sz w:val="18"/>
                <w:szCs w:val="18"/>
                <w:highlight w:val="red"/>
                <w:lang w:val="es-ES_tradnl"/>
              </w:rPr>
              <w:t>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518"/>
        <w:gridCol w:w="6536"/>
      </w:tblGrid>
      <w:tr w:rsidR="002B6953" w:rsidRPr="00196103" w:rsidTr="001732FD">
        <w:tc>
          <w:tcPr>
            <w:tcW w:w="9054" w:type="dxa"/>
            <w:gridSpan w:val="2"/>
            <w:shd w:val="clear" w:color="auto" w:fill="000000" w:themeFill="text1"/>
          </w:tcPr>
          <w:p w:rsidR="002B6953" w:rsidRPr="00196103" w:rsidRDefault="002B6953" w:rsidP="001732FD">
            <w:pPr>
              <w:jc w:val="center"/>
              <w:rPr>
                <w:b/>
                <w:color w:val="FFFFFF" w:themeColor="background1"/>
                <w:sz w:val="24"/>
                <w:szCs w:val="24"/>
                <w:highlight w:val="red"/>
              </w:rPr>
            </w:pPr>
            <w:r>
              <w:rPr>
                <w:b/>
                <w:color w:val="FFFFFF" w:themeColor="background1"/>
                <w:sz w:val="24"/>
                <w:szCs w:val="24"/>
                <w:highlight w:val="red"/>
              </w:rPr>
              <w:t>Profundiza</w:t>
            </w:r>
            <w:r w:rsidRPr="00196103">
              <w:rPr>
                <w:b/>
                <w:color w:val="FFFFFF" w:themeColor="background1"/>
                <w:sz w:val="24"/>
                <w:szCs w:val="24"/>
                <w:highlight w:val="red"/>
              </w:rPr>
              <w:t>. Recurso nuevo</w:t>
            </w:r>
          </w:p>
        </w:tc>
      </w:tr>
      <w:tr w:rsidR="002B6953" w:rsidRPr="00196103" w:rsidTr="001732FD">
        <w:tc>
          <w:tcPr>
            <w:tcW w:w="2518" w:type="dxa"/>
          </w:tcPr>
          <w:p w:rsidR="002B6953" w:rsidRPr="00196103" w:rsidRDefault="002B6953" w:rsidP="001732FD">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2B6953" w:rsidRPr="00196103" w:rsidRDefault="002B6953" w:rsidP="002B6953">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Pr>
                <w:color w:val="000000" w:themeColor="text1"/>
                <w:sz w:val="24"/>
                <w:szCs w:val="24"/>
                <w:highlight w:val="red"/>
              </w:rPr>
              <w:t>160</w:t>
            </w:r>
          </w:p>
        </w:tc>
      </w:tr>
      <w:tr w:rsidR="002B6953" w:rsidRPr="00196103" w:rsidTr="001732FD">
        <w:tc>
          <w:tcPr>
            <w:tcW w:w="2518" w:type="dxa"/>
          </w:tcPr>
          <w:p w:rsidR="002B6953" w:rsidRPr="00196103" w:rsidRDefault="002B6953" w:rsidP="001732FD">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2B6953" w:rsidRPr="00196103" w:rsidRDefault="000C3554" w:rsidP="000C3554">
            <w:pPr>
              <w:rPr>
                <w:color w:val="000000" w:themeColor="text1"/>
                <w:sz w:val="24"/>
                <w:szCs w:val="24"/>
                <w:highlight w:val="red"/>
              </w:rPr>
            </w:pPr>
            <w:r>
              <w:rPr>
                <w:rFonts w:ascii="Arial" w:hAnsi="Arial"/>
                <w:sz w:val="18"/>
                <w:szCs w:val="18"/>
                <w:lang w:val="es-ES_tradnl"/>
              </w:rPr>
              <w:t>Los gobiernos conservadores</w:t>
            </w:r>
          </w:p>
        </w:tc>
      </w:tr>
      <w:tr w:rsidR="002B6953" w:rsidRPr="00FC750D" w:rsidTr="001732FD">
        <w:trPr>
          <w:trHeight w:val="919"/>
        </w:trPr>
        <w:tc>
          <w:tcPr>
            <w:tcW w:w="2518" w:type="dxa"/>
          </w:tcPr>
          <w:p w:rsidR="002B6953" w:rsidRPr="00196103" w:rsidRDefault="002B6953" w:rsidP="001732FD">
            <w:pPr>
              <w:rPr>
                <w:b/>
                <w:sz w:val="24"/>
                <w:szCs w:val="24"/>
                <w:highlight w:val="red"/>
              </w:rPr>
            </w:pPr>
            <w:r w:rsidRPr="00196103">
              <w:rPr>
                <w:b/>
                <w:sz w:val="24"/>
                <w:szCs w:val="24"/>
                <w:highlight w:val="red"/>
              </w:rPr>
              <w:t>Descripción</w:t>
            </w:r>
          </w:p>
        </w:tc>
        <w:tc>
          <w:tcPr>
            <w:tcW w:w="6536" w:type="dxa"/>
          </w:tcPr>
          <w:p w:rsidR="002B6953" w:rsidRPr="00EC62BF" w:rsidRDefault="000C3554" w:rsidP="002B6953">
            <w:pPr>
              <w:rPr>
                <w:rFonts w:ascii="Arial" w:hAnsi="Arial"/>
                <w:sz w:val="18"/>
                <w:szCs w:val="18"/>
                <w:lang w:val="es-ES_tradnl"/>
              </w:rPr>
            </w:pPr>
            <w:r w:rsidRPr="000C3554">
              <w:rPr>
                <w:rFonts w:ascii="Arial" w:hAnsi="Arial"/>
                <w:sz w:val="18"/>
                <w:szCs w:val="18"/>
                <w:lang w:val="es-ES_tradnl"/>
              </w:rPr>
              <w:t>Presentación sobre los principales hechos y personajes de la Hegemonía conservadora</w:t>
            </w:r>
          </w:p>
        </w:tc>
      </w:tr>
    </w:tbl>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8C5F4B"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Al igual que su tío era gran empresario cafetero. </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Entre 1930 y 1934</w:t>
      </w:r>
      <w:r w:rsidR="008C5F4B">
        <w:rPr>
          <w:rFonts w:ascii="Times New Roman" w:hAnsi="Times New Roman" w:cs="Times New Roman"/>
          <w:sz w:val="24"/>
          <w:szCs w:val="24"/>
        </w:rPr>
        <w:t>, Mariano Ospina Pérez</w:t>
      </w:r>
      <w:r w:rsidRPr="004E4AF9">
        <w:rPr>
          <w:rFonts w:ascii="Times New Roman" w:hAnsi="Times New Roman" w:cs="Times New Roman"/>
          <w:sz w:val="24"/>
          <w:szCs w:val="24"/>
        </w:rPr>
        <w:t xml:space="preserve">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4</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DE0F04" w:rsidP="006B1933">
            <w:hyperlink r:id="rId37" w:history="1"/>
          </w:p>
          <w:p w:rsidR="008B5B20" w:rsidRDefault="008B5B20" w:rsidP="006B1933">
            <w:pPr>
              <w:rPr>
                <w:color w:val="000000"/>
                <w:sz w:val="24"/>
                <w:szCs w:val="24"/>
              </w:rPr>
            </w:pPr>
            <w:r>
              <w:rPr>
                <w:noProof/>
                <w:color w:val="000000"/>
                <w:sz w:val="24"/>
                <w:szCs w:val="24"/>
                <w:lang w:eastAsia="es-CO"/>
              </w:rPr>
              <w:drawing>
                <wp:inline distT="0" distB="0" distL="0" distR="0" wp14:anchorId="28A10CE3" wp14:editId="45781969">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tbl>
      <w:tblPr>
        <w:tblStyle w:val="Tablaconcuadrcula"/>
        <w:tblW w:w="0" w:type="auto"/>
        <w:tblLook w:val="04A0" w:firstRow="1" w:lastRow="0" w:firstColumn="1" w:lastColumn="0" w:noHBand="0" w:noVBand="1"/>
      </w:tblPr>
      <w:tblGrid>
        <w:gridCol w:w="1146"/>
        <w:gridCol w:w="7908"/>
      </w:tblGrid>
      <w:tr w:rsidR="00647A5E" w:rsidRPr="00974355" w:rsidTr="002E0090">
        <w:tc>
          <w:tcPr>
            <w:tcW w:w="9054" w:type="dxa"/>
            <w:gridSpan w:val="2"/>
            <w:shd w:val="clear" w:color="auto" w:fill="000000" w:themeFill="text1"/>
          </w:tcPr>
          <w:p w:rsidR="00647A5E" w:rsidRPr="00974355" w:rsidRDefault="00647A5E" w:rsidP="002E0090">
            <w:pPr>
              <w:spacing w:line="360" w:lineRule="auto"/>
              <w:jc w:val="center"/>
              <w:rPr>
                <w:b/>
                <w:color w:val="FFFFFF" w:themeColor="background1"/>
              </w:rPr>
            </w:pPr>
            <w:r w:rsidRPr="00974355">
              <w:rPr>
                <w:b/>
                <w:color w:val="FFFFFF" w:themeColor="background1"/>
              </w:rPr>
              <w:t>Destacado</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47A5E" w:rsidRPr="00C214CC" w:rsidRDefault="00647A5E" w:rsidP="002E0090">
            <w:pPr>
              <w:spacing w:line="360" w:lineRule="auto"/>
              <w:rPr>
                <w:b/>
                <w:color w:val="000000" w:themeColor="text1"/>
              </w:rPr>
            </w:pPr>
            <w:r>
              <w:rPr>
                <w:rFonts w:ascii="Times New Roman" w:hAnsi="Times New Roman" w:cs="Times New Roman"/>
                <w:b/>
                <w:sz w:val="24"/>
                <w:szCs w:val="24"/>
              </w:rPr>
              <w:t>El ascenso de Jorge Eliécer Gaitán</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Contenido</w:t>
            </w:r>
          </w:p>
        </w:tc>
        <w:tc>
          <w:tcPr>
            <w:tcW w:w="7908" w:type="dxa"/>
            <w:shd w:val="clear" w:color="auto" w:fill="auto"/>
          </w:tcPr>
          <w:p w:rsidR="00647A5E" w:rsidRPr="004E4AF9" w:rsidRDefault="00647A5E" w:rsidP="002E0090">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Pr>
                <w:rFonts w:ascii="Times New Roman" w:hAnsi="Times New Roman" w:cs="Times New Roman"/>
                <w:sz w:val="24"/>
                <w:szCs w:val="24"/>
              </w:rPr>
              <w:t>.</w:t>
            </w:r>
            <w:r w:rsidRPr="004E4AF9">
              <w:rPr>
                <w:rFonts w:ascii="Times New Roman" w:hAnsi="Times New Roman" w:cs="Times New Roman"/>
                <w:sz w:val="24"/>
                <w:szCs w:val="24"/>
              </w:rPr>
              <w:t xml:space="preserve"> </w:t>
            </w:r>
          </w:p>
          <w:p w:rsidR="00647A5E" w:rsidRPr="00AA4E19" w:rsidRDefault="00647A5E" w:rsidP="002E0090">
            <w:pPr>
              <w:tabs>
                <w:tab w:val="right" w:pos="8498"/>
              </w:tabs>
              <w:spacing w:line="360" w:lineRule="auto"/>
              <w:rPr>
                <w:rFonts w:ascii="Times New Roman" w:hAnsi="Times New Roman" w:cs="Times New Roman"/>
                <w:sz w:val="24"/>
                <w:szCs w:val="24"/>
              </w:rPr>
            </w:pPr>
          </w:p>
        </w:tc>
      </w:tr>
    </w:tbl>
    <w:p w:rsidR="00647A5E" w:rsidRDefault="00647A5E" w:rsidP="004E4AF9">
      <w:pPr>
        <w:tabs>
          <w:tab w:val="right" w:pos="8498"/>
        </w:tabs>
        <w:spacing w:line="360" w:lineRule="auto"/>
        <w:rPr>
          <w:rFonts w:ascii="Times New Roman" w:hAnsi="Times New Roman" w:cs="Times New Roman"/>
          <w:b/>
          <w:sz w:val="24"/>
          <w:szCs w:val="24"/>
        </w:rPr>
      </w:pP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lastRenderedPageBreak/>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5</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DE0F04" w:rsidP="006B1933">
            <w:hyperlink r:id="rId39"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2B73ACC9" wp14:editId="0FB8541E">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6</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14:anchorId="2D7FC61C" wp14:editId="19DFF764">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42"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5151E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5151E6">
              <w:rPr>
                <w:color w:val="000000" w:themeColor="text1"/>
                <w:sz w:val="24"/>
                <w:szCs w:val="24"/>
              </w:rPr>
              <w:t>7</w:t>
            </w:r>
            <w:r>
              <w:rPr>
                <w:color w:val="000000" w:themeColor="text1"/>
                <w:sz w:val="24"/>
                <w:szCs w:val="24"/>
              </w:rPr>
              <w:t>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18428B">
        <w:rPr>
          <w:rFonts w:ascii="Times New Roman" w:hAnsi="Times New Roman" w:cs="Times New Roman"/>
          <w:b/>
          <w:sz w:val="24"/>
          <w:szCs w:val="24"/>
          <w:highlight w:val="yellow"/>
        </w:rPr>
        <w:t xml:space="preserve">[SECCIÓN </w:t>
      </w:r>
      <w:r w:rsidR="00E668D4" w:rsidRPr="0018428B">
        <w:rPr>
          <w:rFonts w:ascii="Times New Roman" w:hAnsi="Times New Roman" w:cs="Times New Roman"/>
          <w:b/>
          <w:sz w:val="24"/>
          <w:szCs w:val="24"/>
          <w:highlight w:val="yellow"/>
        </w:rPr>
        <w:t>2</w:t>
      </w:r>
      <w:r w:rsidRPr="0018428B">
        <w:rPr>
          <w:rFonts w:ascii="Times New Roman" w:hAnsi="Times New Roman" w:cs="Times New Roman"/>
          <w:b/>
          <w:sz w:val="24"/>
          <w:szCs w:val="24"/>
          <w:highlight w:val="yellow"/>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 xml:space="preserve">4 </w:t>
      </w:r>
      <w:r w:rsidR="00C07E88">
        <w:rPr>
          <w:rFonts w:ascii="Times New Roman" w:hAnsi="Times New Roman" w:cs="Times New Roman"/>
          <w:b/>
          <w:sz w:val="24"/>
          <w:szCs w:val="24"/>
        </w:rPr>
        <w:t>Colombia participa en l</w:t>
      </w:r>
      <w:r w:rsidRPr="007E7DBC">
        <w:rPr>
          <w:rFonts w:ascii="Times New Roman" w:hAnsi="Times New Roman" w:cs="Times New Roman"/>
          <w:b/>
          <w:sz w:val="24"/>
          <w:szCs w:val="24"/>
        </w:rPr>
        <w:t>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43"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7</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lastRenderedPageBreak/>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lastRenderedPageBreak/>
              <w:drawing>
                <wp:inline distT="0" distB="0" distL="0" distR="0" wp14:anchorId="40227B4A" wp14:editId="05E0960F">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482368" w:rsidRDefault="0048236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82368" w:rsidRPr="00FC750D" w:rsidTr="002E0090">
        <w:tc>
          <w:tcPr>
            <w:tcW w:w="9054" w:type="dxa"/>
            <w:gridSpan w:val="2"/>
            <w:shd w:val="clear" w:color="auto" w:fill="000000" w:themeFill="text1"/>
          </w:tcPr>
          <w:p w:rsidR="00482368" w:rsidRPr="00FC750D" w:rsidRDefault="00482368" w:rsidP="002E0090">
            <w:pPr>
              <w:jc w:val="center"/>
              <w:rPr>
                <w:b/>
                <w:color w:val="FFFFFF" w:themeColor="background1"/>
                <w:sz w:val="24"/>
                <w:szCs w:val="24"/>
              </w:rPr>
            </w:pPr>
            <w:r>
              <w:rPr>
                <w:b/>
                <w:color w:val="FFFFFF" w:themeColor="background1"/>
                <w:sz w:val="24"/>
                <w:szCs w:val="24"/>
              </w:rPr>
              <w:t>Practica. Recurso nuevo</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Código</w:t>
            </w:r>
          </w:p>
        </w:tc>
        <w:tc>
          <w:tcPr>
            <w:tcW w:w="6536" w:type="dxa"/>
          </w:tcPr>
          <w:p w:rsidR="00482368" w:rsidRPr="00FC750D" w:rsidRDefault="00482368" w:rsidP="0018428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18428B">
              <w:rPr>
                <w:color w:val="000000" w:themeColor="text1"/>
                <w:sz w:val="24"/>
                <w:szCs w:val="24"/>
              </w:rPr>
              <w:t>8</w:t>
            </w:r>
            <w:r>
              <w:rPr>
                <w:color w:val="000000" w:themeColor="text1"/>
                <w:sz w:val="24"/>
                <w:szCs w:val="24"/>
              </w:rPr>
              <w:t>0</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Título</w:t>
            </w:r>
          </w:p>
        </w:tc>
        <w:tc>
          <w:tcPr>
            <w:tcW w:w="6536" w:type="dxa"/>
          </w:tcPr>
          <w:p w:rsidR="00482368" w:rsidRPr="00FC750D" w:rsidRDefault="00482368" w:rsidP="002E0090">
            <w:pPr>
              <w:rPr>
                <w:color w:val="000000" w:themeColor="text1"/>
                <w:sz w:val="24"/>
                <w:szCs w:val="24"/>
              </w:rPr>
            </w:pPr>
            <w:r>
              <w:rPr>
                <w:rFonts w:ascii="Arial" w:hAnsi="Arial" w:cs="Arial"/>
                <w:sz w:val="18"/>
                <w:szCs w:val="18"/>
                <w:lang w:val="es-ES_tradnl"/>
              </w:rPr>
              <w:t>Los gobiernos conservadores de 1947 a 1953</w:t>
            </w:r>
          </w:p>
        </w:tc>
      </w:tr>
      <w:tr w:rsidR="00482368" w:rsidRPr="00FC750D" w:rsidTr="002E0090">
        <w:trPr>
          <w:trHeight w:val="919"/>
        </w:trPr>
        <w:tc>
          <w:tcPr>
            <w:tcW w:w="2518" w:type="dxa"/>
          </w:tcPr>
          <w:p w:rsidR="00482368" w:rsidRPr="00FC750D" w:rsidRDefault="00482368" w:rsidP="002E0090">
            <w:pPr>
              <w:rPr>
                <w:b/>
                <w:sz w:val="24"/>
                <w:szCs w:val="24"/>
              </w:rPr>
            </w:pPr>
            <w:r w:rsidRPr="00FC750D">
              <w:rPr>
                <w:b/>
                <w:sz w:val="24"/>
                <w:szCs w:val="24"/>
              </w:rPr>
              <w:t>Descripción</w:t>
            </w:r>
          </w:p>
        </w:tc>
        <w:tc>
          <w:tcPr>
            <w:tcW w:w="6536" w:type="dxa"/>
          </w:tcPr>
          <w:p w:rsidR="00482368" w:rsidRPr="00EC62BF" w:rsidRDefault="00482368" w:rsidP="002E0090">
            <w:pPr>
              <w:rPr>
                <w:rFonts w:ascii="Arial" w:hAnsi="Arial"/>
                <w:sz w:val="18"/>
                <w:szCs w:val="18"/>
                <w:lang w:val="es-ES_tradnl"/>
              </w:rPr>
            </w:pPr>
            <w:r>
              <w:rPr>
                <w:rFonts w:ascii="Arial" w:hAnsi="Arial" w:cs="Arial"/>
                <w:sz w:val="18"/>
                <w:szCs w:val="18"/>
                <w:lang w:val="es-ES_tradnl"/>
              </w:rPr>
              <w:t>Actividad que sintetiza hechos relacionados con los gobiernos conservadores de 1947 a 1953</w:t>
            </w:r>
          </w:p>
        </w:tc>
      </w:tr>
    </w:tbl>
    <w:p w:rsidR="00482368" w:rsidRPr="004E4AF9" w:rsidRDefault="00482368" w:rsidP="004E4AF9">
      <w:pPr>
        <w:tabs>
          <w:tab w:val="right" w:pos="8498"/>
        </w:tabs>
        <w:spacing w:line="360" w:lineRule="auto"/>
        <w:rPr>
          <w:rFonts w:ascii="Times New Roman" w:hAnsi="Times New Roman" w:cs="Times New Roman"/>
          <w:sz w:val="24"/>
          <w:szCs w:val="24"/>
        </w:rPr>
      </w:pP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4A4443" w:rsidRPr="007040C2" w:rsidRDefault="00D17D5E" w:rsidP="00D17D5E">
      <w:pPr>
        <w:tabs>
          <w:tab w:val="left" w:pos="6319"/>
        </w:tabs>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ab/>
      </w:r>
    </w:p>
    <w:tbl>
      <w:tblPr>
        <w:tblStyle w:val="Tablaconcuadrcula"/>
        <w:tblW w:w="0" w:type="auto"/>
        <w:tblLook w:val="04A0" w:firstRow="1" w:lastRow="0" w:firstColumn="1" w:lastColumn="0" w:noHBand="0" w:noVBand="1"/>
      </w:tblPr>
      <w:tblGrid>
        <w:gridCol w:w="2518"/>
        <w:gridCol w:w="6536"/>
      </w:tblGrid>
      <w:tr w:rsidR="004A4443" w:rsidRPr="00C835E9" w:rsidTr="00CF7452">
        <w:tc>
          <w:tcPr>
            <w:tcW w:w="9054" w:type="dxa"/>
            <w:gridSpan w:val="2"/>
            <w:shd w:val="clear" w:color="auto" w:fill="000000" w:themeFill="text1"/>
          </w:tcPr>
          <w:p w:rsidR="004A4443" w:rsidRPr="00C835E9" w:rsidRDefault="004A4443" w:rsidP="00CF7452">
            <w:pPr>
              <w:jc w:val="center"/>
              <w:rPr>
                <w:b/>
                <w:color w:val="FFFFFF" w:themeColor="background1"/>
                <w:sz w:val="24"/>
                <w:szCs w:val="24"/>
                <w:highlight w:val="red"/>
              </w:rPr>
            </w:pPr>
            <w:r w:rsidRPr="00C835E9">
              <w:rPr>
                <w:b/>
                <w:color w:val="FFFFFF" w:themeColor="background1"/>
                <w:sz w:val="24"/>
                <w:szCs w:val="24"/>
                <w:highlight w:val="red"/>
              </w:rPr>
              <w:t>Practica. Recurso nuevo</w:t>
            </w:r>
          </w:p>
        </w:tc>
      </w:tr>
      <w:tr w:rsidR="004A4443" w:rsidRPr="00C835E9" w:rsidTr="00CF7452">
        <w:tc>
          <w:tcPr>
            <w:tcW w:w="2518" w:type="dxa"/>
          </w:tcPr>
          <w:p w:rsidR="004A4443" w:rsidRPr="00C835E9" w:rsidRDefault="004A4443" w:rsidP="00CF7452">
            <w:pPr>
              <w:rPr>
                <w:b/>
                <w:color w:val="000000" w:themeColor="text1"/>
                <w:sz w:val="24"/>
                <w:szCs w:val="24"/>
                <w:highlight w:val="red"/>
              </w:rPr>
            </w:pPr>
            <w:r w:rsidRPr="00C835E9">
              <w:rPr>
                <w:b/>
                <w:color w:val="000000" w:themeColor="text1"/>
                <w:sz w:val="24"/>
                <w:szCs w:val="24"/>
                <w:highlight w:val="red"/>
              </w:rPr>
              <w:t>Código</w:t>
            </w:r>
          </w:p>
        </w:tc>
        <w:tc>
          <w:tcPr>
            <w:tcW w:w="6536" w:type="dxa"/>
          </w:tcPr>
          <w:p w:rsidR="004A4443" w:rsidRPr="00C835E9" w:rsidRDefault="004A4443" w:rsidP="00C835E9">
            <w:pPr>
              <w:rPr>
                <w:b/>
                <w:color w:val="000000" w:themeColor="text1"/>
                <w:sz w:val="24"/>
                <w:szCs w:val="24"/>
                <w:highlight w:val="red"/>
              </w:rPr>
            </w:pPr>
            <w:r w:rsidRPr="00C835E9">
              <w:rPr>
                <w:color w:val="000000"/>
                <w:sz w:val="24"/>
                <w:szCs w:val="24"/>
                <w:highlight w:val="red"/>
              </w:rPr>
              <w:t>CS_09_04_</w:t>
            </w:r>
            <w:r w:rsidRPr="00C835E9">
              <w:rPr>
                <w:color w:val="000000" w:themeColor="text1"/>
                <w:sz w:val="24"/>
                <w:szCs w:val="24"/>
                <w:highlight w:val="red"/>
              </w:rPr>
              <w:t>REC</w:t>
            </w:r>
            <w:r w:rsidR="005929E1" w:rsidRPr="00C835E9">
              <w:rPr>
                <w:color w:val="000000" w:themeColor="text1"/>
                <w:sz w:val="24"/>
                <w:szCs w:val="24"/>
                <w:highlight w:val="red"/>
              </w:rPr>
              <w:t>1</w:t>
            </w:r>
            <w:r w:rsidR="00C835E9">
              <w:rPr>
                <w:color w:val="000000" w:themeColor="text1"/>
                <w:sz w:val="24"/>
                <w:szCs w:val="24"/>
                <w:highlight w:val="red"/>
              </w:rPr>
              <w:t>9</w:t>
            </w:r>
            <w:r w:rsidR="005929E1" w:rsidRPr="00C835E9">
              <w:rPr>
                <w:color w:val="000000" w:themeColor="text1"/>
                <w:sz w:val="24"/>
                <w:szCs w:val="24"/>
                <w:highlight w:val="red"/>
              </w:rPr>
              <w:t>0</w:t>
            </w:r>
          </w:p>
        </w:tc>
      </w:tr>
      <w:tr w:rsidR="004A4443" w:rsidRPr="00C835E9" w:rsidTr="00CF7452">
        <w:tc>
          <w:tcPr>
            <w:tcW w:w="2518" w:type="dxa"/>
          </w:tcPr>
          <w:p w:rsidR="004A4443" w:rsidRPr="00C835E9" w:rsidRDefault="004A4443" w:rsidP="00CF7452">
            <w:pPr>
              <w:rPr>
                <w:color w:val="000000" w:themeColor="text1"/>
                <w:sz w:val="24"/>
                <w:szCs w:val="24"/>
                <w:highlight w:val="red"/>
              </w:rPr>
            </w:pPr>
            <w:r w:rsidRPr="00C835E9">
              <w:rPr>
                <w:color w:val="000000" w:themeColor="text1"/>
                <w:sz w:val="24"/>
                <w:szCs w:val="24"/>
                <w:highlight w:val="red"/>
              </w:rPr>
              <w:t>Título</w:t>
            </w:r>
          </w:p>
        </w:tc>
        <w:tc>
          <w:tcPr>
            <w:tcW w:w="6536" w:type="dxa"/>
          </w:tcPr>
          <w:p w:rsidR="004A4443" w:rsidRPr="00C835E9" w:rsidRDefault="004A4443" w:rsidP="00CF7452">
            <w:pPr>
              <w:rPr>
                <w:rFonts w:ascii="Arial" w:hAnsi="Arial" w:cs="Arial"/>
                <w:sz w:val="18"/>
                <w:szCs w:val="18"/>
                <w:highlight w:val="red"/>
                <w:lang w:val="es-ES_tradnl"/>
              </w:rPr>
            </w:pPr>
          </w:p>
          <w:p w:rsidR="00482368" w:rsidRPr="00C835E9" w:rsidRDefault="00482368" w:rsidP="00CF7452">
            <w:pPr>
              <w:rPr>
                <w:color w:val="000000" w:themeColor="text1"/>
                <w:sz w:val="24"/>
                <w:szCs w:val="24"/>
                <w:highlight w:val="red"/>
              </w:rPr>
            </w:pPr>
            <w:r w:rsidRPr="00C835E9">
              <w:rPr>
                <w:color w:val="000000" w:themeColor="text1"/>
                <w:sz w:val="24"/>
                <w:szCs w:val="24"/>
                <w:highlight w:val="red"/>
              </w:rPr>
              <w:t xml:space="preserve">Refuerza tu aprendizaje: </w:t>
            </w:r>
            <w:r w:rsidRPr="00C835E9">
              <w:rPr>
                <w:rFonts w:ascii="Times New Roman" w:hAnsi="Times New Roman" w:cs="Times New Roman"/>
                <w:sz w:val="24"/>
                <w:szCs w:val="24"/>
                <w:highlight w:val="red"/>
              </w:rPr>
              <w:t>Los gobiernos conservadores (1946 -1953)</w:t>
            </w:r>
          </w:p>
        </w:tc>
      </w:tr>
      <w:tr w:rsidR="004A4443" w:rsidRPr="00FC750D" w:rsidTr="00CF7452">
        <w:trPr>
          <w:trHeight w:val="919"/>
        </w:trPr>
        <w:tc>
          <w:tcPr>
            <w:tcW w:w="2518" w:type="dxa"/>
          </w:tcPr>
          <w:p w:rsidR="004A4443" w:rsidRPr="00C835E9" w:rsidRDefault="004A4443" w:rsidP="00CF7452">
            <w:pPr>
              <w:rPr>
                <w:sz w:val="24"/>
                <w:szCs w:val="24"/>
                <w:highlight w:val="red"/>
              </w:rPr>
            </w:pPr>
            <w:r w:rsidRPr="00C835E9">
              <w:rPr>
                <w:sz w:val="24"/>
                <w:szCs w:val="24"/>
                <w:highlight w:val="red"/>
              </w:rPr>
              <w:t>Descripción</w:t>
            </w:r>
          </w:p>
        </w:tc>
        <w:tc>
          <w:tcPr>
            <w:tcW w:w="6536" w:type="dxa"/>
          </w:tcPr>
          <w:p w:rsidR="004A4443" w:rsidRPr="00C835E9" w:rsidRDefault="004A4443" w:rsidP="005929E1">
            <w:pPr>
              <w:rPr>
                <w:rFonts w:ascii="Arial" w:hAnsi="Arial" w:cs="Arial"/>
                <w:sz w:val="18"/>
                <w:szCs w:val="18"/>
                <w:highlight w:val="red"/>
                <w:lang w:val="es-ES_tradnl"/>
              </w:rPr>
            </w:pPr>
          </w:p>
          <w:p w:rsidR="00482368" w:rsidRPr="008560FB" w:rsidRDefault="008560FB" w:rsidP="005929E1">
            <w:pPr>
              <w:rPr>
                <w:rFonts w:ascii="Arial" w:hAnsi="Arial"/>
                <w:sz w:val="18"/>
                <w:szCs w:val="18"/>
                <w:lang w:val="es-ES_tradnl"/>
              </w:rPr>
            </w:pPr>
            <w:r w:rsidRPr="00C835E9">
              <w:rPr>
                <w:rFonts w:ascii="Times New Roman" w:hAnsi="Times New Roman" w:cs="Times New Roman"/>
                <w:sz w:val="24"/>
                <w:szCs w:val="24"/>
                <w:highlight w:val="red"/>
              </w:rPr>
              <w:t xml:space="preserve">Actividad sobre </w:t>
            </w:r>
            <w:r w:rsidR="00482368" w:rsidRPr="00C835E9">
              <w:rPr>
                <w:rFonts w:ascii="Times New Roman" w:hAnsi="Times New Roman" w:cs="Times New Roman"/>
                <w:sz w:val="24"/>
                <w:szCs w:val="24"/>
                <w:highlight w:val="red"/>
              </w:rPr>
              <w:t>Los gobiernos conservadores (1946 -1953)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8</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14:anchorId="13E97E91" wp14:editId="7FA92E3B">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Gustavo Rojas Pinilla llegó al poder tras duros años de violencia. Su paso por el poder se destacó por el desarrollo de políticas sociales dirigidas a ayudar a los sectores pobres. Sin embargo, hechos como los del 8 y 9 de 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w:t>
      </w:r>
      <w:r w:rsidR="008A6C9F">
        <w:rPr>
          <w:rFonts w:ascii="Times New Roman" w:hAnsi="Times New Roman" w:cs="Times New Roman"/>
          <w:sz w:val="24"/>
          <w:szCs w:val="24"/>
          <w:lang w:val="es-ES"/>
        </w:rPr>
        <w:t>muerto</w:t>
      </w:r>
      <w:r w:rsidR="00C972E9" w:rsidRPr="004E4AF9">
        <w:rPr>
          <w:rFonts w:ascii="Times New Roman" w:hAnsi="Times New Roman" w:cs="Times New Roman"/>
          <w:sz w:val="24"/>
          <w:szCs w:val="24"/>
          <w:lang w:val="es-ES"/>
        </w:rPr>
        <w:t xml:space="preserve">. Se </w:t>
      </w:r>
      <w:r w:rsidR="00C972E9" w:rsidRPr="004E4AF9">
        <w:rPr>
          <w:rFonts w:ascii="Times New Roman" w:hAnsi="Times New Roman" w:cs="Times New Roman"/>
          <w:sz w:val="24"/>
          <w:szCs w:val="24"/>
          <w:lang w:val="es-ES"/>
        </w:rPr>
        <w:lastRenderedPageBreak/>
        <w:t>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 xml:space="preserve">a siguiente en una marcha de protesta, se presentaron hechos </w:t>
      </w:r>
      <w:r w:rsidR="008A6C9F">
        <w:rPr>
          <w:rFonts w:ascii="Times New Roman" w:hAnsi="Times New Roman" w:cs="Times New Roman"/>
          <w:sz w:val="24"/>
          <w:szCs w:val="24"/>
          <w:lang w:val="es-ES"/>
        </w:rPr>
        <w:t>violentos</w:t>
      </w:r>
      <w:r w:rsidR="00C972E9" w:rsidRPr="004E4AF9">
        <w:rPr>
          <w:rFonts w:ascii="Times New Roman" w:hAnsi="Times New Roman" w:cs="Times New Roman"/>
          <w:sz w:val="24"/>
          <w:szCs w:val="24"/>
          <w:lang w:val="es-ES"/>
        </w:rPr>
        <w:t xml:space="preserve"> en los que cayeron otros tantos estudiantes de universidades públicas y privadas.</w:t>
      </w:r>
    </w:p>
    <w:tbl>
      <w:tblPr>
        <w:tblStyle w:val="Tablaconcuadrcula"/>
        <w:tblW w:w="0" w:type="auto"/>
        <w:tblLayout w:type="fixed"/>
        <w:tblLook w:val="04A0" w:firstRow="1" w:lastRow="0" w:firstColumn="1" w:lastColumn="0" w:noHBand="0" w:noVBand="1"/>
      </w:tblPr>
      <w:tblGrid>
        <w:gridCol w:w="1668"/>
        <w:gridCol w:w="7386"/>
      </w:tblGrid>
      <w:tr w:rsidR="00D17D5E" w:rsidRPr="00FC750D" w:rsidTr="002E0090">
        <w:tc>
          <w:tcPr>
            <w:tcW w:w="9054" w:type="dxa"/>
            <w:gridSpan w:val="2"/>
            <w:shd w:val="clear" w:color="auto" w:fill="0D0D0D" w:themeFill="text1" w:themeFillTint="F2"/>
          </w:tcPr>
          <w:p w:rsidR="00D17D5E" w:rsidRPr="00FC750D" w:rsidRDefault="00D17D5E" w:rsidP="002E0090">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17D5E" w:rsidRPr="00FC750D" w:rsidTr="002E0090">
        <w:tc>
          <w:tcPr>
            <w:tcW w:w="1668" w:type="dxa"/>
          </w:tcPr>
          <w:p w:rsidR="00D17D5E" w:rsidRPr="00FC750D" w:rsidRDefault="00D17D5E" w:rsidP="002E0090">
            <w:pPr>
              <w:rPr>
                <w:b/>
                <w:color w:val="000000"/>
                <w:sz w:val="24"/>
                <w:szCs w:val="24"/>
              </w:rPr>
            </w:pPr>
            <w:r w:rsidRPr="00FC750D">
              <w:rPr>
                <w:b/>
                <w:color w:val="000000"/>
                <w:sz w:val="24"/>
                <w:szCs w:val="24"/>
              </w:rPr>
              <w:t>Código</w:t>
            </w:r>
          </w:p>
        </w:tc>
        <w:tc>
          <w:tcPr>
            <w:tcW w:w="7386" w:type="dxa"/>
          </w:tcPr>
          <w:p w:rsidR="00D17D5E" w:rsidRPr="006B17EC" w:rsidRDefault="00D17D5E"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9</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Descripción</w:t>
            </w:r>
          </w:p>
        </w:tc>
        <w:tc>
          <w:tcPr>
            <w:tcW w:w="7386" w:type="dxa"/>
          </w:tcPr>
          <w:p w:rsidR="00D17D5E" w:rsidRPr="006B17EC" w:rsidRDefault="00D17D5E" w:rsidP="002E0090">
            <w:pPr>
              <w:rPr>
                <w:color w:val="000000"/>
                <w:sz w:val="24"/>
                <w:szCs w:val="24"/>
              </w:rPr>
            </w:pPr>
            <w:r>
              <w:rPr>
                <w:color w:val="000000"/>
                <w:sz w:val="24"/>
                <w:szCs w:val="24"/>
              </w:rPr>
              <w:t>General Gustavo Rojas Pinilla</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17D5E" w:rsidRPr="006B17EC" w:rsidRDefault="00D17D5E" w:rsidP="002E0090">
            <w:pPr>
              <w:rPr>
                <w:color w:val="000000"/>
                <w:sz w:val="24"/>
                <w:szCs w:val="24"/>
              </w:rPr>
            </w:pPr>
            <w:r>
              <w:rPr>
                <w:noProof/>
                <w:color w:val="000000"/>
                <w:sz w:val="24"/>
                <w:szCs w:val="24"/>
                <w:lang w:eastAsia="es-CO"/>
              </w:rPr>
              <w:drawing>
                <wp:inline distT="0" distB="0" distL="0" distR="0" wp14:anchorId="272798B1" wp14:editId="351975D3">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Pie de imagen</w:t>
            </w:r>
          </w:p>
        </w:tc>
        <w:tc>
          <w:tcPr>
            <w:tcW w:w="7386" w:type="dxa"/>
          </w:tcPr>
          <w:p w:rsidR="00D17D5E" w:rsidRPr="00A03CB1" w:rsidRDefault="00D17D5E" w:rsidP="002E0090">
            <w:pPr>
              <w:pStyle w:val="mw-mmv-image-desc"/>
            </w:pPr>
            <w:r>
              <w:t>Hechos como los del 8 y 9 de junio de 1954 en los que murieron varios estudiantes, así como el cierre de los periódicos más importantes del país, precipitaron la caída del general Gustavo Rojas Pinilla y la llegada de una junta militar de transición que le abrió paso al Frente Nacional.</w:t>
            </w:r>
          </w:p>
        </w:tc>
      </w:tr>
    </w:tbl>
    <w:p w:rsidR="00D17D5E" w:rsidRPr="004E4AF9" w:rsidRDefault="00D17D5E" w:rsidP="004E4AF9">
      <w:pPr>
        <w:tabs>
          <w:tab w:val="right" w:pos="8498"/>
        </w:tabs>
        <w:spacing w:line="360" w:lineRule="auto"/>
        <w:rPr>
          <w:rFonts w:ascii="Times New Roman" w:hAnsi="Times New Roman" w:cs="Times New Roman"/>
          <w:sz w:val="24"/>
          <w:szCs w:val="24"/>
          <w:lang w:val="es-ES"/>
        </w:rPr>
      </w:pP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9E1742">
        <w:rPr>
          <w:rFonts w:ascii="Times New Roman" w:hAnsi="Times New Roman" w:cs="Times New Roman"/>
          <w:b/>
          <w:i/>
          <w:sz w:val="24"/>
          <w:szCs w:val="24"/>
          <w:lang w:val="es-ES"/>
        </w:rPr>
        <w:t>El Tiempo</w:t>
      </w:r>
      <w:r w:rsidR="00D6337C" w:rsidRPr="004E4AF9">
        <w:rPr>
          <w:rFonts w:ascii="Times New Roman" w:hAnsi="Times New Roman" w:cs="Times New Roman"/>
          <w:sz w:val="24"/>
          <w:szCs w:val="24"/>
          <w:lang w:val="es-ES"/>
        </w:rPr>
        <w:t xml:space="preserve"> y </w:t>
      </w:r>
      <w:r w:rsidR="00D6337C" w:rsidRPr="009E1742">
        <w:rPr>
          <w:rFonts w:ascii="Times New Roman" w:hAnsi="Times New Roman" w:cs="Times New Roman"/>
          <w:b/>
          <w:i/>
          <w:sz w:val="24"/>
          <w:szCs w:val="24"/>
          <w:lang w:val="es-ES"/>
        </w:rPr>
        <w:t xml:space="preserve">El </w:t>
      </w:r>
      <w:r w:rsidR="000416A2" w:rsidRPr="009E1742">
        <w:rPr>
          <w:rFonts w:ascii="Times New Roman" w:hAnsi="Times New Roman" w:cs="Times New Roman"/>
          <w:b/>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7"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9E174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E1742">
              <w:rPr>
                <w:color w:val="000000" w:themeColor="text1"/>
                <w:sz w:val="24"/>
                <w:szCs w:val="24"/>
              </w:rPr>
              <w:t>200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342483">
        <w:trPr>
          <w:trHeight w:val="961"/>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516A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210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894FEE">
              <w:rPr>
                <w:rFonts w:ascii="Arial" w:hAnsi="Arial" w:cs="Arial"/>
                <w:color w:val="000000" w:themeColor="text1"/>
              </w:rPr>
              <w:t>Los gobiernos militares</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D516A9" w:rsidRPr="00D516A9" w:rsidRDefault="00C83736" w:rsidP="00D516A9">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220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F63E7A">
              <w:rPr>
                <w:rFonts w:ascii="Arial" w:hAnsi="Arial" w:cs="Arial"/>
                <w:sz w:val="20"/>
                <w:szCs w:val="20"/>
                <w:lang w:val="es-ES_tradnl"/>
              </w:rPr>
              <w:t>Colombia en la primera mitad del siglo XX</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F63E7A" w:rsidRDefault="00C83736" w:rsidP="002E0090">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3736" w:rsidRPr="00EC62BF" w:rsidRDefault="00C83736" w:rsidP="002E0090">
            <w:pPr>
              <w:rPr>
                <w:rFonts w:ascii="Arial" w:hAnsi="Arial"/>
                <w:sz w:val="18"/>
                <w:szCs w:val="18"/>
                <w:lang w:val="es-ES_tradnl"/>
              </w:rPr>
            </w:pP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240799" w:rsidRDefault="00240799"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40799" w:rsidRPr="00FC750D" w:rsidTr="002E0090">
        <w:trPr>
          <w:trHeight w:val="288"/>
        </w:trPr>
        <w:tc>
          <w:tcPr>
            <w:tcW w:w="9054" w:type="dxa"/>
            <w:gridSpan w:val="2"/>
            <w:shd w:val="clear" w:color="auto" w:fill="000000" w:themeFill="text1"/>
          </w:tcPr>
          <w:p w:rsidR="00240799" w:rsidRPr="00FC750D" w:rsidRDefault="00240799" w:rsidP="002E0090">
            <w:pPr>
              <w:jc w:val="center"/>
              <w:rPr>
                <w:b/>
                <w:color w:val="FFFFFF" w:themeColor="background1"/>
                <w:sz w:val="24"/>
                <w:szCs w:val="24"/>
              </w:rPr>
            </w:pPr>
            <w:r>
              <w:rPr>
                <w:b/>
                <w:color w:val="FFFFFF" w:themeColor="background1"/>
                <w:sz w:val="24"/>
                <w:szCs w:val="24"/>
              </w:rPr>
              <w:t>Practica. Recurso nuevo</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Código</w:t>
            </w:r>
          </w:p>
        </w:tc>
        <w:tc>
          <w:tcPr>
            <w:tcW w:w="6536" w:type="dxa"/>
          </w:tcPr>
          <w:p w:rsidR="008C390D" w:rsidRPr="008C390D" w:rsidRDefault="00240799" w:rsidP="008C390D">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C390D">
              <w:rPr>
                <w:color w:val="000000" w:themeColor="text1"/>
                <w:sz w:val="24"/>
                <w:szCs w:val="24"/>
              </w:rPr>
              <w:t>230</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Título</w:t>
            </w:r>
          </w:p>
        </w:tc>
        <w:tc>
          <w:tcPr>
            <w:tcW w:w="6536" w:type="dxa"/>
          </w:tcPr>
          <w:p w:rsidR="00240799" w:rsidRPr="00D373D3" w:rsidRDefault="00240799" w:rsidP="002E0090">
            <w:pPr>
              <w:ind w:left="142" w:hanging="142"/>
              <w:jc w:val="both"/>
              <w:rPr>
                <w:rFonts w:ascii="Arial" w:hAnsi="Arial" w:cs="Arial"/>
                <w:sz w:val="24"/>
                <w:szCs w:val="24"/>
                <w:lang w:val="es-ES_tradnl"/>
              </w:rPr>
            </w:pPr>
            <w:r>
              <w:rPr>
                <w:rFonts w:ascii="Times New Roman" w:hAnsi="Times New Roman" w:cs="Times New Roman"/>
                <w:color w:val="000000" w:themeColor="text1"/>
              </w:rPr>
              <w:t>Colombia a principios del siglo XX</w:t>
            </w:r>
          </w:p>
        </w:tc>
      </w:tr>
      <w:tr w:rsidR="00240799" w:rsidRPr="00FC750D" w:rsidTr="002E0090">
        <w:trPr>
          <w:trHeight w:val="919"/>
        </w:trPr>
        <w:tc>
          <w:tcPr>
            <w:tcW w:w="2518" w:type="dxa"/>
          </w:tcPr>
          <w:p w:rsidR="00240799" w:rsidRPr="00FC750D" w:rsidRDefault="00240799" w:rsidP="002E0090">
            <w:pPr>
              <w:rPr>
                <w:b/>
                <w:sz w:val="24"/>
                <w:szCs w:val="24"/>
              </w:rPr>
            </w:pPr>
            <w:r w:rsidRPr="00FC750D">
              <w:rPr>
                <w:b/>
                <w:sz w:val="24"/>
                <w:szCs w:val="24"/>
              </w:rPr>
              <w:t>Descripción</w:t>
            </w:r>
          </w:p>
        </w:tc>
        <w:tc>
          <w:tcPr>
            <w:tcW w:w="6536" w:type="dxa"/>
          </w:tcPr>
          <w:p w:rsidR="00240799" w:rsidRPr="00EC62BF" w:rsidRDefault="00240799" w:rsidP="002E0090">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240799" w:rsidRDefault="00240799"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lastRenderedPageBreak/>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w:t>
      </w:r>
      <w:r w:rsidR="000B3D2E">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9840EA" w:rsidRPr="009840EA" w:rsidTr="001732FD">
        <w:trPr>
          <w:trHeight w:val="288"/>
        </w:trPr>
        <w:tc>
          <w:tcPr>
            <w:tcW w:w="9054" w:type="dxa"/>
            <w:gridSpan w:val="2"/>
            <w:shd w:val="clear" w:color="auto" w:fill="000000" w:themeFill="text1"/>
          </w:tcPr>
          <w:p w:rsidR="009840EA" w:rsidRPr="009840EA" w:rsidRDefault="009840EA" w:rsidP="001732FD">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9840EA" w:rsidRPr="009840EA" w:rsidTr="001732FD">
        <w:tc>
          <w:tcPr>
            <w:tcW w:w="2518" w:type="dxa"/>
          </w:tcPr>
          <w:p w:rsidR="009840EA" w:rsidRPr="009840EA" w:rsidRDefault="009840EA"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9840EA" w:rsidRPr="009840EA" w:rsidRDefault="009840EA" w:rsidP="009840EA">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REC240</w:t>
            </w:r>
          </w:p>
        </w:tc>
      </w:tr>
      <w:tr w:rsidR="009840EA" w:rsidRPr="009840EA" w:rsidTr="001732FD">
        <w:tc>
          <w:tcPr>
            <w:tcW w:w="2518" w:type="dxa"/>
          </w:tcPr>
          <w:p w:rsidR="009840EA" w:rsidRPr="009840EA" w:rsidRDefault="009840EA"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9840EA" w:rsidRPr="009840EA" w:rsidRDefault="009840EA" w:rsidP="001732FD">
            <w:pPr>
              <w:ind w:left="142" w:hanging="142"/>
              <w:jc w:val="both"/>
              <w:rPr>
                <w:rFonts w:ascii="Arial" w:hAnsi="Arial" w:cs="Arial"/>
                <w:sz w:val="24"/>
                <w:szCs w:val="24"/>
                <w:highlight w:val="red"/>
                <w:lang w:val="es-ES_tradnl"/>
              </w:rPr>
            </w:pPr>
            <w:r>
              <w:rPr>
                <w:rFonts w:ascii="Times New Roman" w:hAnsi="Times New Roman" w:cs="Times New Roman"/>
                <w:b/>
                <w:sz w:val="24"/>
                <w:szCs w:val="24"/>
              </w:rPr>
              <w:t>Refuerza tu aprendizaje: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r w:rsidR="009840EA" w:rsidRPr="00FC750D" w:rsidTr="001732FD">
        <w:trPr>
          <w:trHeight w:val="919"/>
        </w:trPr>
        <w:tc>
          <w:tcPr>
            <w:tcW w:w="2518" w:type="dxa"/>
          </w:tcPr>
          <w:p w:rsidR="009840EA" w:rsidRPr="009840EA" w:rsidRDefault="009840EA" w:rsidP="001732FD">
            <w:pPr>
              <w:rPr>
                <w:b/>
                <w:sz w:val="24"/>
                <w:szCs w:val="24"/>
                <w:highlight w:val="red"/>
              </w:rPr>
            </w:pPr>
            <w:r w:rsidRPr="009840EA">
              <w:rPr>
                <w:b/>
                <w:sz w:val="24"/>
                <w:szCs w:val="24"/>
                <w:highlight w:val="red"/>
              </w:rPr>
              <w:t>Descripción</w:t>
            </w:r>
          </w:p>
        </w:tc>
        <w:tc>
          <w:tcPr>
            <w:tcW w:w="6536" w:type="dxa"/>
          </w:tcPr>
          <w:p w:rsidR="009840EA" w:rsidRPr="00EC62BF" w:rsidRDefault="009840EA" w:rsidP="001732FD">
            <w:pPr>
              <w:rPr>
                <w:rFonts w:ascii="Arial" w:hAnsi="Arial"/>
                <w:sz w:val="18"/>
                <w:szCs w:val="18"/>
                <w:lang w:val="es-ES_tradnl"/>
              </w:rPr>
            </w:pPr>
            <w:r>
              <w:rPr>
                <w:rFonts w:ascii="Times New Roman" w:hAnsi="Times New Roman" w:cs="Times New Roman"/>
                <w:b/>
                <w:sz w:val="24"/>
                <w:szCs w:val="24"/>
              </w:rPr>
              <w:t>Actividad sobre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bl>
    <w:p w:rsidR="00E53EF6" w:rsidRDefault="00E53EF6" w:rsidP="006D1122">
      <w:pPr>
        <w:tabs>
          <w:tab w:val="right" w:pos="8498"/>
        </w:tabs>
        <w:spacing w:line="360" w:lineRule="auto"/>
        <w:rPr>
          <w:rFonts w:ascii="Times New Roman" w:hAnsi="Times New Roman" w:cs="Times New Roman"/>
          <w:b/>
          <w:sz w:val="24"/>
          <w:szCs w:val="24"/>
        </w:rPr>
      </w:pPr>
    </w:p>
    <w:p w:rsidR="006D1122" w:rsidRDefault="006D1122" w:rsidP="006D1122">
      <w:pPr>
        <w:tabs>
          <w:tab w:val="right" w:pos="8498"/>
        </w:tabs>
        <w:spacing w:line="360" w:lineRule="auto"/>
        <w:rPr>
          <w:rFonts w:ascii="Times New Roman" w:hAnsi="Times New Roman" w:cs="Times New Roman"/>
          <w:sz w:val="24"/>
          <w:szCs w:val="24"/>
        </w:rPr>
      </w:pPr>
    </w:p>
    <w:p w:rsidR="00C83736" w:rsidRPr="004E4AF9" w:rsidRDefault="00C83736"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E6E84" w:rsidRPr="009840EA" w:rsidTr="001732FD">
        <w:trPr>
          <w:trHeight w:val="288"/>
        </w:trPr>
        <w:tc>
          <w:tcPr>
            <w:tcW w:w="9054" w:type="dxa"/>
            <w:gridSpan w:val="2"/>
            <w:shd w:val="clear" w:color="auto" w:fill="000000" w:themeFill="text1"/>
          </w:tcPr>
          <w:p w:rsidR="002E6E84" w:rsidRPr="009840EA" w:rsidRDefault="002E6E84" w:rsidP="001732FD">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5</w:t>
            </w:r>
            <w:r w:rsidRPr="009840EA">
              <w:rPr>
                <w:color w:val="000000" w:themeColor="text1"/>
                <w:sz w:val="24"/>
                <w:szCs w:val="24"/>
                <w:highlight w:val="red"/>
              </w:rPr>
              <w:t>0</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BE0E60" w:rsidP="002E6E84">
            <w:pPr>
              <w:ind w:left="142" w:hanging="142"/>
              <w:jc w:val="both"/>
              <w:rPr>
                <w:rFonts w:ascii="Arial" w:hAnsi="Arial" w:cs="Arial"/>
                <w:sz w:val="24"/>
                <w:szCs w:val="24"/>
                <w:highlight w:val="red"/>
                <w:lang w:val="es-ES_tradnl"/>
              </w:rPr>
            </w:pPr>
            <w:r w:rsidRPr="00BE0E60">
              <w:rPr>
                <w:rFonts w:ascii="Times New Roman" w:hAnsi="Times New Roman" w:cs="Times New Roman"/>
                <w:b/>
                <w:sz w:val="24"/>
                <w:szCs w:val="24"/>
              </w:rPr>
              <w:t>Competencia: actividad para evaluar tus conocimientos sobre Colombia en la primera mitad del siglo XX</w:t>
            </w:r>
          </w:p>
        </w:tc>
      </w:tr>
      <w:tr w:rsidR="002E6E84" w:rsidRPr="00FC750D" w:rsidTr="001732FD">
        <w:trPr>
          <w:trHeight w:val="919"/>
        </w:trPr>
        <w:tc>
          <w:tcPr>
            <w:tcW w:w="2518" w:type="dxa"/>
          </w:tcPr>
          <w:p w:rsidR="002E6E84" w:rsidRPr="009840EA" w:rsidRDefault="002E6E84" w:rsidP="001732FD">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M102</w:t>
            </w:r>
          </w:p>
          <w:p w:rsidR="002E6E84" w:rsidRPr="00EC62BF" w:rsidRDefault="002E6E84" w:rsidP="001732FD">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E6E84" w:rsidRPr="009840EA" w:rsidTr="001732FD">
        <w:trPr>
          <w:trHeight w:val="288"/>
        </w:trPr>
        <w:tc>
          <w:tcPr>
            <w:tcW w:w="9054" w:type="dxa"/>
            <w:gridSpan w:val="2"/>
            <w:shd w:val="clear" w:color="auto" w:fill="000000" w:themeFill="text1"/>
          </w:tcPr>
          <w:p w:rsidR="002E6E84" w:rsidRPr="009840EA" w:rsidRDefault="002E6E84" w:rsidP="001732FD">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6</w:t>
            </w:r>
            <w:r w:rsidRPr="009840EA">
              <w:rPr>
                <w:color w:val="000000" w:themeColor="text1"/>
                <w:sz w:val="24"/>
                <w:szCs w:val="24"/>
                <w:highlight w:val="red"/>
              </w:rPr>
              <w:t>0</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2E6E84" w:rsidP="001732FD">
            <w:pPr>
              <w:ind w:left="142" w:hanging="142"/>
              <w:jc w:val="both"/>
              <w:rPr>
                <w:rFonts w:ascii="Arial" w:hAnsi="Arial" w:cs="Arial"/>
                <w:sz w:val="24"/>
                <w:szCs w:val="24"/>
                <w:highlight w:val="red"/>
                <w:lang w:val="es-ES_tradnl"/>
              </w:rPr>
            </w:pPr>
            <w:r>
              <w:rPr>
                <w:rFonts w:ascii="Times New Roman" w:hAnsi="Times New Roman" w:cs="Times New Roman"/>
                <w:b/>
                <w:sz w:val="24"/>
                <w:szCs w:val="24"/>
              </w:rPr>
              <w:t xml:space="preserve"> </w:t>
            </w:r>
            <w:r w:rsidR="00BE0E60" w:rsidRPr="00BE0E60">
              <w:rPr>
                <w:rFonts w:ascii="Times New Roman" w:hAnsi="Times New Roman" w:cs="Times New Roman"/>
                <w:b/>
                <w:sz w:val="24"/>
                <w:szCs w:val="24"/>
              </w:rPr>
              <w:t>Competencia: activi</w:t>
            </w:r>
            <w:r w:rsidR="00422245">
              <w:rPr>
                <w:rFonts w:ascii="Times New Roman" w:hAnsi="Times New Roman" w:cs="Times New Roman"/>
                <w:b/>
                <w:sz w:val="24"/>
                <w:szCs w:val="24"/>
              </w:rPr>
              <w:t>d</w:t>
            </w:r>
            <w:r w:rsidR="00BE0E60" w:rsidRPr="00BE0E60">
              <w:rPr>
                <w:rFonts w:ascii="Times New Roman" w:hAnsi="Times New Roman" w:cs="Times New Roman"/>
                <w:b/>
                <w:sz w:val="24"/>
                <w:szCs w:val="24"/>
              </w:rPr>
              <w:t>ad para fortalecer conceptos relacionados con los periodos políticos que vivió Colombia en la primera mitad del siglo XX</w:t>
            </w:r>
          </w:p>
        </w:tc>
      </w:tr>
      <w:tr w:rsidR="002E6E84" w:rsidRPr="00FC750D" w:rsidTr="001732FD">
        <w:trPr>
          <w:trHeight w:val="919"/>
        </w:trPr>
        <w:tc>
          <w:tcPr>
            <w:tcW w:w="2518" w:type="dxa"/>
          </w:tcPr>
          <w:p w:rsidR="002E6E84" w:rsidRPr="009840EA" w:rsidRDefault="002E6E84" w:rsidP="001732FD">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F13</w:t>
            </w:r>
          </w:p>
          <w:p w:rsidR="002E6E84" w:rsidRPr="00EC62BF" w:rsidRDefault="002E6E84" w:rsidP="001732FD">
            <w:pPr>
              <w:rPr>
                <w:rFonts w:ascii="Arial" w:hAnsi="Arial"/>
                <w:sz w:val="18"/>
                <w:szCs w:val="18"/>
                <w:lang w:val="es-ES_tradnl"/>
              </w:rPr>
            </w:pPr>
          </w:p>
        </w:tc>
      </w:tr>
    </w:tbl>
    <w:p w:rsidR="002E6E84" w:rsidRDefault="002E6E84" w:rsidP="004E4AF9">
      <w:pPr>
        <w:tabs>
          <w:tab w:val="right" w:pos="8498"/>
        </w:tabs>
        <w:spacing w:line="360" w:lineRule="auto"/>
        <w:rPr>
          <w:rFonts w:ascii="Times New Roman" w:hAnsi="Times New Roman" w:cs="Times New Roman"/>
          <w:sz w:val="24"/>
          <w:szCs w:val="24"/>
          <w:lang w:val="es-ES"/>
        </w:rPr>
      </w:pPr>
      <w:bookmarkStart w:id="0" w:name="_GoBack"/>
      <w:bookmarkEnd w:id="0"/>
    </w:p>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Pr>
                <w:color w:val="000000" w:themeColor="text1"/>
                <w:sz w:val="24"/>
                <w:szCs w:val="24"/>
              </w:rPr>
              <w:t>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317826" w:rsidRPr="00317826" w:rsidRDefault="00343929" w:rsidP="006B1933">
            <w:pPr>
              <w:rPr>
                <w:rFonts w:ascii="Arial" w:hAnsi="Arial" w:cs="Arial"/>
                <w:sz w:val="20"/>
                <w:szCs w:val="20"/>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DE0F04" w:rsidP="00343929">
            <w:pPr>
              <w:rPr>
                <w:rFonts w:ascii="Times New Roman" w:hAnsi="Times New Roman" w:cs="Times New Roman"/>
                <w:i/>
                <w:color w:val="000000" w:themeColor="text1"/>
                <w:sz w:val="24"/>
                <w:szCs w:val="24"/>
              </w:rPr>
            </w:pPr>
            <w:hyperlink r:id="rId48"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 xml:space="preserve">Sitio del Centro de Memoria, paz y reconciliación hace un recuento sobre Guadalupe Salcedo y la firma de amnistía con guerrilleros durante el gobierno del </w:t>
            </w:r>
            <w:r w:rsidRPr="008E54D2">
              <w:rPr>
                <w:rFonts w:ascii="Times New Roman" w:hAnsi="Times New Roman" w:cs="Times New Roman"/>
                <w:i/>
                <w:color w:val="000000" w:themeColor="text1"/>
                <w:sz w:val="24"/>
                <w:szCs w:val="24"/>
                <w:lang w:val="es-ES_tradnl"/>
              </w:rPr>
              <w:lastRenderedPageBreak/>
              <w:t>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lastRenderedPageBreak/>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lastRenderedPageBreak/>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9"/>
      <w:headerReference w:type="default" r:id="rId50"/>
      <w:footerReference w:type="even" r:id="rId51"/>
      <w:footerReference w:type="default" r:id="rId52"/>
      <w:headerReference w:type="first" r:id="rId53"/>
      <w:footerReference w:type="firs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F04" w:rsidRDefault="00DE0F04" w:rsidP="00746E2C">
      <w:pPr>
        <w:spacing w:after="0" w:line="240" w:lineRule="auto"/>
      </w:pPr>
      <w:r>
        <w:separator/>
      </w:r>
    </w:p>
  </w:endnote>
  <w:endnote w:type="continuationSeparator" w:id="0">
    <w:p w:rsidR="00DE0F04" w:rsidRDefault="00DE0F04"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F04" w:rsidRDefault="00DE0F04" w:rsidP="00746E2C">
      <w:pPr>
        <w:spacing w:after="0" w:line="240" w:lineRule="auto"/>
      </w:pPr>
      <w:r>
        <w:separator/>
      </w:r>
    </w:p>
  </w:footnote>
  <w:footnote w:type="continuationSeparator" w:id="0">
    <w:p w:rsidR="00DE0F04" w:rsidRDefault="00DE0F04"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Pr="000E556F" w:rsidRDefault="002E0090" w:rsidP="00746E2C">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2E0090" w:rsidRPr="00746E2C" w:rsidRDefault="002E0090"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65F4E"/>
    <w:rsid w:val="00067AFC"/>
    <w:rsid w:val="0007057E"/>
    <w:rsid w:val="00077600"/>
    <w:rsid w:val="00086A6B"/>
    <w:rsid w:val="00091008"/>
    <w:rsid w:val="00096F08"/>
    <w:rsid w:val="000A2E69"/>
    <w:rsid w:val="000B14B1"/>
    <w:rsid w:val="000B3D2E"/>
    <w:rsid w:val="000B5699"/>
    <w:rsid w:val="000B7445"/>
    <w:rsid w:val="000C3554"/>
    <w:rsid w:val="000D45D5"/>
    <w:rsid w:val="000E1D7E"/>
    <w:rsid w:val="000E6025"/>
    <w:rsid w:val="000E684A"/>
    <w:rsid w:val="000E68CF"/>
    <w:rsid w:val="000F2E2D"/>
    <w:rsid w:val="000F5260"/>
    <w:rsid w:val="000F6B93"/>
    <w:rsid w:val="0010799F"/>
    <w:rsid w:val="001127B3"/>
    <w:rsid w:val="00113B48"/>
    <w:rsid w:val="0011452F"/>
    <w:rsid w:val="00124974"/>
    <w:rsid w:val="0012630D"/>
    <w:rsid w:val="00127C0B"/>
    <w:rsid w:val="00140A9B"/>
    <w:rsid w:val="00140B43"/>
    <w:rsid w:val="0014756A"/>
    <w:rsid w:val="0015643D"/>
    <w:rsid w:val="00161493"/>
    <w:rsid w:val="00161646"/>
    <w:rsid w:val="00164B04"/>
    <w:rsid w:val="00166022"/>
    <w:rsid w:val="00173D7E"/>
    <w:rsid w:val="001774E9"/>
    <w:rsid w:val="00177FE2"/>
    <w:rsid w:val="00184011"/>
    <w:rsid w:val="0018428B"/>
    <w:rsid w:val="00184B4C"/>
    <w:rsid w:val="00190439"/>
    <w:rsid w:val="00193CCF"/>
    <w:rsid w:val="00196103"/>
    <w:rsid w:val="001A4821"/>
    <w:rsid w:val="001A4CBA"/>
    <w:rsid w:val="001B1156"/>
    <w:rsid w:val="001B72E0"/>
    <w:rsid w:val="001C27C0"/>
    <w:rsid w:val="001D621A"/>
    <w:rsid w:val="001E1376"/>
    <w:rsid w:val="001F2AA1"/>
    <w:rsid w:val="001F3A48"/>
    <w:rsid w:val="001F6C4E"/>
    <w:rsid w:val="00201072"/>
    <w:rsid w:val="00202CD8"/>
    <w:rsid w:val="0021235B"/>
    <w:rsid w:val="00216349"/>
    <w:rsid w:val="00232639"/>
    <w:rsid w:val="00235B35"/>
    <w:rsid w:val="00240799"/>
    <w:rsid w:val="00265D3B"/>
    <w:rsid w:val="00276CD1"/>
    <w:rsid w:val="00276D1B"/>
    <w:rsid w:val="002861C9"/>
    <w:rsid w:val="00286E8C"/>
    <w:rsid w:val="00290EF9"/>
    <w:rsid w:val="0029233A"/>
    <w:rsid w:val="00292E47"/>
    <w:rsid w:val="002A749E"/>
    <w:rsid w:val="002B6953"/>
    <w:rsid w:val="002B7ECE"/>
    <w:rsid w:val="002C42C4"/>
    <w:rsid w:val="002D6CEC"/>
    <w:rsid w:val="002E0090"/>
    <w:rsid w:val="002E0701"/>
    <w:rsid w:val="002E6E84"/>
    <w:rsid w:val="002F13A5"/>
    <w:rsid w:val="002F1D4D"/>
    <w:rsid w:val="002F2211"/>
    <w:rsid w:val="002F4B95"/>
    <w:rsid w:val="002F6A3D"/>
    <w:rsid w:val="00302858"/>
    <w:rsid w:val="00304D9D"/>
    <w:rsid w:val="003067BE"/>
    <w:rsid w:val="00317826"/>
    <w:rsid w:val="00323AF8"/>
    <w:rsid w:val="00335763"/>
    <w:rsid w:val="003379B9"/>
    <w:rsid w:val="00342483"/>
    <w:rsid w:val="00343929"/>
    <w:rsid w:val="00344E25"/>
    <w:rsid w:val="00363EDB"/>
    <w:rsid w:val="0038054B"/>
    <w:rsid w:val="00380DC1"/>
    <w:rsid w:val="00390660"/>
    <w:rsid w:val="0039256B"/>
    <w:rsid w:val="003A75C9"/>
    <w:rsid w:val="003B050B"/>
    <w:rsid w:val="003B1A5D"/>
    <w:rsid w:val="003C14CB"/>
    <w:rsid w:val="003C15AC"/>
    <w:rsid w:val="003C4509"/>
    <w:rsid w:val="003D4845"/>
    <w:rsid w:val="003E5928"/>
    <w:rsid w:val="003E663A"/>
    <w:rsid w:val="003E709B"/>
    <w:rsid w:val="003F1158"/>
    <w:rsid w:val="003F13EE"/>
    <w:rsid w:val="00406F92"/>
    <w:rsid w:val="004073E2"/>
    <w:rsid w:val="00407667"/>
    <w:rsid w:val="00412AC3"/>
    <w:rsid w:val="00416DBF"/>
    <w:rsid w:val="00422245"/>
    <w:rsid w:val="00423395"/>
    <w:rsid w:val="00430CE3"/>
    <w:rsid w:val="0043325F"/>
    <w:rsid w:val="0043343B"/>
    <w:rsid w:val="004457E4"/>
    <w:rsid w:val="00454D95"/>
    <w:rsid w:val="00460F78"/>
    <w:rsid w:val="00466626"/>
    <w:rsid w:val="00475A62"/>
    <w:rsid w:val="00477448"/>
    <w:rsid w:val="0048105C"/>
    <w:rsid w:val="00482368"/>
    <w:rsid w:val="00486A66"/>
    <w:rsid w:val="004918F0"/>
    <w:rsid w:val="004927B5"/>
    <w:rsid w:val="004930EC"/>
    <w:rsid w:val="00495A28"/>
    <w:rsid w:val="004A1513"/>
    <w:rsid w:val="004A4443"/>
    <w:rsid w:val="004B318E"/>
    <w:rsid w:val="004B7310"/>
    <w:rsid w:val="004C4630"/>
    <w:rsid w:val="004C6A69"/>
    <w:rsid w:val="004D4F9D"/>
    <w:rsid w:val="004D56FF"/>
    <w:rsid w:val="004E073A"/>
    <w:rsid w:val="004E0B38"/>
    <w:rsid w:val="004E0F74"/>
    <w:rsid w:val="004E4AF9"/>
    <w:rsid w:val="004E57AD"/>
    <w:rsid w:val="004F0FB9"/>
    <w:rsid w:val="004F240A"/>
    <w:rsid w:val="0050677E"/>
    <w:rsid w:val="00506AE0"/>
    <w:rsid w:val="00507C09"/>
    <w:rsid w:val="00515150"/>
    <w:rsid w:val="005151E6"/>
    <w:rsid w:val="00517885"/>
    <w:rsid w:val="00522ED9"/>
    <w:rsid w:val="00526E83"/>
    <w:rsid w:val="0053757C"/>
    <w:rsid w:val="00537AC7"/>
    <w:rsid w:val="00542865"/>
    <w:rsid w:val="00542C41"/>
    <w:rsid w:val="00546B88"/>
    <w:rsid w:val="0055236F"/>
    <w:rsid w:val="005657D7"/>
    <w:rsid w:val="005713ED"/>
    <w:rsid w:val="005727ED"/>
    <w:rsid w:val="00581FC9"/>
    <w:rsid w:val="00583D41"/>
    <w:rsid w:val="00585462"/>
    <w:rsid w:val="00586523"/>
    <w:rsid w:val="005929E1"/>
    <w:rsid w:val="00597E36"/>
    <w:rsid w:val="005A014A"/>
    <w:rsid w:val="005A0A4D"/>
    <w:rsid w:val="005A32A1"/>
    <w:rsid w:val="005C215F"/>
    <w:rsid w:val="005C4343"/>
    <w:rsid w:val="005C5196"/>
    <w:rsid w:val="005D5BD2"/>
    <w:rsid w:val="005D67B4"/>
    <w:rsid w:val="005E2860"/>
    <w:rsid w:val="005E55A8"/>
    <w:rsid w:val="005F5124"/>
    <w:rsid w:val="005F5538"/>
    <w:rsid w:val="006100DB"/>
    <w:rsid w:val="00617886"/>
    <w:rsid w:val="006241BB"/>
    <w:rsid w:val="006279D3"/>
    <w:rsid w:val="00633C49"/>
    <w:rsid w:val="00634950"/>
    <w:rsid w:val="00635AF3"/>
    <w:rsid w:val="00646D99"/>
    <w:rsid w:val="006477FB"/>
    <w:rsid w:val="00647A5E"/>
    <w:rsid w:val="006540EE"/>
    <w:rsid w:val="0065496A"/>
    <w:rsid w:val="00655746"/>
    <w:rsid w:val="006569FD"/>
    <w:rsid w:val="00657197"/>
    <w:rsid w:val="00660047"/>
    <w:rsid w:val="00661034"/>
    <w:rsid w:val="006653E4"/>
    <w:rsid w:val="00674A9C"/>
    <w:rsid w:val="0068220F"/>
    <w:rsid w:val="00685EA9"/>
    <w:rsid w:val="006917B7"/>
    <w:rsid w:val="006924FF"/>
    <w:rsid w:val="006A0571"/>
    <w:rsid w:val="006A0731"/>
    <w:rsid w:val="006A0CB5"/>
    <w:rsid w:val="006A3655"/>
    <w:rsid w:val="006A4B04"/>
    <w:rsid w:val="006A554A"/>
    <w:rsid w:val="006A6AE8"/>
    <w:rsid w:val="006B1933"/>
    <w:rsid w:val="006B383D"/>
    <w:rsid w:val="006B6FE9"/>
    <w:rsid w:val="006C45B8"/>
    <w:rsid w:val="006C4E88"/>
    <w:rsid w:val="006D1122"/>
    <w:rsid w:val="006D1225"/>
    <w:rsid w:val="006D1269"/>
    <w:rsid w:val="006D1BC0"/>
    <w:rsid w:val="006D32DD"/>
    <w:rsid w:val="006D66E8"/>
    <w:rsid w:val="006E2055"/>
    <w:rsid w:val="006E6874"/>
    <w:rsid w:val="00703BC3"/>
    <w:rsid w:val="007040C2"/>
    <w:rsid w:val="0070537C"/>
    <w:rsid w:val="00712F12"/>
    <w:rsid w:val="00720AD3"/>
    <w:rsid w:val="00722F4E"/>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0FB"/>
    <w:rsid w:val="00856870"/>
    <w:rsid w:val="008607CC"/>
    <w:rsid w:val="008652F0"/>
    <w:rsid w:val="00866019"/>
    <w:rsid w:val="00866EC9"/>
    <w:rsid w:val="00867A1D"/>
    <w:rsid w:val="00867FBA"/>
    <w:rsid w:val="00872883"/>
    <w:rsid w:val="00873D26"/>
    <w:rsid w:val="00883FC5"/>
    <w:rsid w:val="008907CC"/>
    <w:rsid w:val="00893120"/>
    <w:rsid w:val="008A1A3D"/>
    <w:rsid w:val="008A57B2"/>
    <w:rsid w:val="008A6C9F"/>
    <w:rsid w:val="008B2128"/>
    <w:rsid w:val="008B418A"/>
    <w:rsid w:val="008B5B20"/>
    <w:rsid w:val="008C0958"/>
    <w:rsid w:val="008C3288"/>
    <w:rsid w:val="008C390D"/>
    <w:rsid w:val="008C4B07"/>
    <w:rsid w:val="008C5F4B"/>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1043"/>
    <w:rsid w:val="009260BC"/>
    <w:rsid w:val="00927ACB"/>
    <w:rsid w:val="00944E2F"/>
    <w:rsid w:val="0095121E"/>
    <w:rsid w:val="00962E23"/>
    <w:rsid w:val="009635FD"/>
    <w:rsid w:val="009732CF"/>
    <w:rsid w:val="00976D85"/>
    <w:rsid w:val="00983AF8"/>
    <w:rsid w:val="009840EA"/>
    <w:rsid w:val="00991B34"/>
    <w:rsid w:val="009A27E9"/>
    <w:rsid w:val="009A578F"/>
    <w:rsid w:val="009B2421"/>
    <w:rsid w:val="009B435F"/>
    <w:rsid w:val="009B5026"/>
    <w:rsid w:val="009B5658"/>
    <w:rsid w:val="009B6CC8"/>
    <w:rsid w:val="009D3B1E"/>
    <w:rsid w:val="009D4994"/>
    <w:rsid w:val="009E155C"/>
    <w:rsid w:val="009E1742"/>
    <w:rsid w:val="009E349A"/>
    <w:rsid w:val="009E7490"/>
    <w:rsid w:val="009F71AC"/>
    <w:rsid w:val="00A111C7"/>
    <w:rsid w:val="00A34474"/>
    <w:rsid w:val="00A37448"/>
    <w:rsid w:val="00A41680"/>
    <w:rsid w:val="00A42EEC"/>
    <w:rsid w:val="00A46568"/>
    <w:rsid w:val="00A5040A"/>
    <w:rsid w:val="00A54753"/>
    <w:rsid w:val="00A640FA"/>
    <w:rsid w:val="00A6451B"/>
    <w:rsid w:val="00A65166"/>
    <w:rsid w:val="00A7344F"/>
    <w:rsid w:val="00A74840"/>
    <w:rsid w:val="00A76F5A"/>
    <w:rsid w:val="00A902BE"/>
    <w:rsid w:val="00A92F1A"/>
    <w:rsid w:val="00AA294E"/>
    <w:rsid w:val="00AA4E19"/>
    <w:rsid w:val="00AA6EED"/>
    <w:rsid w:val="00AB4922"/>
    <w:rsid w:val="00AD7BDD"/>
    <w:rsid w:val="00AE14AC"/>
    <w:rsid w:val="00AE250A"/>
    <w:rsid w:val="00AE7DE2"/>
    <w:rsid w:val="00AF336D"/>
    <w:rsid w:val="00B00718"/>
    <w:rsid w:val="00B033B2"/>
    <w:rsid w:val="00B035CD"/>
    <w:rsid w:val="00B1127C"/>
    <w:rsid w:val="00B17CB8"/>
    <w:rsid w:val="00B220E1"/>
    <w:rsid w:val="00B4273B"/>
    <w:rsid w:val="00B629FE"/>
    <w:rsid w:val="00B63CEB"/>
    <w:rsid w:val="00B6717B"/>
    <w:rsid w:val="00B701A6"/>
    <w:rsid w:val="00B719FA"/>
    <w:rsid w:val="00B7236E"/>
    <w:rsid w:val="00B72A10"/>
    <w:rsid w:val="00B731AF"/>
    <w:rsid w:val="00B73873"/>
    <w:rsid w:val="00B77411"/>
    <w:rsid w:val="00B807E5"/>
    <w:rsid w:val="00B85A29"/>
    <w:rsid w:val="00B85DC5"/>
    <w:rsid w:val="00B93209"/>
    <w:rsid w:val="00BB6878"/>
    <w:rsid w:val="00BB7033"/>
    <w:rsid w:val="00BC07C3"/>
    <w:rsid w:val="00BD3D6C"/>
    <w:rsid w:val="00BD5B09"/>
    <w:rsid w:val="00BD7BB2"/>
    <w:rsid w:val="00BE0E60"/>
    <w:rsid w:val="00BE4DEF"/>
    <w:rsid w:val="00BE5B03"/>
    <w:rsid w:val="00BF47B1"/>
    <w:rsid w:val="00C01350"/>
    <w:rsid w:val="00C069A5"/>
    <w:rsid w:val="00C07593"/>
    <w:rsid w:val="00C07E88"/>
    <w:rsid w:val="00C13E88"/>
    <w:rsid w:val="00C14E78"/>
    <w:rsid w:val="00C20F8E"/>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835E9"/>
    <w:rsid w:val="00C83736"/>
    <w:rsid w:val="00C972E9"/>
    <w:rsid w:val="00CA3BDF"/>
    <w:rsid w:val="00CA4452"/>
    <w:rsid w:val="00CA608F"/>
    <w:rsid w:val="00CA7201"/>
    <w:rsid w:val="00CB0342"/>
    <w:rsid w:val="00CB3E3F"/>
    <w:rsid w:val="00CB426A"/>
    <w:rsid w:val="00CC40CF"/>
    <w:rsid w:val="00CD1046"/>
    <w:rsid w:val="00CD552F"/>
    <w:rsid w:val="00CE4724"/>
    <w:rsid w:val="00CE5956"/>
    <w:rsid w:val="00CF14F6"/>
    <w:rsid w:val="00CF389A"/>
    <w:rsid w:val="00CF7452"/>
    <w:rsid w:val="00D02382"/>
    <w:rsid w:val="00D17D5E"/>
    <w:rsid w:val="00D2520F"/>
    <w:rsid w:val="00D25B34"/>
    <w:rsid w:val="00D3118F"/>
    <w:rsid w:val="00D33116"/>
    <w:rsid w:val="00D373D3"/>
    <w:rsid w:val="00D40AF4"/>
    <w:rsid w:val="00D452EB"/>
    <w:rsid w:val="00D516A9"/>
    <w:rsid w:val="00D551AE"/>
    <w:rsid w:val="00D6337C"/>
    <w:rsid w:val="00D65191"/>
    <w:rsid w:val="00D7541D"/>
    <w:rsid w:val="00D7669C"/>
    <w:rsid w:val="00D8079B"/>
    <w:rsid w:val="00D8295A"/>
    <w:rsid w:val="00D90203"/>
    <w:rsid w:val="00D94475"/>
    <w:rsid w:val="00D970D8"/>
    <w:rsid w:val="00DB1D34"/>
    <w:rsid w:val="00DB4EC8"/>
    <w:rsid w:val="00DB54B4"/>
    <w:rsid w:val="00DB67A7"/>
    <w:rsid w:val="00DC66A7"/>
    <w:rsid w:val="00DC6FC9"/>
    <w:rsid w:val="00DC7289"/>
    <w:rsid w:val="00DE0F04"/>
    <w:rsid w:val="00DE135A"/>
    <w:rsid w:val="00DE35DE"/>
    <w:rsid w:val="00DE5FA1"/>
    <w:rsid w:val="00DF20C1"/>
    <w:rsid w:val="00DF75A8"/>
    <w:rsid w:val="00E118DF"/>
    <w:rsid w:val="00E21CCD"/>
    <w:rsid w:val="00E26A60"/>
    <w:rsid w:val="00E27F86"/>
    <w:rsid w:val="00E36E92"/>
    <w:rsid w:val="00E42731"/>
    <w:rsid w:val="00E45719"/>
    <w:rsid w:val="00E45998"/>
    <w:rsid w:val="00E46306"/>
    <w:rsid w:val="00E5011C"/>
    <w:rsid w:val="00E5081C"/>
    <w:rsid w:val="00E51CD8"/>
    <w:rsid w:val="00E53EF6"/>
    <w:rsid w:val="00E53F66"/>
    <w:rsid w:val="00E54728"/>
    <w:rsid w:val="00E578D6"/>
    <w:rsid w:val="00E63220"/>
    <w:rsid w:val="00E667C9"/>
    <w:rsid w:val="00E668D4"/>
    <w:rsid w:val="00E85A6F"/>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43DE1"/>
    <w:rsid w:val="00F50426"/>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D4FE3"/>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74228">
      <w:bodyDiv w:val="1"/>
      <w:marLeft w:val="0"/>
      <w:marRight w:val="0"/>
      <w:marTop w:val="0"/>
      <w:marBottom w:val="0"/>
      <w:divBdr>
        <w:top w:val="none" w:sz="0" w:space="0" w:color="auto"/>
        <w:left w:val="none" w:sz="0" w:space="0" w:color="auto"/>
        <w:bottom w:val="none" w:sz="0" w:space="0" w:color="auto"/>
        <w:right w:val="none" w:sz="0" w:space="0" w:color="auto"/>
      </w:divBdr>
      <w:divsChild>
        <w:div w:id="59406427">
          <w:marLeft w:val="0"/>
          <w:marRight w:val="0"/>
          <w:marTop w:val="0"/>
          <w:marBottom w:val="0"/>
          <w:divBdr>
            <w:top w:val="none" w:sz="0" w:space="0" w:color="auto"/>
            <w:left w:val="none" w:sz="0" w:space="0" w:color="auto"/>
            <w:bottom w:val="none" w:sz="0" w:space="0" w:color="auto"/>
            <w:right w:val="none" w:sz="0" w:space="0" w:color="auto"/>
          </w:divBdr>
          <w:divsChild>
            <w:div w:id="842206379">
              <w:marLeft w:val="0"/>
              <w:marRight w:val="0"/>
              <w:marTop w:val="0"/>
              <w:marBottom w:val="0"/>
              <w:divBdr>
                <w:top w:val="none" w:sz="0" w:space="0" w:color="auto"/>
                <w:left w:val="none" w:sz="0" w:space="0" w:color="auto"/>
                <w:bottom w:val="none" w:sz="0" w:space="0" w:color="auto"/>
                <w:right w:val="none" w:sz="0" w:space="0" w:color="auto"/>
              </w:divBdr>
              <w:divsChild>
                <w:div w:id="337464930">
                  <w:marLeft w:val="0"/>
                  <w:marRight w:val="0"/>
                  <w:marTop w:val="0"/>
                  <w:marBottom w:val="0"/>
                  <w:divBdr>
                    <w:top w:val="none" w:sz="0" w:space="0" w:color="auto"/>
                    <w:left w:val="none" w:sz="0" w:space="0" w:color="auto"/>
                    <w:bottom w:val="none" w:sz="0" w:space="0" w:color="auto"/>
                    <w:right w:val="none" w:sz="0" w:space="0" w:color="auto"/>
                  </w:divBdr>
                  <w:divsChild>
                    <w:div w:id="1119958761">
                      <w:marLeft w:val="0"/>
                      <w:marRight w:val="0"/>
                      <w:marTop w:val="0"/>
                      <w:marBottom w:val="0"/>
                      <w:divBdr>
                        <w:top w:val="none" w:sz="0" w:space="0" w:color="auto"/>
                        <w:left w:val="none" w:sz="0" w:space="0" w:color="auto"/>
                        <w:bottom w:val="none" w:sz="0" w:space="0" w:color="auto"/>
                        <w:right w:val="none" w:sz="0" w:space="0" w:color="auto"/>
                      </w:divBdr>
                      <w:divsChild>
                        <w:div w:id="1676108779">
                          <w:marLeft w:val="0"/>
                          <w:marRight w:val="0"/>
                          <w:marTop w:val="0"/>
                          <w:marBottom w:val="0"/>
                          <w:divBdr>
                            <w:top w:val="none" w:sz="0" w:space="0" w:color="auto"/>
                            <w:left w:val="none" w:sz="0" w:space="0" w:color="auto"/>
                            <w:bottom w:val="none" w:sz="0" w:space="0" w:color="auto"/>
                            <w:right w:val="none" w:sz="0" w:space="0" w:color="auto"/>
                          </w:divBdr>
                          <w:divsChild>
                            <w:div w:id="1572040444">
                              <w:marLeft w:val="0"/>
                              <w:marRight w:val="0"/>
                              <w:marTop w:val="0"/>
                              <w:marBottom w:val="0"/>
                              <w:divBdr>
                                <w:top w:val="none" w:sz="0" w:space="0" w:color="auto"/>
                                <w:left w:val="none" w:sz="0" w:space="0" w:color="auto"/>
                                <w:bottom w:val="none" w:sz="0" w:space="0" w:color="auto"/>
                                <w:right w:val="none" w:sz="0" w:space="0" w:color="auto"/>
                              </w:divBdr>
                              <w:divsChild>
                                <w:div w:id="1057900868">
                                  <w:marLeft w:val="0"/>
                                  <w:marRight w:val="0"/>
                                  <w:marTop w:val="0"/>
                                  <w:marBottom w:val="0"/>
                                  <w:divBdr>
                                    <w:top w:val="none" w:sz="0" w:space="0" w:color="auto"/>
                                    <w:left w:val="none" w:sz="0" w:space="0" w:color="auto"/>
                                    <w:bottom w:val="none" w:sz="0" w:space="0" w:color="auto"/>
                                    <w:right w:val="none" w:sz="0" w:space="0" w:color="auto"/>
                                  </w:divBdr>
                                  <w:divsChild>
                                    <w:div w:id="626863335">
                                      <w:marLeft w:val="0"/>
                                      <w:marRight w:val="0"/>
                                      <w:marTop w:val="0"/>
                                      <w:marBottom w:val="0"/>
                                      <w:divBdr>
                                        <w:top w:val="none" w:sz="0" w:space="0" w:color="auto"/>
                                        <w:left w:val="none" w:sz="0" w:space="0" w:color="auto"/>
                                        <w:bottom w:val="none" w:sz="0" w:space="0" w:color="auto"/>
                                        <w:right w:val="none" w:sz="0" w:space="0" w:color="auto"/>
                                      </w:divBdr>
                                      <w:divsChild>
                                        <w:div w:id="9189778">
                                          <w:marLeft w:val="0"/>
                                          <w:marRight w:val="0"/>
                                          <w:marTop w:val="0"/>
                                          <w:marBottom w:val="0"/>
                                          <w:divBdr>
                                            <w:top w:val="none" w:sz="0" w:space="0" w:color="auto"/>
                                            <w:left w:val="none" w:sz="0" w:space="0" w:color="auto"/>
                                            <w:bottom w:val="none" w:sz="0" w:space="0" w:color="auto"/>
                                            <w:right w:val="none" w:sz="0" w:space="0" w:color="auto"/>
                                          </w:divBdr>
                                          <w:divsChild>
                                            <w:div w:id="927344009">
                                              <w:marLeft w:val="0"/>
                                              <w:marRight w:val="0"/>
                                              <w:marTop w:val="0"/>
                                              <w:marBottom w:val="0"/>
                                              <w:divBdr>
                                                <w:top w:val="none" w:sz="0" w:space="0" w:color="auto"/>
                                                <w:left w:val="none" w:sz="0" w:space="0" w:color="auto"/>
                                                <w:bottom w:val="none" w:sz="0" w:space="0" w:color="auto"/>
                                                <w:right w:val="none" w:sz="0" w:space="0" w:color="auto"/>
                                              </w:divBdr>
                                              <w:divsChild>
                                                <w:div w:id="6910031">
                                                  <w:marLeft w:val="0"/>
                                                  <w:marRight w:val="0"/>
                                                  <w:marTop w:val="0"/>
                                                  <w:marBottom w:val="0"/>
                                                  <w:divBdr>
                                                    <w:top w:val="none" w:sz="0" w:space="0" w:color="auto"/>
                                                    <w:left w:val="none" w:sz="0" w:space="0" w:color="auto"/>
                                                    <w:bottom w:val="none" w:sz="0" w:space="0" w:color="auto"/>
                                                    <w:right w:val="none" w:sz="0" w:space="0" w:color="auto"/>
                                                  </w:divBdr>
                                                  <w:divsChild>
                                                    <w:div w:id="114714548">
                                                      <w:marLeft w:val="0"/>
                                                      <w:marRight w:val="0"/>
                                                      <w:marTop w:val="0"/>
                                                      <w:marBottom w:val="0"/>
                                                      <w:divBdr>
                                                        <w:top w:val="none" w:sz="0" w:space="0" w:color="auto"/>
                                                        <w:left w:val="none" w:sz="0" w:space="0" w:color="auto"/>
                                                        <w:bottom w:val="none" w:sz="0" w:space="0" w:color="auto"/>
                                                        <w:right w:val="none" w:sz="0" w:space="0" w:color="auto"/>
                                                      </w:divBdr>
                                                      <w:divsChild>
                                                        <w:div w:id="1250654327">
                                                          <w:marLeft w:val="0"/>
                                                          <w:marRight w:val="0"/>
                                                          <w:marTop w:val="0"/>
                                                          <w:marBottom w:val="0"/>
                                                          <w:divBdr>
                                                            <w:top w:val="none" w:sz="0" w:space="0" w:color="auto"/>
                                                            <w:left w:val="none" w:sz="0" w:space="0" w:color="auto"/>
                                                            <w:bottom w:val="none" w:sz="0" w:space="0" w:color="auto"/>
                                                            <w:right w:val="none" w:sz="0" w:space="0" w:color="auto"/>
                                                          </w:divBdr>
                                                          <w:divsChild>
                                                            <w:div w:id="1561356154">
                                                              <w:marLeft w:val="0"/>
                                                              <w:marRight w:val="0"/>
                                                              <w:marTop w:val="0"/>
                                                              <w:marBottom w:val="0"/>
                                                              <w:divBdr>
                                                                <w:top w:val="none" w:sz="0" w:space="0" w:color="auto"/>
                                                                <w:left w:val="none" w:sz="0" w:space="0" w:color="auto"/>
                                                                <w:bottom w:val="none" w:sz="0" w:space="0" w:color="auto"/>
                                                                <w:right w:val="none" w:sz="0" w:space="0" w:color="auto"/>
                                                              </w:divBdr>
                                                              <w:divsChild>
                                                                <w:div w:id="1321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banrepcultural.org/node/86422" TargetMode="External"/><Relationship Id="rId26" Type="http://schemas.openxmlformats.org/officeDocument/2006/relationships/hyperlink" Target="http://www.banrepcultural.org/node/28049" TargetMode="External"/><Relationship Id="rId39" Type="http://schemas.openxmlformats.org/officeDocument/2006/relationships/hyperlink" Target="http://www.bibliotecanacional.gov.co/sites/default/files/u8165/imagenes/Exposiciones_virtuales/voragine/Campa__a_en_el_Nuevo_Tiempo__Baja_%20%281%29.jpg" TargetMode="External"/><Relationship Id="rId21" Type="http://schemas.openxmlformats.org/officeDocument/2006/relationships/image" Target="media/image6.jpeg"/><Relationship Id="rId34" Type="http://schemas.openxmlformats.org/officeDocument/2006/relationships/image" Target="media/image12.jpeg"/><Relationship Id="rId42" Type="http://schemas.openxmlformats.org/officeDocument/2006/relationships/hyperlink" Target="http://aulaplaneta.planetasaber.com/encyclopedia/default.asp?idpack=3&amp;idpil=6891807&amp;ruta=aulaplaneta&amp;DATA=0ZY1qVHAx%2bHvWCJ3HB5cYTfqpXb%2b3YLTbbj%2btkCHHwY%3d" TargetMode="External"/><Relationship Id="rId47" Type="http://schemas.openxmlformats.org/officeDocument/2006/relationships/hyperlink" Target="http://aulaplaneta.planetasaber.com/encyclopedia/default.asp?idpack=3&amp;idpil=6782335&amp;ruta=aulaplaneta&amp;DATA=T7lV9VFkj6ZLg60TFuwTdDfqpXb%2b3YLTbbj%2btkCHHwY%3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image" Target="media/image5.jpeg"/><Relationship Id="rId25" Type="http://schemas.openxmlformats.org/officeDocument/2006/relationships/hyperlink" Target="http://www.bibliotecanacional.gov.co/sites/default/files/u8165/imagenes/Exposiciones_virtuales/voragine/Campa__a_en_el_Nuevo_Tiempo__Baja_%20%281%29.jpg" TargetMode="External"/><Relationship Id="rId33" Type="http://schemas.openxmlformats.org/officeDocument/2006/relationships/image" Target="media/image11.jpeg"/><Relationship Id="rId38" Type="http://schemas.openxmlformats.org/officeDocument/2006/relationships/image" Target="media/image14.jpeg"/><Relationship Id="rId46"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aulaplaneta.planetasaber.com/encyclopedia/default.asp?idpack=3&amp;idpil=7301223&amp;ruta=aulaplaneta&amp;DATA=0ZY1qVHAx%2bF70SJ6t7qOvDfqpXb%2b3YLTbbj%2btkCHHwY%3d" TargetMode="External"/><Relationship Id="rId29" Type="http://schemas.openxmlformats.org/officeDocument/2006/relationships/hyperlink" Target="http://www.bibliotecanacional.gov.co/sites/default/files/u8165/imagenes/Exposiciones_virtuales/voragine/Campa__a_en_el_Nuevo_Tiempo__Baja_%20%281%29.jpg" TargetMode="External"/><Relationship Id="rId41" Type="http://schemas.openxmlformats.org/officeDocument/2006/relationships/image" Target="media/image16.jp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image" Target="media/image7.jpeg"/><Relationship Id="rId32" Type="http://schemas.openxmlformats.org/officeDocument/2006/relationships/hyperlink" Target="http://www.bibliotecanacional.gov.co/sites/default/files/u8165/imagenes/Exposiciones_virtuales/voragine/Campa__a_en_el_Nuevo_Tiempo__Baja_%20%281%29.jpg" TargetMode="External"/><Relationship Id="rId37" Type="http://schemas.openxmlformats.org/officeDocument/2006/relationships/hyperlink" Target="http://www.bibliotecanacional.gov.co/sites/default/files/u8165/imagenes/Exposiciones_virtuales/voragine/Campa__a_en_el_Nuevo_Tiempo__Baja_%20%281%29.jpg" TargetMode="External"/><Relationship Id="rId40" Type="http://schemas.openxmlformats.org/officeDocument/2006/relationships/image" Target="media/image15.jpeg"/><Relationship Id="rId45" Type="http://schemas.openxmlformats.org/officeDocument/2006/relationships/image" Target="media/image18.jpeg"/><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aulaplaneta.planetasaber.com/encyclopedia/default.asp?idpack=9&amp;idpil=000YO901&amp;ruta=aulaplaneta&amp;DATA=0ZY1qVHAx%2bFlI3JcW8MXtzfqpXb%2b3YLTbbj%2btkCHHwY%3d" TargetMode="External"/><Relationship Id="rId28" Type="http://schemas.openxmlformats.org/officeDocument/2006/relationships/hyperlink" Target="http://aulaplaneta.planetasaber.com/encyclopedia/default.asp?idpack=3&amp;idpil=7600039&amp;ruta=aulaplaneta&amp;DATA=jw%2fDGJlhZJ7e2F3sJDZNZDfqpXb%2b3YLTbbj%2btkCHHwY%3d" TargetMode="External"/><Relationship Id="rId36" Type="http://schemas.openxmlformats.org/officeDocument/2006/relationships/hyperlink" Target="http://www.senalmemoria.gov.co/index.php/home/archivo-sonoro/item/1540-sesenta-a&#241;os-del-golpe-de-pasto" TargetMode="External"/><Relationship Id="rId49"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511602&amp;ruta=aulaplaneta&amp;DATA=jw%2fDGJlhZJ7G58dvOKf6hDfqpXb%2b3YLTbbj%2btkCHHwY%3d" TargetMode="External"/><Relationship Id="rId31" Type="http://schemas.openxmlformats.org/officeDocument/2006/relationships/image" Target="media/image10.jpg"/><Relationship Id="rId44" Type="http://schemas.openxmlformats.org/officeDocument/2006/relationships/image" Target="media/image17.jpe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www.portafolio.co/archivo/documento/CMS-4609926" TargetMode="External"/><Relationship Id="rId27" Type="http://schemas.openxmlformats.org/officeDocument/2006/relationships/image" Target="media/image8.jpg"/><Relationship Id="rId30" Type="http://schemas.openxmlformats.org/officeDocument/2006/relationships/image" Target="media/image9.jpeg"/><Relationship Id="rId35" Type="http://schemas.openxmlformats.org/officeDocument/2006/relationships/image" Target="media/image13.jpg"/><Relationship Id="rId43" Type="http://schemas.openxmlformats.org/officeDocument/2006/relationships/hyperlink" Target="http://www.senalmemoria.gov.co/index.php/home/las-joyas-de-la-corona/item/970-joyas-de-la-corona-al-aire" TargetMode="External"/><Relationship Id="rId48" Type="http://schemas.openxmlformats.org/officeDocument/2006/relationships/hyperlink" Target="http://www.elespectador.com/noticias/nacional/60-anos-de-una-tragedia-estudiantil-articulo-497368"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6783E-9B4C-4D3E-A08C-10468139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40</Pages>
  <Words>9527</Words>
  <Characters>52404</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108</cp:revision>
  <dcterms:created xsi:type="dcterms:W3CDTF">2015-05-26T02:24:00Z</dcterms:created>
  <dcterms:modified xsi:type="dcterms:W3CDTF">2015-08-05T23:20:00Z</dcterms:modified>
</cp:coreProperties>
</file>