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 w:hint="eastAsia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F15509A" w:rsidR="00E61A4B" w:rsidRPr="006D02A8" w:rsidRDefault="003D2A2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4E57393C" w:rsidR="000719EE" w:rsidRDefault="00FB466A" w:rsidP="000719EE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Bloques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territorio</w:t>
      </w:r>
      <w:r w:rsidR="00FD27C9">
        <w:rPr>
          <w:rFonts w:ascii="Times New Roman" w:hAnsi="Times New Roman" w:cs="Times New Roman"/>
          <w:color w:val="000000"/>
        </w:rPr>
        <w:t>s</w:t>
      </w:r>
      <w:proofErr w:type="spellEnd"/>
    </w:p>
    <w:p w14:paraId="17854A2E" w14:textId="77777777" w:rsidR="00FD27C9" w:rsidRPr="000719EE" w:rsidRDefault="00FD27C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AFDEC1" w14:textId="77777777" w:rsidR="00916A20" w:rsidRDefault="00916A2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los nombres de los países a la categoría que corresponda </w:t>
      </w:r>
    </w:p>
    <w:p w14:paraId="5D454124" w14:textId="77777777" w:rsidR="00916A20" w:rsidRDefault="00916A2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401346F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242D7A7" w:rsidR="000719EE" w:rsidRPr="000719EE" w:rsidRDefault="002131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Territorios de influencia, capitalismo, comunismo, descolonización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FC22857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6929050" w:rsidR="005F4C68" w:rsidRPr="005F4C68" w:rsidRDefault="003D2A2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FB70688" w:rsidR="002E4EE6" w:rsidRPr="00AC7496" w:rsidRDefault="003D2A2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3D2A25">
        <w:tc>
          <w:tcPr>
            <w:tcW w:w="2126" w:type="dxa"/>
          </w:tcPr>
          <w:p w14:paraId="620F1C42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3D2A25">
        <w:tc>
          <w:tcPr>
            <w:tcW w:w="2126" w:type="dxa"/>
          </w:tcPr>
          <w:p w14:paraId="55C09AD2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6B827575" w:rsidR="00A2147A" w:rsidRPr="005F4C68" w:rsidRDefault="003D2A25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3D2A25">
        <w:tc>
          <w:tcPr>
            <w:tcW w:w="2126" w:type="dxa"/>
          </w:tcPr>
          <w:p w14:paraId="0B665558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6E0F27B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7655DDA" w14:textId="77777777" w:rsidR="00FD27C9" w:rsidRPr="00FD27C9" w:rsidRDefault="00FD27C9" w:rsidP="00CB02D2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proofErr w:type="spellStart"/>
      <w:r w:rsidRPr="00FD27C9">
        <w:rPr>
          <w:rFonts w:ascii="Arial" w:hAnsi="Arial" w:cs="Arial"/>
          <w:color w:val="000000"/>
          <w:sz w:val="18"/>
          <w:szCs w:val="18"/>
        </w:rPr>
        <w:t>Bloques</w:t>
      </w:r>
      <w:proofErr w:type="spellEnd"/>
      <w:r w:rsidRPr="00FD27C9">
        <w:rPr>
          <w:rFonts w:ascii="Arial" w:hAnsi="Arial" w:cs="Arial"/>
          <w:color w:val="000000"/>
          <w:sz w:val="18"/>
          <w:szCs w:val="18"/>
        </w:rPr>
        <w:t xml:space="preserve"> y </w:t>
      </w:r>
      <w:proofErr w:type="spellStart"/>
      <w:r w:rsidRPr="00FD27C9">
        <w:rPr>
          <w:rFonts w:ascii="Arial" w:hAnsi="Arial" w:cs="Arial"/>
          <w:color w:val="000000"/>
          <w:sz w:val="18"/>
          <w:szCs w:val="18"/>
        </w:rPr>
        <w:t>territorios</w:t>
      </w:r>
      <w:proofErr w:type="spellEnd"/>
      <w:r w:rsidRPr="00FD27C9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 </w:t>
      </w:r>
    </w:p>
    <w:p w14:paraId="37491657" w14:textId="77777777" w:rsidR="00FD27C9" w:rsidRDefault="00FD27C9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06CE66C4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C8C0C1D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20E794F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los siguientes territorios de acuerdo con las siguientes categorías. Territorios de influencia capitalista, comunista; territorios descolonizados de África o de Asia. Para ello, arrastra el nombre de los territorio a la categoría que corresponda.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2079634B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FD27C9">
        <w:rPr>
          <w:rFonts w:ascii="Arial" w:hAnsi="Arial"/>
          <w:sz w:val="18"/>
          <w:szCs w:val="18"/>
          <w:lang w:val="es-ES_tradnl"/>
        </w:rPr>
        <w:t xml:space="preserve"> 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FA40CA" w14:textId="7C947253" w:rsidR="00FD27C9" w:rsidRDefault="00FD27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4050ABFB" w:rsidR="00584F8B" w:rsidRPr="00FD27C9" w:rsidRDefault="003D2A25" w:rsidP="00584F8B">
      <w:pPr>
        <w:rPr>
          <w:rFonts w:ascii="Arial" w:hAnsi="Arial" w:cs="Arial"/>
          <w:sz w:val="18"/>
          <w:szCs w:val="18"/>
          <w:lang w:val="pt-BR"/>
        </w:rPr>
      </w:pPr>
      <w:r w:rsidRPr="00FD27C9">
        <w:rPr>
          <w:rFonts w:ascii="Arial" w:hAnsi="Arial" w:cs="Arial"/>
          <w:sz w:val="18"/>
          <w:szCs w:val="18"/>
          <w:lang w:val="pt-BR"/>
        </w:rPr>
        <w:t>N</w:t>
      </w:r>
    </w:p>
    <w:p w14:paraId="170DCB28" w14:textId="77777777" w:rsidR="000719EE" w:rsidRPr="00FD27C9" w:rsidRDefault="000719EE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FD27C9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FD27C9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6BE2EC37" w:rsidR="000719EE" w:rsidRPr="00FB466A" w:rsidRDefault="00FD27C9" w:rsidP="00CB02D2">
      <w:pPr>
        <w:rPr>
          <w:rFonts w:ascii="Arial" w:hAnsi="Arial" w:cs="Arial"/>
          <w:sz w:val="18"/>
          <w:szCs w:val="18"/>
          <w:lang w:val="es-CO"/>
        </w:rPr>
      </w:pPr>
      <w:r w:rsidRPr="00FB466A">
        <w:rPr>
          <w:rFonts w:ascii="Arial" w:hAnsi="Arial" w:cs="Arial"/>
          <w:sz w:val="18"/>
          <w:szCs w:val="18"/>
          <w:lang w:val="es-CO"/>
        </w:rPr>
        <w:t>N</w:t>
      </w:r>
    </w:p>
    <w:p w14:paraId="72847A08" w14:textId="77777777" w:rsidR="009C4689" w:rsidRPr="00FB466A" w:rsidRDefault="009C4689" w:rsidP="00CB02D2">
      <w:pPr>
        <w:rPr>
          <w:rFonts w:ascii="Arial" w:hAnsi="Arial" w:cs="Arial"/>
          <w:sz w:val="18"/>
          <w:szCs w:val="18"/>
          <w:lang w:val="es-CO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EC31E97" w:rsidR="00CD0B3B" w:rsidRPr="009510B5" w:rsidRDefault="003D2A2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TERRITORIOS DE INFLUENCIA COMUNISTA</w:t>
      </w: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34341F2B" w:rsidR="00584F8B" w:rsidRDefault="003D2A2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LITUANIA</w:t>
      </w:r>
    </w:p>
    <w:p w14:paraId="1E7972C1" w14:textId="67A4AFF1" w:rsidR="003D2A25" w:rsidRDefault="003D2A2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ESTONIA</w:t>
      </w:r>
    </w:p>
    <w:p w14:paraId="4E9C9248" w14:textId="49FE2E3F" w:rsidR="003D2A25" w:rsidRDefault="003D2A2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COREA DEL NORTE</w:t>
      </w:r>
    </w:p>
    <w:p w14:paraId="33FE9DF2" w14:textId="1D4D19A6" w:rsidR="003D2A25" w:rsidRPr="007F74EA" w:rsidRDefault="003D2A2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AFGANISTÁN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31DDBA2A" w:rsidR="0089063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TERRITORIOS DE INFLUENCIA CAPITALISTA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223BB454" w:rsidR="0089063A" w:rsidRPr="007F74E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COLOMBIA</w:t>
      </w:r>
    </w:p>
    <w:p w14:paraId="03442E02" w14:textId="755E768C" w:rsidR="0089063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BRASIL</w:t>
      </w:r>
    </w:p>
    <w:p w14:paraId="6781B089" w14:textId="6C20B887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FRANCIA</w:t>
      </w:r>
    </w:p>
    <w:p w14:paraId="43F6BF96" w14:textId="3E54077B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SUIZA</w:t>
      </w: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B8CEE1E" w:rsidR="0089063A" w:rsidRPr="009510B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TERRITORIOS DESCOLONIZADOS </w:t>
      </w:r>
      <w:r w:rsidR="00FD27C9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ÁFRICA</w:t>
      </w: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648777C7" w:rsidR="0089063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ANGOLA</w:t>
      </w:r>
    </w:p>
    <w:p w14:paraId="4DE4FB3F" w14:textId="09B0B0C2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MOZAMBIQUE</w:t>
      </w:r>
    </w:p>
    <w:p w14:paraId="3C0AE99B" w14:textId="0CD2A5F5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ARGELIA</w:t>
      </w:r>
    </w:p>
    <w:p w14:paraId="5A79C6F6" w14:textId="083572A3" w:rsidR="003D2A25" w:rsidRPr="007F74E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NAMIBIA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6897E3B7" w:rsidR="0089063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TERRITORIOS DESCOLONIZADOS </w:t>
      </w:r>
      <w:r w:rsidR="00FD27C9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ASIA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5C9640E0" w:rsidR="0089063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MYAMMAR</w:t>
      </w:r>
    </w:p>
    <w:p w14:paraId="71FB9BD5" w14:textId="400BD7A2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CAMBOYA</w:t>
      </w:r>
    </w:p>
    <w:p w14:paraId="0B43B88E" w14:textId="69A74FC4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SR LANKA</w:t>
      </w:r>
    </w:p>
    <w:p w14:paraId="215C3699" w14:textId="52ABF748" w:rsidR="003D2A25" w:rsidRPr="007F74E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BURKINA FASIO</w:t>
      </w: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13118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2A25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6A20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B466A"/>
    <w:rsid w:val="00FD27C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055BB31-5FB9-45F2-8A8D-2FBB072D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5</cp:revision>
  <dcterms:created xsi:type="dcterms:W3CDTF">2015-02-23T01:35:00Z</dcterms:created>
  <dcterms:modified xsi:type="dcterms:W3CDTF">2015-04-23T00:04:00Z</dcterms:modified>
</cp:coreProperties>
</file>