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587B4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62EB1" w:rsidRPr="00B244D6">
        <w:rPr>
          <w:rFonts w:ascii="Arial" w:hAnsi="Arial"/>
          <w:sz w:val="18"/>
          <w:szCs w:val="18"/>
          <w:highlight w:val="green"/>
          <w:lang w:val="es-ES_tradnl"/>
        </w:rPr>
        <w:t>: CS_</w:t>
      </w:r>
      <w:r w:rsidR="00CA4D9E" w:rsidRPr="00B244D6">
        <w:rPr>
          <w:rFonts w:ascii="Arial" w:hAnsi="Arial"/>
          <w:sz w:val="18"/>
          <w:szCs w:val="18"/>
          <w:highlight w:val="green"/>
          <w:lang w:val="es-ES_tradnl"/>
        </w:rPr>
        <w:t>10_0</w:t>
      </w:r>
      <w:r w:rsidR="00B244D6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CA4D9E" w:rsidRPr="00B244D6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39BAB37A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A4D9E">
        <w:rPr>
          <w:rFonts w:ascii="Arial" w:hAnsi="Arial"/>
          <w:sz w:val="18"/>
          <w:szCs w:val="18"/>
          <w:lang w:val="es-ES_tradnl"/>
        </w:rPr>
        <w:t xml:space="preserve">: </w:t>
      </w:r>
      <w:r w:rsidR="00B244D6">
        <w:rPr>
          <w:rFonts w:ascii="Arial" w:hAnsi="Arial"/>
          <w:sz w:val="18"/>
          <w:szCs w:val="18"/>
          <w:lang w:val="es-ES_tradnl"/>
        </w:rPr>
        <w:t xml:space="preserve">Economía y conflictos en Asia al final del siglo </w:t>
      </w:r>
      <w:r w:rsidR="00DB7CC5" w:rsidRPr="00DB7CC5">
        <w:rPr>
          <w:rFonts w:ascii="Arial" w:hAnsi="Arial"/>
          <w:smallCaps/>
          <w:sz w:val="18"/>
          <w:szCs w:val="18"/>
          <w:lang w:val="es-ES_tradnl"/>
        </w:rPr>
        <w:t>xx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E13FC7B" w:rsidR="00AA1AE2" w:rsidRPr="000719EE" w:rsidRDefault="003C328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Ejercicio de relacionar </w:t>
      </w:r>
      <w:r w:rsidR="00B244D6">
        <w:rPr>
          <w:rFonts w:ascii="Arial" w:hAnsi="Arial"/>
          <w:sz w:val="18"/>
          <w:szCs w:val="18"/>
          <w:lang w:val="es-ES_tradnl"/>
        </w:rPr>
        <w:t>siglas</w:t>
      </w:r>
      <w:r>
        <w:rPr>
          <w:rFonts w:ascii="Arial" w:hAnsi="Arial"/>
          <w:sz w:val="18"/>
          <w:szCs w:val="18"/>
          <w:lang w:val="es-ES_tradnl"/>
        </w:rPr>
        <w:t xml:space="preserve"> y regiones de </w:t>
      </w:r>
      <w:r w:rsidR="00B244D6">
        <w:rPr>
          <w:rFonts w:ascii="Arial" w:hAnsi="Arial"/>
          <w:sz w:val="18"/>
          <w:szCs w:val="18"/>
          <w:lang w:val="es-ES_tradnl"/>
        </w:rPr>
        <w:t>Asia</w:t>
      </w:r>
      <w:r>
        <w:rPr>
          <w:rFonts w:ascii="Arial" w:hAnsi="Arial"/>
          <w:sz w:val="18"/>
          <w:szCs w:val="18"/>
          <w:lang w:val="es-ES_tradnl"/>
        </w:rPr>
        <w:t xml:space="preserve"> con descripciones apropiadas.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5FC9F61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B244D6">
        <w:rPr>
          <w:rFonts w:ascii="Arial" w:hAnsi="Arial"/>
          <w:sz w:val="18"/>
          <w:szCs w:val="18"/>
          <w:lang w:val="es-ES_tradnl"/>
        </w:rPr>
        <w:t xml:space="preserve"> Siglas, acuerdos, Asia.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1CC9F82C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A4D9E">
        <w:rPr>
          <w:rFonts w:ascii="Arial" w:hAnsi="Arial"/>
          <w:sz w:val="18"/>
          <w:szCs w:val="18"/>
          <w:lang w:val="es-ES_tradnl"/>
        </w:rPr>
        <w:t>: 10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CA4D9E">
        <w:tc>
          <w:tcPr>
            <w:tcW w:w="1248" w:type="dxa"/>
          </w:tcPr>
          <w:p w14:paraId="7446608B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0B4274C6" w:rsidR="00AA1AE2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CA4D9E">
        <w:tc>
          <w:tcPr>
            <w:tcW w:w="1248" w:type="dxa"/>
          </w:tcPr>
          <w:p w14:paraId="2B958E46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CA4D9E">
        <w:tc>
          <w:tcPr>
            <w:tcW w:w="4536" w:type="dxa"/>
          </w:tcPr>
          <w:p w14:paraId="6B050B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CA4D9E">
        <w:tc>
          <w:tcPr>
            <w:tcW w:w="4536" w:type="dxa"/>
          </w:tcPr>
          <w:p w14:paraId="3BE7672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CA4D9E">
        <w:tc>
          <w:tcPr>
            <w:tcW w:w="4536" w:type="dxa"/>
          </w:tcPr>
          <w:p w14:paraId="12F79124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F8679AB" w:rsidR="00AA1AE2" w:rsidRPr="00AC7496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CA4D9E">
        <w:tc>
          <w:tcPr>
            <w:tcW w:w="4536" w:type="dxa"/>
          </w:tcPr>
          <w:p w14:paraId="67B8DF9B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CA4D9E">
        <w:tc>
          <w:tcPr>
            <w:tcW w:w="2126" w:type="dxa"/>
          </w:tcPr>
          <w:p w14:paraId="1D2BA97C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CA4D9E">
        <w:tc>
          <w:tcPr>
            <w:tcW w:w="2126" w:type="dxa"/>
          </w:tcPr>
          <w:p w14:paraId="3C9BF84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4F64F44" w:rsidR="008629D3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CA4D9E">
        <w:tc>
          <w:tcPr>
            <w:tcW w:w="2126" w:type="dxa"/>
          </w:tcPr>
          <w:p w14:paraId="316FDF62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84BBBBE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A4D9E">
        <w:rPr>
          <w:rFonts w:ascii="Arial" w:hAnsi="Arial"/>
          <w:sz w:val="18"/>
          <w:szCs w:val="18"/>
          <w:lang w:val="es-ES_tradnl"/>
        </w:rPr>
        <w:t>: MEDIO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004CF6A" w14:textId="483ABD73" w:rsidR="003C3285" w:rsidRDefault="00B244D6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Economía y conflictos en Asia al final del siglo </w:t>
      </w:r>
      <w:r w:rsidR="00DB7CC5" w:rsidRPr="00DB7CC5">
        <w:rPr>
          <w:rFonts w:ascii="Arial" w:hAnsi="Arial"/>
          <w:smallCaps/>
          <w:sz w:val="18"/>
          <w:szCs w:val="18"/>
          <w:lang w:val="es-ES_tradnl"/>
        </w:rPr>
        <w:t>xx</w:t>
      </w:r>
    </w:p>
    <w:p w14:paraId="096BD6F3" w14:textId="77777777" w:rsidR="00B244D6" w:rsidRPr="000719EE" w:rsidRDefault="00B244D6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F38C953" w:rsidR="00AA1AE2" w:rsidRPr="000719E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7B504B" w14:textId="1082C3B7" w:rsidR="00795945" w:rsidRPr="000719EE" w:rsidRDefault="00795945" w:rsidP="007959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</w:t>
      </w:r>
      <w:r w:rsidR="00DB7CC5">
        <w:rPr>
          <w:rFonts w:ascii="Arial" w:hAnsi="Arial" w:cs="Arial"/>
          <w:sz w:val="18"/>
          <w:szCs w:val="18"/>
          <w:lang w:val="es-ES_tradnl"/>
        </w:rPr>
        <w:t xml:space="preserve"> las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244D6">
        <w:rPr>
          <w:rFonts w:ascii="Arial" w:hAnsi="Arial"/>
          <w:sz w:val="18"/>
          <w:szCs w:val="18"/>
          <w:lang w:val="es-ES_tradnl"/>
        </w:rPr>
        <w:t>siglas y regiones de Asia</w:t>
      </w:r>
      <w:r>
        <w:rPr>
          <w:rFonts w:ascii="Arial" w:hAnsi="Arial" w:cs="Arial"/>
          <w:sz w:val="18"/>
          <w:szCs w:val="18"/>
          <w:lang w:val="es-ES_tradnl"/>
        </w:rPr>
        <w:t xml:space="preserve"> del bloque 1 con las descripciones del bloque 2. Para ello arrastra las frases del bloque 2 con su par del bloque 1.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16F737DF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62EB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01880ECB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B244D6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60903D0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CA4D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362EB1" w:rsidRDefault="00AA1AE2" w:rsidP="00AA1AE2">
      <w:pPr>
        <w:rPr>
          <w:rFonts w:ascii="Arial" w:hAnsi="Arial"/>
          <w:sz w:val="18"/>
          <w:szCs w:val="18"/>
          <w:lang w:val="pt-BR"/>
        </w:rPr>
      </w:pPr>
      <w:r w:rsidRPr="00362EB1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785BED60" w14:textId="188156FC" w:rsidR="00AA1AE2" w:rsidRPr="00362EB1" w:rsidRDefault="00CA4D9E" w:rsidP="00AA1AE2">
      <w:pPr>
        <w:rPr>
          <w:rFonts w:ascii="Arial" w:hAnsi="Arial" w:cs="Arial"/>
          <w:sz w:val="18"/>
          <w:szCs w:val="18"/>
          <w:lang w:val="pt-BR"/>
        </w:rPr>
      </w:pPr>
      <w:r w:rsidRPr="00362EB1">
        <w:rPr>
          <w:rFonts w:ascii="Arial" w:hAnsi="Arial" w:cs="Arial"/>
          <w:sz w:val="18"/>
          <w:szCs w:val="18"/>
          <w:lang w:val="pt-BR"/>
        </w:rPr>
        <w:t>N</w:t>
      </w:r>
    </w:p>
    <w:p w14:paraId="753D63E8" w14:textId="77777777" w:rsidR="006907A4" w:rsidRPr="00362EB1" w:rsidRDefault="006907A4" w:rsidP="00CB02D2">
      <w:pPr>
        <w:rPr>
          <w:rFonts w:ascii="Arial" w:hAnsi="Arial"/>
          <w:sz w:val="18"/>
          <w:szCs w:val="18"/>
          <w:lang w:val="pt-BR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362EB1">
        <w:rPr>
          <w:rFonts w:ascii="Arial" w:hAnsi="Arial"/>
          <w:color w:val="0000FF"/>
          <w:sz w:val="16"/>
          <w:szCs w:val="16"/>
          <w:lang w:val="pt-BR"/>
        </w:rPr>
        <w:t>MÍN. 2  MÁX. 5</w:t>
      </w:r>
      <w:r w:rsidR="00A925B6" w:rsidRPr="00362EB1">
        <w:rPr>
          <w:rFonts w:ascii="Arial" w:hAnsi="Arial"/>
          <w:color w:val="0000FF"/>
          <w:sz w:val="16"/>
          <w:szCs w:val="16"/>
          <w:lang w:val="pt-BR"/>
        </w:rPr>
        <w:t xml:space="preserve">. 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4"/>
        <w:gridCol w:w="4546"/>
      </w:tblGrid>
      <w:tr w:rsidR="006907A4" w:rsidRPr="00795945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795945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BCCFD7E" w:rsidR="006907A4" w:rsidRPr="00DB7CC5" w:rsidRDefault="00DB7CC5" w:rsidP="00AC45C1">
            <w:pPr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</w:pPr>
            <w:proofErr w:type="spellStart"/>
            <w:r w:rsidRPr="00DB7CC5"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  <w:t>apec</w:t>
            </w:r>
            <w:proofErr w:type="spellEnd"/>
          </w:p>
        </w:tc>
        <w:tc>
          <w:tcPr>
            <w:tcW w:w="4650" w:type="dxa"/>
            <w:vAlign w:val="center"/>
          </w:tcPr>
          <w:p w14:paraId="69C2AA15" w14:textId="0BC78238" w:rsidR="006907A4" w:rsidRPr="00795945" w:rsidRDefault="00B244D6" w:rsidP="00B244D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244D6">
              <w:rPr>
                <w:rFonts w:ascii="Arial" w:hAnsi="Arial" w:cs="Arial"/>
                <w:sz w:val="18"/>
                <w:szCs w:val="18"/>
                <w:lang w:val="es-ES_tradnl"/>
              </w:rPr>
              <w:t>Acuerdo Transpacífico promovido por los Estados Unidos</w:t>
            </w:r>
            <w:r w:rsidR="00DB7CC5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795945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795945" w:rsidRDefault="00551D6E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="006907A4" w:rsidRPr="00795945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D41D3D3" w:rsidR="006907A4" w:rsidRPr="00DB7CC5" w:rsidRDefault="00DB7CC5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DB7CC5">
              <w:rPr>
                <w:rFonts w:ascii="Arial" w:hAnsi="Arial" w:cs="Arial"/>
                <w:sz w:val="18"/>
                <w:szCs w:val="18"/>
                <w:lang w:val="es-ES_tradnl"/>
              </w:rPr>
              <w:t>Senkaku</w:t>
            </w:r>
            <w:proofErr w:type="spellEnd"/>
          </w:p>
        </w:tc>
        <w:tc>
          <w:tcPr>
            <w:tcW w:w="4650" w:type="dxa"/>
            <w:vAlign w:val="center"/>
          </w:tcPr>
          <w:p w14:paraId="5798D079" w14:textId="7FDB4454" w:rsidR="006907A4" w:rsidRPr="00795945" w:rsidRDefault="00B244D6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244D6">
              <w:rPr>
                <w:rFonts w:ascii="Arial" w:hAnsi="Arial" w:cs="Arial"/>
                <w:sz w:val="18"/>
                <w:szCs w:val="18"/>
                <w:lang w:val="es-ES_tradnl"/>
              </w:rPr>
              <w:t>Libre Comercio de Asia Pacífico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impulsada por China</w:t>
            </w:r>
            <w:r w:rsidR="00DB7CC5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B244D6" w:rsidRPr="00795945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B244D6" w:rsidRPr="00795945" w:rsidRDefault="00B244D6" w:rsidP="00B244D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53E8C6CC" w:rsidR="00B244D6" w:rsidRPr="00DB7CC5" w:rsidRDefault="00DB7CC5" w:rsidP="00B244D6">
            <w:pPr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</w:pPr>
            <w:proofErr w:type="spellStart"/>
            <w:r w:rsidRPr="00DB7CC5"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  <w:t>tpp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19D94E3E" w:rsidR="00B244D6" w:rsidRPr="00795945" w:rsidRDefault="00B244D6" w:rsidP="00B244D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Islas ubicadas en el mar de China que están en disputa entre este país y Japón</w:t>
            </w:r>
            <w:r w:rsidR="00DB7CC5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  <w:tr w:rsidR="00B244D6" w:rsidRPr="00795945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B244D6" w:rsidRPr="00795945" w:rsidRDefault="00B244D6" w:rsidP="00B244D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1BC3198" w:rsidR="00B244D6" w:rsidRPr="00DB7CC5" w:rsidRDefault="00DB7CC5" w:rsidP="00B244D6">
            <w:pPr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</w:pPr>
            <w:proofErr w:type="spellStart"/>
            <w:r w:rsidRPr="00DB7CC5">
              <w:rPr>
                <w:rFonts w:ascii="Arial" w:hAnsi="Arial" w:cs="Arial"/>
                <w:smallCaps/>
                <w:sz w:val="18"/>
                <w:szCs w:val="18"/>
                <w:lang w:val="es-ES_tradnl"/>
              </w:rPr>
              <w:t>ftaap</w:t>
            </w:r>
            <w:proofErr w:type="spellEnd"/>
          </w:p>
        </w:tc>
        <w:tc>
          <w:tcPr>
            <w:tcW w:w="4650" w:type="dxa"/>
            <w:vAlign w:val="center"/>
          </w:tcPr>
          <w:p w14:paraId="6F4C6438" w14:textId="409B6096" w:rsidR="00B244D6" w:rsidRPr="00795945" w:rsidRDefault="00B244D6" w:rsidP="00B244D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244D6">
              <w:rPr>
                <w:rFonts w:ascii="Arial" w:hAnsi="Arial" w:cs="Arial"/>
                <w:sz w:val="18"/>
                <w:szCs w:val="18"/>
                <w:lang w:val="es-ES_tradnl"/>
              </w:rPr>
              <w:t>Foro de Cooperación Económica Asia Pacífico</w:t>
            </w:r>
            <w:r w:rsidR="00DB7CC5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bookmarkStart w:id="0" w:name="_GoBack"/>
            <w:bookmarkEnd w:id="0"/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62EB1"/>
    <w:rsid w:val="003C3285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95945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244D6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4D9E"/>
    <w:rsid w:val="00CA5658"/>
    <w:rsid w:val="00CB02D2"/>
    <w:rsid w:val="00CD2245"/>
    <w:rsid w:val="00D15A42"/>
    <w:rsid w:val="00D660AD"/>
    <w:rsid w:val="00DB7CC5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187CB26-9F6A-4E93-8C7E-90A0B3C9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3</cp:revision>
  <dcterms:created xsi:type="dcterms:W3CDTF">2015-03-17T22:53:00Z</dcterms:created>
  <dcterms:modified xsi:type="dcterms:W3CDTF">2015-03-24T19:52:00Z</dcterms:modified>
</cp:coreProperties>
</file>