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75FA253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B5802" w:rsidRPr="000B580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13B61" w:rsidRPr="000B5802">
        <w:rPr>
          <w:rFonts w:ascii="Arial" w:hAnsi="Arial"/>
          <w:sz w:val="18"/>
          <w:szCs w:val="18"/>
          <w:highlight w:val="green"/>
          <w:lang w:val="es-ES_tradnl"/>
        </w:rPr>
        <w:t>CS-</w:t>
      </w:r>
      <w:r w:rsidR="00156D2B" w:rsidRPr="000B5802">
        <w:rPr>
          <w:rFonts w:ascii="Arial" w:hAnsi="Arial"/>
          <w:sz w:val="18"/>
          <w:szCs w:val="18"/>
          <w:highlight w:val="green"/>
          <w:lang w:val="es-ES_tradnl"/>
        </w:rPr>
        <w:t>10-0</w:t>
      </w:r>
      <w:r w:rsidR="000B5802" w:rsidRPr="000B5802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156D2B" w:rsidRPr="000B5802">
        <w:rPr>
          <w:rFonts w:ascii="Arial" w:hAnsi="Arial"/>
          <w:sz w:val="18"/>
          <w:szCs w:val="18"/>
          <w:highlight w:val="green"/>
          <w:lang w:val="es-ES_tradnl"/>
        </w:rPr>
        <w:t>-CO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F681CA5" w14:textId="62607CB5" w:rsidR="000B5802" w:rsidRPr="000719EE" w:rsidRDefault="000B5802" w:rsidP="000B5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en África al finalizar el siglo</w:t>
      </w:r>
      <w:r w:rsidR="005901FB" w:rsidRPr="005901FB">
        <w:rPr>
          <w:rFonts w:ascii="Arial" w:hAnsi="Arial" w:cs="Arial"/>
          <w:smallCaps/>
          <w:sz w:val="18"/>
          <w:szCs w:val="18"/>
          <w:lang w:val="es-ES_tradnl"/>
        </w:rPr>
        <w:t xml:space="preserve"> xx</w:t>
      </w:r>
    </w:p>
    <w:p w14:paraId="259D8142" w14:textId="77777777" w:rsidR="00A13B61" w:rsidRPr="000719EE" w:rsidRDefault="00A13B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2272623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en el cual el estudiante debe ubicar en un mapa el lugar que corresponde </w:t>
      </w:r>
      <w:r w:rsidR="000B5802">
        <w:rPr>
          <w:rFonts w:ascii="Arial" w:hAnsi="Arial" w:cs="Arial"/>
          <w:sz w:val="18"/>
          <w:szCs w:val="18"/>
          <w:lang w:val="es-ES_tradnl"/>
        </w:rPr>
        <w:t xml:space="preserve">con el conflicto de </w:t>
      </w:r>
      <w:r>
        <w:rPr>
          <w:rFonts w:ascii="Arial" w:hAnsi="Arial" w:cs="Arial"/>
          <w:sz w:val="18"/>
          <w:szCs w:val="18"/>
          <w:lang w:val="es-ES_tradnl"/>
        </w:rPr>
        <w:t xml:space="preserve">un país </w:t>
      </w:r>
      <w:r w:rsidR="000B5802">
        <w:rPr>
          <w:rFonts w:ascii="Arial" w:hAnsi="Arial" w:cs="Arial"/>
          <w:sz w:val="18"/>
          <w:szCs w:val="18"/>
          <w:lang w:val="es-ES_tradnl"/>
        </w:rPr>
        <w:t>africano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7E8D0C7" w:rsidR="000719EE" w:rsidRPr="000719EE" w:rsidRDefault="000B58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Islamismo, conflictos, África, masacres.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6BAB2EB" w:rsidR="000719EE" w:rsidRPr="000719EE" w:rsidRDefault="000B58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BDD764" w:rsidR="005F4C68" w:rsidRPr="005F4C68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9696113" w:rsidR="002E4EE6" w:rsidRPr="00AC7496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23A4EEC9" w:rsidR="00B41008" w:rsidRPr="005F4C68" w:rsidRDefault="00156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172B406B" w:rsidR="000719EE" w:rsidRPr="000719EE" w:rsidRDefault="005901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Difí</w:t>
      </w:r>
      <w:r w:rsidR="000B5802">
        <w:rPr>
          <w:rFonts w:ascii="Arial" w:hAnsi="Arial" w:cs="Arial"/>
          <w:sz w:val="18"/>
          <w:szCs w:val="18"/>
          <w:lang w:val="es-ES_tradnl"/>
        </w:rPr>
        <w:t>cil</w:t>
      </w:r>
    </w:p>
    <w:p w14:paraId="49094550" w14:textId="77777777" w:rsidR="000B5802" w:rsidRDefault="000B58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B426A7E" w:rsidR="000719EE" w:rsidRPr="000719EE" w:rsidRDefault="000B58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 en África al finalizar el siglo </w:t>
      </w:r>
      <w:r w:rsidR="005901FB" w:rsidRPr="005901FB">
        <w:rPr>
          <w:rFonts w:ascii="Arial" w:hAnsi="Arial" w:cs="Arial"/>
          <w:smallCaps/>
          <w:sz w:val="18"/>
          <w:szCs w:val="18"/>
          <w:lang w:val="es-ES_tradnl"/>
        </w:rPr>
        <w:t>xx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D2AB8F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B4DE3D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mapa de </w:t>
      </w:r>
      <w:r w:rsidR="000B5802">
        <w:rPr>
          <w:rFonts w:ascii="Arial" w:hAnsi="Arial" w:cs="Arial"/>
          <w:sz w:val="18"/>
          <w:szCs w:val="18"/>
          <w:lang w:val="es-ES_tradnl"/>
        </w:rPr>
        <w:t>África</w:t>
      </w:r>
      <w:r>
        <w:rPr>
          <w:rFonts w:ascii="Arial" w:hAnsi="Arial" w:cs="Arial"/>
          <w:sz w:val="18"/>
          <w:szCs w:val="18"/>
          <w:lang w:val="es-ES_tradnl"/>
        </w:rPr>
        <w:t xml:space="preserve">. Los nombres de los países no están. En </w:t>
      </w:r>
      <w:r w:rsidR="000B5802">
        <w:rPr>
          <w:rFonts w:ascii="Arial" w:hAnsi="Arial" w:cs="Arial"/>
          <w:sz w:val="18"/>
          <w:szCs w:val="18"/>
          <w:lang w:val="es-ES_tradnl"/>
        </w:rPr>
        <w:t xml:space="preserve">los espacios de cinco </w:t>
      </w:r>
      <w:r>
        <w:rPr>
          <w:rFonts w:ascii="Arial" w:hAnsi="Arial" w:cs="Arial"/>
          <w:sz w:val="18"/>
          <w:szCs w:val="18"/>
          <w:lang w:val="es-ES_tradnl"/>
        </w:rPr>
        <w:t xml:space="preserve">países hay un número, arrastra los nombres </w:t>
      </w:r>
      <w:r w:rsidR="000B5802">
        <w:rPr>
          <w:rFonts w:ascii="Arial" w:hAnsi="Arial" w:cs="Arial"/>
          <w:sz w:val="18"/>
          <w:szCs w:val="18"/>
          <w:lang w:val="es-ES_tradnl"/>
        </w:rPr>
        <w:t xml:space="preserve">y la descripción del conflicto </w:t>
      </w:r>
      <w:r>
        <w:rPr>
          <w:rFonts w:ascii="Arial" w:hAnsi="Arial" w:cs="Arial"/>
          <w:sz w:val="18"/>
          <w:szCs w:val="18"/>
          <w:lang w:val="es-ES_tradnl"/>
        </w:rPr>
        <w:t>hacia el número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C0CD19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3B6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2D23E96" w:rsidR="006907A4" w:rsidRPr="005901FB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5901FB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A13B61" w:rsidRPr="005901FB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5901FB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72847A08" w14:textId="77777777" w:rsidR="009C4689" w:rsidRPr="005901FB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5901FB">
        <w:rPr>
          <w:rFonts w:ascii="Arial" w:hAnsi="Arial"/>
          <w:color w:val="0000FF"/>
          <w:sz w:val="16"/>
          <w:szCs w:val="16"/>
          <w:lang w:val="pt-BR"/>
        </w:rPr>
        <w:t xml:space="preserve">ORDENAR TEXTOS ASOCIADOS A UNA IMAGEN. </w:t>
      </w:r>
      <w:r>
        <w:rPr>
          <w:rFonts w:ascii="Arial" w:hAnsi="Arial"/>
          <w:color w:val="0000FF"/>
          <w:sz w:val="16"/>
          <w:szCs w:val="16"/>
          <w:lang w:val="es-ES_tradnl"/>
        </w:rPr>
        <w:t>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28717198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10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</w:t>
      </w:r>
      <w:r w:rsidR="00CA35CD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0_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M9B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699F99F2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0B580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="000B580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10</w:t>
      </w:r>
      <w:r w:rsidR="000B580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02</w:t>
      </w:r>
      <w:r w:rsidR="000B580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</w:t>
      </w:r>
      <w:r w:rsidR="00CA35CD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 w:rsidR="000B5802" w:rsidRPr="001E1243">
        <w:rPr>
          <w:rFonts w:ascii="Arial" w:hAnsi="Arial" w:cs="Arial"/>
          <w:sz w:val="18"/>
          <w:szCs w:val="18"/>
          <w:highlight w:val="yellow"/>
          <w:lang w:val="es-ES_tradnl"/>
        </w:rPr>
        <w:t>0_</w:t>
      </w:r>
      <w:r w:rsidR="000B5802">
        <w:rPr>
          <w:rFonts w:ascii="Arial" w:hAnsi="Arial" w:cs="Arial"/>
          <w:sz w:val="18"/>
          <w:szCs w:val="18"/>
          <w:highlight w:val="yellow"/>
          <w:lang w:val="es-ES_tradnl"/>
        </w:rPr>
        <w:t>M9B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16E2F71A" w:rsidR="00F83195" w:rsidRDefault="00A13B61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Mapa de 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África </w:t>
      </w:r>
      <w:r w:rsidR="00156D2B">
        <w:rPr>
          <w:rFonts w:ascii="Arial" w:hAnsi="Arial" w:cs="Arial"/>
          <w:sz w:val="18"/>
          <w:szCs w:val="18"/>
          <w:lang w:val="es-ES_tradnl"/>
        </w:rPr>
        <w:t>sin los nombres de los países. En los siguientes países, en lugar de colocar el nombre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colocar el número correspondiente:</w:t>
      </w:r>
    </w:p>
    <w:p w14:paraId="2FE2C976" w14:textId="74B9EE0D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56D2B">
        <w:rPr>
          <w:rFonts w:ascii="Arial" w:hAnsi="Arial" w:cs="Arial"/>
          <w:sz w:val="18"/>
          <w:szCs w:val="18"/>
          <w:lang w:val="es-ES_tradnl"/>
        </w:rPr>
        <w:t xml:space="preserve">Texto 1: </w:t>
      </w:r>
      <w:r w:rsidR="00FA2778">
        <w:rPr>
          <w:rFonts w:ascii="Arial" w:hAnsi="Arial" w:cs="Arial"/>
          <w:sz w:val="18"/>
          <w:szCs w:val="18"/>
          <w:lang w:val="es-ES_tradnl"/>
        </w:rPr>
        <w:t>Malí</w:t>
      </w:r>
    </w:p>
    <w:p w14:paraId="2A5782FE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491CEB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E74A9F" w14:textId="2D839AE5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56D2B">
        <w:rPr>
          <w:rFonts w:ascii="Arial" w:hAnsi="Arial" w:cs="Arial"/>
          <w:sz w:val="18"/>
          <w:szCs w:val="18"/>
          <w:lang w:val="es-ES_tradnl"/>
        </w:rPr>
        <w:t xml:space="preserve">Texto 2: </w:t>
      </w:r>
      <w:r w:rsidR="00FA2778">
        <w:rPr>
          <w:rFonts w:ascii="Arial" w:hAnsi="Arial" w:cs="Arial"/>
          <w:sz w:val="18"/>
          <w:szCs w:val="18"/>
          <w:lang w:val="es-ES_tradnl"/>
        </w:rPr>
        <w:t>República Centroafricana</w:t>
      </w:r>
    </w:p>
    <w:p w14:paraId="01269B4B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204471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EE85BC" w14:textId="5EE72D22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56D2B">
        <w:rPr>
          <w:rFonts w:ascii="Arial" w:hAnsi="Arial" w:cs="Arial"/>
          <w:sz w:val="18"/>
          <w:szCs w:val="18"/>
          <w:lang w:val="es-ES_tradnl"/>
        </w:rPr>
        <w:t xml:space="preserve">Texto 3: </w:t>
      </w:r>
      <w:r w:rsidR="00FA2778">
        <w:rPr>
          <w:rFonts w:ascii="Arial" w:hAnsi="Arial" w:cs="Arial"/>
          <w:sz w:val="18"/>
          <w:szCs w:val="18"/>
          <w:lang w:val="es-ES_tradnl"/>
        </w:rPr>
        <w:t>República Democrática del Congo</w:t>
      </w:r>
    </w:p>
    <w:p w14:paraId="128D44B5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918B33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960D3F" w14:textId="6F5B6198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56D2B">
        <w:rPr>
          <w:rFonts w:ascii="Arial" w:hAnsi="Arial" w:cs="Arial"/>
          <w:sz w:val="18"/>
          <w:szCs w:val="18"/>
          <w:lang w:val="es-ES_tradnl"/>
        </w:rPr>
        <w:t xml:space="preserve">Texto 4: </w:t>
      </w:r>
      <w:r w:rsidR="00FA2778">
        <w:rPr>
          <w:rFonts w:ascii="Arial" w:hAnsi="Arial" w:cs="Arial"/>
          <w:sz w:val="18"/>
          <w:szCs w:val="18"/>
          <w:lang w:val="es-ES_tradnl"/>
        </w:rPr>
        <w:t>Nigeria</w:t>
      </w:r>
    </w:p>
    <w:p w14:paraId="69873567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1892A7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EC92A" w14:textId="29AABBDF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56D2B">
        <w:rPr>
          <w:rFonts w:ascii="Arial" w:hAnsi="Arial" w:cs="Arial"/>
          <w:sz w:val="18"/>
          <w:szCs w:val="18"/>
          <w:lang w:val="es-ES_tradnl"/>
        </w:rPr>
        <w:t xml:space="preserve">Texto 5: </w:t>
      </w:r>
      <w:r w:rsidR="00FA2778">
        <w:rPr>
          <w:rFonts w:ascii="Arial" w:hAnsi="Arial" w:cs="Arial"/>
          <w:sz w:val="18"/>
          <w:szCs w:val="18"/>
          <w:lang w:val="es-ES_tradnl"/>
        </w:rPr>
        <w:t>Somalia</w:t>
      </w:r>
    </w:p>
    <w:p w14:paraId="12382874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72FDEFFA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Mali. En abril de 2012 rebeldes tuareg e islamistas proclaman </w:t>
      </w:r>
      <w:r w:rsidR="005901FB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estado islámico. Francia interviene en 2013 y fuerza un acuerdo entre rebeldes, islamista y </w:t>
      </w:r>
      <w:r w:rsidR="005901FB">
        <w:rPr>
          <w:rFonts w:ascii="Arial" w:hAnsi="Arial" w:cs="Arial"/>
          <w:sz w:val="18"/>
          <w:szCs w:val="18"/>
          <w:lang w:val="es-ES_tradnl"/>
        </w:rPr>
        <w:t>G</w:t>
      </w:r>
      <w:r w:rsidR="00FA2778">
        <w:rPr>
          <w:rFonts w:ascii="Arial" w:hAnsi="Arial" w:cs="Arial"/>
          <w:sz w:val="18"/>
          <w:szCs w:val="18"/>
          <w:lang w:val="es-ES_tradnl"/>
        </w:rPr>
        <w:t>obierno.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50CCC71C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República Centroafricana. En marzo </w:t>
      </w:r>
      <w:r w:rsidR="005901FB">
        <w:rPr>
          <w:rFonts w:ascii="Arial" w:hAnsi="Arial" w:cs="Arial"/>
          <w:sz w:val="18"/>
          <w:szCs w:val="18"/>
          <w:lang w:val="es-ES_tradnl"/>
        </w:rPr>
        <w:t>de 2013 rebeldes destituyen el G</w:t>
      </w:r>
      <w:r w:rsidR="00FA2778">
        <w:rPr>
          <w:rFonts w:ascii="Arial" w:hAnsi="Arial" w:cs="Arial"/>
          <w:sz w:val="18"/>
          <w:szCs w:val="18"/>
          <w:lang w:val="es-ES_tradnl"/>
        </w:rPr>
        <w:t>obierno mediante golp</w:t>
      </w:r>
      <w:r w:rsidR="005901FB">
        <w:rPr>
          <w:rFonts w:ascii="Arial" w:hAnsi="Arial" w:cs="Arial"/>
          <w:sz w:val="18"/>
          <w:szCs w:val="18"/>
          <w:lang w:val="es-ES_tradnl"/>
        </w:rPr>
        <w:t>e de Estado. En octubre de 2013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 el Consejo de Seguridad de la </w:t>
      </w:r>
      <w:proofErr w:type="spellStart"/>
      <w:r w:rsidR="005901FB" w:rsidRPr="005901FB">
        <w:rPr>
          <w:rFonts w:ascii="Arial" w:hAnsi="Arial" w:cs="Arial"/>
          <w:smallCaps/>
          <w:sz w:val="18"/>
          <w:szCs w:val="18"/>
          <w:lang w:val="es-ES_tradnl"/>
        </w:rPr>
        <w:t>onu</w:t>
      </w:r>
      <w:proofErr w:type="spellEnd"/>
      <w:r w:rsidR="00FA2778">
        <w:rPr>
          <w:rFonts w:ascii="Arial" w:hAnsi="Arial" w:cs="Arial"/>
          <w:sz w:val="18"/>
          <w:szCs w:val="18"/>
          <w:lang w:val="es-ES_tradnl"/>
        </w:rPr>
        <w:t xml:space="preserve"> ordena el envío de cascos azules después de que los rebeldes masacran población civil.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1143D98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República </w:t>
      </w:r>
      <w:r w:rsidR="000B5802">
        <w:rPr>
          <w:rFonts w:ascii="Arial" w:hAnsi="Arial" w:cs="Arial"/>
          <w:sz w:val="18"/>
          <w:szCs w:val="18"/>
          <w:lang w:val="es-ES_tradnl"/>
        </w:rPr>
        <w:t>Democrática</w:t>
      </w:r>
      <w:r w:rsidR="00FA2778">
        <w:rPr>
          <w:rFonts w:ascii="Arial" w:hAnsi="Arial" w:cs="Arial"/>
          <w:sz w:val="18"/>
          <w:szCs w:val="18"/>
          <w:lang w:val="es-ES_tradnl"/>
        </w:rPr>
        <w:t xml:space="preserve"> del Congo. En noviembre de 2013 cascos azules obligan la rendición de rebeldes del M23. El líder es puesto a disposición de</w:t>
      </w:r>
      <w:r w:rsidR="000B5802">
        <w:rPr>
          <w:rFonts w:ascii="Arial" w:hAnsi="Arial" w:cs="Arial"/>
          <w:sz w:val="18"/>
          <w:szCs w:val="18"/>
          <w:lang w:val="es-ES_tradnl"/>
        </w:rPr>
        <w:t xml:space="preserve">l Tribunal Internacional </w:t>
      </w:r>
      <w:r w:rsidR="00FA2778">
        <w:rPr>
          <w:rFonts w:ascii="Arial" w:hAnsi="Arial" w:cs="Arial"/>
          <w:sz w:val="18"/>
          <w:szCs w:val="18"/>
          <w:lang w:val="es-ES_tradnl"/>
        </w:rPr>
        <w:t>de la Haya.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12EC5065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B5802">
        <w:rPr>
          <w:rFonts w:ascii="Arial" w:hAnsi="Arial" w:cs="Arial"/>
          <w:sz w:val="18"/>
          <w:szCs w:val="18"/>
          <w:lang w:val="es-ES_tradnl"/>
        </w:rPr>
        <w:t xml:space="preserve">Nigeria. Enfrentamientos entre cristianos y musulmanes son continuos. En 2009 el grupo islamista </w:t>
      </w:r>
      <w:proofErr w:type="spellStart"/>
      <w:r w:rsidR="000B5802">
        <w:rPr>
          <w:rFonts w:ascii="Arial" w:hAnsi="Arial" w:cs="Arial"/>
          <w:sz w:val="18"/>
          <w:szCs w:val="18"/>
          <w:lang w:val="es-ES_tradnl"/>
        </w:rPr>
        <w:t>Boko</w:t>
      </w:r>
      <w:proofErr w:type="spellEnd"/>
      <w:r w:rsidR="000B580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B5802">
        <w:rPr>
          <w:rFonts w:ascii="Arial" w:hAnsi="Arial" w:cs="Arial"/>
          <w:sz w:val="18"/>
          <w:szCs w:val="18"/>
          <w:lang w:val="es-ES_tradnl"/>
        </w:rPr>
        <w:t>Haram</w:t>
      </w:r>
      <w:proofErr w:type="spellEnd"/>
      <w:r w:rsidR="000B5802">
        <w:rPr>
          <w:rFonts w:ascii="Arial" w:hAnsi="Arial" w:cs="Arial"/>
          <w:sz w:val="18"/>
          <w:szCs w:val="18"/>
          <w:lang w:val="es-ES_tradnl"/>
        </w:rPr>
        <w:t xml:space="preserve"> impone la ley islámica en todo el territorio. 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19DC424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B5802">
        <w:rPr>
          <w:rFonts w:ascii="Arial" w:hAnsi="Arial" w:cs="Arial"/>
          <w:sz w:val="18"/>
          <w:szCs w:val="18"/>
          <w:lang w:val="es-ES_tradnl"/>
        </w:rPr>
        <w:t>Somalia. Grupos extremistas islámicos recrudecen la violencia en diferentes regiones; además, atac</w:t>
      </w:r>
      <w:r w:rsidR="005901FB">
        <w:rPr>
          <w:rFonts w:ascii="Arial" w:hAnsi="Arial" w:cs="Arial"/>
          <w:sz w:val="18"/>
          <w:szCs w:val="18"/>
          <w:lang w:val="es-ES_tradnl"/>
        </w:rPr>
        <w:t>a</w:t>
      </w:r>
      <w:r w:rsidR="000B5802">
        <w:rPr>
          <w:rFonts w:ascii="Arial" w:hAnsi="Arial" w:cs="Arial"/>
          <w:sz w:val="18"/>
          <w:szCs w:val="18"/>
          <w:lang w:val="es-ES_tradnl"/>
        </w:rPr>
        <w:t>n objetivos civiles en países</w:t>
      </w:r>
      <w:bookmarkStart w:id="0" w:name="_GoBack"/>
      <w:bookmarkEnd w:id="0"/>
      <w:r w:rsidR="000B5802">
        <w:rPr>
          <w:rFonts w:ascii="Arial" w:hAnsi="Arial" w:cs="Arial"/>
          <w:sz w:val="18"/>
          <w:szCs w:val="18"/>
          <w:lang w:val="es-ES_tradnl"/>
        </w:rPr>
        <w:t xml:space="preserve"> limítrofes.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5802"/>
    <w:rsid w:val="00104E5C"/>
    <w:rsid w:val="00125D25"/>
    <w:rsid w:val="00156D2B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901F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3B6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35CD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2778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006AAFE-B201-4EF7-8852-CD8FF2F1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2015-03-18T00:25:00Z</dcterms:created>
  <dcterms:modified xsi:type="dcterms:W3CDTF">2015-03-24T20:09:00Z</dcterms:modified>
</cp:coreProperties>
</file>