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09BA2C5D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16E23">
        <w:rPr>
          <w:rFonts w:ascii="Arial" w:hAnsi="Arial"/>
          <w:sz w:val="18"/>
          <w:szCs w:val="18"/>
          <w:lang w:val="es-ES_tradnl"/>
        </w:rPr>
        <w:t>: CS_G10_03</w:t>
      </w:r>
      <w:r w:rsidR="00CA4D9E">
        <w:rPr>
          <w:rFonts w:ascii="Arial" w:hAnsi="Arial"/>
          <w:sz w:val="18"/>
          <w:szCs w:val="18"/>
          <w:lang w:val="es-ES_tradnl"/>
        </w:rPr>
        <w:t>_CO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58563F12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A4D9E">
        <w:rPr>
          <w:rFonts w:ascii="Arial" w:hAnsi="Arial"/>
          <w:sz w:val="18"/>
          <w:szCs w:val="18"/>
          <w:lang w:val="es-ES_tradnl"/>
        </w:rPr>
        <w:t xml:space="preserve">: </w:t>
      </w:r>
      <w:r w:rsidR="00216E23">
        <w:rPr>
          <w:rFonts w:ascii="Arial" w:hAnsi="Arial"/>
          <w:sz w:val="18"/>
          <w:szCs w:val="18"/>
          <w:lang w:val="es-ES_tradnl"/>
        </w:rPr>
        <w:t>ORGANISMOS ECONÓMICOS SUPRANACIONALES DE AMÉRICA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6B6CED55" w:rsidR="00AA1AE2" w:rsidRPr="000719EE" w:rsidRDefault="0079594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Ejercicio de relacionar </w:t>
      </w:r>
      <w:r w:rsidR="00216E23">
        <w:rPr>
          <w:rFonts w:ascii="Arial" w:hAnsi="Arial"/>
          <w:sz w:val="18"/>
          <w:szCs w:val="18"/>
          <w:lang w:val="es-ES_tradnl"/>
        </w:rPr>
        <w:t xml:space="preserve">siglas de organismos supranacionales de América </w:t>
      </w:r>
      <w:r>
        <w:rPr>
          <w:rFonts w:ascii="Arial" w:hAnsi="Arial"/>
          <w:sz w:val="18"/>
          <w:szCs w:val="18"/>
          <w:lang w:val="es-ES_tradnl"/>
        </w:rPr>
        <w:t xml:space="preserve">con sus </w:t>
      </w:r>
      <w:r w:rsidR="00216E23">
        <w:rPr>
          <w:rFonts w:ascii="Arial" w:hAnsi="Arial"/>
          <w:sz w:val="18"/>
          <w:szCs w:val="18"/>
          <w:lang w:val="es-ES_tradnl"/>
        </w:rPr>
        <w:t>significados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430AF84C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16E23">
        <w:rPr>
          <w:rFonts w:ascii="Arial" w:hAnsi="Arial"/>
          <w:sz w:val="18"/>
          <w:szCs w:val="18"/>
          <w:lang w:val="es-ES_tradnl"/>
        </w:rPr>
        <w:t xml:space="preserve"> Organismos, supranacionales, América, economía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1CC9F82C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A4D9E">
        <w:rPr>
          <w:rFonts w:ascii="Arial" w:hAnsi="Arial"/>
          <w:sz w:val="18"/>
          <w:szCs w:val="18"/>
          <w:lang w:val="es-ES_tradnl"/>
        </w:rPr>
        <w:t>: 10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CA4D9E">
        <w:tc>
          <w:tcPr>
            <w:tcW w:w="1248" w:type="dxa"/>
          </w:tcPr>
          <w:p w14:paraId="7446608B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0B4274C6" w:rsidR="00AA1AE2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CA4D9E">
        <w:tc>
          <w:tcPr>
            <w:tcW w:w="1248" w:type="dxa"/>
          </w:tcPr>
          <w:p w14:paraId="2B958E46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CA4D9E">
        <w:tc>
          <w:tcPr>
            <w:tcW w:w="4536" w:type="dxa"/>
          </w:tcPr>
          <w:p w14:paraId="6B050B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CA4D9E">
        <w:tc>
          <w:tcPr>
            <w:tcW w:w="4536" w:type="dxa"/>
          </w:tcPr>
          <w:p w14:paraId="3BE7672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CA4D9E">
        <w:tc>
          <w:tcPr>
            <w:tcW w:w="4536" w:type="dxa"/>
          </w:tcPr>
          <w:p w14:paraId="12F79124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0F8679AB" w:rsidR="00AA1AE2" w:rsidRPr="00AC7496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CA4D9E">
        <w:tc>
          <w:tcPr>
            <w:tcW w:w="4536" w:type="dxa"/>
          </w:tcPr>
          <w:p w14:paraId="67B8DF9B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CA4D9E">
        <w:tc>
          <w:tcPr>
            <w:tcW w:w="2126" w:type="dxa"/>
          </w:tcPr>
          <w:p w14:paraId="1D2BA97C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CA4D9E">
        <w:tc>
          <w:tcPr>
            <w:tcW w:w="2126" w:type="dxa"/>
          </w:tcPr>
          <w:p w14:paraId="3C9BF84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34F64F44" w:rsidR="008629D3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CA4D9E">
        <w:tc>
          <w:tcPr>
            <w:tcW w:w="2126" w:type="dxa"/>
          </w:tcPr>
          <w:p w14:paraId="316FDF62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684BBBBE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A4D9E">
        <w:rPr>
          <w:rFonts w:ascii="Arial" w:hAnsi="Arial"/>
          <w:sz w:val="18"/>
          <w:szCs w:val="18"/>
          <w:lang w:val="es-ES_tradnl"/>
        </w:rPr>
        <w:t>: MEDIO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B5F59C5" w14:textId="77E89198" w:rsidR="00AA1AE2" w:rsidRPr="000719EE" w:rsidRDefault="00216E2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ORGANISMOS ECONÓMICOS SUPRANACIONALES DE AMÉR</w:t>
      </w:r>
      <w:r w:rsidR="008C7C01">
        <w:rPr>
          <w:rFonts w:ascii="Arial" w:hAnsi="Arial"/>
          <w:sz w:val="18"/>
          <w:szCs w:val="18"/>
          <w:lang w:val="es-ES_tradnl"/>
        </w:rPr>
        <w:t>ICA</w:t>
      </w: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1F38C953" w:rsidR="00AA1AE2" w:rsidRPr="000719EE" w:rsidRDefault="00CA4D9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7B504B" w14:textId="4D37E296" w:rsidR="00795945" w:rsidRPr="000719EE" w:rsidRDefault="00795945" w:rsidP="007959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</w:t>
      </w:r>
      <w:r w:rsidR="00216E23">
        <w:rPr>
          <w:rFonts w:ascii="Arial" w:hAnsi="Arial" w:cs="Arial"/>
          <w:sz w:val="18"/>
          <w:szCs w:val="18"/>
          <w:lang w:val="es-ES_tradnl"/>
        </w:rPr>
        <w:t xml:space="preserve">nombres de organismos económicos supranacionales de América ubicados en </w:t>
      </w:r>
      <w:r>
        <w:rPr>
          <w:rFonts w:ascii="Arial" w:hAnsi="Arial" w:cs="Arial"/>
          <w:sz w:val="18"/>
          <w:szCs w:val="18"/>
          <w:lang w:val="es-ES_tradnl"/>
        </w:rPr>
        <w:t>el  bloque 1 con l</w:t>
      </w:r>
      <w:r w:rsidR="00216E23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 xml:space="preserve">s </w:t>
      </w:r>
      <w:r w:rsidR="00216E23">
        <w:rPr>
          <w:rFonts w:ascii="Arial" w:hAnsi="Arial" w:cs="Arial"/>
          <w:sz w:val="18"/>
          <w:szCs w:val="18"/>
          <w:lang w:val="es-ES_tradnl"/>
        </w:rPr>
        <w:t xml:space="preserve">significados ubicados en </w:t>
      </w:r>
      <w:r>
        <w:rPr>
          <w:rFonts w:ascii="Arial" w:hAnsi="Arial" w:cs="Arial"/>
          <w:sz w:val="18"/>
          <w:szCs w:val="18"/>
          <w:lang w:val="es-ES_tradnl"/>
        </w:rPr>
        <w:t>el bloque 2. Para ello arrastra las frases del bloque 2 con su par del bloque 1.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3FC6E8E" w:rsidR="00AA1AE2" w:rsidRPr="000719EE" w:rsidRDefault="00216E2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60903D02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CA4D9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188156FC" w:rsidR="00AA1AE2" w:rsidRPr="00CD652E" w:rsidRDefault="00CA4D9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49"/>
      </w:tblGrid>
      <w:tr w:rsidR="00216E23" w:rsidRPr="00795945" w14:paraId="6C03C690" w14:textId="77777777" w:rsidTr="00216E23">
        <w:tc>
          <w:tcPr>
            <w:tcW w:w="549" w:type="dxa"/>
            <w:shd w:val="clear" w:color="auto" w:fill="E6E6E6"/>
            <w:vAlign w:val="center"/>
          </w:tcPr>
          <w:p w14:paraId="26CBC91F" w14:textId="09DDDF71" w:rsidR="00216E23" w:rsidRPr="00795945" w:rsidRDefault="00216E23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515B3BD9" w14:textId="22B1C297" w:rsidR="00216E23" w:rsidRDefault="00216E23" w:rsidP="00AC4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AEC</w:t>
            </w:r>
          </w:p>
        </w:tc>
        <w:tc>
          <w:tcPr>
            <w:tcW w:w="4649" w:type="dxa"/>
            <w:vAlign w:val="center"/>
          </w:tcPr>
          <w:p w14:paraId="72EF84B3" w14:textId="417219F9" w:rsidR="00216E23" w:rsidRPr="00795945" w:rsidRDefault="00216E23" w:rsidP="00AC4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Asociación de Estados del Caribe</w:t>
            </w:r>
          </w:p>
        </w:tc>
      </w:tr>
      <w:tr w:rsidR="00216E23" w:rsidRPr="00795945" w14:paraId="1C82928B" w14:textId="77777777" w:rsidTr="00216E23">
        <w:tc>
          <w:tcPr>
            <w:tcW w:w="549" w:type="dxa"/>
            <w:shd w:val="clear" w:color="auto" w:fill="E6E6E6"/>
            <w:vAlign w:val="center"/>
          </w:tcPr>
          <w:p w14:paraId="67E56178" w14:textId="06306C8C" w:rsidR="00216E23" w:rsidRPr="00795945" w:rsidRDefault="00216E23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79415492" w14:textId="1882CF32" w:rsidR="00216E23" w:rsidRDefault="00216E23" w:rsidP="00CA4D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MERCOSUR</w:t>
            </w:r>
          </w:p>
        </w:tc>
        <w:tc>
          <w:tcPr>
            <w:tcW w:w="4649" w:type="dxa"/>
            <w:vAlign w:val="center"/>
          </w:tcPr>
          <w:p w14:paraId="65D92CCE" w14:textId="3413DE3B" w:rsidR="00216E23" w:rsidRPr="00795945" w:rsidRDefault="00216E23" w:rsidP="00CA4D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Mercado Común del Sur</w:t>
            </w:r>
          </w:p>
        </w:tc>
      </w:tr>
      <w:tr w:rsidR="00216E23" w:rsidRPr="00795945" w14:paraId="41333B74" w14:textId="77777777" w:rsidTr="00216E23">
        <w:tc>
          <w:tcPr>
            <w:tcW w:w="549" w:type="dxa"/>
            <w:shd w:val="clear" w:color="auto" w:fill="E6E6E6"/>
            <w:vAlign w:val="center"/>
          </w:tcPr>
          <w:p w14:paraId="583C9724" w14:textId="77777777" w:rsidR="00216E23" w:rsidRPr="00795945" w:rsidRDefault="00216E23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40E3DCEC" w14:textId="6D537310" w:rsidR="00216E23" w:rsidRDefault="00216E23" w:rsidP="00CA4D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TLCAN</w:t>
            </w:r>
          </w:p>
        </w:tc>
        <w:tc>
          <w:tcPr>
            <w:tcW w:w="4649" w:type="dxa"/>
            <w:vAlign w:val="center"/>
          </w:tcPr>
          <w:p w14:paraId="277F2635" w14:textId="5A566EC2" w:rsidR="00216E23" w:rsidRPr="00795945" w:rsidRDefault="00216E23" w:rsidP="00CA4D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Tratado de Libre Comercio de América del Norte</w:t>
            </w:r>
          </w:p>
        </w:tc>
      </w:tr>
      <w:tr w:rsidR="00216E23" w:rsidRPr="00795945" w14:paraId="60AD99AD" w14:textId="77777777" w:rsidTr="00216E23">
        <w:tc>
          <w:tcPr>
            <w:tcW w:w="549" w:type="dxa"/>
            <w:shd w:val="clear" w:color="auto" w:fill="E6E6E6"/>
            <w:vAlign w:val="center"/>
          </w:tcPr>
          <w:p w14:paraId="657CB671" w14:textId="77777777" w:rsidR="00216E23" w:rsidRPr="00795945" w:rsidRDefault="00216E23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2784357" w14:textId="3572105B" w:rsidR="00216E23" w:rsidRDefault="00216E23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CEPAL</w:t>
            </w:r>
          </w:p>
        </w:tc>
        <w:tc>
          <w:tcPr>
            <w:tcW w:w="4649" w:type="dxa"/>
            <w:vAlign w:val="center"/>
          </w:tcPr>
          <w:p w14:paraId="7C6FFD11" w14:textId="009F186A" w:rsidR="00216E23" w:rsidRPr="00795945" w:rsidRDefault="00216E23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Comisión Económica paras América Latina y el Caribe</w:t>
            </w:r>
          </w:p>
        </w:tc>
      </w:tr>
      <w:tr w:rsidR="00216E23" w:rsidRPr="00795945" w14:paraId="435FC0FD" w14:textId="77777777" w:rsidTr="00216E23">
        <w:tc>
          <w:tcPr>
            <w:tcW w:w="549" w:type="dxa"/>
            <w:shd w:val="clear" w:color="auto" w:fill="E6E6E6"/>
            <w:vAlign w:val="center"/>
          </w:tcPr>
          <w:p w14:paraId="7EED59E3" w14:textId="77777777" w:rsidR="00216E23" w:rsidRPr="00795945" w:rsidRDefault="00216E23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7D222CB" w14:textId="73EA45B4" w:rsidR="00216E23" w:rsidRDefault="00216E23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ALBA</w:t>
            </w:r>
          </w:p>
        </w:tc>
        <w:tc>
          <w:tcPr>
            <w:tcW w:w="4649" w:type="dxa"/>
            <w:vAlign w:val="center"/>
          </w:tcPr>
          <w:p w14:paraId="729E43B6" w14:textId="0ABC6096" w:rsidR="00216E23" w:rsidRPr="00795945" w:rsidRDefault="00216E23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Alianza Bolivariana para los pueblos de Nuestra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América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16E2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95945"/>
    <w:rsid w:val="007B521F"/>
    <w:rsid w:val="007C28CE"/>
    <w:rsid w:val="007D0493"/>
    <w:rsid w:val="008629D3"/>
    <w:rsid w:val="008C7C01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43FB8"/>
    <w:rsid w:val="00C7411E"/>
    <w:rsid w:val="00C82D30"/>
    <w:rsid w:val="00C84826"/>
    <w:rsid w:val="00C92E0A"/>
    <w:rsid w:val="00CA4D9E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1956</Characters>
  <Application>Microsoft Macintosh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3</cp:revision>
  <dcterms:created xsi:type="dcterms:W3CDTF">2015-04-20T00:56:00Z</dcterms:created>
  <dcterms:modified xsi:type="dcterms:W3CDTF">2015-04-20T00:56:00Z</dcterms:modified>
</cp:coreProperties>
</file>