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47BD86B" w:rsidR="006D02A8" w:rsidRDefault="00836E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4F4745">
        <w:rPr>
          <w:rFonts w:ascii="Arial" w:hAnsi="Arial"/>
          <w:sz w:val="18"/>
          <w:szCs w:val="18"/>
          <w:lang w:val="es-ES_tradnl"/>
        </w:rPr>
        <w:t>11_01_CO</w:t>
      </w:r>
    </w:p>
    <w:p w14:paraId="5B1B7B5B" w14:textId="77777777" w:rsidR="004F4745" w:rsidRPr="006D02A8" w:rsidRDefault="004F4745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0D7891FD" w:rsidR="003C56DF" w:rsidRPr="000719EE" w:rsidRDefault="004F4745" w:rsidP="003C56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Conoce expresiones de xenofobia </w:t>
      </w:r>
      <w:r w:rsidR="0074772A">
        <w:rPr>
          <w:rFonts w:ascii="Arial" w:hAnsi="Arial" w:cs="Arial"/>
          <w:sz w:val="18"/>
          <w:szCs w:val="18"/>
          <w:lang w:val="es-ES_tradnl"/>
        </w:rPr>
        <w:t>y racismo en la Europa actual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910C810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reconocer las formas contemporáneas del fascismo presentes en Europa.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AB414E9" w:rsidR="000719EE" w:rsidRPr="000719EE" w:rsidRDefault="007477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 fascismo, Europa, siglo XXI, xenofobia, racismo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CF89551" w:rsidR="000719EE" w:rsidRPr="000719EE" w:rsidRDefault="007477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D7EB3F" w:rsidR="005F4C68" w:rsidRPr="005F4C68" w:rsidRDefault="004F474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36E4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D68BD22" w:rsidR="002E4EE6" w:rsidRPr="00AC7496" w:rsidRDefault="004F474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62C94E5" w:rsidR="00B96819" w:rsidRPr="005F4C68" w:rsidRDefault="004F47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7590356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38CD00" w14:textId="77777777" w:rsidR="0074772A" w:rsidRPr="000719EE" w:rsidRDefault="0074772A" w:rsidP="0074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Conoce expresiones de xenofobia y racismo en la Europa actual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E1D4AF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4314265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atentamente el video adjunto y responde las preguntas según los planteamientos del presidente del movimiento contra la intolerancia.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0F9C2C3" w:rsidR="000719EE" w:rsidRDefault="002108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7F849A2" w:rsidR="00584F8B" w:rsidRPr="00CD652E" w:rsidRDefault="004F474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B2DA1CB" w:rsidR="000719EE" w:rsidRDefault="004F47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0A4CFB3" w:rsidR="009C4689" w:rsidRPr="000719EE" w:rsidRDefault="004F47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D390C7" w14:textId="41D8EDC5" w:rsidR="004F4745" w:rsidRDefault="004F4745" w:rsidP="004F47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Algunos países europeos como Grecia, Hungría o Bulgaria, constituyen casos preocupantes porque: </w:t>
      </w: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F580173" w:rsidR="00B5250C" w:rsidRDefault="004544FC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actos de discriminación en dichos países llegan a extremos como la elaboración de listas de judíos por parte de grupos políticos o poner bombas en las fronteras  </w:t>
      </w: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43D7F243" w:rsidR="00584F8B" w:rsidRPr="00FD6FF8" w:rsidRDefault="00077271" w:rsidP="00584F8B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7757F184" w14:textId="14D0F561" w:rsidR="00B5250C" w:rsidRDefault="00833955" w:rsidP="00B5250C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077271" w:rsidRPr="00F30C6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https://www.youtube.com/watch?v=S_ESM_9SGv8</w:t>
        </w:r>
      </w:hyperlink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2C51596" w:rsidR="00584F8B" w:rsidRPr="00077271" w:rsidRDefault="0007727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77271">
        <w:rPr>
          <w:rFonts w:ascii="Arial" w:hAnsi="Arial" w:cs="Arial"/>
          <w:b/>
          <w:sz w:val="18"/>
          <w:szCs w:val="18"/>
          <w:lang w:val="es-ES_tradnl"/>
        </w:rPr>
        <w:t>Sus políticos estigmatizan al extranjero desde prejuicios racistas</w:t>
      </w:r>
    </w:p>
    <w:p w14:paraId="7CF6A872" w14:textId="2CC0E2F9" w:rsidR="00584F8B" w:rsidRDefault="004544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crisis económica ha tocado fondo</w:t>
      </w:r>
    </w:p>
    <w:p w14:paraId="37F7A77D" w14:textId="77777777" w:rsidR="004544FC" w:rsidRDefault="004544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judíos son los responsables de la crisis económica europea</w:t>
      </w:r>
    </w:p>
    <w:p w14:paraId="7ED02EDD" w14:textId="7DDF5969" w:rsidR="004544FC" w:rsidRDefault="00F3786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presencia de población extranjera está disminuyendo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383337" w14:textId="7AA2FFB7" w:rsidR="006B2D23" w:rsidRPr="009510B5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crecimiento del neofascismo y de la xenofobia en Europa se ve favorecido por: </w:t>
      </w: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10D2FC" w14:textId="5D7A1A6C" w:rsidR="006B2D23" w:rsidRPr="0072270A" w:rsidRDefault="002108B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Históricamente, el fascismo sólo se propaga cuando al mismo tiempo la población experimenta dificultades económicas, que sirven para responsabilizar a otros de la crisis.</w:t>
      </w: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8E4C151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118A27A" w14:textId="0EA764C1" w:rsidR="00F37861" w:rsidRPr="0095607E" w:rsidRDefault="00F37861" w:rsidP="00F37861">
      <w:pPr>
        <w:rPr>
          <w:rFonts w:ascii="Arial" w:hAnsi="Arial" w:cs="Arial"/>
          <w:b/>
          <w:sz w:val="18"/>
          <w:szCs w:val="18"/>
          <w:lang w:val="es-ES_tradnl"/>
        </w:rPr>
      </w:pPr>
      <w:r w:rsidRPr="0095607E">
        <w:rPr>
          <w:rFonts w:ascii="Arial" w:hAnsi="Arial" w:cs="Arial"/>
          <w:b/>
          <w:sz w:val="18"/>
          <w:szCs w:val="18"/>
          <w:lang w:val="es-ES_tradnl"/>
        </w:rPr>
        <w:t>La crisis económica que atraviesa Europa</w:t>
      </w:r>
    </w:p>
    <w:p w14:paraId="32767096" w14:textId="065E8FBC" w:rsidR="006B2D23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altas tasas de inmigración en los países africanos</w:t>
      </w:r>
    </w:p>
    <w:p w14:paraId="18296042" w14:textId="65B1B853" w:rsidR="00F3786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bajas tasas de natalidad en Europa</w:t>
      </w:r>
    </w:p>
    <w:p w14:paraId="46D0E61A" w14:textId="40357F8E" w:rsidR="00F3786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malas costumbres de los extranjeros en Europa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096534BD" w:rsidR="006B2D23" w:rsidRDefault="0007727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de las </w:t>
      </w:r>
      <w:r w:rsidR="00F37861">
        <w:rPr>
          <w:rFonts w:ascii="Arial" w:hAnsi="Arial" w:cs="Arial"/>
          <w:sz w:val="18"/>
          <w:szCs w:val="18"/>
          <w:lang w:val="es-ES_tradnl"/>
        </w:rPr>
        <w:t xml:space="preserve">debilidades en el tratamiento del problema por parte de los gobiernos europeos es: 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EA9EB" w14:textId="7F69B9E0" w:rsidR="006B2D23" w:rsidRDefault="002108B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pesar de que el racismo y la xenofobia son prácticas cotidianas y vulneran la dignidad de muchas personas, las sociedades europeas no las sancionan penalmente. 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60CC23C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4EFA1F94" w:rsidR="006B2D23" w:rsidRPr="00F37861" w:rsidRDefault="00F37861" w:rsidP="006B2D2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política criminal y penal </w:t>
      </w:r>
      <w:r w:rsidR="00077271" w:rsidRPr="00F37861">
        <w:rPr>
          <w:rFonts w:ascii="Arial" w:hAnsi="Arial" w:cs="Arial"/>
          <w:b/>
          <w:sz w:val="18"/>
          <w:szCs w:val="18"/>
          <w:lang w:val="es-ES_tradnl"/>
        </w:rPr>
        <w:t>para castigar a los extremistas</w:t>
      </w:r>
    </w:p>
    <w:p w14:paraId="18BD02DA" w14:textId="4DF151EC" w:rsidR="00F3786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graves enfermedades presentes entre los extranjeros</w:t>
      </w:r>
    </w:p>
    <w:p w14:paraId="5FAE9223" w14:textId="6D4DF7FE" w:rsidR="0007727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falta de apoyo por parte de los padres de familia</w:t>
      </w:r>
    </w:p>
    <w:p w14:paraId="3AD5E0AD" w14:textId="04D9E51C" w:rsidR="006B2D23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95607E">
        <w:rPr>
          <w:rFonts w:ascii="Arial" w:hAnsi="Arial" w:cs="Arial"/>
          <w:sz w:val="18"/>
          <w:szCs w:val="18"/>
          <w:lang w:val="es-ES_tradnl"/>
        </w:rPr>
        <w:t xml:space="preserve">os rentistas </w:t>
      </w:r>
      <w:r>
        <w:rPr>
          <w:rFonts w:ascii="Arial" w:hAnsi="Arial" w:cs="Arial"/>
          <w:sz w:val="18"/>
          <w:szCs w:val="18"/>
          <w:lang w:val="es-ES_tradnl"/>
        </w:rPr>
        <w:t xml:space="preserve">que se </w:t>
      </w:r>
      <w:r w:rsidR="0095607E">
        <w:rPr>
          <w:rFonts w:ascii="Arial" w:hAnsi="Arial" w:cs="Arial"/>
          <w:sz w:val="18"/>
          <w:szCs w:val="18"/>
          <w:lang w:val="es-ES_tradnl"/>
        </w:rPr>
        <w:t xml:space="preserve">niegan a arrendar habitaciones a los extranjeros 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1C290C" w14:textId="78FF5FDD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Algunas de las acciones que desarrolla la organización contra la intolerancia son: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65677326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sociedad civil </w:t>
      </w:r>
      <w:r w:rsidR="002108B1">
        <w:rPr>
          <w:rFonts w:ascii="Arial" w:hAnsi="Arial" w:cs="Arial"/>
          <w:sz w:val="18"/>
          <w:szCs w:val="18"/>
          <w:lang w:val="es-ES_tradnl"/>
        </w:rPr>
        <w:t xml:space="preserve">confluye en torno a organizaciones civiles que atacan los factores del problema: Educación, atención a víctimas y monitoreo de conductas racistas. </w:t>
      </w:r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4CB95E68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9CA2161" w14:textId="5E907E60" w:rsidR="00077271" w:rsidRPr="0095607E" w:rsidRDefault="00077271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95607E">
        <w:rPr>
          <w:rFonts w:ascii="Arial" w:hAnsi="Arial" w:cs="Arial"/>
          <w:b/>
          <w:sz w:val="18"/>
          <w:szCs w:val="18"/>
          <w:lang w:val="es-ES_tradnl"/>
        </w:rPr>
        <w:t>Educación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>, a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 xml:space="preserve">tención 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>a las ví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>ctimas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 xml:space="preserve"> y m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>onitore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 xml:space="preserve">o 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 xml:space="preserve">de conductas racistas </w:t>
      </w:r>
    </w:p>
    <w:p w14:paraId="57AF9A18" w14:textId="5D7E11C2" w:rsidR="00077271" w:rsidRDefault="0007727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Comprometer a las instituciones</w:t>
      </w:r>
      <w:r w:rsidR="0095607E">
        <w:rPr>
          <w:rFonts w:ascii="Arial" w:hAnsi="Arial" w:cs="Arial"/>
          <w:sz w:val="18"/>
          <w:szCs w:val="18"/>
          <w:lang w:val="es-ES_tradnl"/>
        </w:rPr>
        <w:t>, persecución a los racistas y educación</w:t>
      </w:r>
    </w:p>
    <w:p w14:paraId="4C98AF7A" w14:textId="54962795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Pr="0095607E">
        <w:rPr>
          <w:rFonts w:ascii="Arial" w:hAnsi="Arial" w:cs="Arial"/>
          <w:sz w:val="18"/>
          <w:szCs w:val="18"/>
          <w:lang w:val="es-ES_tradnl"/>
        </w:rPr>
        <w:t>onitoreo de conductas racistas</w:t>
      </w:r>
      <w:r>
        <w:rPr>
          <w:rFonts w:ascii="Arial" w:hAnsi="Arial" w:cs="Arial"/>
          <w:sz w:val="18"/>
          <w:szCs w:val="18"/>
          <w:lang w:val="es-ES_tradnl"/>
        </w:rPr>
        <w:t xml:space="preserve"> y formación de grupos </w:t>
      </w:r>
      <w:r w:rsidR="00762288">
        <w:rPr>
          <w:rFonts w:ascii="Arial" w:hAnsi="Arial" w:cs="Arial"/>
          <w:sz w:val="18"/>
          <w:szCs w:val="18"/>
          <w:lang w:val="es-ES_tradnl"/>
        </w:rPr>
        <w:t>pacifistas</w:t>
      </w:r>
    </w:p>
    <w:p w14:paraId="2163531E" w14:textId="6C832D3E" w:rsidR="0095607E" w:rsidRPr="0095607E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 w:rsidRPr="0095607E">
        <w:rPr>
          <w:rFonts w:ascii="Arial" w:hAnsi="Arial" w:cs="Arial"/>
          <w:sz w:val="18"/>
          <w:szCs w:val="18"/>
          <w:lang w:val="es-ES_tradnl"/>
        </w:rPr>
        <w:t xml:space="preserve">Educación, </w:t>
      </w:r>
      <w:r>
        <w:rPr>
          <w:rFonts w:ascii="Arial" w:hAnsi="Arial" w:cs="Arial"/>
          <w:sz w:val="18"/>
          <w:szCs w:val="18"/>
          <w:lang w:val="es-ES_tradnl"/>
        </w:rPr>
        <w:t xml:space="preserve">comprometer a las instituciones y delaciones 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90C712" w14:textId="114EFBA9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Tras el fenómeno del fascismo, de la xenofobia y del racismo </w:t>
      </w:r>
      <w:r w:rsidR="002811BF">
        <w:rPr>
          <w:rFonts w:ascii="Arial" w:hAnsi="Arial" w:cs="Arial"/>
          <w:sz w:val="18"/>
          <w:szCs w:val="18"/>
          <w:lang w:val="es-ES_tradnl"/>
        </w:rPr>
        <w:t xml:space="preserve">siempre se encuentra: </w:t>
      </w:r>
    </w:p>
    <w:p w14:paraId="0531B8A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F85EA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92ADD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924C55D" w14:textId="0351AE28" w:rsidR="006B2D23" w:rsidRPr="0072270A" w:rsidRDefault="002108B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conducta racista y xenófoba se funda en la exclusión, inferiorización, invisibilización y negac</w:t>
      </w:r>
      <w:r w:rsidR="00762288">
        <w:rPr>
          <w:rFonts w:ascii="Arial" w:hAnsi="Arial" w:cs="Arial"/>
          <w:sz w:val="18"/>
          <w:szCs w:val="18"/>
          <w:lang w:val="es-ES_tradnl"/>
        </w:rPr>
        <w:t xml:space="preserve">ión del otro, </w:t>
      </w:r>
      <w:proofErr w:type="spellStart"/>
      <w:r w:rsidR="00762288">
        <w:rPr>
          <w:rFonts w:ascii="Arial" w:hAnsi="Arial" w:cs="Arial"/>
          <w:sz w:val="18"/>
          <w:szCs w:val="18"/>
          <w:lang w:val="es-ES_tradnl"/>
        </w:rPr>
        <w:t>cualquiera</w:t>
      </w:r>
      <w:proofErr w:type="spellEnd"/>
      <w:r w:rsidR="00762288">
        <w:rPr>
          <w:rFonts w:ascii="Arial" w:hAnsi="Arial" w:cs="Arial"/>
          <w:sz w:val="18"/>
          <w:szCs w:val="18"/>
          <w:lang w:val="es-ES_tradnl"/>
        </w:rPr>
        <w:t xml:space="preserve"> sean los </w:t>
      </w:r>
      <w:r>
        <w:rPr>
          <w:rFonts w:ascii="Arial" w:hAnsi="Arial" w:cs="Arial"/>
          <w:sz w:val="18"/>
          <w:szCs w:val="18"/>
          <w:lang w:val="es-ES_tradnl"/>
        </w:rPr>
        <w:t>motivos que la justifique</w:t>
      </w:r>
      <w:r w:rsidR="00762288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2B43E9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1A0B31E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2AE2EBE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2D75DF" w14:textId="5F94CFB7" w:rsidR="0095607E" w:rsidRDefault="002811BF" w:rsidP="0095607E">
      <w:pPr>
        <w:rPr>
          <w:rFonts w:ascii="Arial" w:hAnsi="Arial" w:cs="Arial"/>
          <w:b/>
          <w:sz w:val="18"/>
          <w:szCs w:val="18"/>
          <w:lang w:val="es-ES_tradnl"/>
        </w:rPr>
      </w:pPr>
      <w:r w:rsidRPr="002811BF">
        <w:rPr>
          <w:rFonts w:ascii="Arial" w:hAnsi="Arial" w:cs="Arial"/>
          <w:b/>
          <w:sz w:val="18"/>
          <w:szCs w:val="18"/>
          <w:lang w:val="es-ES_tradnl"/>
        </w:rPr>
        <w:t>La n</w:t>
      </w:r>
      <w:r w:rsidR="0095607E" w:rsidRPr="002811BF">
        <w:rPr>
          <w:rFonts w:ascii="Arial" w:hAnsi="Arial" w:cs="Arial"/>
          <w:b/>
          <w:sz w:val="18"/>
          <w:szCs w:val="18"/>
          <w:lang w:val="es-ES_tradnl"/>
        </w:rPr>
        <w:t>egación del otro</w:t>
      </w:r>
    </w:p>
    <w:p w14:paraId="6AF197AA" w14:textId="18CEB745" w:rsidR="002811BF" w:rsidRDefault="002108B1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El egoísmo de gobiernos autoritarios y tiranos </w:t>
      </w:r>
    </w:p>
    <w:p w14:paraId="05437AFB" w14:textId="3DF1D15D" w:rsidR="002811BF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disputas con los </w:t>
      </w:r>
      <w:r w:rsidR="002811BF">
        <w:rPr>
          <w:rFonts w:ascii="Arial" w:hAnsi="Arial" w:cs="Arial"/>
          <w:sz w:val="18"/>
          <w:szCs w:val="18"/>
          <w:lang w:val="es-ES_tradnl"/>
        </w:rPr>
        <w:t xml:space="preserve">judíos y </w:t>
      </w:r>
      <w:r>
        <w:rPr>
          <w:rFonts w:ascii="Arial" w:hAnsi="Arial" w:cs="Arial"/>
          <w:sz w:val="18"/>
          <w:szCs w:val="18"/>
          <w:lang w:val="es-ES_tradnl"/>
        </w:rPr>
        <w:t xml:space="preserve">con los </w:t>
      </w:r>
      <w:r w:rsidR="002811BF">
        <w:rPr>
          <w:rFonts w:ascii="Arial" w:hAnsi="Arial" w:cs="Arial"/>
          <w:sz w:val="18"/>
          <w:szCs w:val="18"/>
          <w:lang w:val="es-ES_tradnl"/>
        </w:rPr>
        <w:t xml:space="preserve">gitanos </w:t>
      </w:r>
    </w:p>
    <w:p w14:paraId="3D0471CC" w14:textId="7F73E872" w:rsidR="002108B1" w:rsidRPr="002811BF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interés económico</w:t>
      </w: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795DF0" w14:textId="48656B19" w:rsidR="006B2D23" w:rsidRPr="009510B5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Algunas de las expresiones del neofascismo en Europa son:</w:t>
      </w:r>
    </w:p>
    <w:p w14:paraId="4D15C2C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5BABE4" w14:textId="75BA2EFB" w:rsidR="006B2D23" w:rsidRPr="0072270A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expresiones de odio se encarnan hoy en Europa gracias a los prejuicios y estereotipos sobre los musulmanes, los judíos, los gitanos y la comunidad LGBTI</w:t>
      </w:r>
    </w:p>
    <w:p w14:paraId="01DE24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CA950F5" w14:textId="77777777" w:rsidR="005B1160" w:rsidRPr="00FD6FF8" w:rsidRDefault="005B1160" w:rsidP="005B1160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65D02DF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297044" w14:textId="0C33771A" w:rsidR="0095607E" w:rsidRPr="005B1160" w:rsidRDefault="0095607E" w:rsidP="0095607E">
      <w:pPr>
        <w:rPr>
          <w:rFonts w:ascii="Arial" w:hAnsi="Arial" w:cs="Arial"/>
          <w:b/>
          <w:sz w:val="18"/>
          <w:szCs w:val="18"/>
          <w:lang w:val="es-ES_tradnl"/>
        </w:rPr>
      </w:pPr>
      <w:r w:rsidRPr="005B1160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proofErr w:type="spellStart"/>
      <w:r w:rsidRPr="005B1160">
        <w:rPr>
          <w:rFonts w:ascii="Arial" w:hAnsi="Arial" w:cs="Arial"/>
          <w:b/>
          <w:sz w:val="18"/>
          <w:szCs w:val="18"/>
          <w:lang w:val="es-ES_tradnl"/>
        </w:rPr>
        <w:t>islamofobia</w:t>
      </w:r>
      <w:proofErr w:type="spellEnd"/>
      <w:r w:rsidRPr="005B1160">
        <w:rPr>
          <w:rFonts w:ascii="Arial" w:hAnsi="Arial" w:cs="Arial"/>
          <w:b/>
          <w:sz w:val="18"/>
          <w:szCs w:val="18"/>
          <w:lang w:val="es-ES_tradnl"/>
        </w:rPr>
        <w:t xml:space="preserve">, la homofobia, el antisemitismo y el </w:t>
      </w:r>
      <w:proofErr w:type="spellStart"/>
      <w:r w:rsidRPr="005B1160">
        <w:rPr>
          <w:rFonts w:ascii="Arial" w:hAnsi="Arial" w:cs="Arial"/>
          <w:b/>
          <w:sz w:val="18"/>
          <w:szCs w:val="18"/>
          <w:lang w:val="es-ES_tradnl"/>
        </w:rPr>
        <w:t>antigitanismo</w:t>
      </w:r>
      <w:proofErr w:type="spellEnd"/>
    </w:p>
    <w:p w14:paraId="7F42631D" w14:textId="5AACD8E7" w:rsidR="006B2D23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heterofobia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las barras bravas, el antisemitismo y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islamofobia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09FEE5" w14:textId="6CCBC36C" w:rsidR="005B1160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antigitanismo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antitaurinos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5B1160">
        <w:rPr>
          <w:rFonts w:ascii="Arial" w:hAnsi="Arial" w:cs="Arial"/>
          <w:i/>
          <w:sz w:val="18"/>
          <w:szCs w:val="18"/>
          <w:lang w:val="es-ES_tradnl"/>
        </w:rPr>
        <w:t>los punks</w:t>
      </w:r>
      <w:r>
        <w:rPr>
          <w:rFonts w:ascii="Arial" w:hAnsi="Arial" w:cs="Arial"/>
          <w:sz w:val="18"/>
          <w:szCs w:val="18"/>
          <w:lang w:val="es-ES_tradnl"/>
        </w:rPr>
        <w:t xml:space="preserve">, y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islamofobia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14EA7D" w14:textId="1D7498C0" w:rsidR="005B1160" w:rsidRPr="005B1160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antisemitismo,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islamofobia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antigitanismo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los </w:t>
      </w:r>
      <w:r w:rsidRPr="005B1160">
        <w:rPr>
          <w:rFonts w:ascii="Arial" w:hAnsi="Arial" w:cs="Arial"/>
          <w:i/>
          <w:sz w:val="18"/>
          <w:szCs w:val="18"/>
          <w:lang w:val="es-ES_tradnl"/>
        </w:rPr>
        <w:t>punks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4A082A" w14:textId="52C02BAB" w:rsidR="006B2D23" w:rsidRPr="009510B5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peor obstáculo para solucionar el problema es.</w:t>
      </w:r>
    </w:p>
    <w:p w14:paraId="2C28151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078CCD" w14:textId="31A3336C" w:rsidR="006B2D23" w:rsidRPr="0072270A" w:rsidRDefault="0074772A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sociedad que está permeada por el racismo, pero que no admite que hace parte de su cultura, constituye el obstáculo más difícil de superar, por la negación a verse a sí misma. </w:t>
      </w:r>
    </w:p>
    <w:p w14:paraId="55B18AC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D14C156" w14:textId="77777777" w:rsidR="005B1160" w:rsidRPr="00FD6FF8" w:rsidRDefault="005B1160" w:rsidP="005B1160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20505A1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77112EB" w14:textId="1B1E8E6A" w:rsidR="0095607E" w:rsidRPr="005B1160" w:rsidRDefault="0095607E" w:rsidP="0095607E">
      <w:pPr>
        <w:rPr>
          <w:rFonts w:ascii="Arial" w:hAnsi="Arial" w:cs="Arial"/>
          <w:b/>
          <w:sz w:val="18"/>
          <w:szCs w:val="18"/>
          <w:lang w:val="es-ES_tradnl"/>
        </w:rPr>
      </w:pPr>
      <w:r w:rsidRPr="005B1160">
        <w:rPr>
          <w:rFonts w:ascii="Arial" w:hAnsi="Arial" w:cs="Arial"/>
          <w:b/>
          <w:sz w:val="18"/>
          <w:szCs w:val="18"/>
          <w:lang w:val="es-ES_tradnl"/>
        </w:rPr>
        <w:t>No reconocer la existencia del problema</w:t>
      </w:r>
    </w:p>
    <w:p w14:paraId="7E4A3040" w14:textId="659E114E" w:rsidR="0095607E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los propios inmigrantes se consideran un problema</w:t>
      </w:r>
    </w:p>
    <w:p w14:paraId="168C890B" w14:textId="7FAC578A" w:rsidR="005B1160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contar con los gobiernos de los países de proveniencia</w:t>
      </w:r>
    </w:p>
    <w:p w14:paraId="6AAD4228" w14:textId="2A62A795" w:rsidR="005B1160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Brindar refugio y asistencia a los inmigrantes ilegales</w:t>
      </w:r>
    </w:p>
    <w:p w14:paraId="3E8B4BA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7271"/>
    <w:rsid w:val="000B20BA"/>
    <w:rsid w:val="00104E5C"/>
    <w:rsid w:val="00125D25"/>
    <w:rsid w:val="001B092E"/>
    <w:rsid w:val="001B3983"/>
    <w:rsid w:val="001D2148"/>
    <w:rsid w:val="001E2043"/>
    <w:rsid w:val="002108B1"/>
    <w:rsid w:val="002233BF"/>
    <w:rsid w:val="00227850"/>
    <w:rsid w:val="00230D9D"/>
    <w:rsid w:val="00254FDB"/>
    <w:rsid w:val="0025789D"/>
    <w:rsid w:val="002811B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44FC"/>
    <w:rsid w:val="0045712C"/>
    <w:rsid w:val="00485C72"/>
    <w:rsid w:val="0049105C"/>
    <w:rsid w:val="00495119"/>
    <w:rsid w:val="004A4A9C"/>
    <w:rsid w:val="004D2A72"/>
    <w:rsid w:val="004F4745"/>
    <w:rsid w:val="00510FE7"/>
    <w:rsid w:val="0052013C"/>
    <w:rsid w:val="005513FA"/>
    <w:rsid w:val="00551D6E"/>
    <w:rsid w:val="00552D7C"/>
    <w:rsid w:val="00584F8B"/>
    <w:rsid w:val="005B1160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2A"/>
    <w:rsid w:val="0074775C"/>
    <w:rsid w:val="00762288"/>
    <w:rsid w:val="00792588"/>
    <w:rsid w:val="007A2B2C"/>
    <w:rsid w:val="007B25C8"/>
    <w:rsid w:val="007B521F"/>
    <w:rsid w:val="007B7770"/>
    <w:rsid w:val="007C28CE"/>
    <w:rsid w:val="007D0493"/>
    <w:rsid w:val="007D2825"/>
    <w:rsid w:val="00833955"/>
    <w:rsid w:val="00836E4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5607E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5312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86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FD2C47D-2E94-4434-A94C-DAE00FA3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7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_ESM_9SGv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CA125-921F-4CA2-904A-760A64CB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2</cp:revision>
  <dcterms:created xsi:type="dcterms:W3CDTF">2015-03-23T16:14:00Z</dcterms:created>
  <dcterms:modified xsi:type="dcterms:W3CDTF">2015-03-23T16:14:00Z</dcterms:modified>
</cp:coreProperties>
</file>