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Pr="000719EE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6B4E0677" w14:textId="0BE5013B" w:rsidR="00DB06E5" w:rsidRDefault="00D16320" w:rsidP="00DB06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n</w:t>
      </w:r>
      <w:r w:rsidR="00DB06E5">
        <w:rPr>
          <w:rFonts w:ascii="Arial" w:hAnsi="Arial" w:cs="Arial"/>
          <w:sz w:val="18"/>
          <w:szCs w:val="18"/>
          <w:lang w:val="es-ES_tradnl"/>
        </w:rPr>
        <w:t>acionalismos en la Europa de hoy</w:t>
      </w:r>
    </w:p>
    <w:p w14:paraId="6D1D7DB1" w14:textId="77777777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10103E" w14:textId="59FFE826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Actividad que permite contextualizar los principales elementos  del nacionalismo europeo actual</w:t>
      </w:r>
    </w:p>
    <w:bookmarkEnd w:id="0"/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FB0F7D5" w14:textId="77777777" w:rsidR="00DB06E5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22D8EF27" w:rsidR="000719EE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Nacionalismo, Europa, xenofobia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75B6CBA" w14:textId="0967194E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3427105" w:rsidR="005F4C68" w:rsidRPr="005F4C68" w:rsidRDefault="00DB06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1632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6F6A2AF" w:rsidR="002E4EE6" w:rsidRPr="00AC7496" w:rsidRDefault="00DB06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2ECBF38F" w:rsidR="0045446E" w:rsidRPr="005F4C68" w:rsidRDefault="00DB06E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8DD2223" w:rsid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14B8293" w14:textId="77777777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291A62" w14:textId="77777777" w:rsidR="00D16320" w:rsidRDefault="00D16320" w:rsidP="00D163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nacionalismos en la Europa de hoy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F521C04" w:rsidR="000719EE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7B33F9" w14:textId="77777777" w:rsidR="00DB06E5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149A5BC1" w:rsid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etiquetas y llena las casillas vacías con la palabra que corresponda, de manera que se complete correctamente el sentido de la frase. </w:t>
      </w:r>
    </w:p>
    <w:p w14:paraId="1C599953" w14:textId="77777777" w:rsidR="00DB06E5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45BD806" w14:textId="77777777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0BEBDE1" w:rsidR="000719EE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0870E25" w:rsidR="000719EE" w:rsidRPr="000719EE" w:rsidRDefault="00DB06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5690AA03" w14:textId="757B12A7" w:rsidR="005A2A99" w:rsidRPr="002E1D3A" w:rsidRDefault="002E1D3A" w:rsidP="00123136">
      <w:pPr>
        <w:rPr>
          <w:rFonts w:ascii="Arial" w:hAnsi="Arial"/>
          <w:color w:val="0000FF"/>
          <w:sz w:val="16"/>
          <w:szCs w:val="16"/>
          <w:lang w:val="es-CO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Los movimientos nacionalistas resurgen hoy, principalmente  en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>
        <w:rPr>
          <w:rFonts w:ascii="Arial" w:hAnsi="Arial"/>
          <w:color w:val="0000FF"/>
          <w:sz w:val="16"/>
          <w:szCs w:val="16"/>
          <w:lang w:val="es-ES_tradnl"/>
        </w:rPr>
        <w:t>. Un elemento característico del nacionalismo es el rechazo a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l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>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 Desde el punto de vista económico, se puede afirmar que un factor que facilita el fortalecimiento del nacionalismo es la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Entre el norte y el sur se configuró un enfrentamiento que divide a Europa entre países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. El caso de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es preocupante, porque implica el crecimiento vertiginoso de un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político. Una forma de expresión radical del nacionalismo son  los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</w:p>
    <w:p w14:paraId="229C8859" w14:textId="2DA3C346" w:rsidR="00123136" w:rsidRDefault="002775A2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38144F5B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Europa</w:t>
            </w:r>
          </w:p>
        </w:tc>
        <w:tc>
          <w:tcPr>
            <w:tcW w:w="284" w:type="dxa"/>
            <w:vAlign w:val="center"/>
          </w:tcPr>
          <w:p w14:paraId="4248C958" w14:textId="23B8CD13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67A74725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extranjeros</w:t>
            </w:r>
          </w:p>
        </w:tc>
        <w:tc>
          <w:tcPr>
            <w:tcW w:w="284" w:type="dxa"/>
            <w:vAlign w:val="center"/>
          </w:tcPr>
          <w:p w14:paraId="4A2B9AFF" w14:textId="05F8A891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64637A20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Crisis económica </w:t>
            </w:r>
          </w:p>
        </w:tc>
        <w:tc>
          <w:tcPr>
            <w:tcW w:w="284" w:type="dxa"/>
            <w:vAlign w:val="center"/>
          </w:tcPr>
          <w:p w14:paraId="601CA9A7" w14:textId="03A0248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0D879991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deudores</w:t>
            </w:r>
          </w:p>
        </w:tc>
        <w:tc>
          <w:tcPr>
            <w:tcW w:w="284" w:type="dxa"/>
            <w:vAlign w:val="center"/>
          </w:tcPr>
          <w:p w14:paraId="78CEFB99" w14:textId="2F6767C4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261AFDC2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acreedores</w:t>
            </w:r>
          </w:p>
        </w:tc>
        <w:tc>
          <w:tcPr>
            <w:tcW w:w="284" w:type="dxa"/>
            <w:vAlign w:val="center"/>
          </w:tcPr>
          <w:p w14:paraId="41CF0976" w14:textId="31A6F61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7485CA26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Francia</w:t>
            </w:r>
          </w:p>
        </w:tc>
        <w:tc>
          <w:tcPr>
            <w:tcW w:w="284" w:type="dxa"/>
            <w:vAlign w:val="center"/>
          </w:tcPr>
          <w:p w14:paraId="0BF6E8DA" w14:textId="2D04A0A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4BA9095E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partido</w:t>
            </w:r>
          </w:p>
        </w:tc>
        <w:tc>
          <w:tcPr>
            <w:tcW w:w="284" w:type="dxa"/>
            <w:vAlign w:val="center"/>
          </w:tcPr>
          <w:p w14:paraId="375D7E4C" w14:textId="6D3C758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0C3DBE81" w:rsidR="00EA22E1" w:rsidRPr="00EA22E1" w:rsidRDefault="002775A2" w:rsidP="002775A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Conflictos </w:t>
            </w:r>
          </w:p>
        </w:tc>
        <w:tc>
          <w:tcPr>
            <w:tcW w:w="284" w:type="dxa"/>
            <w:vAlign w:val="center"/>
          </w:tcPr>
          <w:p w14:paraId="761290B5" w14:textId="2594B17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2AFD6DA8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bélicos</w:t>
            </w:r>
          </w:p>
        </w:tc>
        <w:tc>
          <w:tcPr>
            <w:tcW w:w="284" w:type="dxa"/>
            <w:vAlign w:val="center"/>
          </w:tcPr>
          <w:p w14:paraId="06E51B1D" w14:textId="437672D8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57649F1F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étnicos</w:t>
            </w:r>
          </w:p>
        </w:tc>
        <w:tc>
          <w:tcPr>
            <w:tcW w:w="284" w:type="dxa"/>
            <w:vAlign w:val="center"/>
          </w:tcPr>
          <w:p w14:paraId="12B6B1E0" w14:textId="5469DB6E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1F7F1D64" w:rsidR="00117AB5" w:rsidRPr="00227850" w:rsidRDefault="00DB06E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Estados Unidos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4A6A5A78" w:rsidR="00117AB5" w:rsidRPr="00227850" w:rsidRDefault="00DB06E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católicos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48367E21" w:rsidR="0072270A" w:rsidRPr="0072270A" w:rsidRDefault="00DB06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775A2"/>
    <w:rsid w:val="002B7E96"/>
    <w:rsid w:val="002E1D3A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16320"/>
    <w:rsid w:val="00D660AD"/>
    <w:rsid w:val="00D70C2B"/>
    <w:rsid w:val="00DB06E5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2015-02-28T23:59:00Z</dcterms:created>
  <dcterms:modified xsi:type="dcterms:W3CDTF">2015-03-02T14:55:00Z</dcterms:modified>
</cp:coreProperties>
</file>