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1C4D13E1" w14:textId="0E2674E9" w:rsidR="00D55CFC" w:rsidRPr="006D02A8" w:rsidRDefault="00D55CF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4112A737" w14:textId="12AD8F4B" w:rsidR="00D55CFC" w:rsidRPr="000719EE" w:rsidRDefault="003872B2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Comprende los c</w:t>
      </w:r>
      <w:r w:rsidR="00D55CFC">
        <w:rPr>
          <w:rFonts w:ascii="Arial" w:hAnsi="Arial" w:cs="Arial"/>
          <w:sz w:val="18"/>
          <w:szCs w:val="18"/>
          <w:lang w:val="es-ES_tradnl"/>
        </w:rPr>
        <w:t xml:space="preserve">onflictos </w:t>
      </w:r>
      <w:r>
        <w:rPr>
          <w:rFonts w:ascii="Arial" w:hAnsi="Arial" w:cs="Arial"/>
          <w:sz w:val="18"/>
          <w:szCs w:val="18"/>
          <w:lang w:val="es-ES_tradnl"/>
        </w:rPr>
        <w:t xml:space="preserve">actuales </w:t>
      </w:r>
      <w:r w:rsidR="00D55CFC">
        <w:rPr>
          <w:rFonts w:ascii="Arial" w:hAnsi="Arial" w:cs="Arial"/>
          <w:sz w:val="18"/>
          <w:szCs w:val="18"/>
          <w:lang w:val="es-ES_tradnl"/>
        </w:rPr>
        <w:t xml:space="preserve">entre Rusia y la </w:t>
      </w:r>
      <w:proofErr w:type="spellStart"/>
      <w:r w:rsidR="00D55CFC">
        <w:rPr>
          <w:rFonts w:ascii="Arial" w:hAnsi="Arial" w:cs="Arial"/>
          <w:sz w:val="18"/>
          <w:szCs w:val="18"/>
          <w:lang w:val="es-ES_tradnl"/>
        </w:rPr>
        <w:t>Otán</w:t>
      </w:r>
      <w:proofErr w:type="spellEnd"/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45FD36D" w14:textId="1193D8A6" w:rsidR="00D55CFC" w:rsidRP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 xml:space="preserve">Actividad que permite caracterizar los elementos </w:t>
      </w:r>
      <w:r w:rsidR="003872B2">
        <w:rPr>
          <w:rFonts w:ascii="Arial" w:hAnsi="Arial" w:cs="Arial"/>
          <w:sz w:val="18"/>
          <w:szCs w:val="18"/>
          <w:lang w:val="es-ES_tradnl"/>
        </w:rPr>
        <w:t xml:space="preserve">económicos, políticos y estratégicos </w:t>
      </w:r>
      <w:r>
        <w:rPr>
          <w:rFonts w:ascii="Arial" w:hAnsi="Arial" w:cs="Arial"/>
          <w:sz w:val="18"/>
          <w:szCs w:val="18"/>
          <w:lang w:val="es-ES_tradnl"/>
        </w:rPr>
        <w:t>involucrados en las pugnas entre Rusia y Occidente</w:t>
      </w:r>
      <w:r w:rsidR="003872B2">
        <w:rPr>
          <w:rFonts w:ascii="Arial" w:hAnsi="Arial" w:cs="Arial"/>
          <w:sz w:val="18"/>
          <w:szCs w:val="18"/>
          <w:lang w:val="es-ES_tradnl"/>
        </w:rPr>
        <w:t>.</w:t>
      </w:r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2F5C1B03" w14:textId="77777777" w:rsidR="00D55CFC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58AE3FB6" w:rsidR="000719EE" w:rsidRP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Rusia, Ucrania, Estados Unidos, recursos energéticos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FC719CB" w14:textId="77777777" w:rsidR="00D55CFC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35CACA7E" w:rsid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435484D" w:rsidR="005F4C68" w:rsidRPr="005F4C68" w:rsidRDefault="00D55CF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872B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1B239DB9" w:rsidR="002E4EE6" w:rsidRPr="00AC7496" w:rsidRDefault="00D55CF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40667D53" w:rsidR="00A2147A" w:rsidRPr="005F4C68" w:rsidRDefault="00D55CF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36E2BF0E" w:rsidR="000719EE" w:rsidRP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3C85720" w14:textId="77777777" w:rsidR="00D55CFC" w:rsidRDefault="00D55CFC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D532D63" w14:textId="77777777" w:rsidR="003872B2" w:rsidRPr="000719EE" w:rsidRDefault="003872B2" w:rsidP="003872B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Comprende los conflictos actuales entre Rusia y la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Otán</w:t>
      </w:r>
      <w:proofErr w:type="spellEnd"/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767BBFF" w:rsidR="000719EE" w:rsidRP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C6017BD" w14:textId="77777777" w:rsidR="00D55CFC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74D98463" w:rsidR="000719EE" w:rsidRP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Arrastra las etiquetas a la columna que corresponda lógicamente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57B8C7B2" w:rsidR="00584F8B" w:rsidRPr="00CD652E" w:rsidRDefault="00D55CFC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66D1C9B5" w:rsidR="009C4689" w:rsidRDefault="00D55CF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AEBFB6B" w14:textId="77777777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C38A4F1" w14:textId="6902C928" w:rsidR="006D02A8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Rusia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D19D3B7" w14:textId="77777777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5396E0E" w14:textId="605366B6" w:rsidR="00584F8B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</w:t>
      </w:r>
      <w:r w:rsidRPr="00D55CFC">
        <w:rPr>
          <w:rFonts w:ascii="Arial" w:hAnsi="Arial" w:cs="Arial"/>
          <w:sz w:val="18"/>
          <w:szCs w:val="18"/>
          <w:lang w:val="es-ES_tradnl"/>
        </w:rPr>
        <w:t>eserva</w:t>
      </w:r>
      <w:r>
        <w:rPr>
          <w:rFonts w:ascii="Arial" w:hAnsi="Arial" w:cs="Arial"/>
          <w:sz w:val="18"/>
          <w:szCs w:val="18"/>
          <w:lang w:val="es-ES_tradnl"/>
        </w:rPr>
        <w:t>s de gas natural</w:t>
      </w:r>
    </w:p>
    <w:p w14:paraId="528FA93E" w14:textId="77777777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BCDEC" w14:textId="3C3BD543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</w:t>
      </w:r>
      <w:r w:rsidRPr="00D55CFC">
        <w:rPr>
          <w:rFonts w:ascii="Arial" w:hAnsi="Arial" w:cs="Arial"/>
          <w:sz w:val="18"/>
          <w:szCs w:val="18"/>
          <w:lang w:val="es-ES_tradnl"/>
        </w:rPr>
        <w:t>eservas forestales</w:t>
      </w:r>
    </w:p>
    <w:p w14:paraId="082B38DF" w14:textId="77777777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E7138E4" w14:textId="6F20E98E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</w:t>
      </w:r>
      <w:r w:rsidRPr="00D55CFC">
        <w:rPr>
          <w:rFonts w:ascii="Arial" w:hAnsi="Arial" w:cs="Arial"/>
          <w:sz w:val="18"/>
          <w:szCs w:val="18"/>
          <w:lang w:val="es-ES_tradnl"/>
        </w:rPr>
        <w:t>ercer presupuesto militar</w:t>
      </w:r>
    </w:p>
    <w:p w14:paraId="5CACEA3D" w14:textId="77777777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0A31786" w14:textId="4BAF7890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Intervención en Georgia</w:t>
      </w:r>
    </w:p>
    <w:p w14:paraId="54A920FC" w14:textId="77777777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7634686" w14:textId="369580DC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Poder militar terrestre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47BA938" w14:textId="77777777" w:rsidR="00D55CFC" w:rsidRDefault="00D55CFC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D775EA9" w14:textId="383F606C" w:rsidR="0089063A" w:rsidRDefault="00D55CFC" w:rsidP="0089063A">
      <w:pPr>
        <w:rPr>
          <w:rFonts w:ascii="Arial" w:hAnsi="Arial" w:cs="Arial"/>
          <w:sz w:val="18"/>
          <w:szCs w:val="18"/>
          <w:lang w:val="es-ES_tradnl"/>
        </w:rPr>
      </w:pPr>
      <w:r w:rsidRPr="00D55CFC">
        <w:rPr>
          <w:rFonts w:ascii="Arial" w:hAnsi="Arial" w:cs="Arial"/>
          <w:sz w:val="18"/>
          <w:szCs w:val="18"/>
          <w:lang w:val="es-ES_tradnl"/>
        </w:rPr>
        <w:t>Estados Unidos y la U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D55CFC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B9ED0FE" w14:textId="77777777" w:rsidR="00D55CFC" w:rsidRDefault="00D55CFC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DC2BFC9" w14:textId="57A48E37" w:rsidR="0089063A" w:rsidRDefault="00D55CFC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Pr="00D55CFC">
        <w:rPr>
          <w:rFonts w:ascii="Arial" w:hAnsi="Arial" w:cs="Arial"/>
          <w:sz w:val="18"/>
          <w:szCs w:val="18"/>
          <w:lang w:val="es-ES_tradnl"/>
        </w:rPr>
        <w:t>anciones</w:t>
      </w:r>
      <w:r>
        <w:rPr>
          <w:rFonts w:ascii="Arial" w:hAnsi="Arial" w:cs="Arial"/>
          <w:sz w:val="18"/>
          <w:szCs w:val="18"/>
          <w:lang w:val="es-ES_tradnl"/>
        </w:rPr>
        <w:t xml:space="preserve"> económicas</w:t>
      </w:r>
    </w:p>
    <w:p w14:paraId="7D2E57C2" w14:textId="77777777" w:rsidR="00D55CFC" w:rsidRDefault="00D55CFC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1104144" w14:textId="4D586F0D" w:rsidR="00D55CFC" w:rsidRPr="007F74EA" w:rsidRDefault="00D55CFC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  <w:r w:rsidRPr="00D55CFC">
        <w:rPr>
          <w:rFonts w:ascii="Arial" w:hAnsi="Arial" w:cs="Arial"/>
          <w:sz w:val="18"/>
          <w:szCs w:val="18"/>
          <w:lang w:val="es-ES_tradnl"/>
        </w:rPr>
        <w:t xml:space="preserve">oder militar </w:t>
      </w:r>
      <w:r>
        <w:rPr>
          <w:rFonts w:ascii="Arial" w:hAnsi="Arial" w:cs="Arial"/>
          <w:sz w:val="18"/>
          <w:szCs w:val="18"/>
          <w:lang w:val="es-ES_tradnl"/>
        </w:rPr>
        <w:t xml:space="preserve">marítimo </w:t>
      </w: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492E48A" w14:textId="099FA940" w:rsidR="00D55CFC" w:rsidRDefault="00D55CFC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Pr="00D55CFC">
        <w:rPr>
          <w:rFonts w:ascii="Arial" w:hAnsi="Arial" w:cs="Arial"/>
          <w:sz w:val="18"/>
          <w:szCs w:val="18"/>
          <w:lang w:val="es-ES_tradnl"/>
        </w:rPr>
        <w:t>ongelación de activos</w:t>
      </w:r>
    </w:p>
    <w:p w14:paraId="4D2CC155" w14:textId="77777777" w:rsidR="00D55CFC" w:rsidRDefault="00D55CFC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901C5DA" w14:textId="76694F43" w:rsidR="00D55CFC" w:rsidRDefault="00D55CFC" w:rsidP="0089063A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Otán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6B199E2" w14:textId="77777777" w:rsidR="00D55CFC" w:rsidRDefault="00D55CFC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872B2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7541F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5CF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admin</cp:lastModifiedBy>
  <cp:revision>3</cp:revision>
  <dcterms:created xsi:type="dcterms:W3CDTF">2015-03-01T00:19:00Z</dcterms:created>
  <dcterms:modified xsi:type="dcterms:W3CDTF">2015-03-02T14:57:00Z</dcterms:modified>
</cp:coreProperties>
</file>