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63C8F6B" w:rsidR="006D02A8" w:rsidRDefault="0098757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143E7CA" w14:textId="77777777" w:rsidR="00987579" w:rsidRPr="006D02A8" w:rsidRDefault="00987579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34D2C4A2" w14:textId="298BF268" w:rsidR="00987579" w:rsidRPr="000719EE" w:rsidRDefault="00D446DF" w:rsidP="009875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Caracteriza las r</w:t>
      </w:r>
      <w:r w:rsidR="00987579">
        <w:rPr>
          <w:rFonts w:ascii="Arial" w:hAnsi="Arial" w:cs="Arial"/>
          <w:sz w:val="18"/>
          <w:szCs w:val="18"/>
          <w:lang w:val="es-ES_tradnl"/>
        </w:rPr>
        <w:t>egiones en ascenso</w:t>
      </w:r>
      <w:r>
        <w:rPr>
          <w:rFonts w:ascii="Arial" w:hAnsi="Arial" w:cs="Arial"/>
          <w:sz w:val="18"/>
          <w:szCs w:val="18"/>
          <w:lang w:val="es-ES_tradnl"/>
        </w:rPr>
        <w:t xml:space="preserve"> del siglo XXI</w:t>
      </w:r>
      <w:r w:rsidR="00987579">
        <w:rPr>
          <w:rFonts w:ascii="Arial" w:hAnsi="Arial" w:cs="Arial"/>
          <w:sz w:val="18"/>
          <w:szCs w:val="18"/>
          <w:lang w:val="es-ES_tradnl"/>
        </w:rPr>
        <w:t>: Eurasia y Asia Pacífico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44DD0FD" w14:textId="77777777" w:rsidR="00987579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CF9C5AC" w:rsidR="000719EE" w:rsidRPr="000719EE" w:rsidRDefault="00D446DF" w:rsidP="000719EE">
      <w:pPr>
        <w:rPr>
          <w:rFonts w:ascii="Arial" w:hAnsi="Arial" w:cs="Arial"/>
          <w:sz w:val="18"/>
          <w:szCs w:val="18"/>
          <w:lang w:val="es-ES_tradnl"/>
        </w:rPr>
      </w:pPr>
      <w:r w:rsidRPr="00D446DF">
        <w:rPr>
          <w:rFonts w:ascii="Arial" w:hAnsi="Arial" w:cs="Arial"/>
          <w:sz w:val="18"/>
          <w:szCs w:val="18"/>
          <w:lang w:val="es-ES_tradnl"/>
        </w:rPr>
        <w:t>Actividad que permite analizar las regiones en ascenso global así como reconocer los conceptos asociados a dicho ascenso</w:t>
      </w: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0A3E006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Eurasia, Asia Pacífico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B369FC0" w:rsid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799B710C" w14:textId="77777777" w:rsidR="00987579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41112C4" w:rsidR="005F4C68" w:rsidRPr="005F4C68" w:rsidRDefault="009875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446D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4A43A0" w:rsidR="002E4EE6" w:rsidRPr="00AC7496" w:rsidRDefault="009875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FB25A98" w:rsidR="00502F8B" w:rsidRPr="005F4C68" w:rsidRDefault="009875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C478B28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BCB35B2" w14:textId="77777777" w:rsidR="00987579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4D4825" w14:textId="77777777" w:rsidR="00D446DF" w:rsidRPr="000719EE" w:rsidRDefault="00D446DF" w:rsidP="00D446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Caracteriza las regiones en ascenso del siglo XXI: Eurasia y Asia Pacífico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E165BFC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24F7A5E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opciones, escoge la que responda de manera acertada el enunciado.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4C154BEC" w:rsidR="00033E28" w:rsidRPr="00CD652E" w:rsidRDefault="00987579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49AA769" w:rsidR="000719EE" w:rsidRDefault="009875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905E577" w:rsidR="00CD0B3B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característica de la reorganización regional del mundo en el siglo XXI es: </w:t>
      </w:r>
    </w:p>
    <w:p w14:paraId="585EE71A" w14:textId="77777777" w:rsidR="00ED4189" w:rsidRPr="009510B5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9FB1E0" w14:textId="77777777" w:rsidR="00CB2252" w:rsidRDefault="00CB2252" w:rsidP="00CB2252">
      <w:pPr>
        <w:rPr>
          <w:rFonts w:ascii="Arial" w:hAnsi="Arial" w:cs="Arial"/>
          <w:sz w:val="18"/>
          <w:szCs w:val="18"/>
          <w:lang w:val="es-ES_tradnl"/>
        </w:rPr>
      </w:pPr>
    </w:p>
    <w:p w14:paraId="62B63F1A" w14:textId="7D77814A" w:rsidR="00CB2252" w:rsidRDefault="00CB2252" w:rsidP="00CB22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la globalización, se está viviendo la reconfiguración de las regiones del globo en el siglo XXI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327C01AD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AA061D" w14:textId="76E15739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fortalecimiento de las democracias en los países musulmanes </w:t>
      </w:r>
    </w:p>
    <w:p w14:paraId="1BB94E3E" w14:textId="77777777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A5916A6" w14:textId="7835AFE6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establecimiento de relaciones de cooperación entre Estados Unidos y Rusia</w:t>
      </w:r>
    </w:p>
    <w:p w14:paraId="14E6D32D" w14:textId="77777777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39EDA5E" w14:textId="3435C539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 w:rsidRPr="00ED4189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Pr="00ED4189">
        <w:rPr>
          <w:rFonts w:ascii="Arial" w:hAnsi="Arial" w:cs="Arial"/>
          <w:sz w:val="18"/>
          <w:szCs w:val="18"/>
          <w:lang w:val="es-ES_tradnl"/>
        </w:rPr>
        <w:t>crecimiento</w:t>
      </w:r>
      <w:r>
        <w:rPr>
          <w:rFonts w:ascii="Arial" w:hAnsi="Arial" w:cs="Arial"/>
          <w:sz w:val="18"/>
          <w:szCs w:val="18"/>
          <w:lang w:val="es-ES_tradnl"/>
        </w:rPr>
        <w:t xml:space="preserve"> poblacional, especialmente en la zona de Eurasia</w:t>
      </w:r>
    </w:p>
    <w:p w14:paraId="534C01CF" w14:textId="77777777" w:rsidR="00ED4189" w:rsidRP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26C1CB3E" w:rsidR="007D2825" w:rsidRPr="00ED4189" w:rsidRDefault="00ED418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ED4189">
        <w:rPr>
          <w:rFonts w:ascii="Arial" w:hAnsi="Arial" w:cs="Arial"/>
          <w:b/>
          <w:sz w:val="18"/>
          <w:szCs w:val="18"/>
          <w:lang w:val="es-ES_tradnl"/>
        </w:rPr>
        <w:t>El ascenso de la región de Asia Pacífico como eje de las relaciones económicas mundiales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233D11" w14:textId="77777777" w:rsidR="00ED4189" w:rsidRDefault="00ED418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335899" w14:textId="77777777" w:rsidR="00ED4189" w:rsidRDefault="00ED418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protagonismo de la región de Asia pacífico durante el siglo XXI se puede atribuir a:</w:t>
      </w:r>
    </w:p>
    <w:p w14:paraId="4AB81D0A" w14:textId="549621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6F515A6" w:rsidR="002B0B2F" w:rsidRDefault="00CB225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Asia Pacífico se proyecta como una de las regiones más importantes para el mundo globalizado</w:t>
      </w:r>
    </w:p>
    <w:p w14:paraId="291A5979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3E0309CF" w:rsidR="002B0B2F" w:rsidRDefault="00D27F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Su </w:t>
      </w:r>
      <w:r w:rsidRPr="00D27F55">
        <w:rPr>
          <w:rFonts w:ascii="Arial" w:hAnsi="Arial" w:cs="Arial"/>
          <w:b/>
          <w:sz w:val="18"/>
          <w:szCs w:val="18"/>
          <w:lang w:val="es-ES_tradnl"/>
        </w:rPr>
        <w:t>crecimiento</w:t>
      </w:r>
      <w:r w:rsidR="00ED4189" w:rsidRPr="00D27F5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D27F55">
        <w:rPr>
          <w:rFonts w:ascii="Arial" w:hAnsi="Arial" w:cs="Arial"/>
          <w:b/>
          <w:sz w:val="18"/>
          <w:szCs w:val="18"/>
          <w:lang w:val="es-ES_tradnl"/>
        </w:rPr>
        <w:t xml:space="preserve">económico, cuyo caso más significativo es China </w:t>
      </w:r>
    </w:p>
    <w:p w14:paraId="159C1E1F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686176" w14:textId="4036D12E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posicionamiento de Rusia como motor económico mundial</w:t>
      </w:r>
    </w:p>
    <w:p w14:paraId="6B548CB7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3C4F86" w14:textId="701C60BB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descubrimiento de grandes depósitos de petróleo en su subsuelo</w:t>
      </w:r>
    </w:p>
    <w:p w14:paraId="0BB7EB9C" w14:textId="48DECB53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2B11D6" w14:textId="3BFB8962" w:rsidR="00D27F55" w:rsidRP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aumento en la producción de alimentos, especialmente en los países denominados “tigres asiáticos” </w:t>
      </w:r>
    </w:p>
    <w:p w14:paraId="2FB5C88C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DB7A4C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3F2A35BD" w:rsidR="002B0B2F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características distintivas de la región de Eurasia  es:</w:t>
      </w:r>
    </w:p>
    <w:p w14:paraId="504F743D" w14:textId="77777777" w:rsidR="00F32798" w:rsidRPr="009510B5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4AC31B" w14:textId="0945C4C6" w:rsidR="00987579" w:rsidRPr="0072270A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Eurasia es una región que cada vez se encuentra más interconectada y se perfila como escenario clave para el futuro del planeta 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32B2C1E" w14:textId="74D02A56" w:rsidR="00F32798" w:rsidRPr="00F32798" w:rsidRDefault="00F3279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32798">
        <w:rPr>
          <w:rFonts w:ascii="Arial" w:hAnsi="Arial" w:cs="Arial"/>
          <w:b/>
          <w:sz w:val="18"/>
          <w:szCs w:val="18"/>
          <w:lang w:val="es-ES_tradnl"/>
        </w:rPr>
        <w:t xml:space="preserve">Es escenario de la polarización entre mundo musulmán y el cristiano </w:t>
      </w:r>
    </w:p>
    <w:p w14:paraId="70F520A5" w14:textId="77777777" w:rsidR="00F32798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0C76E76B" w:rsidR="002B0B2F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Colabora económicamente para el desarrollo del continente africano</w:t>
      </w:r>
    </w:p>
    <w:p w14:paraId="4898997C" w14:textId="77777777" w:rsidR="00F32798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450AEE" w14:textId="24827A76" w:rsidR="00F32798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</w:t>
      </w:r>
      <w:r w:rsidR="00F32798">
        <w:rPr>
          <w:rFonts w:ascii="Arial" w:hAnsi="Arial" w:cs="Arial"/>
          <w:sz w:val="18"/>
          <w:szCs w:val="18"/>
          <w:lang w:val="es-ES_tradnl"/>
        </w:rPr>
        <w:t>ayor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3279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porcentaje de su población profesa la fe cristiana</w:t>
      </w:r>
    </w:p>
    <w:p w14:paraId="07C4D094" w14:textId="77777777" w:rsidR="00987579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A0B94A" w14:textId="6BE49736" w:rsidR="00987579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inglés es su idioma oficial</w:t>
      </w:r>
    </w:p>
    <w:p w14:paraId="3B89F362" w14:textId="77777777" w:rsidR="00987579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87579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2252"/>
    <w:rsid w:val="00CD0B3B"/>
    <w:rsid w:val="00CD2245"/>
    <w:rsid w:val="00CE7115"/>
    <w:rsid w:val="00D15A42"/>
    <w:rsid w:val="00D27F55"/>
    <w:rsid w:val="00D3600C"/>
    <w:rsid w:val="00D446DF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4189"/>
    <w:rsid w:val="00EF7BBC"/>
    <w:rsid w:val="00F157B9"/>
    <w:rsid w:val="00F27343"/>
    <w:rsid w:val="00F32798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2015-03-02T02:49:00Z</dcterms:created>
  <dcterms:modified xsi:type="dcterms:W3CDTF">2015-03-02T15:11:00Z</dcterms:modified>
</cp:coreProperties>
</file>