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lang w:val="es-ES"/>
        </w:rPr>
        <w:id w:val="-570820954"/>
        <w:docPartObj>
          <w:docPartGallery w:val="Table of Contents"/>
          <w:docPartUnique/>
        </w:docPartObj>
      </w:sdtPr>
      <w:sdtEndPr>
        <w:rPr>
          <w:rFonts w:eastAsiaTheme="minorEastAsia"/>
          <w:b/>
          <w:bCs/>
          <w:sz w:val="20"/>
          <w:szCs w:val="20"/>
        </w:rPr>
      </w:sdtEndPr>
      <w:sdtContent>
        <w:p w14:paraId="155A12FA" w14:textId="77777777" w:rsidR="00CD7006" w:rsidRDefault="00CD7006">
          <w:pPr>
            <w:pStyle w:val="TtulodeTDC"/>
          </w:pPr>
          <w:r>
            <w:rPr>
              <w:lang w:val="es-ES"/>
            </w:rPr>
            <w:t>Contenido</w:t>
          </w:r>
        </w:p>
        <w:p w14:paraId="28F4CD89" w14:textId="77777777" w:rsidR="00335A18" w:rsidRDefault="00CD7006">
          <w:pPr>
            <w:pStyle w:val="TDC1"/>
            <w:tabs>
              <w:tab w:val="left" w:pos="480"/>
              <w:tab w:val="right" w:leader="dot" w:pos="8828"/>
            </w:tabs>
            <w:rPr>
              <w:noProof/>
              <w:sz w:val="22"/>
              <w:szCs w:val="22"/>
              <w:lang w:val="es-CO" w:eastAsia="es-CO"/>
            </w:rPr>
          </w:pPr>
          <w:r>
            <w:fldChar w:fldCharType="begin"/>
          </w:r>
          <w:r>
            <w:instrText xml:space="preserve"> TOC \o "1-3" \h \z \u </w:instrText>
          </w:r>
          <w:r>
            <w:fldChar w:fldCharType="separate"/>
          </w:r>
          <w:hyperlink w:anchor="_Toc423849567" w:history="1">
            <w:r w:rsidR="00335A18" w:rsidRPr="00B3091A">
              <w:rPr>
                <w:rStyle w:val="Hipervnculo"/>
                <w:rFonts w:ascii="Times New Roman" w:hAnsi="Times New Roman" w:cs="Times New Roman"/>
                <w:noProof/>
              </w:rPr>
              <w:t>1.</w:t>
            </w:r>
            <w:r w:rsidR="00335A18">
              <w:rPr>
                <w:noProof/>
                <w:sz w:val="22"/>
                <w:szCs w:val="22"/>
                <w:lang w:val="es-CO" w:eastAsia="es-CO"/>
              </w:rPr>
              <w:tab/>
            </w:r>
            <w:r w:rsidR="00335A18" w:rsidRPr="00B3091A">
              <w:rPr>
                <w:rStyle w:val="Hipervnculo"/>
                <w:rFonts w:ascii="Calibri" w:hAnsi="Calibri" w:cs="Segoe UI"/>
                <w:bCs/>
                <w:noProof/>
              </w:rPr>
              <w:t>Problemas Ambientales del Mundo</w:t>
            </w:r>
            <w:r w:rsidR="00335A18">
              <w:rPr>
                <w:noProof/>
                <w:webHidden/>
              </w:rPr>
              <w:tab/>
            </w:r>
            <w:r w:rsidR="00335A18">
              <w:rPr>
                <w:noProof/>
                <w:webHidden/>
              </w:rPr>
              <w:fldChar w:fldCharType="begin"/>
            </w:r>
            <w:r w:rsidR="00335A18">
              <w:rPr>
                <w:noProof/>
                <w:webHidden/>
              </w:rPr>
              <w:instrText xml:space="preserve"> PAGEREF _Toc423849567 \h </w:instrText>
            </w:r>
            <w:r w:rsidR="00335A18">
              <w:rPr>
                <w:noProof/>
                <w:webHidden/>
              </w:rPr>
            </w:r>
            <w:r w:rsidR="00335A18">
              <w:rPr>
                <w:noProof/>
                <w:webHidden/>
              </w:rPr>
              <w:fldChar w:fldCharType="separate"/>
            </w:r>
            <w:r w:rsidR="00335A18">
              <w:rPr>
                <w:noProof/>
                <w:webHidden/>
              </w:rPr>
              <w:t>2</w:t>
            </w:r>
            <w:r w:rsidR="00335A18">
              <w:rPr>
                <w:noProof/>
                <w:webHidden/>
              </w:rPr>
              <w:fldChar w:fldCharType="end"/>
            </w:r>
          </w:hyperlink>
        </w:p>
        <w:p w14:paraId="527DD0A4" w14:textId="77777777" w:rsidR="00335A18" w:rsidRDefault="006C4988">
          <w:pPr>
            <w:pStyle w:val="TDC2"/>
            <w:tabs>
              <w:tab w:val="right" w:leader="dot" w:pos="8828"/>
            </w:tabs>
            <w:rPr>
              <w:noProof/>
              <w:sz w:val="22"/>
              <w:szCs w:val="22"/>
              <w:lang w:val="es-CO" w:eastAsia="es-CO"/>
            </w:rPr>
          </w:pPr>
          <w:hyperlink w:anchor="_Toc423849568" w:history="1">
            <w:r w:rsidR="00335A18" w:rsidRPr="00B3091A">
              <w:rPr>
                <w:rStyle w:val="Hipervnculo"/>
                <w:rFonts w:asciiTheme="majorHAnsi" w:eastAsiaTheme="majorEastAsia" w:hAnsiTheme="majorHAnsi" w:cstheme="majorBidi"/>
                <w:noProof/>
                <w:lang w:val="es-CO"/>
              </w:rPr>
              <w:t>1.1 El ser humano frente a las otras especies</w:t>
            </w:r>
            <w:r w:rsidR="00335A18">
              <w:rPr>
                <w:noProof/>
                <w:webHidden/>
              </w:rPr>
              <w:tab/>
            </w:r>
            <w:r w:rsidR="00335A18">
              <w:rPr>
                <w:noProof/>
                <w:webHidden/>
              </w:rPr>
              <w:fldChar w:fldCharType="begin"/>
            </w:r>
            <w:r w:rsidR="00335A18">
              <w:rPr>
                <w:noProof/>
                <w:webHidden/>
              </w:rPr>
              <w:instrText xml:space="preserve"> PAGEREF _Toc423849568 \h </w:instrText>
            </w:r>
            <w:r w:rsidR="00335A18">
              <w:rPr>
                <w:noProof/>
                <w:webHidden/>
              </w:rPr>
            </w:r>
            <w:r w:rsidR="00335A18">
              <w:rPr>
                <w:noProof/>
                <w:webHidden/>
              </w:rPr>
              <w:fldChar w:fldCharType="separate"/>
            </w:r>
            <w:r w:rsidR="00335A18">
              <w:rPr>
                <w:noProof/>
                <w:webHidden/>
              </w:rPr>
              <w:t>4</w:t>
            </w:r>
            <w:r w:rsidR="00335A18">
              <w:rPr>
                <w:noProof/>
                <w:webHidden/>
              </w:rPr>
              <w:fldChar w:fldCharType="end"/>
            </w:r>
          </w:hyperlink>
        </w:p>
        <w:p w14:paraId="3FBA158B" w14:textId="77777777" w:rsidR="00335A18" w:rsidRDefault="006C4988">
          <w:pPr>
            <w:pStyle w:val="TDC2"/>
            <w:tabs>
              <w:tab w:val="right" w:leader="dot" w:pos="8828"/>
            </w:tabs>
            <w:rPr>
              <w:noProof/>
              <w:sz w:val="22"/>
              <w:szCs w:val="22"/>
              <w:lang w:val="es-CO" w:eastAsia="es-CO"/>
            </w:rPr>
          </w:pPr>
          <w:hyperlink w:anchor="_Toc423849569" w:history="1">
            <w:r w:rsidR="00335A18" w:rsidRPr="00B3091A">
              <w:rPr>
                <w:rStyle w:val="Hipervnculo"/>
                <w:rFonts w:asciiTheme="majorHAnsi" w:eastAsiaTheme="majorEastAsia" w:hAnsiTheme="majorHAnsi" w:cstheme="majorBidi"/>
                <w:noProof/>
                <w:lang w:val="es-CO"/>
              </w:rPr>
              <w:t>1.2 El ser humano frente a lo que consume</w:t>
            </w:r>
            <w:r w:rsidR="00335A18">
              <w:rPr>
                <w:noProof/>
                <w:webHidden/>
              </w:rPr>
              <w:tab/>
            </w:r>
            <w:r w:rsidR="00335A18">
              <w:rPr>
                <w:noProof/>
                <w:webHidden/>
              </w:rPr>
              <w:fldChar w:fldCharType="begin"/>
            </w:r>
            <w:r w:rsidR="00335A18">
              <w:rPr>
                <w:noProof/>
                <w:webHidden/>
              </w:rPr>
              <w:instrText xml:space="preserve"> PAGEREF _Toc423849569 \h </w:instrText>
            </w:r>
            <w:r w:rsidR="00335A18">
              <w:rPr>
                <w:noProof/>
                <w:webHidden/>
              </w:rPr>
            </w:r>
            <w:r w:rsidR="00335A18">
              <w:rPr>
                <w:noProof/>
                <w:webHidden/>
              </w:rPr>
              <w:fldChar w:fldCharType="separate"/>
            </w:r>
            <w:r w:rsidR="00335A18">
              <w:rPr>
                <w:noProof/>
                <w:webHidden/>
              </w:rPr>
              <w:t>6</w:t>
            </w:r>
            <w:r w:rsidR="00335A18">
              <w:rPr>
                <w:noProof/>
                <w:webHidden/>
              </w:rPr>
              <w:fldChar w:fldCharType="end"/>
            </w:r>
          </w:hyperlink>
        </w:p>
        <w:p w14:paraId="60D959E6" w14:textId="77777777" w:rsidR="00335A18" w:rsidRDefault="006C4988">
          <w:pPr>
            <w:pStyle w:val="TDC1"/>
            <w:tabs>
              <w:tab w:val="right" w:leader="dot" w:pos="8828"/>
            </w:tabs>
            <w:rPr>
              <w:noProof/>
              <w:sz w:val="22"/>
              <w:szCs w:val="22"/>
              <w:lang w:val="es-CO" w:eastAsia="es-CO"/>
            </w:rPr>
          </w:pPr>
          <w:hyperlink w:anchor="_Toc423849570" w:history="1">
            <w:r w:rsidR="00335A18" w:rsidRPr="00B3091A">
              <w:rPr>
                <w:rStyle w:val="Hipervnculo"/>
                <w:noProof/>
                <w:color w:val="0000BF" w:themeColor="hyperlink" w:themeShade="BF"/>
              </w:rPr>
              <w:t xml:space="preserve">2. </w:t>
            </w:r>
            <w:r w:rsidR="00335A18" w:rsidRPr="00B3091A">
              <w:rPr>
                <w:rStyle w:val="Hipervnculo"/>
                <w:noProof/>
                <w:color w:val="0000BF" w:themeColor="hyperlink" w:themeShade="BF"/>
                <w:lang w:val="es-CO"/>
              </w:rPr>
              <w:t>Impacto del Desarrollo Industrial y Tecnológico sobre el Medio Ambiente y el Ser Humano</w:t>
            </w:r>
            <w:r w:rsidR="00335A18">
              <w:rPr>
                <w:noProof/>
                <w:webHidden/>
              </w:rPr>
              <w:tab/>
            </w:r>
            <w:r w:rsidR="00335A18">
              <w:rPr>
                <w:noProof/>
                <w:webHidden/>
              </w:rPr>
              <w:fldChar w:fldCharType="begin"/>
            </w:r>
            <w:r w:rsidR="00335A18">
              <w:rPr>
                <w:noProof/>
                <w:webHidden/>
              </w:rPr>
              <w:instrText xml:space="preserve"> PAGEREF _Toc423849570 \h </w:instrText>
            </w:r>
            <w:r w:rsidR="00335A18">
              <w:rPr>
                <w:noProof/>
                <w:webHidden/>
              </w:rPr>
            </w:r>
            <w:r w:rsidR="00335A18">
              <w:rPr>
                <w:noProof/>
                <w:webHidden/>
              </w:rPr>
              <w:fldChar w:fldCharType="separate"/>
            </w:r>
            <w:r w:rsidR="00335A18">
              <w:rPr>
                <w:noProof/>
                <w:webHidden/>
              </w:rPr>
              <w:t>9</w:t>
            </w:r>
            <w:r w:rsidR="00335A18">
              <w:rPr>
                <w:noProof/>
                <w:webHidden/>
              </w:rPr>
              <w:fldChar w:fldCharType="end"/>
            </w:r>
          </w:hyperlink>
        </w:p>
        <w:p w14:paraId="0D5AB5AF" w14:textId="77777777" w:rsidR="00335A18" w:rsidRDefault="006C4988">
          <w:pPr>
            <w:pStyle w:val="TDC2"/>
            <w:tabs>
              <w:tab w:val="right" w:leader="dot" w:pos="8828"/>
            </w:tabs>
            <w:rPr>
              <w:noProof/>
              <w:sz w:val="22"/>
              <w:szCs w:val="22"/>
              <w:lang w:val="es-CO" w:eastAsia="es-CO"/>
            </w:rPr>
          </w:pPr>
          <w:hyperlink w:anchor="_Toc423849571" w:history="1">
            <w:r w:rsidR="00335A18" w:rsidRPr="00B3091A">
              <w:rPr>
                <w:rStyle w:val="Hipervnculo"/>
                <w:noProof/>
                <w:lang w:val="es-CO"/>
              </w:rPr>
              <w:t>2.1 Combustibles fósiles</w:t>
            </w:r>
            <w:r w:rsidR="00335A18">
              <w:rPr>
                <w:noProof/>
                <w:webHidden/>
              </w:rPr>
              <w:tab/>
            </w:r>
            <w:r w:rsidR="00335A18">
              <w:rPr>
                <w:noProof/>
                <w:webHidden/>
              </w:rPr>
              <w:fldChar w:fldCharType="begin"/>
            </w:r>
            <w:r w:rsidR="00335A18">
              <w:rPr>
                <w:noProof/>
                <w:webHidden/>
              </w:rPr>
              <w:instrText xml:space="preserve"> PAGEREF _Toc423849571 \h </w:instrText>
            </w:r>
            <w:r w:rsidR="00335A18">
              <w:rPr>
                <w:noProof/>
                <w:webHidden/>
              </w:rPr>
            </w:r>
            <w:r w:rsidR="00335A18">
              <w:rPr>
                <w:noProof/>
                <w:webHidden/>
              </w:rPr>
              <w:fldChar w:fldCharType="separate"/>
            </w:r>
            <w:r w:rsidR="00335A18">
              <w:rPr>
                <w:noProof/>
                <w:webHidden/>
              </w:rPr>
              <w:t>12</w:t>
            </w:r>
            <w:r w:rsidR="00335A18">
              <w:rPr>
                <w:noProof/>
                <w:webHidden/>
              </w:rPr>
              <w:fldChar w:fldCharType="end"/>
            </w:r>
          </w:hyperlink>
        </w:p>
        <w:p w14:paraId="6BF8A7FA" w14:textId="77777777" w:rsidR="00335A18" w:rsidRDefault="006C4988">
          <w:pPr>
            <w:pStyle w:val="TDC2"/>
            <w:tabs>
              <w:tab w:val="right" w:leader="dot" w:pos="8828"/>
            </w:tabs>
            <w:rPr>
              <w:noProof/>
              <w:sz w:val="22"/>
              <w:szCs w:val="22"/>
              <w:lang w:val="es-CO" w:eastAsia="es-CO"/>
            </w:rPr>
          </w:pPr>
          <w:hyperlink w:anchor="_Toc423849572" w:history="1">
            <w:r w:rsidR="00335A18" w:rsidRPr="00B3091A">
              <w:rPr>
                <w:rStyle w:val="Hipervnculo"/>
                <w:noProof/>
                <w:lang w:val="es-CO"/>
              </w:rPr>
              <w:t>2.2. Crisis del Agua</w:t>
            </w:r>
            <w:r w:rsidR="00335A18">
              <w:rPr>
                <w:noProof/>
                <w:webHidden/>
              </w:rPr>
              <w:tab/>
            </w:r>
            <w:r w:rsidR="00335A18">
              <w:rPr>
                <w:noProof/>
                <w:webHidden/>
              </w:rPr>
              <w:fldChar w:fldCharType="begin"/>
            </w:r>
            <w:r w:rsidR="00335A18">
              <w:rPr>
                <w:noProof/>
                <w:webHidden/>
              </w:rPr>
              <w:instrText xml:space="preserve"> PAGEREF _Toc423849572 \h </w:instrText>
            </w:r>
            <w:r w:rsidR="00335A18">
              <w:rPr>
                <w:noProof/>
                <w:webHidden/>
              </w:rPr>
            </w:r>
            <w:r w:rsidR="00335A18">
              <w:rPr>
                <w:noProof/>
                <w:webHidden/>
              </w:rPr>
              <w:fldChar w:fldCharType="separate"/>
            </w:r>
            <w:r w:rsidR="00335A18">
              <w:rPr>
                <w:noProof/>
                <w:webHidden/>
              </w:rPr>
              <w:t>15</w:t>
            </w:r>
            <w:r w:rsidR="00335A18">
              <w:rPr>
                <w:noProof/>
                <w:webHidden/>
              </w:rPr>
              <w:fldChar w:fldCharType="end"/>
            </w:r>
          </w:hyperlink>
        </w:p>
        <w:p w14:paraId="3D5124DF" w14:textId="77777777" w:rsidR="00335A18" w:rsidRDefault="006C4988">
          <w:pPr>
            <w:pStyle w:val="TDC1"/>
            <w:tabs>
              <w:tab w:val="right" w:leader="dot" w:pos="8828"/>
            </w:tabs>
            <w:rPr>
              <w:noProof/>
              <w:sz w:val="22"/>
              <w:szCs w:val="22"/>
              <w:lang w:val="es-CO" w:eastAsia="es-CO"/>
            </w:rPr>
          </w:pPr>
          <w:hyperlink w:anchor="_Toc423849573" w:history="1">
            <w:r w:rsidR="00335A18" w:rsidRPr="00B3091A">
              <w:rPr>
                <w:rStyle w:val="Hipervnculo"/>
                <w:noProof/>
              </w:rPr>
              <w:t xml:space="preserve">3. </w:t>
            </w:r>
            <w:r w:rsidR="00335A18" w:rsidRPr="00B3091A">
              <w:rPr>
                <w:rStyle w:val="Hipervnculo"/>
                <w:noProof/>
                <w:lang w:val="es-CO"/>
              </w:rPr>
              <w:t>Protección del medio ambiente</w:t>
            </w:r>
            <w:r w:rsidR="00335A18">
              <w:rPr>
                <w:noProof/>
                <w:webHidden/>
              </w:rPr>
              <w:tab/>
            </w:r>
            <w:r w:rsidR="00335A18">
              <w:rPr>
                <w:noProof/>
                <w:webHidden/>
              </w:rPr>
              <w:fldChar w:fldCharType="begin"/>
            </w:r>
            <w:r w:rsidR="00335A18">
              <w:rPr>
                <w:noProof/>
                <w:webHidden/>
              </w:rPr>
              <w:instrText xml:space="preserve"> PAGEREF _Toc423849573 \h </w:instrText>
            </w:r>
            <w:r w:rsidR="00335A18">
              <w:rPr>
                <w:noProof/>
                <w:webHidden/>
              </w:rPr>
            </w:r>
            <w:r w:rsidR="00335A18">
              <w:rPr>
                <w:noProof/>
                <w:webHidden/>
              </w:rPr>
              <w:fldChar w:fldCharType="separate"/>
            </w:r>
            <w:r w:rsidR="00335A18">
              <w:rPr>
                <w:noProof/>
                <w:webHidden/>
              </w:rPr>
              <w:t>18</w:t>
            </w:r>
            <w:r w:rsidR="00335A18">
              <w:rPr>
                <w:noProof/>
                <w:webHidden/>
              </w:rPr>
              <w:fldChar w:fldCharType="end"/>
            </w:r>
          </w:hyperlink>
        </w:p>
        <w:p w14:paraId="6D004D02" w14:textId="77777777" w:rsidR="00335A18" w:rsidRDefault="006C4988">
          <w:pPr>
            <w:pStyle w:val="TDC2"/>
            <w:tabs>
              <w:tab w:val="right" w:leader="dot" w:pos="8828"/>
            </w:tabs>
            <w:rPr>
              <w:noProof/>
              <w:sz w:val="22"/>
              <w:szCs w:val="22"/>
              <w:lang w:val="es-CO" w:eastAsia="es-CO"/>
            </w:rPr>
          </w:pPr>
          <w:hyperlink w:anchor="_Toc423849574" w:history="1">
            <w:r w:rsidR="00335A18" w:rsidRPr="00B3091A">
              <w:rPr>
                <w:rStyle w:val="Hipervnculo"/>
                <w:noProof/>
                <w:lang w:val="es-CO"/>
              </w:rPr>
              <w:t xml:space="preserve">3.2 Convenios </w:t>
            </w:r>
            <w:r w:rsidR="00335A18" w:rsidRPr="00B3091A">
              <w:rPr>
                <w:rStyle w:val="Hipervnculo"/>
                <w:noProof/>
              </w:rPr>
              <w:t>Internacionales para la Protección del Medio Ambiente</w:t>
            </w:r>
            <w:r w:rsidR="00335A18">
              <w:rPr>
                <w:noProof/>
                <w:webHidden/>
              </w:rPr>
              <w:tab/>
            </w:r>
            <w:r w:rsidR="00335A18">
              <w:rPr>
                <w:noProof/>
                <w:webHidden/>
              </w:rPr>
              <w:fldChar w:fldCharType="begin"/>
            </w:r>
            <w:r w:rsidR="00335A18">
              <w:rPr>
                <w:noProof/>
                <w:webHidden/>
              </w:rPr>
              <w:instrText xml:space="preserve"> PAGEREF _Toc423849574 \h </w:instrText>
            </w:r>
            <w:r w:rsidR="00335A18">
              <w:rPr>
                <w:noProof/>
                <w:webHidden/>
              </w:rPr>
            </w:r>
            <w:r w:rsidR="00335A18">
              <w:rPr>
                <w:noProof/>
                <w:webHidden/>
              </w:rPr>
              <w:fldChar w:fldCharType="separate"/>
            </w:r>
            <w:r w:rsidR="00335A18">
              <w:rPr>
                <w:noProof/>
                <w:webHidden/>
              </w:rPr>
              <w:t>23</w:t>
            </w:r>
            <w:r w:rsidR="00335A18">
              <w:rPr>
                <w:noProof/>
                <w:webHidden/>
              </w:rPr>
              <w:fldChar w:fldCharType="end"/>
            </w:r>
          </w:hyperlink>
        </w:p>
        <w:p w14:paraId="3F97494D" w14:textId="77777777" w:rsidR="00335A18" w:rsidRDefault="006C4988">
          <w:pPr>
            <w:pStyle w:val="TDC2"/>
            <w:tabs>
              <w:tab w:val="right" w:leader="dot" w:pos="8828"/>
            </w:tabs>
            <w:rPr>
              <w:noProof/>
              <w:sz w:val="22"/>
              <w:szCs w:val="22"/>
              <w:lang w:val="es-CO" w:eastAsia="es-CO"/>
            </w:rPr>
          </w:pPr>
          <w:hyperlink w:anchor="_Toc423849575" w:history="1">
            <w:r w:rsidR="00335A18" w:rsidRPr="00B3091A">
              <w:rPr>
                <w:rStyle w:val="Hipervnculo"/>
                <w:noProof/>
                <w:lang w:val="es-CO"/>
              </w:rPr>
              <w:t>3.3 Energías limpias</w:t>
            </w:r>
            <w:r w:rsidR="00335A18">
              <w:rPr>
                <w:noProof/>
                <w:webHidden/>
              </w:rPr>
              <w:tab/>
            </w:r>
            <w:r w:rsidR="00335A18">
              <w:rPr>
                <w:noProof/>
                <w:webHidden/>
              </w:rPr>
              <w:fldChar w:fldCharType="begin"/>
            </w:r>
            <w:r w:rsidR="00335A18">
              <w:rPr>
                <w:noProof/>
                <w:webHidden/>
              </w:rPr>
              <w:instrText xml:space="preserve"> PAGEREF _Toc423849575 \h </w:instrText>
            </w:r>
            <w:r w:rsidR="00335A18">
              <w:rPr>
                <w:noProof/>
                <w:webHidden/>
              </w:rPr>
            </w:r>
            <w:r w:rsidR="00335A18">
              <w:rPr>
                <w:noProof/>
                <w:webHidden/>
              </w:rPr>
              <w:fldChar w:fldCharType="separate"/>
            </w:r>
            <w:r w:rsidR="00335A18">
              <w:rPr>
                <w:noProof/>
                <w:webHidden/>
              </w:rPr>
              <w:t>28</w:t>
            </w:r>
            <w:r w:rsidR="00335A18">
              <w:rPr>
                <w:noProof/>
                <w:webHidden/>
              </w:rPr>
              <w:fldChar w:fldCharType="end"/>
            </w:r>
          </w:hyperlink>
        </w:p>
        <w:p w14:paraId="29E3E751" w14:textId="77777777" w:rsidR="00335A18" w:rsidRDefault="006C4988">
          <w:pPr>
            <w:pStyle w:val="TDC3"/>
            <w:tabs>
              <w:tab w:val="right" w:leader="dot" w:pos="8828"/>
            </w:tabs>
            <w:rPr>
              <w:noProof/>
              <w:sz w:val="22"/>
              <w:szCs w:val="22"/>
              <w:lang w:val="es-CO" w:eastAsia="es-CO"/>
            </w:rPr>
          </w:pPr>
          <w:hyperlink w:anchor="_Toc423849576" w:history="1">
            <w:r w:rsidR="00335A18" w:rsidRPr="00B3091A">
              <w:rPr>
                <w:rStyle w:val="Hipervnculo"/>
                <w:noProof/>
                <w:lang w:val="es-CO"/>
              </w:rPr>
              <w:t>3.3.1 Energía eólica</w:t>
            </w:r>
            <w:r w:rsidR="00335A18">
              <w:rPr>
                <w:noProof/>
                <w:webHidden/>
              </w:rPr>
              <w:tab/>
            </w:r>
            <w:r w:rsidR="00335A18">
              <w:rPr>
                <w:noProof/>
                <w:webHidden/>
              </w:rPr>
              <w:fldChar w:fldCharType="begin"/>
            </w:r>
            <w:r w:rsidR="00335A18">
              <w:rPr>
                <w:noProof/>
                <w:webHidden/>
              </w:rPr>
              <w:instrText xml:space="preserve"> PAGEREF _Toc423849576 \h </w:instrText>
            </w:r>
            <w:r w:rsidR="00335A18">
              <w:rPr>
                <w:noProof/>
                <w:webHidden/>
              </w:rPr>
            </w:r>
            <w:r w:rsidR="00335A18">
              <w:rPr>
                <w:noProof/>
                <w:webHidden/>
              </w:rPr>
              <w:fldChar w:fldCharType="separate"/>
            </w:r>
            <w:r w:rsidR="00335A18">
              <w:rPr>
                <w:noProof/>
                <w:webHidden/>
              </w:rPr>
              <w:t>30</w:t>
            </w:r>
            <w:r w:rsidR="00335A18">
              <w:rPr>
                <w:noProof/>
                <w:webHidden/>
              </w:rPr>
              <w:fldChar w:fldCharType="end"/>
            </w:r>
          </w:hyperlink>
        </w:p>
        <w:p w14:paraId="272DC7D3" w14:textId="77777777" w:rsidR="00335A18" w:rsidRDefault="006C4988">
          <w:pPr>
            <w:pStyle w:val="TDC3"/>
            <w:tabs>
              <w:tab w:val="right" w:leader="dot" w:pos="8828"/>
            </w:tabs>
            <w:rPr>
              <w:noProof/>
              <w:sz w:val="22"/>
              <w:szCs w:val="22"/>
              <w:lang w:val="es-CO" w:eastAsia="es-CO"/>
            </w:rPr>
          </w:pPr>
          <w:hyperlink w:anchor="_Toc423849577" w:history="1">
            <w:r w:rsidR="00335A18" w:rsidRPr="00B3091A">
              <w:rPr>
                <w:rStyle w:val="Hipervnculo"/>
                <w:noProof/>
                <w:lang w:val="es-CO"/>
              </w:rPr>
              <w:t>3.3.2 Energía solar</w:t>
            </w:r>
            <w:r w:rsidR="00335A18">
              <w:rPr>
                <w:noProof/>
                <w:webHidden/>
              </w:rPr>
              <w:tab/>
            </w:r>
            <w:r w:rsidR="00335A18">
              <w:rPr>
                <w:noProof/>
                <w:webHidden/>
              </w:rPr>
              <w:fldChar w:fldCharType="begin"/>
            </w:r>
            <w:r w:rsidR="00335A18">
              <w:rPr>
                <w:noProof/>
                <w:webHidden/>
              </w:rPr>
              <w:instrText xml:space="preserve"> PAGEREF _Toc423849577 \h </w:instrText>
            </w:r>
            <w:r w:rsidR="00335A18">
              <w:rPr>
                <w:noProof/>
                <w:webHidden/>
              </w:rPr>
            </w:r>
            <w:r w:rsidR="00335A18">
              <w:rPr>
                <w:noProof/>
                <w:webHidden/>
              </w:rPr>
              <w:fldChar w:fldCharType="separate"/>
            </w:r>
            <w:r w:rsidR="00335A18">
              <w:rPr>
                <w:noProof/>
                <w:webHidden/>
              </w:rPr>
              <w:t>32</w:t>
            </w:r>
            <w:r w:rsidR="00335A18">
              <w:rPr>
                <w:noProof/>
                <w:webHidden/>
              </w:rPr>
              <w:fldChar w:fldCharType="end"/>
            </w:r>
          </w:hyperlink>
        </w:p>
        <w:p w14:paraId="2257A260" w14:textId="77777777" w:rsidR="00335A18" w:rsidRDefault="006C4988">
          <w:pPr>
            <w:pStyle w:val="TDC2"/>
            <w:tabs>
              <w:tab w:val="right" w:leader="dot" w:pos="8828"/>
            </w:tabs>
            <w:rPr>
              <w:noProof/>
              <w:sz w:val="22"/>
              <w:szCs w:val="22"/>
              <w:lang w:val="es-CO" w:eastAsia="es-CO"/>
            </w:rPr>
          </w:pPr>
          <w:hyperlink w:anchor="_Toc423849578" w:history="1">
            <w:r w:rsidR="00335A18" w:rsidRPr="00B3091A">
              <w:rPr>
                <w:rStyle w:val="Hipervnculo"/>
                <w:noProof/>
                <w:lang w:val="es-CO"/>
              </w:rPr>
              <w:t>3.3 El papel de las ciudades</w:t>
            </w:r>
            <w:r w:rsidR="00335A18">
              <w:rPr>
                <w:noProof/>
                <w:webHidden/>
              </w:rPr>
              <w:tab/>
            </w:r>
            <w:r w:rsidR="00335A18">
              <w:rPr>
                <w:noProof/>
                <w:webHidden/>
              </w:rPr>
              <w:fldChar w:fldCharType="begin"/>
            </w:r>
            <w:r w:rsidR="00335A18">
              <w:rPr>
                <w:noProof/>
                <w:webHidden/>
              </w:rPr>
              <w:instrText xml:space="preserve"> PAGEREF _Toc423849578 \h </w:instrText>
            </w:r>
            <w:r w:rsidR="00335A18">
              <w:rPr>
                <w:noProof/>
                <w:webHidden/>
              </w:rPr>
            </w:r>
            <w:r w:rsidR="00335A18">
              <w:rPr>
                <w:noProof/>
                <w:webHidden/>
              </w:rPr>
              <w:fldChar w:fldCharType="separate"/>
            </w:r>
            <w:r w:rsidR="00335A18">
              <w:rPr>
                <w:noProof/>
                <w:webHidden/>
              </w:rPr>
              <w:t>35</w:t>
            </w:r>
            <w:r w:rsidR="00335A18">
              <w:rPr>
                <w:noProof/>
                <w:webHidden/>
              </w:rPr>
              <w:fldChar w:fldCharType="end"/>
            </w:r>
          </w:hyperlink>
        </w:p>
        <w:p w14:paraId="16FD039C" w14:textId="77777777" w:rsidR="00335A18" w:rsidRDefault="006C4988">
          <w:pPr>
            <w:pStyle w:val="TDC1"/>
            <w:tabs>
              <w:tab w:val="right" w:leader="dot" w:pos="8828"/>
            </w:tabs>
            <w:rPr>
              <w:noProof/>
              <w:sz w:val="22"/>
              <w:szCs w:val="22"/>
              <w:lang w:val="es-CO" w:eastAsia="es-CO"/>
            </w:rPr>
          </w:pPr>
          <w:hyperlink w:anchor="_Toc423849579" w:history="1">
            <w:r w:rsidR="00335A18" w:rsidRPr="00B3091A">
              <w:rPr>
                <w:rStyle w:val="Hipervnculo"/>
                <w:noProof/>
              </w:rPr>
              <w:t xml:space="preserve">4. </w:t>
            </w:r>
            <w:r w:rsidR="00335A18" w:rsidRPr="00B3091A">
              <w:rPr>
                <w:rStyle w:val="Hipervnculo"/>
                <w:noProof/>
                <w:lang w:val="es-CO"/>
              </w:rPr>
              <w:t>Situación Ambiental de Colombia</w:t>
            </w:r>
            <w:r w:rsidR="00335A18">
              <w:rPr>
                <w:noProof/>
                <w:webHidden/>
              </w:rPr>
              <w:tab/>
            </w:r>
            <w:r w:rsidR="00335A18">
              <w:rPr>
                <w:noProof/>
                <w:webHidden/>
              </w:rPr>
              <w:fldChar w:fldCharType="begin"/>
            </w:r>
            <w:r w:rsidR="00335A18">
              <w:rPr>
                <w:noProof/>
                <w:webHidden/>
              </w:rPr>
              <w:instrText xml:space="preserve"> PAGEREF _Toc423849579 \h </w:instrText>
            </w:r>
            <w:r w:rsidR="00335A18">
              <w:rPr>
                <w:noProof/>
                <w:webHidden/>
              </w:rPr>
            </w:r>
            <w:r w:rsidR="00335A18">
              <w:rPr>
                <w:noProof/>
                <w:webHidden/>
              </w:rPr>
              <w:fldChar w:fldCharType="separate"/>
            </w:r>
            <w:r w:rsidR="00335A18">
              <w:rPr>
                <w:noProof/>
                <w:webHidden/>
              </w:rPr>
              <w:t>38</w:t>
            </w:r>
            <w:r w:rsidR="00335A18">
              <w:rPr>
                <w:noProof/>
                <w:webHidden/>
              </w:rPr>
              <w:fldChar w:fldCharType="end"/>
            </w:r>
          </w:hyperlink>
        </w:p>
        <w:p w14:paraId="03803D22" w14:textId="77777777" w:rsidR="00335A18" w:rsidRDefault="006C4988">
          <w:pPr>
            <w:pStyle w:val="TDC2"/>
            <w:tabs>
              <w:tab w:val="right" w:leader="dot" w:pos="8828"/>
            </w:tabs>
            <w:rPr>
              <w:noProof/>
              <w:sz w:val="22"/>
              <w:szCs w:val="22"/>
              <w:lang w:val="es-CO" w:eastAsia="es-CO"/>
            </w:rPr>
          </w:pPr>
          <w:hyperlink w:anchor="_Toc423849580" w:history="1">
            <w:r w:rsidR="00335A18" w:rsidRPr="00B3091A">
              <w:rPr>
                <w:rStyle w:val="Hipervnculo"/>
                <w:noProof/>
                <w:lang w:val="es-CO"/>
              </w:rPr>
              <w:t>4.1 Política pública ambiental en Colombia</w:t>
            </w:r>
            <w:r w:rsidR="00335A18">
              <w:rPr>
                <w:noProof/>
                <w:webHidden/>
              </w:rPr>
              <w:tab/>
            </w:r>
            <w:r w:rsidR="00335A18">
              <w:rPr>
                <w:noProof/>
                <w:webHidden/>
              </w:rPr>
              <w:fldChar w:fldCharType="begin"/>
            </w:r>
            <w:r w:rsidR="00335A18">
              <w:rPr>
                <w:noProof/>
                <w:webHidden/>
              </w:rPr>
              <w:instrText xml:space="preserve"> PAGEREF _Toc423849580 \h </w:instrText>
            </w:r>
            <w:r w:rsidR="00335A18">
              <w:rPr>
                <w:noProof/>
                <w:webHidden/>
              </w:rPr>
            </w:r>
            <w:r w:rsidR="00335A18">
              <w:rPr>
                <w:noProof/>
                <w:webHidden/>
              </w:rPr>
              <w:fldChar w:fldCharType="separate"/>
            </w:r>
            <w:r w:rsidR="00335A18">
              <w:rPr>
                <w:noProof/>
                <w:webHidden/>
              </w:rPr>
              <w:t>40</w:t>
            </w:r>
            <w:r w:rsidR="00335A18">
              <w:rPr>
                <w:noProof/>
                <w:webHidden/>
              </w:rPr>
              <w:fldChar w:fldCharType="end"/>
            </w:r>
          </w:hyperlink>
        </w:p>
        <w:p w14:paraId="69B60370" w14:textId="77777777" w:rsidR="00335A18" w:rsidRDefault="006C4988">
          <w:pPr>
            <w:pStyle w:val="TDC3"/>
            <w:tabs>
              <w:tab w:val="right" w:leader="dot" w:pos="8828"/>
            </w:tabs>
            <w:rPr>
              <w:noProof/>
              <w:sz w:val="22"/>
              <w:szCs w:val="22"/>
              <w:lang w:val="es-CO" w:eastAsia="es-CO"/>
            </w:rPr>
          </w:pPr>
          <w:hyperlink w:anchor="_Toc423849581" w:history="1">
            <w:r w:rsidR="00335A18" w:rsidRPr="00B3091A">
              <w:rPr>
                <w:rStyle w:val="Hipervnculo"/>
                <w:noProof/>
                <w:lang w:val="es-CO"/>
              </w:rPr>
              <w:t>4.1.1 Uso de energías limpias en Colombia</w:t>
            </w:r>
            <w:r w:rsidR="00335A18">
              <w:rPr>
                <w:noProof/>
                <w:webHidden/>
              </w:rPr>
              <w:tab/>
            </w:r>
            <w:r w:rsidR="00335A18">
              <w:rPr>
                <w:noProof/>
                <w:webHidden/>
              </w:rPr>
              <w:fldChar w:fldCharType="begin"/>
            </w:r>
            <w:r w:rsidR="00335A18">
              <w:rPr>
                <w:noProof/>
                <w:webHidden/>
              </w:rPr>
              <w:instrText xml:space="preserve"> PAGEREF _Toc423849581 \h </w:instrText>
            </w:r>
            <w:r w:rsidR="00335A18">
              <w:rPr>
                <w:noProof/>
                <w:webHidden/>
              </w:rPr>
            </w:r>
            <w:r w:rsidR="00335A18">
              <w:rPr>
                <w:noProof/>
                <w:webHidden/>
              </w:rPr>
              <w:fldChar w:fldCharType="separate"/>
            </w:r>
            <w:r w:rsidR="00335A18">
              <w:rPr>
                <w:noProof/>
                <w:webHidden/>
              </w:rPr>
              <w:t>43</w:t>
            </w:r>
            <w:r w:rsidR="00335A18">
              <w:rPr>
                <w:noProof/>
                <w:webHidden/>
              </w:rPr>
              <w:fldChar w:fldCharType="end"/>
            </w:r>
          </w:hyperlink>
        </w:p>
        <w:p w14:paraId="06AEC179" w14:textId="77777777" w:rsidR="00335A18" w:rsidRDefault="006C4988">
          <w:pPr>
            <w:pStyle w:val="TDC3"/>
            <w:tabs>
              <w:tab w:val="right" w:leader="dot" w:pos="8828"/>
            </w:tabs>
            <w:rPr>
              <w:noProof/>
              <w:sz w:val="22"/>
              <w:szCs w:val="22"/>
              <w:lang w:val="es-CO" w:eastAsia="es-CO"/>
            </w:rPr>
          </w:pPr>
          <w:hyperlink w:anchor="_Toc423849582" w:history="1">
            <w:r w:rsidR="00335A18" w:rsidRPr="00B3091A">
              <w:rPr>
                <w:rStyle w:val="Hipervnculo"/>
                <w:noProof/>
                <w:lang w:val="es-CO"/>
              </w:rPr>
              <w:t>4.1.2 Mecanismo de la política ambiental</w:t>
            </w:r>
            <w:r w:rsidR="00335A18">
              <w:rPr>
                <w:noProof/>
                <w:webHidden/>
              </w:rPr>
              <w:tab/>
            </w:r>
            <w:r w:rsidR="00335A18">
              <w:rPr>
                <w:noProof/>
                <w:webHidden/>
              </w:rPr>
              <w:fldChar w:fldCharType="begin"/>
            </w:r>
            <w:r w:rsidR="00335A18">
              <w:rPr>
                <w:noProof/>
                <w:webHidden/>
              </w:rPr>
              <w:instrText xml:space="preserve"> PAGEREF _Toc423849582 \h </w:instrText>
            </w:r>
            <w:r w:rsidR="00335A18">
              <w:rPr>
                <w:noProof/>
                <w:webHidden/>
              </w:rPr>
            </w:r>
            <w:r w:rsidR="00335A18">
              <w:rPr>
                <w:noProof/>
                <w:webHidden/>
              </w:rPr>
              <w:fldChar w:fldCharType="separate"/>
            </w:r>
            <w:r w:rsidR="00335A18">
              <w:rPr>
                <w:noProof/>
                <w:webHidden/>
              </w:rPr>
              <w:t>45</w:t>
            </w:r>
            <w:r w:rsidR="00335A18">
              <w:rPr>
                <w:noProof/>
                <w:webHidden/>
              </w:rPr>
              <w:fldChar w:fldCharType="end"/>
            </w:r>
          </w:hyperlink>
        </w:p>
        <w:p w14:paraId="7940F401" w14:textId="77777777" w:rsidR="00335A18" w:rsidRDefault="006C4988">
          <w:pPr>
            <w:pStyle w:val="TDC3"/>
            <w:tabs>
              <w:tab w:val="right" w:leader="dot" w:pos="8828"/>
            </w:tabs>
            <w:rPr>
              <w:noProof/>
              <w:sz w:val="22"/>
              <w:szCs w:val="22"/>
              <w:lang w:val="es-CO" w:eastAsia="es-CO"/>
            </w:rPr>
          </w:pPr>
          <w:hyperlink w:anchor="_Toc423849583" w:history="1">
            <w:r w:rsidR="00335A18" w:rsidRPr="00B3091A">
              <w:rPr>
                <w:rStyle w:val="Hipervnculo"/>
                <w:noProof/>
                <w:lang w:val="es-CO"/>
              </w:rPr>
              <w:t>4.1.3  Economía vs política ambiental en Colombia</w:t>
            </w:r>
            <w:r w:rsidR="00335A18">
              <w:rPr>
                <w:noProof/>
                <w:webHidden/>
              </w:rPr>
              <w:tab/>
            </w:r>
            <w:r w:rsidR="00335A18">
              <w:rPr>
                <w:noProof/>
                <w:webHidden/>
              </w:rPr>
              <w:fldChar w:fldCharType="begin"/>
            </w:r>
            <w:r w:rsidR="00335A18">
              <w:rPr>
                <w:noProof/>
                <w:webHidden/>
              </w:rPr>
              <w:instrText xml:space="preserve"> PAGEREF _Toc423849583 \h </w:instrText>
            </w:r>
            <w:r w:rsidR="00335A18">
              <w:rPr>
                <w:noProof/>
                <w:webHidden/>
              </w:rPr>
            </w:r>
            <w:r w:rsidR="00335A18">
              <w:rPr>
                <w:noProof/>
                <w:webHidden/>
              </w:rPr>
              <w:fldChar w:fldCharType="separate"/>
            </w:r>
            <w:r w:rsidR="00335A18">
              <w:rPr>
                <w:noProof/>
                <w:webHidden/>
              </w:rPr>
              <w:t>49</w:t>
            </w:r>
            <w:r w:rsidR="00335A18">
              <w:rPr>
                <w:noProof/>
                <w:webHidden/>
              </w:rPr>
              <w:fldChar w:fldCharType="end"/>
            </w:r>
          </w:hyperlink>
        </w:p>
        <w:p w14:paraId="4BDDBB48" w14:textId="77777777" w:rsidR="00335A18" w:rsidRDefault="006C4988">
          <w:pPr>
            <w:pStyle w:val="TDC2"/>
            <w:tabs>
              <w:tab w:val="right" w:leader="dot" w:pos="8828"/>
            </w:tabs>
            <w:rPr>
              <w:noProof/>
              <w:sz w:val="22"/>
              <w:szCs w:val="22"/>
              <w:lang w:val="es-CO" w:eastAsia="es-CO"/>
            </w:rPr>
          </w:pPr>
          <w:hyperlink w:anchor="_Toc423849584" w:history="1">
            <w:r w:rsidR="00335A18" w:rsidRPr="00B3091A">
              <w:rPr>
                <w:rStyle w:val="Hipervnculo"/>
                <w:noProof/>
                <w:lang w:val="es-CO"/>
              </w:rPr>
              <w:t xml:space="preserve">4.2. </w:t>
            </w:r>
            <w:r w:rsidR="00335A18" w:rsidRPr="00B3091A">
              <w:rPr>
                <w:rStyle w:val="Hipervnculo"/>
                <w:rFonts w:ascii="Times New Roman" w:hAnsi="Times New Roman" w:cs="Times New Roman"/>
                <w:b/>
                <w:noProof/>
                <w:lang w:val="es-CO"/>
              </w:rPr>
              <w:t>Las Etnias y su relación con el Medio Ambiente y la Economía</w:t>
            </w:r>
            <w:r w:rsidR="00335A18">
              <w:rPr>
                <w:noProof/>
                <w:webHidden/>
              </w:rPr>
              <w:tab/>
            </w:r>
            <w:r w:rsidR="00335A18">
              <w:rPr>
                <w:noProof/>
                <w:webHidden/>
              </w:rPr>
              <w:fldChar w:fldCharType="begin"/>
            </w:r>
            <w:r w:rsidR="00335A18">
              <w:rPr>
                <w:noProof/>
                <w:webHidden/>
              </w:rPr>
              <w:instrText xml:space="preserve"> PAGEREF _Toc423849584 \h </w:instrText>
            </w:r>
            <w:r w:rsidR="00335A18">
              <w:rPr>
                <w:noProof/>
                <w:webHidden/>
              </w:rPr>
            </w:r>
            <w:r w:rsidR="00335A18">
              <w:rPr>
                <w:noProof/>
                <w:webHidden/>
              </w:rPr>
              <w:fldChar w:fldCharType="separate"/>
            </w:r>
            <w:r w:rsidR="00335A18">
              <w:rPr>
                <w:noProof/>
                <w:webHidden/>
              </w:rPr>
              <w:t>51</w:t>
            </w:r>
            <w:r w:rsidR="00335A18">
              <w:rPr>
                <w:noProof/>
                <w:webHidden/>
              </w:rPr>
              <w:fldChar w:fldCharType="end"/>
            </w:r>
          </w:hyperlink>
        </w:p>
        <w:p w14:paraId="3B96AB88" w14:textId="4FFF9FFD" w:rsidR="00CD7006" w:rsidRDefault="00CD7006">
          <w:r>
            <w:rPr>
              <w:b/>
              <w:bCs/>
              <w:lang w:val="es-ES"/>
            </w:rPr>
            <w:fldChar w:fldCharType="end"/>
          </w:r>
        </w:p>
      </w:sdtContent>
    </w:sdt>
    <w:p w14:paraId="31BFB3FD" w14:textId="5DE29D95" w:rsidR="00CD7006" w:rsidRDefault="00CD7006">
      <w:pPr>
        <w:rPr>
          <w:rFonts w:ascii="Times New Roman" w:hAnsi="Times New Roman" w:cs="Times New Roman"/>
          <w:highlight w:val="yellow"/>
        </w:rPr>
      </w:pPr>
      <w:r>
        <w:rPr>
          <w:rFonts w:ascii="Times New Roman" w:hAnsi="Times New Roman" w:cs="Times New Roman"/>
          <w:highlight w:val="yellow"/>
        </w:rPr>
        <w:br w:type="page"/>
      </w:r>
    </w:p>
    <w:p w14:paraId="59C44F3E" w14:textId="77777777" w:rsidR="001B6E0E" w:rsidRDefault="001B6E0E" w:rsidP="00C95BF4">
      <w:pPr>
        <w:tabs>
          <w:tab w:val="right" w:pos="8498"/>
        </w:tabs>
        <w:spacing w:after="0" w:line="276" w:lineRule="auto"/>
        <w:jc w:val="both"/>
        <w:rPr>
          <w:rFonts w:ascii="Times New Roman" w:hAnsi="Times New Roman" w:cs="Times New Roman"/>
          <w:highlight w:val="yellow"/>
        </w:rPr>
      </w:pPr>
    </w:p>
    <w:p w14:paraId="5B11A584" w14:textId="77777777" w:rsidR="00CD7006" w:rsidRDefault="00CD7006" w:rsidP="00C95BF4">
      <w:pPr>
        <w:tabs>
          <w:tab w:val="right" w:pos="8498"/>
        </w:tabs>
        <w:spacing w:after="0" w:line="276" w:lineRule="auto"/>
        <w:jc w:val="both"/>
        <w:rPr>
          <w:rFonts w:ascii="Times New Roman" w:hAnsi="Times New Roman" w:cs="Times New Roman"/>
          <w:highlight w:val="yellow"/>
        </w:rPr>
      </w:pPr>
    </w:p>
    <w:p w14:paraId="4F079663" w14:textId="77777777" w:rsidR="00CD7006" w:rsidRDefault="00CD7006" w:rsidP="00C95BF4">
      <w:pPr>
        <w:tabs>
          <w:tab w:val="right" w:pos="8498"/>
        </w:tabs>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30"/>
        <w:gridCol w:w="6898"/>
      </w:tblGrid>
      <w:tr w:rsidR="00FC107B" w:rsidRPr="008E4475" w14:paraId="0FF63B0E" w14:textId="77777777" w:rsidTr="007309B5">
        <w:tc>
          <w:tcPr>
            <w:tcW w:w="1951" w:type="dxa"/>
            <w:shd w:val="clear" w:color="auto" w:fill="000000" w:themeFill="text1"/>
          </w:tcPr>
          <w:p w14:paraId="09FF9C3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8D0492F" w:rsidR="008726AB" w:rsidRPr="00761F87" w:rsidRDefault="00B9194B" w:rsidP="00C95BF4">
            <w:pPr>
              <w:tabs>
                <w:tab w:val="right" w:pos="8498"/>
              </w:tabs>
              <w:spacing w:line="276" w:lineRule="auto"/>
              <w:rPr>
                <w:rFonts w:asciiTheme="majorHAnsi" w:hAnsiTheme="majorHAnsi"/>
                <w:sz w:val="18"/>
                <w:szCs w:val="18"/>
                <w:highlight w:val="yellow"/>
              </w:rPr>
            </w:pPr>
            <w:r>
              <w:rPr>
                <w:rFonts w:asciiTheme="majorHAnsi" w:hAnsiTheme="majorHAnsi"/>
                <w:sz w:val="18"/>
                <w:szCs w:val="18"/>
              </w:rPr>
              <w:t>Medio ambiente</w:t>
            </w:r>
          </w:p>
        </w:tc>
      </w:tr>
      <w:tr w:rsidR="00FC107B" w:rsidRPr="008E4475" w14:paraId="33AC99EA" w14:textId="77777777" w:rsidTr="007309B5">
        <w:tc>
          <w:tcPr>
            <w:tcW w:w="1951" w:type="dxa"/>
            <w:shd w:val="clear" w:color="auto" w:fill="000000" w:themeFill="text1"/>
          </w:tcPr>
          <w:p w14:paraId="7444489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656C8CE2"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cs="Calibri"/>
                <w:sz w:val="18"/>
                <w:szCs w:val="18"/>
                <w:lang w:val="es"/>
              </w:rPr>
              <w:t>CS_11</w:t>
            </w:r>
            <w:r w:rsidR="00B9194B">
              <w:rPr>
                <w:rFonts w:asciiTheme="majorHAnsi" w:hAnsiTheme="majorHAnsi" w:cs="Calibri"/>
                <w:sz w:val="18"/>
                <w:szCs w:val="18"/>
                <w:lang w:val="es"/>
              </w:rPr>
              <w:t>_05</w:t>
            </w:r>
            <w:r w:rsidRPr="00761F87">
              <w:rPr>
                <w:rFonts w:asciiTheme="majorHAnsi" w:hAnsiTheme="majorHAnsi" w:cs="Calibri"/>
                <w:sz w:val="18"/>
                <w:szCs w:val="18"/>
                <w:lang w:val="es"/>
              </w:rPr>
              <w:t>_CO</w:t>
            </w:r>
          </w:p>
        </w:tc>
      </w:tr>
      <w:tr w:rsidR="00FC107B" w:rsidRPr="008E4475" w14:paraId="4BECBD14" w14:textId="77777777" w:rsidTr="007309B5">
        <w:tc>
          <w:tcPr>
            <w:tcW w:w="1951" w:type="dxa"/>
            <w:shd w:val="clear" w:color="auto" w:fill="000000" w:themeFill="text1"/>
          </w:tcPr>
          <w:p w14:paraId="7F9968C4" w14:textId="77777777" w:rsidR="00E80C8A" w:rsidRPr="00761F87" w:rsidRDefault="00E80C8A"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39ACA319" w:rsidR="00E80C8A" w:rsidRPr="005A3457" w:rsidRDefault="00FC107B" w:rsidP="00FC107B">
            <w:pPr>
              <w:tabs>
                <w:tab w:val="right" w:pos="8498"/>
              </w:tabs>
              <w:spacing w:line="276" w:lineRule="auto"/>
              <w:jc w:val="both"/>
              <w:rPr>
                <w:rFonts w:ascii="Times New Roman" w:hAnsi="Times New Roman" w:cs="Times New Roman"/>
                <w:sz w:val="24"/>
                <w:szCs w:val="24"/>
              </w:rPr>
            </w:pPr>
            <w:r>
              <w:rPr>
                <w:rFonts w:ascii="Times New Roman" w:hAnsi="Times New Roman" w:cs="Times New Roman"/>
                <w:sz w:val="24"/>
                <w:szCs w:val="24"/>
              </w:rPr>
              <w:t>Grandes desafíos ante las problemáticas ambientales</w:t>
            </w:r>
            <w:r w:rsidR="00E80C8A">
              <w:rPr>
                <w:rFonts w:ascii="Times New Roman" w:hAnsi="Times New Roman" w:cs="Times New Roman"/>
                <w:sz w:val="24"/>
                <w:szCs w:val="24"/>
              </w:rPr>
              <w:t>.</w:t>
            </w:r>
          </w:p>
        </w:tc>
      </w:tr>
    </w:tbl>
    <w:p w14:paraId="6C761B3B"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CB4B21F"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1F5FCBC2" w14:textId="77777777" w:rsidR="00A9373C" w:rsidRDefault="00B22661" w:rsidP="00FC107B">
      <w:pPr>
        <w:tabs>
          <w:tab w:val="right" w:pos="8498"/>
        </w:tabs>
        <w:spacing w:after="0" w:line="276" w:lineRule="auto"/>
        <w:jc w:val="both"/>
        <w:rPr>
          <w:rFonts w:ascii="Times New Roman" w:hAnsi="Times New Roman" w:cs="Times New Roman"/>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p>
    <w:p w14:paraId="38C90E73" w14:textId="75775944" w:rsidR="002C0E48" w:rsidRDefault="00FC107B" w:rsidP="002C0E48">
      <w:pPr>
        <w:pStyle w:val="Ttulo1"/>
        <w:numPr>
          <w:ilvl w:val="0"/>
          <w:numId w:val="1"/>
        </w:numPr>
        <w:spacing w:before="2" w:after="2"/>
        <w:rPr>
          <w:rStyle w:val="eop"/>
          <w:rFonts w:ascii="Calibri" w:hAnsi="Calibri" w:cs="Segoe UI"/>
          <w:sz w:val="22"/>
          <w:szCs w:val="22"/>
        </w:rPr>
      </w:pPr>
      <w:bookmarkStart w:id="0" w:name="_Toc423849567"/>
      <w:r>
        <w:rPr>
          <w:rStyle w:val="normaltextrun"/>
          <w:rFonts w:ascii="Calibri" w:hAnsi="Calibri" w:cs="Segoe UI"/>
          <w:bCs/>
          <w:sz w:val="22"/>
          <w:szCs w:val="22"/>
        </w:rPr>
        <w:t>Problemas</w:t>
      </w:r>
      <w:r>
        <w:rPr>
          <w:rStyle w:val="apple-converted-space"/>
          <w:rFonts w:ascii="Calibri" w:hAnsi="Calibri" w:cs="Segoe UI"/>
          <w:bCs/>
          <w:sz w:val="22"/>
          <w:szCs w:val="22"/>
        </w:rPr>
        <w:t> </w:t>
      </w:r>
      <w:r w:rsidR="006C4988">
        <w:rPr>
          <w:rStyle w:val="apple-converted-space"/>
          <w:rFonts w:ascii="Calibri" w:hAnsi="Calibri" w:cs="Segoe UI"/>
          <w:bCs/>
          <w:sz w:val="22"/>
          <w:szCs w:val="22"/>
        </w:rPr>
        <w:t>a</w:t>
      </w:r>
      <w:r>
        <w:rPr>
          <w:rStyle w:val="normaltextrun"/>
          <w:rFonts w:ascii="Calibri" w:hAnsi="Calibri" w:cs="Segoe UI"/>
          <w:bCs/>
          <w:sz w:val="22"/>
          <w:szCs w:val="22"/>
        </w:rPr>
        <w:t xml:space="preserve">mbientales del </w:t>
      </w:r>
      <w:r w:rsidR="006C4988">
        <w:rPr>
          <w:rStyle w:val="normaltextrun"/>
          <w:rFonts w:ascii="Calibri" w:hAnsi="Calibri" w:cs="Segoe UI"/>
          <w:bCs/>
          <w:sz w:val="22"/>
          <w:szCs w:val="22"/>
        </w:rPr>
        <w:t>m</w:t>
      </w:r>
      <w:r>
        <w:rPr>
          <w:rStyle w:val="normaltextrun"/>
          <w:rFonts w:ascii="Calibri" w:hAnsi="Calibri" w:cs="Segoe UI"/>
          <w:bCs/>
          <w:sz w:val="22"/>
          <w:szCs w:val="22"/>
        </w:rPr>
        <w:t>undo</w:t>
      </w:r>
      <w:bookmarkEnd w:id="0"/>
      <w:r>
        <w:rPr>
          <w:rStyle w:val="eop"/>
          <w:rFonts w:ascii="Calibri" w:hAnsi="Calibri" w:cs="Segoe UI"/>
          <w:sz w:val="22"/>
          <w:szCs w:val="22"/>
        </w:rPr>
        <w:t> </w:t>
      </w:r>
    </w:p>
    <w:p w14:paraId="618AB347" w14:textId="201D0BCC" w:rsidR="002C0E48" w:rsidRPr="00335A18" w:rsidRDefault="002C0E48" w:rsidP="00335A18">
      <w:pPr>
        <w:jc w:val="both"/>
        <w:rPr>
          <w:lang w:eastAsia="es-ES_tradnl"/>
        </w:rPr>
      </w:pPr>
      <w:r w:rsidRPr="002C0E48">
        <w:rPr>
          <w:lang w:eastAsia="es-ES_tradnl"/>
        </w:rPr>
        <w:t xml:space="preserve">En los últimos años ha cobrado un papel fundamental el tema ambiental, el impacto que ha generado el sector industrial, extractivo, agroindustrial, turístico y en general el desarrollo económico sobre la Tierra es evidente, no es necesario ser un experto para percibir que algo en el ambiente no está bien, automóviles que pasan por nuestro lado y dejan su estela de humo negra que en ocasiones nos asfixia, cada vez hay que recorrer más distancia para llegar a un bosque, olor nauseabundo  de los ríos que atraviesan nuestra ciudad, sensación de sofoco y calor inusual, pues cada una de estas tiene una explicación en el deterioro ambiental actual. </w:t>
      </w:r>
    </w:p>
    <w:p w14:paraId="210C9BDD"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81"/>
        <w:gridCol w:w="6347"/>
      </w:tblGrid>
      <w:tr w:rsidR="002C0E48" w:rsidRPr="002C0E48" w14:paraId="2EB6842D" w14:textId="77777777" w:rsidTr="003E4A2A">
        <w:tc>
          <w:tcPr>
            <w:tcW w:w="9033" w:type="dxa"/>
            <w:gridSpan w:val="2"/>
            <w:shd w:val="clear" w:color="auto" w:fill="0D0D0D" w:themeFill="text1" w:themeFillTint="F2"/>
          </w:tcPr>
          <w:p w14:paraId="7BC4246E" w14:textId="77777777" w:rsidR="002C0E48" w:rsidRPr="002C0E48" w:rsidRDefault="002C0E48" w:rsidP="002C0E48">
            <w:pPr>
              <w:spacing w:line="276" w:lineRule="auto"/>
              <w:jc w:val="both"/>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Imagen (fotografía, gráfica o ilustración)</w:t>
            </w:r>
          </w:p>
        </w:tc>
      </w:tr>
      <w:tr w:rsidR="002C0E48" w:rsidRPr="002C0E48" w14:paraId="099125DF" w14:textId="77777777" w:rsidTr="003E4A2A">
        <w:tc>
          <w:tcPr>
            <w:tcW w:w="2518" w:type="dxa"/>
          </w:tcPr>
          <w:p w14:paraId="2AF981B3"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515" w:type="dxa"/>
          </w:tcPr>
          <w:p w14:paraId="40F17137"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CS_11_05_IMGnnn</w:t>
            </w:r>
          </w:p>
        </w:tc>
      </w:tr>
      <w:tr w:rsidR="002C0E48" w:rsidRPr="002C0E48" w14:paraId="4A09668A" w14:textId="77777777" w:rsidTr="003E4A2A">
        <w:tc>
          <w:tcPr>
            <w:tcW w:w="2518" w:type="dxa"/>
          </w:tcPr>
          <w:p w14:paraId="20669C27" w14:textId="77777777" w:rsidR="002C0E48" w:rsidRPr="002C0E48" w:rsidRDefault="002C0E48" w:rsidP="002C0E48">
            <w:pPr>
              <w:spacing w:line="276" w:lineRule="auto"/>
              <w:jc w:val="both"/>
              <w:rPr>
                <w:rFonts w:ascii="Times New Roman" w:hAnsi="Times New Roman" w:cs="Times New Roman"/>
                <w:color w:val="000000"/>
                <w:sz w:val="24"/>
                <w:szCs w:val="24"/>
              </w:rPr>
            </w:pPr>
          </w:p>
        </w:tc>
        <w:tc>
          <w:tcPr>
            <w:tcW w:w="6515" w:type="dxa"/>
          </w:tcPr>
          <w:p w14:paraId="1B814A3A" w14:textId="77777777" w:rsidR="002C0E48" w:rsidRPr="002C0E48" w:rsidRDefault="002C0E48" w:rsidP="002C0E48">
            <w:pPr>
              <w:spacing w:line="276" w:lineRule="auto"/>
              <w:jc w:val="both"/>
              <w:rPr>
                <w:rFonts w:ascii="Times New Roman" w:hAnsi="Times New Roman" w:cs="Times New Roman"/>
                <w:color w:val="000000"/>
                <w:sz w:val="24"/>
                <w:szCs w:val="24"/>
                <w:lang w:val="es-CO"/>
              </w:rPr>
            </w:pPr>
          </w:p>
        </w:tc>
      </w:tr>
      <w:tr w:rsidR="002C0E48" w:rsidRPr="002C0E48" w14:paraId="3D26C2EB" w14:textId="77777777" w:rsidTr="003E4A2A">
        <w:tc>
          <w:tcPr>
            <w:tcW w:w="2518" w:type="dxa"/>
          </w:tcPr>
          <w:p w14:paraId="65AFA34F"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Código Shutterstock (o URL o la ruta en AulaPlaneta)</w:t>
            </w:r>
          </w:p>
        </w:tc>
        <w:tc>
          <w:tcPr>
            <w:tcW w:w="6515" w:type="dxa"/>
          </w:tcPr>
          <w:p w14:paraId="1E18EC1C"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color w:val="000000"/>
                <w:sz w:val="24"/>
                <w:szCs w:val="24"/>
                <w:lang w:val="es-CO"/>
              </w:rPr>
              <w:t>Número de la imagen 235246051  y 264079196</w:t>
            </w:r>
          </w:p>
        </w:tc>
      </w:tr>
      <w:tr w:rsidR="002C0E48" w:rsidRPr="002C0E48" w14:paraId="2E9D990F" w14:textId="77777777" w:rsidTr="003E4A2A">
        <w:tc>
          <w:tcPr>
            <w:tcW w:w="2518" w:type="dxa"/>
          </w:tcPr>
          <w:p w14:paraId="1310758F"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Pie de imagen</w:t>
            </w:r>
          </w:p>
        </w:tc>
        <w:tc>
          <w:tcPr>
            <w:tcW w:w="6515" w:type="dxa"/>
          </w:tcPr>
          <w:p w14:paraId="72652DDE"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color w:val="000000"/>
                <w:sz w:val="24"/>
                <w:szCs w:val="24"/>
              </w:rPr>
              <w:t>El ser humano antiguo y algunas comunidades indígenas de la actualidad mantienen una relación mística con los animales, las plantas y el entorno, esto conlleva una relación de respeto y de considerarlos en el marco de lo sagrado. Esta relación de alguna manera se ha tergiversado en el mundo moderno al interpretarla como adoración, pero son dos cosas distintas.</w:t>
            </w:r>
          </w:p>
        </w:tc>
      </w:tr>
    </w:tbl>
    <w:p w14:paraId="6F058E37" w14:textId="77777777" w:rsidR="002C0E48" w:rsidRPr="002C0E48" w:rsidRDefault="002C0E48" w:rsidP="002C0E48">
      <w:pPr>
        <w:spacing w:after="0" w:line="276" w:lineRule="auto"/>
        <w:jc w:val="both"/>
        <w:rPr>
          <w:rFonts w:ascii="Times New Roman" w:hAnsi="Times New Roman" w:cs="Times New Roman"/>
          <w:color w:val="000000"/>
        </w:rPr>
      </w:pPr>
    </w:p>
    <w:p w14:paraId="432DD5E8"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0"/>
        <w:gridCol w:w="6388"/>
      </w:tblGrid>
      <w:tr w:rsidR="002C0E48" w:rsidRPr="002C0E48" w14:paraId="0CE11C02" w14:textId="77777777" w:rsidTr="003E4A2A">
        <w:tc>
          <w:tcPr>
            <w:tcW w:w="8978" w:type="dxa"/>
            <w:gridSpan w:val="2"/>
            <w:shd w:val="clear" w:color="auto" w:fill="000000"/>
          </w:tcPr>
          <w:p w14:paraId="5073FDEC" w14:textId="77777777" w:rsidR="002C0E48" w:rsidRPr="002C0E48" w:rsidRDefault="002C0E48" w:rsidP="002C0E48">
            <w:pPr>
              <w:jc w:val="center"/>
              <w:rPr>
                <w:rFonts w:ascii="Times New Roman" w:hAnsi="Times New Roman"/>
                <w:b/>
                <w:color w:val="FFFFFF"/>
                <w:sz w:val="22"/>
                <w:szCs w:val="22"/>
              </w:rPr>
            </w:pPr>
            <w:r w:rsidRPr="002C0E48">
              <w:rPr>
                <w:rFonts w:ascii="Times New Roman" w:hAnsi="Times New Roman"/>
                <w:b/>
                <w:color w:val="FFFFFF"/>
                <w:sz w:val="22"/>
                <w:szCs w:val="22"/>
              </w:rPr>
              <w:t>Recuerda</w:t>
            </w:r>
          </w:p>
        </w:tc>
      </w:tr>
      <w:tr w:rsidR="002C0E48" w:rsidRPr="002C0E48" w14:paraId="47C7BA33" w14:textId="77777777" w:rsidTr="003E4A2A">
        <w:tc>
          <w:tcPr>
            <w:tcW w:w="2518" w:type="dxa"/>
            <w:shd w:val="clear" w:color="auto" w:fill="auto"/>
          </w:tcPr>
          <w:p w14:paraId="32FC20F7" w14:textId="77777777" w:rsidR="002C0E48" w:rsidRPr="002C0E48" w:rsidRDefault="002C0E48" w:rsidP="002C0E48">
            <w:pPr>
              <w:spacing w:after="0"/>
              <w:jc w:val="both"/>
              <w:rPr>
                <w:rFonts w:ascii="Times New Roman" w:eastAsia="Cambria" w:hAnsi="Times New Roman" w:cs="Times New Roman"/>
                <w:color w:val="000000"/>
                <w:sz w:val="22"/>
                <w:szCs w:val="18"/>
              </w:rPr>
            </w:pPr>
            <w:r w:rsidRPr="002C0E48">
              <w:rPr>
                <w:rFonts w:ascii="Times New Roman" w:eastAsia="Cambria" w:hAnsi="Times New Roman" w:cs="Times New Roman"/>
                <w:color w:val="000000"/>
                <w:sz w:val="22"/>
                <w:szCs w:val="18"/>
              </w:rPr>
              <w:t>Contenido</w:t>
            </w:r>
          </w:p>
        </w:tc>
        <w:tc>
          <w:tcPr>
            <w:tcW w:w="6460" w:type="dxa"/>
            <w:shd w:val="clear" w:color="auto" w:fill="auto"/>
          </w:tcPr>
          <w:p w14:paraId="0D896BF7"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r w:rsidRPr="002C0E48">
              <w:rPr>
                <w:rFonts w:ascii="Times New Roman" w:eastAsia="Cambria" w:hAnsi="Times New Roman" w:cs="Times New Roman"/>
                <w:color w:val="000000"/>
                <w:sz w:val="22"/>
                <w:szCs w:val="22"/>
                <w:lang w:val="es-MX"/>
              </w:rPr>
              <w:t xml:space="preserve">El profesor de ciencias geológicas de la Universidad de Rutgers  Universidad Estatal de Nueva Jersey, junto a su equipo, logró comprobar por medio de perforaciones y rastros geológicos que durante 5000 años el aumento del nivel del agua de mar fue de un constante milímetro al año. Pero, desde hace unos 200 años, esa cifra comenzó a aumentar y hoy está en 2 milímetros anuales. El cambio se debe a que comenzó a incrementarse en forma sostenida la actividad </w:t>
            </w:r>
            <w:r w:rsidRPr="002C0E48">
              <w:rPr>
                <w:rFonts w:ascii="Times New Roman" w:eastAsia="Cambria" w:hAnsi="Times New Roman" w:cs="Times New Roman"/>
                <w:color w:val="000000"/>
                <w:sz w:val="22"/>
                <w:szCs w:val="22"/>
                <w:lang w:val="es-MX"/>
              </w:rPr>
              <w:lastRenderedPageBreak/>
              <w:t>industrial y el uso intensivo de combustibles fósiles que genera una gran cantidad de gases que aceleran el efecto invernadero.</w:t>
            </w:r>
          </w:p>
          <w:p w14:paraId="6BFF9A1A"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r w:rsidRPr="002C0E48">
              <w:rPr>
                <w:rFonts w:ascii="Times New Roman" w:eastAsia="Cambria" w:hAnsi="Times New Roman" w:cs="Times New Roman"/>
                <w:color w:val="000000"/>
                <w:sz w:val="22"/>
                <w:szCs w:val="22"/>
                <w:lang w:val="es-MX"/>
              </w:rPr>
              <w:t>Fuente:  http://www.cambioclimatico.org/content/calentamiento-global-de-la-tierra-i</w:t>
            </w:r>
          </w:p>
        </w:tc>
      </w:tr>
    </w:tbl>
    <w:p w14:paraId="543F1FF3" w14:textId="77777777" w:rsidR="002C0E48" w:rsidRPr="002C0E48" w:rsidRDefault="002C0E48" w:rsidP="002C0E48">
      <w:pPr>
        <w:rPr>
          <w:lang w:val="es-CO"/>
        </w:rPr>
      </w:pPr>
    </w:p>
    <w:p w14:paraId="14B99CEC" w14:textId="77777777" w:rsid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 xml:space="preserve">Entre las diferentes problemáticas que enfrenta el mundo en materia ambiental, hay dos desafíos que involucran necesidad de cambio de conciencia en el individuo y son imprescindibles en el mundo actual. La primera tiene que ver con la forma como el ser humano se relaciona con las otras especias, la segunda la exigencia que está haciendo el medio ambiente sobre la urgencia de transformar nuestros hábitos de consumo.  </w:t>
      </w:r>
    </w:p>
    <w:p w14:paraId="5C3BCC9E" w14:textId="77777777" w:rsidR="00E06F4D" w:rsidRPr="002C0E48" w:rsidRDefault="00E06F4D" w:rsidP="002C0E48">
      <w:pPr>
        <w:spacing w:after="0" w:line="276" w:lineRule="auto"/>
        <w:jc w:val="both"/>
        <w:rPr>
          <w:rFonts w:ascii="Times New Roman" w:hAnsi="Times New Roman" w:cs="Times New Roman"/>
          <w:color w:val="000000"/>
          <w:lang w:val="es-CO"/>
        </w:rPr>
      </w:pPr>
    </w:p>
    <w:p w14:paraId="5B0473EF" w14:textId="77777777" w:rsidR="002C0E48" w:rsidRPr="002C0E48" w:rsidRDefault="002C0E48" w:rsidP="002C0E48">
      <w:pPr>
        <w:keepNext/>
        <w:keepLines/>
        <w:spacing w:before="40" w:after="0"/>
        <w:outlineLvl w:val="1"/>
        <w:rPr>
          <w:rFonts w:asciiTheme="majorHAnsi" w:eastAsiaTheme="majorEastAsia" w:hAnsiTheme="majorHAnsi" w:cstheme="majorBidi"/>
          <w:color w:val="365F91" w:themeColor="accent1" w:themeShade="BF"/>
          <w:sz w:val="26"/>
          <w:szCs w:val="26"/>
          <w:lang w:val="es-CO"/>
        </w:rPr>
      </w:pPr>
      <w:bookmarkStart w:id="1" w:name="_Toc419879950"/>
      <w:bookmarkStart w:id="2" w:name="_Toc423849568"/>
      <w:r w:rsidRPr="002C0E48">
        <w:rPr>
          <w:rFonts w:asciiTheme="majorHAnsi" w:eastAsiaTheme="majorEastAsia" w:hAnsiTheme="majorHAnsi" w:cstheme="majorBidi"/>
          <w:color w:val="365F91" w:themeColor="accent1" w:themeShade="BF"/>
          <w:sz w:val="26"/>
          <w:szCs w:val="26"/>
          <w:lang w:val="es-CO"/>
        </w:rPr>
        <w:t>1.1 El ser humano frente a las otras especies</w:t>
      </w:r>
      <w:bookmarkEnd w:id="1"/>
      <w:bookmarkEnd w:id="2"/>
    </w:p>
    <w:p w14:paraId="54E076D5"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423BAF82"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 xml:space="preserve">Uno de los desafíos que enfrenta la problemática ambiental mundial está relacionado con la distancia que ha tomado el ser humano frente a las otras especies.  ¿Sabemos qué árboles o vegetación habitan el barrio, la calle, los alrededores de la casa, qué pájaros o insectos viven cerca? Esta no es pregunta sobre sus nombres científicos o su clasificación dentro de las especies, hace referencia a saber qué comen, cuánto viven, qué condiciones climáticas necesitan, qué papel cumplen en el sistema que habitan y comparten con nosotros esas comunidades de insectos, pájaros, árboles, plantas, flores, etc. </w:t>
      </w:r>
    </w:p>
    <w:p w14:paraId="06C8D7CF" w14:textId="77777777" w:rsidR="002C0E48" w:rsidRPr="002C0E48" w:rsidRDefault="002C0E48" w:rsidP="002C0E48">
      <w:pPr>
        <w:tabs>
          <w:tab w:val="right" w:pos="8498"/>
        </w:tabs>
        <w:spacing w:after="0"/>
        <w:rPr>
          <w:rFonts w:ascii="Times" w:hAnsi="Times"/>
          <w:b/>
        </w:rPr>
      </w:pPr>
      <w:r w:rsidRPr="002C0E48">
        <w:rPr>
          <w:rFonts w:ascii="Times New Roman" w:hAnsi="Times New Roman" w:cs="Times New Roman"/>
          <w:color w:val="000000"/>
          <w:lang w:val="es-CO"/>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2C0E48" w:rsidRPr="002C0E48" w14:paraId="7CE68CF2" w14:textId="77777777" w:rsidTr="003E4A2A">
        <w:tc>
          <w:tcPr>
            <w:tcW w:w="8978" w:type="dxa"/>
            <w:gridSpan w:val="2"/>
            <w:shd w:val="clear" w:color="auto" w:fill="000000"/>
          </w:tcPr>
          <w:p w14:paraId="620BE1E9" w14:textId="77777777" w:rsidR="002C0E48" w:rsidRPr="002C0E48" w:rsidRDefault="002C0E48" w:rsidP="002C0E48">
            <w:pPr>
              <w:jc w:val="center"/>
              <w:rPr>
                <w:rFonts w:ascii="Times New Roman" w:hAnsi="Times New Roman"/>
                <w:b/>
                <w:color w:val="FFFFFF"/>
                <w:sz w:val="22"/>
                <w:szCs w:val="22"/>
              </w:rPr>
            </w:pPr>
            <w:r w:rsidRPr="002C0E48">
              <w:rPr>
                <w:rFonts w:ascii="Times New Roman" w:hAnsi="Times New Roman"/>
                <w:b/>
                <w:color w:val="FFFFFF"/>
                <w:sz w:val="22"/>
                <w:szCs w:val="22"/>
              </w:rPr>
              <w:t>Recuerda</w:t>
            </w:r>
          </w:p>
        </w:tc>
      </w:tr>
      <w:tr w:rsidR="002C0E48" w:rsidRPr="002C0E48" w14:paraId="5DA971EA" w14:textId="77777777" w:rsidTr="003E4A2A">
        <w:tc>
          <w:tcPr>
            <w:tcW w:w="2518" w:type="dxa"/>
            <w:shd w:val="clear" w:color="auto" w:fill="auto"/>
          </w:tcPr>
          <w:p w14:paraId="33BA0FEF" w14:textId="77777777" w:rsidR="002C0E48" w:rsidRPr="002C0E48" w:rsidRDefault="002C0E48" w:rsidP="002C0E48">
            <w:pPr>
              <w:spacing w:after="0"/>
              <w:jc w:val="both"/>
              <w:rPr>
                <w:rFonts w:ascii="Times New Roman" w:eastAsia="Cambria" w:hAnsi="Times New Roman" w:cs="Times New Roman"/>
                <w:color w:val="000000"/>
                <w:sz w:val="22"/>
                <w:szCs w:val="18"/>
              </w:rPr>
            </w:pPr>
            <w:r w:rsidRPr="002C0E48">
              <w:rPr>
                <w:rFonts w:ascii="Times New Roman" w:eastAsia="Cambria" w:hAnsi="Times New Roman" w:cs="Times New Roman"/>
                <w:color w:val="000000"/>
                <w:sz w:val="22"/>
                <w:szCs w:val="18"/>
              </w:rPr>
              <w:t>Contenido</w:t>
            </w:r>
          </w:p>
        </w:tc>
        <w:tc>
          <w:tcPr>
            <w:tcW w:w="6460" w:type="dxa"/>
            <w:shd w:val="clear" w:color="auto" w:fill="auto"/>
          </w:tcPr>
          <w:p w14:paraId="04020C95"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r w:rsidRPr="002C0E48">
              <w:rPr>
                <w:rFonts w:ascii="Times New Roman" w:eastAsia="Cambria" w:hAnsi="Times New Roman" w:cs="Times New Roman"/>
                <w:color w:val="000000"/>
                <w:sz w:val="22"/>
                <w:szCs w:val="18"/>
                <w:lang w:val="es-CO"/>
              </w:rPr>
              <w:t>Las dificultades que tiene hoy el ser humano frente al cuidado de su entorno, están relacionadas con la perdida de vínculo con las otras especies, incluso también con nuestros congéneres, desconocemos quienes son nuestros vecinos animales, vegetales y humanos</w:t>
            </w:r>
          </w:p>
        </w:tc>
      </w:tr>
    </w:tbl>
    <w:p w14:paraId="48840A47" w14:textId="77777777" w:rsidR="002C0E48" w:rsidRPr="002C0E48" w:rsidRDefault="002C0E48" w:rsidP="002C0E48">
      <w:pPr>
        <w:tabs>
          <w:tab w:val="right" w:pos="8498"/>
        </w:tabs>
        <w:spacing w:after="0"/>
        <w:rPr>
          <w:rFonts w:ascii="Times" w:hAnsi="Times"/>
          <w:b/>
        </w:rPr>
      </w:pPr>
    </w:p>
    <w:p w14:paraId="52FE1C5B"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Este olvido nos aleja cada día más de esos otros seres vivos, los desconocemos y por ello mismo a veces incurrimos en el error de considerar que es mejor que algunas especies desaparezcan, por ejemplo cuando nos pica una abeja. Pero estos no solamente comparten nuestro territorio sino que son fundamentales para nuestra propia existencia.</w:t>
      </w:r>
    </w:p>
    <w:p w14:paraId="6FC7124D"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80"/>
        <w:gridCol w:w="6348"/>
      </w:tblGrid>
      <w:tr w:rsidR="002C0E48" w:rsidRPr="002C0E48" w14:paraId="402ADE71" w14:textId="77777777" w:rsidTr="003E4A2A">
        <w:tc>
          <w:tcPr>
            <w:tcW w:w="9033" w:type="dxa"/>
            <w:gridSpan w:val="2"/>
            <w:shd w:val="clear" w:color="auto" w:fill="0D0D0D" w:themeFill="text1" w:themeFillTint="F2"/>
          </w:tcPr>
          <w:p w14:paraId="43160E2E" w14:textId="77777777" w:rsidR="002C0E48" w:rsidRPr="002C0E48" w:rsidRDefault="002C0E48" w:rsidP="002C0E48">
            <w:pPr>
              <w:spacing w:line="276" w:lineRule="auto"/>
              <w:jc w:val="both"/>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Imagen (fotografía, gráfica o ilustración)</w:t>
            </w:r>
          </w:p>
        </w:tc>
      </w:tr>
      <w:tr w:rsidR="002C0E48" w:rsidRPr="002C0E48" w14:paraId="0CA1E51F" w14:textId="77777777" w:rsidTr="003E4A2A">
        <w:tc>
          <w:tcPr>
            <w:tcW w:w="2518" w:type="dxa"/>
          </w:tcPr>
          <w:p w14:paraId="47A465D3"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515" w:type="dxa"/>
          </w:tcPr>
          <w:p w14:paraId="08E32227"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CS_11_05_IMGxxxx</w:t>
            </w:r>
          </w:p>
        </w:tc>
      </w:tr>
      <w:tr w:rsidR="002C0E48" w:rsidRPr="002C0E48" w14:paraId="7CA86E66" w14:textId="77777777" w:rsidTr="003E4A2A">
        <w:tc>
          <w:tcPr>
            <w:tcW w:w="2518" w:type="dxa"/>
          </w:tcPr>
          <w:p w14:paraId="39DF9D85"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Descripción</w:t>
            </w:r>
          </w:p>
        </w:tc>
        <w:tc>
          <w:tcPr>
            <w:tcW w:w="6515" w:type="dxa"/>
          </w:tcPr>
          <w:p w14:paraId="52AAC730" w14:textId="77777777" w:rsidR="002C0E48" w:rsidRPr="002C0E48" w:rsidRDefault="002C0E48" w:rsidP="002C0E48">
            <w:pPr>
              <w:spacing w:line="276" w:lineRule="auto"/>
              <w:jc w:val="both"/>
              <w:rPr>
                <w:rFonts w:ascii="Times New Roman" w:hAnsi="Times New Roman" w:cs="Times New Roman"/>
                <w:color w:val="000000"/>
                <w:sz w:val="24"/>
                <w:szCs w:val="24"/>
                <w:lang w:val="es-CO"/>
              </w:rPr>
            </w:pPr>
            <w:r w:rsidRPr="002C0E48">
              <w:rPr>
                <w:rFonts w:ascii="Times New Roman" w:hAnsi="Times New Roman" w:cs="Times New Roman"/>
                <w:color w:val="000000"/>
                <w:sz w:val="24"/>
                <w:szCs w:val="24"/>
                <w:lang w:val="es-CO"/>
              </w:rPr>
              <w:t xml:space="preserve">Ilustra la articulación e interdependencia entre los seres humanos y otras especies. </w:t>
            </w:r>
          </w:p>
        </w:tc>
      </w:tr>
      <w:tr w:rsidR="002C0E48" w:rsidRPr="002C0E48" w14:paraId="31E6AAB2" w14:textId="77777777" w:rsidTr="003E4A2A">
        <w:tc>
          <w:tcPr>
            <w:tcW w:w="2518" w:type="dxa"/>
          </w:tcPr>
          <w:p w14:paraId="64A049D2"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Código Shutterstock (o URL o la ruta en AulaPlaneta)</w:t>
            </w:r>
          </w:p>
        </w:tc>
        <w:tc>
          <w:tcPr>
            <w:tcW w:w="6515" w:type="dxa"/>
          </w:tcPr>
          <w:p w14:paraId="743CE669" w14:textId="77777777" w:rsidR="002C0E48" w:rsidRPr="002C0E48" w:rsidRDefault="002C0E48" w:rsidP="002C0E48">
            <w:pPr>
              <w:spacing w:line="276" w:lineRule="auto"/>
              <w:jc w:val="both"/>
              <w:rPr>
                <w:rFonts w:ascii="Times New Roman" w:hAnsi="Times New Roman" w:cs="Times New Roman"/>
                <w:color w:val="000000"/>
                <w:sz w:val="24"/>
                <w:szCs w:val="24"/>
                <w:lang w:val="es-CO"/>
              </w:rPr>
            </w:pPr>
            <w:r w:rsidRPr="002C0E48">
              <w:rPr>
                <w:rFonts w:ascii="Times New Roman" w:hAnsi="Times New Roman" w:cs="Times New Roman"/>
                <w:color w:val="000000"/>
                <w:sz w:val="24"/>
                <w:szCs w:val="24"/>
                <w:lang w:val="es-CO"/>
              </w:rPr>
              <w:t xml:space="preserve">Número de la imagen </w:t>
            </w:r>
          </w:p>
          <w:p w14:paraId="5F604447" w14:textId="77777777" w:rsidR="002C0E48" w:rsidRPr="002C0E48" w:rsidRDefault="002C0E48" w:rsidP="002C0E48">
            <w:pPr>
              <w:spacing w:line="276" w:lineRule="auto"/>
              <w:jc w:val="both"/>
              <w:rPr>
                <w:rFonts w:ascii="Times New Roman" w:hAnsi="Times New Roman" w:cs="Times New Roman"/>
                <w:color w:val="000000"/>
                <w:lang w:val="es-CO"/>
              </w:rPr>
            </w:pPr>
            <w:commentRangeStart w:id="3"/>
            <w:r w:rsidRPr="002C0E48">
              <w:rPr>
                <w:rFonts w:ascii="Times New Roman" w:hAnsi="Times New Roman" w:cs="Times New Roman"/>
                <w:color w:val="000000"/>
                <w:lang w:val="es-CO"/>
              </w:rPr>
              <w:t>113046964</w:t>
            </w:r>
            <w:commentRangeEnd w:id="3"/>
            <w:r w:rsidRPr="002C0E48">
              <w:rPr>
                <w:rFonts w:ascii="Calibri" w:eastAsia="Calibri" w:hAnsi="Calibri" w:cs="Times New Roman"/>
                <w:sz w:val="18"/>
                <w:szCs w:val="18"/>
              </w:rPr>
              <w:commentReference w:id="3"/>
            </w:r>
          </w:p>
          <w:p w14:paraId="2077E05A" w14:textId="77777777" w:rsidR="002C0E48" w:rsidRPr="002C0E48" w:rsidRDefault="002C0E48" w:rsidP="002C0E48">
            <w:pPr>
              <w:spacing w:line="276" w:lineRule="auto"/>
              <w:jc w:val="both"/>
              <w:rPr>
                <w:rFonts w:ascii="Times New Roman" w:hAnsi="Times New Roman" w:cs="Times New Roman"/>
                <w:color w:val="000000"/>
                <w:sz w:val="24"/>
                <w:szCs w:val="24"/>
              </w:rPr>
            </w:pPr>
          </w:p>
        </w:tc>
      </w:tr>
      <w:tr w:rsidR="002C0E48" w:rsidRPr="002C0E48" w14:paraId="641B5450" w14:textId="77777777" w:rsidTr="003E4A2A">
        <w:tc>
          <w:tcPr>
            <w:tcW w:w="2518" w:type="dxa"/>
          </w:tcPr>
          <w:p w14:paraId="792F4BDF"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Pie de imagen</w:t>
            </w:r>
          </w:p>
        </w:tc>
        <w:tc>
          <w:tcPr>
            <w:tcW w:w="6515" w:type="dxa"/>
          </w:tcPr>
          <w:p w14:paraId="267EA8B8"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color w:val="000000"/>
              </w:rPr>
              <w:t xml:space="preserve">En la urgencia de cuidado del medio ambiente es necesario establecer una relación de igualdad entre especies.  </w:t>
            </w:r>
          </w:p>
        </w:tc>
      </w:tr>
    </w:tbl>
    <w:p w14:paraId="077E671E"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0D54E36D"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La relación que establecemos con esas otras especies se ve limitada a la crianza de una mascota, la adopción de un árbol, la domesticación, el consumirlas como alimento o sanación, la caminata en las montañas el fin de semana. No obstante, también es fundamental reconocer las distintas especies no solamente en el ámbito de beneficio hacia el ser humano, sino de lo que ellas mismas requieren para su existencia y del eslabón que representan en pequeños o grandes ecosistemas. [</w:t>
      </w:r>
      <w:commentRangeStart w:id="4"/>
      <w:r w:rsidRPr="002C0E48">
        <w:fldChar w:fldCharType="begin"/>
      </w:r>
      <w:r w:rsidRPr="002C0E48">
        <w:instrText xml:space="preserve"> HYPERLINK "https://www.youtube.com/watch?v=L924oBHZ7H8" </w:instrText>
      </w:r>
      <w:r w:rsidRPr="002C0E48">
        <w:fldChar w:fldCharType="separate"/>
      </w:r>
      <w:r w:rsidRPr="002C0E48">
        <w:rPr>
          <w:rFonts w:ascii="Times New Roman" w:hAnsi="Times New Roman" w:cs="Times New Roman"/>
          <w:color w:val="0000FF"/>
          <w:u w:val="single"/>
          <w:lang w:val="es-CO"/>
        </w:rPr>
        <w:t>VER</w:t>
      </w:r>
      <w:r w:rsidRPr="002C0E48">
        <w:rPr>
          <w:rFonts w:ascii="Times New Roman" w:hAnsi="Times New Roman" w:cs="Times New Roman"/>
          <w:color w:val="0000FF"/>
          <w:u w:val="single"/>
          <w:lang w:val="es-CO"/>
        </w:rPr>
        <w:fldChar w:fldCharType="end"/>
      </w:r>
      <w:commentRangeEnd w:id="4"/>
      <w:r w:rsidRPr="002C0E48">
        <w:rPr>
          <w:rFonts w:ascii="Calibri" w:eastAsia="Calibri" w:hAnsi="Calibri" w:cs="Times New Roman"/>
          <w:sz w:val="18"/>
          <w:szCs w:val="18"/>
          <w:lang w:val="es-MX"/>
        </w:rPr>
        <w:commentReference w:id="4"/>
      </w:r>
      <w:r w:rsidRPr="002C0E48">
        <w:rPr>
          <w:rFonts w:ascii="Times New Roman" w:hAnsi="Times New Roman" w:cs="Times New Roman"/>
          <w:color w:val="000000"/>
          <w:lang w:val="es-CO"/>
        </w:rPr>
        <w:t>]</w:t>
      </w:r>
    </w:p>
    <w:p w14:paraId="0CA58B2B"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45D8976F"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82"/>
        <w:gridCol w:w="6346"/>
      </w:tblGrid>
      <w:tr w:rsidR="002C0E48" w:rsidRPr="002C0E48" w14:paraId="3D3EF1FB" w14:textId="77777777" w:rsidTr="003E4A2A">
        <w:tc>
          <w:tcPr>
            <w:tcW w:w="9033" w:type="dxa"/>
            <w:gridSpan w:val="2"/>
            <w:shd w:val="clear" w:color="auto" w:fill="0D0D0D" w:themeFill="text1" w:themeFillTint="F2"/>
          </w:tcPr>
          <w:p w14:paraId="21365A9D" w14:textId="77777777" w:rsidR="002C0E48" w:rsidRPr="002C0E48" w:rsidRDefault="002C0E48" w:rsidP="002C0E48">
            <w:pPr>
              <w:spacing w:line="276" w:lineRule="auto"/>
              <w:jc w:val="both"/>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Imagen (fotografía, gráfica o ilustración)</w:t>
            </w:r>
          </w:p>
        </w:tc>
      </w:tr>
      <w:tr w:rsidR="002C0E48" w:rsidRPr="002C0E48" w14:paraId="35EA10F6" w14:textId="77777777" w:rsidTr="003E4A2A">
        <w:tc>
          <w:tcPr>
            <w:tcW w:w="2518" w:type="dxa"/>
          </w:tcPr>
          <w:p w14:paraId="32D605D2"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515" w:type="dxa"/>
          </w:tcPr>
          <w:p w14:paraId="57AA28BF"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w:t>
            </w:r>
            <w:r w:rsidRPr="002C0E48">
              <w:rPr>
                <w:rFonts w:ascii="Times New Roman" w:hAnsi="Times New Roman" w:cs="Times New Roman"/>
                <w:color w:val="000000"/>
                <w:sz w:val="24"/>
                <w:szCs w:val="24"/>
                <w:highlight w:val="yellow"/>
              </w:rPr>
              <w:t>IMG0</w:t>
            </w:r>
            <w:r w:rsidRPr="002C0E48">
              <w:rPr>
                <w:rFonts w:ascii="Times New Roman" w:hAnsi="Times New Roman" w:cs="Times New Roman"/>
                <w:color w:val="000000"/>
                <w:sz w:val="24"/>
                <w:szCs w:val="24"/>
              </w:rPr>
              <w:t>2</w:t>
            </w:r>
          </w:p>
        </w:tc>
      </w:tr>
      <w:tr w:rsidR="002C0E48" w:rsidRPr="002C0E48" w14:paraId="241C5C64" w14:textId="77777777" w:rsidTr="003E4A2A">
        <w:tc>
          <w:tcPr>
            <w:tcW w:w="2518" w:type="dxa"/>
          </w:tcPr>
          <w:p w14:paraId="6F998495"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Descripción</w:t>
            </w:r>
          </w:p>
        </w:tc>
        <w:tc>
          <w:tcPr>
            <w:tcW w:w="6515" w:type="dxa"/>
          </w:tcPr>
          <w:p w14:paraId="6F803273" w14:textId="77777777" w:rsidR="002C0E48" w:rsidRPr="002C0E48" w:rsidRDefault="002C0E48" w:rsidP="002C0E48">
            <w:pPr>
              <w:spacing w:line="276" w:lineRule="auto"/>
              <w:jc w:val="both"/>
              <w:rPr>
                <w:rFonts w:ascii="Times New Roman" w:hAnsi="Times New Roman" w:cs="Times New Roman"/>
                <w:color w:val="000000"/>
                <w:sz w:val="24"/>
                <w:szCs w:val="24"/>
                <w:lang w:val="es-CO"/>
              </w:rPr>
            </w:pPr>
            <w:r w:rsidRPr="002C0E48">
              <w:rPr>
                <w:rFonts w:ascii="Times New Roman" w:hAnsi="Times New Roman" w:cs="Times New Roman"/>
                <w:color w:val="000000"/>
                <w:sz w:val="24"/>
                <w:szCs w:val="24"/>
                <w:lang w:val="es-CO"/>
              </w:rPr>
              <w:t>Cuatro imágenes articuladas en abanico que ilustra las relaciones entre el ser humano y la naturaleza.</w:t>
            </w:r>
          </w:p>
        </w:tc>
      </w:tr>
      <w:tr w:rsidR="002C0E48" w:rsidRPr="002C0E48" w14:paraId="2CD25064" w14:textId="77777777" w:rsidTr="003E4A2A">
        <w:tc>
          <w:tcPr>
            <w:tcW w:w="2518" w:type="dxa"/>
          </w:tcPr>
          <w:p w14:paraId="6F11307B"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Código Shutterstock (o URL o la ruta en AulaPlaneta)</w:t>
            </w:r>
          </w:p>
        </w:tc>
        <w:tc>
          <w:tcPr>
            <w:tcW w:w="6515" w:type="dxa"/>
          </w:tcPr>
          <w:p w14:paraId="017DDBD1" w14:textId="77777777" w:rsidR="002C0E48" w:rsidRPr="002C0E48" w:rsidRDefault="002C0E48" w:rsidP="002C0E48">
            <w:pPr>
              <w:spacing w:line="276" w:lineRule="auto"/>
              <w:jc w:val="both"/>
              <w:rPr>
                <w:rFonts w:ascii="Times New Roman" w:hAnsi="Times New Roman" w:cs="Times New Roman"/>
                <w:color w:val="000000"/>
                <w:sz w:val="24"/>
                <w:szCs w:val="24"/>
                <w:lang w:val="es-CO"/>
              </w:rPr>
            </w:pPr>
          </w:p>
          <w:p w14:paraId="5466A197" w14:textId="77777777" w:rsidR="002C0E48" w:rsidRPr="002C0E48" w:rsidRDefault="002C0E48" w:rsidP="002C0E48">
            <w:pPr>
              <w:spacing w:line="276" w:lineRule="auto"/>
              <w:jc w:val="both"/>
              <w:rPr>
                <w:rFonts w:ascii="Times New Roman" w:hAnsi="Times New Roman" w:cs="Times New Roman"/>
                <w:color w:val="333333"/>
                <w:shd w:val="clear" w:color="auto" w:fill="FFFFFF"/>
              </w:rPr>
            </w:pPr>
            <w:commentRangeStart w:id="5"/>
            <w:r w:rsidRPr="002C0E48">
              <w:rPr>
                <w:rFonts w:ascii="Times New Roman" w:hAnsi="Times New Roman" w:cs="Times New Roman"/>
                <w:color w:val="333333"/>
                <w:shd w:val="clear" w:color="auto" w:fill="FFFFFF"/>
              </w:rPr>
              <w:t>245030206</w:t>
            </w:r>
            <w:commentRangeEnd w:id="5"/>
            <w:r w:rsidRPr="002C0E48">
              <w:rPr>
                <w:rFonts w:ascii="Calibri" w:eastAsia="Calibri" w:hAnsi="Calibri" w:cs="Times New Roman"/>
                <w:sz w:val="18"/>
                <w:szCs w:val="18"/>
              </w:rPr>
              <w:commentReference w:id="5"/>
            </w:r>
            <w:r w:rsidRPr="002C0E48">
              <w:rPr>
                <w:rFonts w:ascii="Times New Roman" w:hAnsi="Times New Roman" w:cs="Times New Roman"/>
                <w:color w:val="333333"/>
                <w:shd w:val="clear" w:color="auto" w:fill="FFFFFF"/>
              </w:rPr>
              <w:t xml:space="preserve">, </w:t>
            </w:r>
          </w:p>
          <w:p w14:paraId="0051EE55" w14:textId="77777777" w:rsidR="002C0E48" w:rsidRPr="002C0E48" w:rsidRDefault="002C0E48" w:rsidP="002C0E48">
            <w:pPr>
              <w:spacing w:line="276" w:lineRule="auto"/>
              <w:jc w:val="both"/>
              <w:rPr>
                <w:rFonts w:ascii="Times New Roman" w:hAnsi="Times New Roman" w:cs="Times New Roman"/>
                <w:color w:val="333333"/>
                <w:shd w:val="clear" w:color="auto" w:fill="FFFFFF"/>
              </w:rPr>
            </w:pPr>
            <w:commentRangeStart w:id="6"/>
            <w:r w:rsidRPr="002C0E48">
              <w:rPr>
                <w:rFonts w:ascii="Times New Roman" w:hAnsi="Times New Roman" w:cs="Times New Roman"/>
                <w:color w:val="333333"/>
                <w:shd w:val="clear" w:color="auto" w:fill="FFFFFF"/>
              </w:rPr>
              <w:t>226183489</w:t>
            </w:r>
            <w:commentRangeEnd w:id="6"/>
            <w:r w:rsidRPr="002C0E48">
              <w:rPr>
                <w:rFonts w:ascii="Calibri" w:eastAsia="Calibri" w:hAnsi="Calibri" w:cs="Times New Roman"/>
                <w:sz w:val="18"/>
                <w:szCs w:val="18"/>
              </w:rPr>
              <w:commentReference w:id="6"/>
            </w:r>
            <w:r w:rsidRPr="002C0E48">
              <w:rPr>
                <w:rFonts w:ascii="Times New Roman" w:hAnsi="Times New Roman" w:cs="Times New Roman"/>
                <w:color w:val="333333"/>
                <w:shd w:val="clear" w:color="auto" w:fill="FFFFFF"/>
              </w:rPr>
              <w:t xml:space="preserve">, </w:t>
            </w:r>
          </w:p>
          <w:p w14:paraId="6230F4F7" w14:textId="77777777" w:rsidR="002C0E48" w:rsidRPr="002C0E48" w:rsidRDefault="002C0E48" w:rsidP="002C0E48">
            <w:pPr>
              <w:spacing w:line="276" w:lineRule="auto"/>
              <w:jc w:val="both"/>
              <w:rPr>
                <w:rFonts w:ascii="Times New Roman" w:hAnsi="Times New Roman" w:cs="Times New Roman"/>
                <w:color w:val="333333"/>
                <w:shd w:val="clear" w:color="auto" w:fill="FFFFFF"/>
              </w:rPr>
            </w:pPr>
            <w:commentRangeStart w:id="7"/>
            <w:r w:rsidRPr="002C0E48">
              <w:rPr>
                <w:rFonts w:ascii="Times New Roman" w:hAnsi="Times New Roman" w:cs="Times New Roman"/>
                <w:color w:val="333333"/>
                <w:shd w:val="clear" w:color="auto" w:fill="FFFFFF"/>
              </w:rPr>
              <w:t>109380005</w:t>
            </w:r>
            <w:commentRangeEnd w:id="7"/>
            <w:r w:rsidRPr="002C0E48">
              <w:rPr>
                <w:rFonts w:ascii="Calibri" w:eastAsia="Calibri" w:hAnsi="Calibri" w:cs="Times New Roman"/>
                <w:sz w:val="18"/>
                <w:szCs w:val="18"/>
              </w:rPr>
              <w:commentReference w:id="7"/>
            </w:r>
            <w:r w:rsidRPr="002C0E48">
              <w:rPr>
                <w:rFonts w:ascii="Times New Roman" w:hAnsi="Times New Roman" w:cs="Times New Roman"/>
                <w:color w:val="333333"/>
                <w:shd w:val="clear" w:color="auto" w:fill="FFFFFF"/>
              </w:rPr>
              <w:t xml:space="preserve">, </w:t>
            </w:r>
          </w:p>
          <w:p w14:paraId="0B328984" w14:textId="77777777" w:rsidR="002C0E48" w:rsidRPr="002C0E48" w:rsidRDefault="002C0E48" w:rsidP="002C0E48">
            <w:pPr>
              <w:spacing w:line="276" w:lineRule="auto"/>
              <w:jc w:val="both"/>
              <w:rPr>
                <w:rFonts w:ascii="Times New Roman" w:hAnsi="Times New Roman" w:cs="Times New Roman"/>
                <w:color w:val="000000"/>
                <w:sz w:val="24"/>
                <w:szCs w:val="24"/>
              </w:rPr>
            </w:pPr>
            <w:commentRangeStart w:id="8"/>
            <w:r w:rsidRPr="002C0E48">
              <w:rPr>
                <w:rFonts w:ascii="Times New Roman" w:hAnsi="Times New Roman" w:cs="Times New Roman"/>
                <w:color w:val="333333"/>
                <w:shd w:val="clear" w:color="auto" w:fill="FFFFFF"/>
              </w:rPr>
              <w:t>205910929</w:t>
            </w:r>
            <w:commentRangeEnd w:id="8"/>
            <w:r w:rsidRPr="002C0E48">
              <w:rPr>
                <w:rFonts w:ascii="Calibri" w:eastAsia="Calibri" w:hAnsi="Calibri" w:cs="Times New Roman"/>
                <w:sz w:val="18"/>
                <w:szCs w:val="18"/>
              </w:rPr>
              <w:commentReference w:id="8"/>
            </w:r>
          </w:p>
        </w:tc>
      </w:tr>
      <w:tr w:rsidR="002C0E48" w:rsidRPr="002C0E48" w14:paraId="79C728EF" w14:textId="77777777" w:rsidTr="003E4A2A">
        <w:tc>
          <w:tcPr>
            <w:tcW w:w="2518" w:type="dxa"/>
          </w:tcPr>
          <w:p w14:paraId="1B62D217"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Pie de imagen</w:t>
            </w:r>
          </w:p>
        </w:tc>
        <w:tc>
          <w:tcPr>
            <w:tcW w:w="6515" w:type="dxa"/>
          </w:tcPr>
          <w:p w14:paraId="392273F4"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color w:val="000000"/>
              </w:rPr>
              <w:t xml:space="preserve">El ser humano está estrechamente ligado con todas las especies que habitan el planeta, puede ser árbol, ave, montaña, etc. Puede serlo en la medida que reconoce la conexión con cada atributo de ellas y como habitan en su cuerpo algunos elementos de estas especies. </w:t>
            </w:r>
          </w:p>
        </w:tc>
      </w:tr>
    </w:tbl>
    <w:p w14:paraId="687A5C19"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392C0DEA"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La oportunidad de reconocernos dentro de la naturaleza es la opción que más nos acerca a protegerla, está en nuestras manos ese vínculo tan especial con esos otros seres que habitan las otras especies y de los cuales podemos alimentar nuestro espíritu.</w:t>
      </w:r>
    </w:p>
    <w:p w14:paraId="321C490D"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71"/>
        <w:gridCol w:w="6357"/>
      </w:tblGrid>
      <w:tr w:rsidR="002C0E48" w:rsidRPr="002C0E48" w14:paraId="52243BA6" w14:textId="77777777" w:rsidTr="003E4A2A">
        <w:tc>
          <w:tcPr>
            <w:tcW w:w="9033" w:type="dxa"/>
            <w:gridSpan w:val="2"/>
            <w:shd w:val="clear" w:color="auto" w:fill="000000" w:themeFill="text1"/>
          </w:tcPr>
          <w:p w14:paraId="022B4C8C" w14:textId="77777777" w:rsidR="002C0E48" w:rsidRPr="002C0E48" w:rsidRDefault="002C0E48" w:rsidP="002C0E48">
            <w:pPr>
              <w:spacing w:line="276" w:lineRule="auto"/>
              <w:jc w:val="center"/>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Practica</w:t>
            </w:r>
          </w:p>
        </w:tc>
      </w:tr>
      <w:tr w:rsidR="002C0E48" w:rsidRPr="002C0E48" w14:paraId="14DCEFD6" w14:textId="77777777" w:rsidTr="003E4A2A">
        <w:tc>
          <w:tcPr>
            <w:tcW w:w="2518" w:type="dxa"/>
          </w:tcPr>
          <w:p w14:paraId="53113043" w14:textId="77777777" w:rsidR="002C0E48" w:rsidRPr="002C0E48" w:rsidRDefault="002C0E48" w:rsidP="002C0E48">
            <w:pPr>
              <w:spacing w:line="276" w:lineRule="auto"/>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515" w:type="dxa"/>
          </w:tcPr>
          <w:p w14:paraId="55756CD4" w14:textId="77777777" w:rsidR="002C0E48" w:rsidRPr="002C0E48" w:rsidRDefault="002C0E48" w:rsidP="002C0E48">
            <w:pPr>
              <w:spacing w:line="276" w:lineRule="auto"/>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CS_11_05_CO_RECxxxxx</w:t>
            </w:r>
          </w:p>
        </w:tc>
      </w:tr>
      <w:tr w:rsidR="002C0E48" w:rsidRPr="002C0E48" w14:paraId="0B7152BB" w14:textId="77777777" w:rsidTr="003E4A2A">
        <w:tc>
          <w:tcPr>
            <w:tcW w:w="2518" w:type="dxa"/>
          </w:tcPr>
          <w:p w14:paraId="7AE9B104"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color w:val="000000"/>
                <w:sz w:val="24"/>
                <w:szCs w:val="24"/>
              </w:rPr>
              <w:t>Título</w:t>
            </w:r>
          </w:p>
        </w:tc>
        <w:tc>
          <w:tcPr>
            <w:tcW w:w="6515" w:type="dxa"/>
          </w:tcPr>
          <w:p w14:paraId="7238E335"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sz w:val="24"/>
                <w:szCs w:val="24"/>
              </w:rPr>
              <w:t>Título sugerido El mundo indígena y su relación con las otras especies</w:t>
            </w:r>
          </w:p>
        </w:tc>
      </w:tr>
      <w:tr w:rsidR="002C0E48" w:rsidRPr="002C0E48" w14:paraId="5B2A0069" w14:textId="77777777" w:rsidTr="003E4A2A">
        <w:tc>
          <w:tcPr>
            <w:tcW w:w="2518" w:type="dxa"/>
          </w:tcPr>
          <w:p w14:paraId="157F87C2"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color w:val="000000"/>
                <w:sz w:val="24"/>
                <w:szCs w:val="24"/>
              </w:rPr>
              <w:t>Descripción</w:t>
            </w:r>
          </w:p>
        </w:tc>
        <w:tc>
          <w:tcPr>
            <w:tcW w:w="6515" w:type="dxa"/>
          </w:tcPr>
          <w:p w14:paraId="5887DD50" w14:textId="77777777" w:rsidR="002C0E48" w:rsidRPr="002C0E48" w:rsidRDefault="002C0E48" w:rsidP="002C0E48">
            <w:pPr>
              <w:spacing w:line="276" w:lineRule="auto"/>
              <w:jc w:val="both"/>
              <w:rPr>
                <w:rFonts w:ascii="Times New Roman" w:hAnsi="Times New Roman" w:cs="Times New Roman"/>
                <w:sz w:val="24"/>
                <w:szCs w:val="24"/>
              </w:rPr>
            </w:pPr>
            <w:r w:rsidRPr="002C0E48">
              <w:rPr>
                <w:rFonts w:ascii="Times New Roman" w:hAnsi="Times New Roman" w:cs="Times New Roman"/>
                <w:color w:val="000000"/>
                <w:lang w:val="es-CO"/>
              </w:rPr>
              <w:t>Actividad sugerida.</w:t>
            </w:r>
          </w:p>
          <w:p w14:paraId="6F423CF9" w14:textId="77777777" w:rsidR="002C0E48" w:rsidRPr="002C0E48" w:rsidRDefault="002C0E48" w:rsidP="002C0E48">
            <w:pPr>
              <w:spacing w:line="276" w:lineRule="auto"/>
              <w:jc w:val="both"/>
              <w:rPr>
                <w:rFonts w:ascii="Times New Roman" w:hAnsi="Times New Roman" w:cs="Times New Roman"/>
                <w:sz w:val="24"/>
                <w:szCs w:val="24"/>
              </w:rPr>
            </w:pPr>
            <w:r w:rsidRPr="002C0E48">
              <w:rPr>
                <w:rFonts w:ascii="Times New Roman" w:hAnsi="Times New Roman" w:cs="Times New Roman"/>
                <w:b/>
                <w:sz w:val="24"/>
                <w:szCs w:val="24"/>
              </w:rPr>
              <w:t>Indaga sobre la relación que establecen los indígenas Huitoto con los animales y plantas.</w:t>
            </w:r>
          </w:p>
        </w:tc>
      </w:tr>
    </w:tbl>
    <w:p w14:paraId="755EA1F8"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4A78A187"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10D98A64"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049EE9B6" w14:textId="77777777" w:rsidR="002C0E48" w:rsidRPr="002C0E48" w:rsidRDefault="002C0E48" w:rsidP="002C0E48">
      <w:pPr>
        <w:rPr>
          <w:rFonts w:asciiTheme="majorHAnsi" w:eastAsiaTheme="majorEastAsia" w:hAnsiTheme="majorHAnsi" w:cstheme="majorBidi"/>
          <w:color w:val="365F91" w:themeColor="accent1" w:themeShade="BF"/>
          <w:sz w:val="26"/>
          <w:szCs w:val="26"/>
          <w:lang w:val="es-CO"/>
        </w:rPr>
      </w:pPr>
      <w:bookmarkStart w:id="9" w:name="_Toc419879951"/>
      <w:r w:rsidRPr="002C0E48">
        <w:rPr>
          <w:lang w:val="es-CO"/>
        </w:rPr>
        <w:br w:type="page"/>
      </w:r>
    </w:p>
    <w:p w14:paraId="5F789440" w14:textId="77777777" w:rsidR="002C0E48" w:rsidRPr="002C0E48" w:rsidRDefault="002C0E48" w:rsidP="002C0E48">
      <w:pPr>
        <w:keepNext/>
        <w:keepLines/>
        <w:spacing w:before="40" w:after="0"/>
        <w:outlineLvl w:val="1"/>
        <w:rPr>
          <w:rFonts w:asciiTheme="majorHAnsi" w:eastAsiaTheme="majorEastAsia" w:hAnsiTheme="majorHAnsi" w:cstheme="majorBidi"/>
          <w:color w:val="365F91" w:themeColor="accent1" w:themeShade="BF"/>
          <w:sz w:val="26"/>
          <w:szCs w:val="26"/>
          <w:lang w:val="es-CO"/>
        </w:rPr>
      </w:pPr>
      <w:bookmarkStart w:id="10" w:name="_Toc423849569"/>
      <w:r w:rsidRPr="002C0E48">
        <w:rPr>
          <w:rFonts w:asciiTheme="majorHAnsi" w:eastAsiaTheme="majorEastAsia" w:hAnsiTheme="majorHAnsi" w:cstheme="majorBidi"/>
          <w:color w:val="365F91" w:themeColor="accent1" w:themeShade="BF"/>
          <w:sz w:val="26"/>
          <w:szCs w:val="26"/>
          <w:lang w:val="es-CO"/>
        </w:rPr>
        <w:t>1.2 El ser humano frente a lo que consume</w:t>
      </w:r>
      <w:bookmarkEnd w:id="9"/>
      <w:bookmarkEnd w:id="10"/>
    </w:p>
    <w:p w14:paraId="2FDC50BD"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3212354F"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Además del descuido por reconocer con qué seres habitamos un territorio, también omitimos indagar de dónde provienen las cosas que usamos en nuestra vida diaria y que sucede con ellas una vez las arrojamos a la basura. Este es otro desafío que enfrenta la problemática ambiental, los niveles de bienestar sobre los cuales no reflexionamos.</w:t>
      </w:r>
    </w:p>
    <w:p w14:paraId="7F93D895"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 xml:space="preserve"> </w:t>
      </w:r>
    </w:p>
    <w:p w14:paraId="65E8D7DE"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 xml:space="preserve">Cada producto o servicio, ropa, electrodoméstico, celular, gasolina, servicio de internet, entre otros, tiene un ciclo de producción y distribución para llegar a las manos del consumidor, pero el ciclo no termina allí, continua, pasando por el tiempo en que se usa y luego se desecha, hasta cuando desaparece del planeta, considerando que en muchos casos no desaparece totalmente.  </w:t>
      </w:r>
    </w:p>
    <w:p w14:paraId="30AE56B6"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2B414FA6"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Bastantes cosas que usamos provienen de los combustibles fósiles que se extraen de la Tierra, de la tala de árboles, del sacrificio de animales para extraer algunos órganos,  en general de recursos naturales no renovables. Las usamos durante algún tiempo y luego las desechamos y van al basurero. ¿Pero qué pasa después con estos desechos? [</w:t>
      </w:r>
      <w:hyperlink r:id="rId10" w:history="1">
        <w:commentRangeStart w:id="11"/>
        <w:r w:rsidRPr="002C0E48">
          <w:rPr>
            <w:rFonts w:ascii="Times New Roman" w:hAnsi="Times New Roman" w:cs="Times New Roman"/>
            <w:color w:val="0000FF"/>
            <w:u w:val="single"/>
            <w:lang w:val="es-CO"/>
          </w:rPr>
          <w:t>VER</w:t>
        </w:r>
        <w:commentRangeEnd w:id="11"/>
        <w:r w:rsidRPr="002C0E48">
          <w:rPr>
            <w:rFonts w:ascii="Calibri" w:eastAsia="Calibri" w:hAnsi="Calibri" w:cs="Times New Roman"/>
            <w:color w:val="0000FF"/>
            <w:sz w:val="18"/>
            <w:szCs w:val="18"/>
            <w:u w:val="single"/>
            <w:lang w:val="es-MX"/>
          </w:rPr>
          <w:commentReference w:id="11"/>
        </w:r>
      </w:hyperlink>
      <w:r w:rsidRPr="002C0E48">
        <w:rPr>
          <w:rFonts w:ascii="Times New Roman" w:hAnsi="Times New Roman" w:cs="Times New Roman"/>
          <w:color w:val="000000"/>
          <w:lang w:val="es-CO"/>
        </w:rPr>
        <w:t>]</w:t>
      </w:r>
    </w:p>
    <w:p w14:paraId="2AC7321F"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36DAA2A8"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Se genera una gran mezcla de residuos de plástico, vidrio, cartón, papel, y desechos de comidas en un relleno sanitario, y esto dificulta aún más que esto desaparezca de nuestras vidas,  sacamos la basura pero sigue ahí, a unos cuantos kilómetros de nuestra casa, y de alguna manera nos hace saber que no se ha evaporado. La combinación de basura, metales pesados y desechos orgánicos e inorgánicos generan un líquido llamado lixiviados que alcanzan a filtrase en la tierra y contaminan con plomo y mercurio las aguas subterráneas, pudiendo terminar en el agua que consumimos.</w:t>
      </w:r>
    </w:p>
    <w:p w14:paraId="7C9EE73C"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7719F1B0"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81"/>
        <w:gridCol w:w="6347"/>
      </w:tblGrid>
      <w:tr w:rsidR="002C0E48" w:rsidRPr="002C0E48" w14:paraId="491C5923" w14:textId="77777777" w:rsidTr="003E4A2A">
        <w:tc>
          <w:tcPr>
            <w:tcW w:w="8828" w:type="dxa"/>
            <w:gridSpan w:val="2"/>
            <w:shd w:val="clear" w:color="auto" w:fill="0D0D0D" w:themeFill="text1" w:themeFillTint="F2"/>
          </w:tcPr>
          <w:p w14:paraId="3959E7BF" w14:textId="77777777" w:rsidR="002C0E48" w:rsidRPr="002C0E48" w:rsidRDefault="002C0E48" w:rsidP="002C0E48">
            <w:pPr>
              <w:spacing w:line="276" w:lineRule="auto"/>
              <w:jc w:val="both"/>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Imagen (fotografía, gráfica o ilustración)</w:t>
            </w:r>
          </w:p>
        </w:tc>
      </w:tr>
      <w:tr w:rsidR="002C0E48" w:rsidRPr="002C0E48" w14:paraId="5DB822B9" w14:textId="77777777" w:rsidTr="003E4A2A">
        <w:tc>
          <w:tcPr>
            <w:tcW w:w="2481" w:type="dxa"/>
          </w:tcPr>
          <w:p w14:paraId="5F9469E1"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347" w:type="dxa"/>
          </w:tcPr>
          <w:p w14:paraId="5BAED898"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CS_11_05_IMGnnn</w:t>
            </w:r>
          </w:p>
        </w:tc>
      </w:tr>
      <w:tr w:rsidR="002C0E48" w:rsidRPr="002C0E48" w14:paraId="032ADB34" w14:textId="77777777" w:rsidTr="003E4A2A">
        <w:tc>
          <w:tcPr>
            <w:tcW w:w="2481" w:type="dxa"/>
          </w:tcPr>
          <w:p w14:paraId="7C18F56F" w14:textId="77777777" w:rsidR="002C0E48" w:rsidRPr="002C0E48" w:rsidRDefault="002C0E48" w:rsidP="002C0E48">
            <w:pPr>
              <w:spacing w:line="276" w:lineRule="auto"/>
              <w:jc w:val="both"/>
              <w:rPr>
                <w:rFonts w:ascii="Times New Roman" w:hAnsi="Times New Roman" w:cs="Times New Roman"/>
                <w:color w:val="000000"/>
                <w:sz w:val="24"/>
                <w:szCs w:val="24"/>
              </w:rPr>
            </w:pPr>
          </w:p>
        </w:tc>
        <w:tc>
          <w:tcPr>
            <w:tcW w:w="6347" w:type="dxa"/>
          </w:tcPr>
          <w:p w14:paraId="648CA88B" w14:textId="77777777" w:rsidR="002C0E48" w:rsidRPr="002C0E48" w:rsidRDefault="002C0E48" w:rsidP="002C0E48">
            <w:pPr>
              <w:spacing w:line="276" w:lineRule="auto"/>
              <w:jc w:val="both"/>
              <w:rPr>
                <w:rFonts w:ascii="Times New Roman" w:hAnsi="Times New Roman" w:cs="Times New Roman"/>
                <w:color w:val="000000"/>
                <w:sz w:val="24"/>
                <w:szCs w:val="24"/>
                <w:lang w:val="es-CO"/>
              </w:rPr>
            </w:pPr>
          </w:p>
        </w:tc>
      </w:tr>
      <w:tr w:rsidR="002C0E48" w:rsidRPr="002C0E48" w14:paraId="513B941A" w14:textId="77777777" w:rsidTr="003E4A2A">
        <w:tc>
          <w:tcPr>
            <w:tcW w:w="2481" w:type="dxa"/>
          </w:tcPr>
          <w:p w14:paraId="1E28134A"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Código Shutterstock (o URL o la ruta en AulaPlaneta)</w:t>
            </w:r>
          </w:p>
        </w:tc>
        <w:tc>
          <w:tcPr>
            <w:tcW w:w="6347" w:type="dxa"/>
          </w:tcPr>
          <w:p w14:paraId="0278B69C" w14:textId="77777777" w:rsidR="002C0E48" w:rsidRPr="002C0E48" w:rsidRDefault="002C0E48" w:rsidP="002C0E48">
            <w:pPr>
              <w:spacing w:line="276" w:lineRule="auto"/>
              <w:jc w:val="both"/>
              <w:rPr>
                <w:rFonts w:ascii="Times New Roman" w:hAnsi="Times New Roman" w:cs="Times New Roman"/>
                <w:color w:val="000000"/>
                <w:lang w:val="es-CO"/>
              </w:rPr>
            </w:pPr>
            <w:r w:rsidRPr="002C0E48">
              <w:rPr>
                <w:rFonts w:ascii="Times New Roman" w:hAnsi="Times New Roman" w:cs="Times New Roman"/>
                <w:color w:val="000000"/>
                <w:sz w:val="24"/>
                <w:szCs w:val="24"/>
                <w:lang w:val="es-CO"/>
              </w:rPr>
              <w:t xml:space="preserve">Número de la imagen </w:t>
            </w:r>
          </w:p>
          <w:p w14:paraId="6C02360B" w14:textId="77777777" w:rsidR="002C0E48" w:rsidRPr="002C0E48" w:rsidRDefault="002C0E48" w:rsidP="002C0E48">
            <w:pPr>
              <w:spacing w:line="276" w:lineRule="auto"/>
              <w:jc w:val="both"/>
              <w:rPr>
                <w:rFonts w:ascii="Arial" w:hAnsi="Arial" w:cs="Arial"/>
                <w:color w:val="B2B2B2"/>
                <w:sz w:val="18"/>
                <w:szCs w:val="18"/>
                <w:shd w:val="clear" w:color="auto" w:fill="222222"/>
                <w:lang w:val="es-ES_tradnl"/>
              </w:rPr>
            </w:pPr>
            <w:r w:rsidRPr="002C0E48">
              <w:rPr>
                <w:rFonts w:ascii="Arial" w:hAnsi="Arial" w:cs="Arial"/>
                <w:color w:val="333333"/>
                <w:sz w:val="18"/>
                <w:szCs w:val="18"/>
                <w:shd w:val="clear" w:color="auto" w:fill="FFFFFF"/>
              </w:rPr>
              <w:t>166556393</w:t>
            </w:r>
          </w:p>
          <w:p w14:paraId="2BE026C1" w14:textId="77777777" w:rsidR="002C0E48" w:rsidRPr="002C0E48" w:rsidRDefault="002C0E48" w:rsidP="002C0E48">
            <w:pPr>
              <w:spacing w:line="276" w:lineRule="auto"/>
              <w:jc w:val="both"/>
              <w:rPr>
                <w:rFonts w:ascii="Times New Roman" w:hAnsi="Times New Roman" w:cs="Times New Roman"/>
                <w:color w:val="000000"/>
                <w:sz w:val="24"/>
                <w:szCs w:val="24"/>
              </w:rPr>
            </w:pPr>
          </w:p>
        </w:tc>
      </w:tr>
      <w:tr w:rsidR="002C0E48" w:rsidRPr="002C0E48" w14:paraId="5043D382" w14:textId="77777777" w:rsidTr="003E4A2A">
        <w:tc>
          <w:tcPr>
            <w:tcW w:w="2481" w:type="dxa"/>
          </w:tcPr>
          <w:p w14:paraId="75AD890D"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Pie de imagen</w:t>
            </w:r>
          </w:p>
        </w:tc>
        <w:tc>
          <w:tcPr>
            <w:tcW w:w="6347" w:type="dxa"/>
          </w:tcPr>
          <w:p w14:paraId="1D6FAF3C" w14:textId="77777777" w:rsidR="002C0E48" w:rsidRPr="002C0E48" w:rsidRDefault="002C0E48" w:rsidP="002C0E48">
            <w:pPr>
              <w:spacing w:line="276" w:lineRule="auto"/>
              <w:jc w:val="both"/>
              <w:rPr>
                <w:rFonts w:ascii="Times New Roman" w:hAnsi="Times New Roman" w:cs="Times New Roman"/>
                <w:color w:val="000000"/>
              </w:rPr>
            </w:pPr>
            <w:r w:rsidRPr="002C0E48">
              <w:rPr>
                <w:rFonts w:ascii="Times New Roman" w:hAnsi="Times New Roman" w:cs="Times New Roman"/>
                <w:color w:val="000000"/>
              </w:rPr>
              <w:t xml:space="preserve">PIE DE IMAGEN al menos de 5 líneas </w:t>
            </w:r>
          </w:p>
          <w:p w14:paraId="60A25FD8"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color w:val="000000"/>
              </w:rPr>
              <w:t>Los rellenos sanitarios  no son una solución para la disposición de basuras, lo único que sucede es que no volvemos a ver la basura pero aún queda allí. Son necesarias otras alternativas y estas tienen que ver con cambios en el sistema de consumo.</w:t>
            </w:r>
          </w:p>
        </w:tc>
      </w:tr>
    </w:tbl>
    <w:p w14:paraId="55160D99" w14:textId="77777777" w:rsidR="002C0E48" w:rsidRPr="002C0E48" w:rsidRDefault="002C0E48" w:rsidP="002C0E48">
      <w:pPr>
        <w:spacing w:after="0" w:line="276" w:lineRule="auto"/>
        <w:jc w:val="both"/>
        <w:rPr>
          <w:rFonts w:ascii="Times New Roman" w:hAnsi="Times New Roman" w:cs="Times New Roman"/>
          <w:color w:val="000000"/>
        </w:rPr>
      </w:pPr>
    </w:p>
    <w:p w14:paraId="4A148B96"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2C0E48" w:rsidRPr="002C0E48" w14:paraId="3E4CBF61" w14:textId="77777777" w:rsidTr="003E4A2A">
        <w:tc>
          <w:tcPr>
            <w:tcW w:w="8978" w:type="dxa"/>
            <w:gridSpan w:val="2"/>
            <w:shd w:val="clear" w:color="auto" w:fill="000000"/>
          </w:tcPr>
          <w:p w14:paraId="113BCDA4" w14:textId="77777777" w:rsidR="002C0E48" w:rsidRPr="002C0E48" w:rsidRDefault="002C0E48" w:rsidP="002C0E48">
            <w:pPr>
              <w:jc w:val="center"/>
              <w:rPr>
                <w:rFonts w:ascii="Times New Roman" w:hAnsi="Times New Roman"/>
                <w:b/>
                <w:color w:val="FFFFFF"/>
                <w:sz w:val="22"/>
                <w:szCs w:val="22"/>
              </w:rPr>
            </w:pPr>
            <w:r w:rsidRPr="002C0E48">
              <w:rPr>
                <w:rFonts w:ascii="Times New Roman" w:hAnsi="Times New Roman"/>
                <w:b/>
                <w:color w:val="FFFFFF"/>
                <w:sz w:val="22"/>
                <w:szCs w:val="22"/>
              </w:rPr>
              <w:t>Recuerda</w:t>
            </w:r>
          </w:p>
        </w:tc>
      </w:tr>
      <w:tr w:rsidR="002C0E48" w:rsidRPr="002C0E48" w14:paraId="59931A0C" w14:textId="77777777" w:rsidTr="003E4A2A">
        <w:tc>
          <w:tcPr>
            <w:tcW w:w="2518" w:type="dxa"/>
            <w:shd w:val="clear" w:color="auto" w:fill="auto"/>
          </w:tcPr>
          <w:p w14:paraId="2156CBED" w14:textId="77777777" w:rsidR="002C0E48" w:rsidRPr="002C0E48" w:rsidRDefault="002C0E48" w:rsidP="002C0E48">
            <w:pPr>
              <w:spacing w:after="0"/>
              <w:jc w:val="both"/>
              <w:rPr>
                <w:rFonts w:ascii="Times New Roman" w:eastAsia="Cambria" w:hAnsi="Times New Roman" w:cs="Times New Roman"/>
                <w:color w:val="000000"/>
                <w:sz w:val="22"/>
                <w:szCs w:val="18"/>
              </w:rPr>
            </w:pPr>
            <w:r w:rsidRPr="002C0E48">
              <w:rPr>
                <w:rFonts w:ascii="Times New Roman" w:eastAsia="Cambria" w:hAnsi="Times New Roman" w:cs="Times New Roman"/>
                <w:color w:val="000000"/>
                <w:sz w:val="22"/>
                <w:szCs w:val="18"/>
              </w:rPr>
              <w:t>Contenido</w:t>
            </w:r>
          </w:p>
        </w:tc>
        <w:tc>
          <w:tcPr>
            <w:tcW w:w="6460" w:type="dxa"/>
            <w:shd w:val="clear" w:color="auto" w:fill="auto"/>
          </w:tcPr>
          <w:p w14:paraId="19D9F4DA"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r w:rsidRPr="002C0E48">
              <w:rPr>
                <w:rFonts w:ascii="Times New Roman" w:eastAsia="Cambria" w:hAnsi="Times New Roman" w:cs="Times New Roman"/>
                <w:color w:val="000000"/>
                <w:sz w:val="22"/>
                <w:szCs w:val="22"/>
                <w:lang w:val="es-MX"/>
              </w:rPr>
              <w:t xml:space="preserve">El tener presente de donde provienen las cosas y sí no lo sabes indagar cómo llega a tus manos un computador, un lapicero, un celular, etc., de qué está compuesto, donde se extraen los materiales que lo componen hace parte del compromiso con el medio ambiente. </w:t>
            </w:r>
          </w:p>
        </w:tc>
      </w:tr>
    </w:tbl>
    <w:p w14:paraId="7B5B29CE" w14:textId="77777777" w:rsidR="002C0E48" w:rsidRPr="002C0E48" w:rsidRDefault="002C0E48" w:rsidP="002C0E48">
      <w:pPr>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4"/>
        <w:gridCol w:w="6364"/>
      </w:tblGrid>
      <w:tr w:rsidR="002C0E48" w:rsidRPr="002C0E48" w14:paraId="38E8684C" w14:textId="77777777" w:rsidTr="003E4A2A">
        <w:tc>
          <w:tcPr>
            <w:tcW w:w="8978" w:type="dxa"/>
            <w:gridSpan w:val="2"/>
            <w:shd w:val="clear" w:color="auto" w:fill="5F497A" w:themeFill="accent4" w:themeFillShade="BF"/>
          </w:tcPr>
          <w:p w14:paraId="735FAFCE" w14:textId="77777777" w:rsidR="002C0E48" w:rsidRPr="002C0E48" w:rsidRDefault="002C0E48" w:rsidP="002C0E48">
            <w:pPr>
              <w:jc w:val="center"/>
              <w:rPr>
                <w:rFonts w:ascii="Times New Roman" w:hAnsi="Times New Roman"/>
                <w:b/>
                <w:color w:val="FFFFFF"/>
                <w:sz w:val="22"/>
                <w:szCs w:val="22"/>
              </w:rPr>
            </w:pPr>
            <w:r w:rsidRPr="002C0E48">
              <w:rPr>
                <w:rFonts w:ascii="Times New Roman" w:hAnsi="Times New Roman"/>
                <w:b/>
                <w:color w:val="FFFFFF"/>
                <w:sz w:val="22"/>
                <w:szCs w:val="22"/>
              </w:rPr>
              <w:t>Destacado</w:t>
            </w:r>
          </w:p>
        </w:tc>
      </w:tr>
      <w:tr w:rsidR="002C0E48" w:rsidRPr="002C0E48" w14:paraId="0FCBBDCC" w14:textId="77777777" w:rsidTr="003E4A2A">
        <w:tc>
          <w:tcPr>
            <w:tcW w:w="2518" w:type="dxa"/>
            <w:shd w:val="clear" w:color="auto" w:fill="auto"/>
          </w:tcPr>
          <w:p w14:paraId="46F60C31" w14:textId="77777777" w:rsidR="002C0E48" w:rsidRPr="002C0E48" w:rsidRDefault="002C0E48" w:rsidP="002C0E48">
            <w:pPr>
              <w:spacing w:after="0"/>
              <w:jc w:val="both"/>
              <w:rPr>
                <w:rFonts w:ascii="Times New Roman" w:eastAsia="Cambria" w:hAnsi="Times New Roman" w:cs="Times New Roman"/>
                <w:color w:val="000000"/>
                <w:sz w:val="22"/>
                <w:szCs w:val="18"/>
              </w:rPr>
            </w:pPr>
            <w:r w:rsidRPr="002C0E48">
              <w:rPr>
                <w:rFonts w:ascii="Times New Roman" w:eastAsia="Cambria" w:hAnsi="Times New Roman" w:cs="Times New Roman"/>
                <w:color w:val="000000"/>
                <w:sz w:val="22"/>
                <w:szCs w:val="18"/>
              </w:rPr>
              <w:t>Título</w:t>
            </w:r>
          </w:p>
        </w:tc>
        <w:tc>
          <w:tcPr>
            <w:tcW w:w="6460" w:type="dxa"/>
            <w:shd w:val="clear" w:color="auto" w:fill="auto"/>
          </w:tcPr>
          <w:p w14:paraId="77DA6118"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r w:rsidRPr="002C0E48">
              <w:rPr>
                <w:rFonts w:ascii="Times New Roman" w:eastAsia="Cambria" w:hAnsi="Times New Roman" w:cs="Times New Roman"/>
                <w:color w:val="000000"/>
                <w:sz w:val="22"/>
                <w:szCs w:val="22"/>
                <w:lang w:val="es-MX"/>
              </w:rPr>
              <w:t>Productos más consumidos en el mundo</w:t>
            </w:r>
          </w:p>
        </w:tc>
      </w:tr>
      <w:tr w:rsidR="002C0E48" w:rsidRPr="002C0E48" w14:paraId="1844EFB0" w14:textId="77777777" w:rsidTr="003E4A2A">
        <w:tc>
          <w:tcPr>
            <w:tcW w:w="2518" w:type="dxa"/>
            <w:shd w:val="clear" w:color="auto" w:fill="auto"/>
          </w:tcPr>
          <w:p w14:paraId="163CFA20" w14:textId="77777777" w:rsidR="002C0E48" w:rsidRPr="002C0E48" w:rsidRDefault="002C0E48" w:rsidP="002C0E48">
            <w:pPr>
              <w:spacing w:after="0"/>
              <w:jc w:val="both"/>
              <w:rPr>
                <w:rFonts w:ascii="Times New Roman" w:eastAsia="Cambria" w:hAnsi="Times New Roman" w:cs="Times New Roman"/>
                <w:color w:val="000000"/>
                <w:sz w:val="22"/>
                <w:szCs w:val="18"/>
              </w:rPr>
            </w:pPr>
            <w:r w:rsidRPr="002C0E48">
              <w:rPr>
                <w:rFonts w:ascii="Times New Roman" w:eastAsia="Cambria" w:hAnsi="Times New Roman" w:cs="Times New Roman"/>
                <w:color w:val="000000"/>
                <w:sz w:val="22"/>
                <w:szCs w:val="18"/>
              </w:rPr>
              <w:t>Contenido</w:t>
            </w:r>
          </w:p>
        </w:tc>
        <w:tc>
          <w:tcPr>
            <w:tcW w:w="6460" w:type="dxa"/>
            <w:shd w:val="clear" w:color="auto" w:fill="auto"/>
          </w:tcPr>
          <w:p w14:paraId="3C546E40"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p>
          <w:p w14:paraId="0E1651D0"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r w:rsidRPr="002C0E48">
              <w:rPr>
                <w:rFonts w:ascii="Times New Roman" w:eastAsia="Cambria" w:hAnsi="Times New Roman" w:cs="Times New Roman"/>
                <w:color w:val="000000"/>
                <w:sz w:val="22"/>
                <w:szCs w:val="22"/>
                <w:lang w:val="es-MX"/>
              </w:rPr>
              <w:t>Puedes usar viñetas, hacer listas de características, etc.</w:t>
            </w:r>
          </w:p>
          <w:p w14:paraId="094D53C2"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p>
          <w:tbl>
            <w:tblPr>
              <w:tblStyle w:val="Tablaconcuadrcula2"/>
              <w:tblW w:w="0" w:type="auto"/>
              <w:tblLook w:val="04A0" w:firstRow="1" w:lastRow="0" w:firstColumn="1" w:lastColumn="0" w:noHBand="0" w:noVBand="1"/>
            </w:tblPr>
            <w:tblGrid>
              <w:gridCol w:w="2039"/>
              <w:gridCol w:w="2039"/>
              <w:gridCol w:w="2039"/>
            </w:tblGrid>
            <w:tr w:rsidR="002C0E48" w:rsidRPr="002C0E48" w14:paraId="72FE0FDE" w14:textId="77777777" w:rsidTr="003E4A2A">
              <w:tc>
                <w:tcPr>
                  <w:tcW w:w="2039" w:type="dxa"/>
                </w:tcPr>
                <w:p w14:paraId="7692FFFB" w14:textId="77777777" w:rsidR="002C0E48" w:rsidRPr="002C0E48" w:rsidRDefault="002C0E48" w:rsidP="002C0E48">
                  <w:pPr>
                    <w:jc w:val="both"/>
                    <w:rPr>
                      <w:rFonts w:ascii="Times New Roman" w:eastAsia="Cambria" w:hAnsi="Times New Roman" w:cs="Times New Roman"/>
                      <w:b/>
                      <w:color w:val="000000"/>
                    </w:rPr>
                  </w:pPr>
                  <w:r w:rsidRPr="002C0E48">
                    <w:rPr>
                      <w:rFonts w:ascii="Times New Roman" w:eastAsia="Cambria" w:hAnsi="Times New Roman" w:cs="Times New Roman"/>
                      <w:b/>
                      <w:color w:val="000000"/>
                    </w:rPr>
                    <w:t>Producto</w:t>
                  </w:r>
                </w:p>
              </w:tc>
              <w:tc>
                <w:tcPr>
                  <w:tcW w:w="2039" w:type="dxa"/>
                </w:tcPr>
                <w:p w14:paraId="00733D78" w14:textId="77777777" w:rsidR="002C0E48" w:rsidRPr="002C0E48" w:rsidRDefault="002C0E48" w:rsidP="002C0E48">
                  <w:pPr>
                    <w:jc w:val="both"/>
                    <w:rPr>
                      <w:rFonts w:ascii="Times New Roman" w:eastAsia="Cambria" w:hAnsi="Times New Roman" w:cs="Times New Roman"/>
                      <w:b/>
                      <w:color w:val="000000"/>
                    </w:rPr>
                  </w:pPr>
                  <w:r w:rsidRPr="002C0E48">
                    <w:rPr>
                      <w:rFonts w:ascii="Times New Roman" w:eastAsia="Cambria" w:hAnsi="Times New Roman" w:cs="Times New Roman"/>
                      <w:b/>
                      <w:color w:val="000000"/>
                    </w:rPr>
                    <w:t>Duración en las manos del consumidor</w:t>
                  </w:r>
                </w:p>
              </w:tc>
              <w:tc>
                <w:tcPr>
                  <w:tcW w:w="2039" w:type="dxa"/>
                </w:tcPr>
                <w:p w14:paraId="6009CCAE" w14:textId="77777777" w:rsidR="002C0E48" w:rsidRPr="002C0E48" w:rsidRDefault="002C0E48" w:rsidP="002C0E48">
                  <w:pPr>
                    <w:jc w:val="both"/>
                    <w:rPr>
                      <w:rFonts w:ascii="Times New Roman" w:eastAsia="Cambria" w:hAnsi="Times New Roman" w:cs="Times New Roman"/>
                      <w:b/>
                      <w:color w:val="000000"/>
                    </w:rPr>
                  </w:pPr>
                  <w:r w:rsidRPr="002C0E48">
                    <w:rPr>
                      <w:rFonts w:ascii="Times New Roman" w:eastAsia="Cambria" w:hAnsi="Times New Roman" w:cs="Times New Roman"/>
                      <w:b/>
                      <w:color w:val="000000"/>
                    </w:rPr>
                    <w:t>Desecho generado</w:t>
                  </w:r>
                </w:p>
              </w:tc>
            </w:tr>
            <w:tr w:rsidR="002C0E48" w:rsidRPr="002C0E48" w14:paraId="47D33EB2" w14:textId="77777777" w:rsidTr="003E4A2A">
              <w:tc>
                <w:tcPr>
                  <w:tcW w:w="2039" w:type="dxa"/>
                </w:tcPr>
                <w:p w14:paraId="17B3A918"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Coca cola</w:t>
                  </w:r>
                </w:p>
              </w:tc>
              <w:tc>
                <w:tcPr>
                  <w:tcW w:w="2039" w:type="dxa"/>
                </w:tcPr>
                <w:p w14:paraId="626AB17E"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1 minuto a 12 horas</w:t>
                  </w:r>
                </w:p>
              </w:tc>
              <w:tc>
                <w:tcPr>
                  <w:tcW w:w="2039" w:type="dxa"/>
                </w:tcPr>
                <w:p w14:paraId="32281C52"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Envases plásticos, latas.</w:t>
                  </w:r>
                </w:p>
              </w:tc>
            </w:tr>
            <w:tr w:rsidR="002C0E48" w:rsidRPr="002C0E48" w14:paraId="4B83F6E5" w14:textId="77777777" w:rsidTr="003E4A2A">
              <w:tc>
                <w:tcPr>
                  <w:tcW w:w="2039" w:type="dxa"/>
                </w:tcPr>
                <w:p w14:paraId="0E190264"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iPhone</w:t>
                  </w:r>
                </w:p>
              </w:tc>
              <w:tc>
                <w:tcPr>
                  <w:tcW w:w="2039" w:type="dxa"/>
                </w:tcPr>
                <w:p w14:paraId="707D73FE"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2 años</w:t>
                  </w:r>
                </w:p>
              </w:tc>
              <w:tc>
                <w:tcPr>
                  <w:tcW w:w="2039" w:type="dxa"/>
                </w:tcPr>
                <w:p w14:paraId="17D7C3EC"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 xml:space="preserve">Piezas electrónicas y baterías </w:t>
                  </w:r>
                </w:p>
              </w:tc>
            </w:tr>
            <w:tr w:rsidR="002C0E48" w:rsidRPr="002C0E48" w14:paraId="1E57811C" w14:textId="77777777" w:rsidTr="003E4A2A">
              <w:tc>
                <w:tcPr>
                  <w:tcW w:w="2039" w:type="dxa"/>
                </w:tcPr>
                <w:p w14:paraId="20A397F2"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Doritos Nacho Cheese</w:t>
                  </w:r>
                </w:p>
              </w:tc>
              <w:tc>
                <w:tcPr>
                  <w:tcW w:w="2039" w:type="dxa"/>
                </w:tcPr>
                <w:p w14:paraId="3F08CFD8"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1 minuto a 8 horas</w:t>
                  </w:r>
                </w:p>
              </w:tc>
              <w:tc>
                <w:tcPr>
                  <w:tcW w:w="2039" w:type="dxa"/>
                </w:tcPr>
                <w:p w14:paraId="501A5C65"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 xml:space="preserve">Bolsa plástica </w:t>
                  </w:r>
                </w:p>
              </w:tc>
            </w:tr>
            <w:tr w:rsidR="002C0E48" w:rsidRPr="002C0E48" w14:paraId="23D34EC3" w14:textId="77777777" w:rsidTr="003E4A2A">
              <w:tc>
                <w:tcPr>
                  <w:tcW w:w="2039" w:type="dxa"/>
                </w:tcPr>
                <w:p w14:paraId="1E00D0A9"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Cerveza Budweiser</w:t>
                  </w:r>
                </w:p>
              </w:tc>
              <w:tc>
                <w:tcPr>
                  <w:tcW w:w="2039" w:type="dxa"/>
                </w:tcPr>
                <w:p w14:paraId="2051B3CB"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1 minuto a  10 horas</w:t>
                  </w:r>
                </w:p>
              </w:tc>
              <w:tc>
                <w:tcPr>
                  <w:tcW w:w="2039" w:type="dxa"/>
                </w:tcPr>
                <w:p w14:paraId="796B48C3"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Envase de lata</w:t>
                  </w:r>
                </w:p>
              </w:tc>
            </w:tr>
            <w:tr w:rsidR="002C0E48" w:rsidRPr="002C0E48" w14:paraId="4CD6BF96" w14:textId="77777777" w:rsidTr="003E4A2A">
              <w:tc>
                <w:tcPr>
                  <w:tcW w:w="2039" w:type="dxa"/>
                </w:tcPr>
                <w:p w14:paraId="7C81544C"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Crema Dental Colgate</w:t>
                  </w:r>
                </w:p>
              </w:tc>
              <w:tc>
                <w:tcPr>
                  <w:tcW w:w="2039" w:type="dxa"/>
                </w:tcPr>
                <w:p w14:paraId="088BD010"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8 días a 30 días promedio</w:t>
                  </w:r>
                </w:p>
              </w:tc>
              <w:tc>
                <w:tcPr>
                  <w:tcW w:w="2039" w:type="dxa"/>
                </w:tcPr>
                <w:p w14:paraId="76B9B161" w14:textId="77777777" w:rsidR="002C0E48" w:rsidRPr="002C0E48" w:rsidRDefault="002C0E48" w:rsidP="002C0E48">
                  <w:pPr>
                    <w:jc w:val="both"/>
                    <w:rPr>
                      <w:rFonts w:ascii="Times New Roman" w:eastAsia="Cambria" w:hAnsi="Times New Roman" w:cs="Times New Roman"/>
                      <w:color w:val="000000"/>
                    </w:rPr>
                  </w:pPr>
                  <w:r w:rsidRPr="002C0E48">
                    <w:rPr>
                      <w:rFonts w:ascii="Times New Roman" w:eastAsia="Cambria" w:hAnsi="Times New Roman" w:cs="Times New Roman"/>
                      <w:color w:val="000000"/>
                    </w:rPr>
                    <w:t>Cartón, plástico.</w:t>
                  </w:r>
                </w:p>
              </w:tc>
            </w:tr>
          </w:tbl>
          <w:p w14:paraId="6580C651" w14:textId="77777777" w:rsidR="002C0E48" w:rsidRPr="002C0E48" w:rsidRDefault="002C0E48" w:rsidP="002C0E48">
            <w:pPr>
              <w:spacing w:after="0"/>
              <w:jc w:val="both"/>
              <w:rPr>
                <w:rFonts w:ascii="Times New Roman" w:eastAsia="Cambria" w:hAnsi="Times New Roman" w:cs="Times New Roman"/>
                <w:color w:val="000000"/>
                <w:sz w:val="22"/>
                <w:szCs w:val="22"/>
                <w:lang w:val="es-MX"/>
              </w:rPr>
            </w:pPr>
          </w:p>
        </w:tc>
      </w:tr>
    </w:tbl>
    <w:p w14:paraId="27ABF9BF" w14:textId="77777777" w:rsidR="002C0E48" w:rsidRPr="002C0E48" w:rsidRDefault="002C0E48" w:rsidP="002C0E48">
      <w:pPr>
        <w:rPr>
          <w:lang w:val="es-CO"/>
        </w:rPr>
      </w:pPr>
    </w:p>
    <w:p w14:paraId="0B98E0D1" w14:textId="77777777" w:rsidR="002C0E48" w:rsidRPr="002C0E48" w:rsidRDefault="002C0E48" w:rsidP="002C0E48">
      <w:pPr>
        <w:jc w:val="both"/>
        <w:rPr>
          <w:lang w:val="es-CO"/>
        </w:rPr>
      </w:pPr>
      <w:r w:rsidRPr="002C0E48">
        <w:rPr>
          <w:lang w:val="es-CO"/>
        </w:rPr>
        <w:t>Es fundamental hacer una reflexión e indagación no solamente sobre el origen de las cosas y su lugar después de desecharlas, sino también de la vida útil de cada una de ellas, su empaque y embalaje ya que en algunos productos hay excesos de material contaminante y evidencias de deterioro ambiental para su producción. Luego, a partir  de allí tomar decisiones sobre las compras que hacemos.</w:t>
      </w:r>
    </w:p>
    <w:p w14:paraId="02F56FE5"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71"/>
        <w:gridCol w:w="6357"/>
      </w:tblGrid>
      <w:tr w:rsidR="002C0E48" w:rsidRPr="002C0E48" w14:paraId="4DB91E71" w14:textId="77777777" w:rsidTr="003E4A2A">
        <w:tc>
          <w:tcPr>
            <w:tcW w:w="8828" w:type="dxa"/>
            <w:gridSpan w:val="2"/>
            <w:shd w:val="clear" w:color="auto" w:fill="000000" w:themeFill="text1"/>
          </w:tcPr>
          <w:p w14:paraId="1CD25FFD" w14:textId="77777777" w:rsidR="002C0E48" w:rsidRPr="002C0E48" w:rsidRDefault="002C0E48" w:rsidP="002C0E48">
            <w:pPr>
              <w:spacing w:line="276" w:lineRule="auto"/>
              <w:jc w:val="center"/>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Practica</w:t>
            </w:r>
          </w:p>
        </w:tc>
      </w:tr>
      <w:tr w:rsidR="002C0E48" w:rsidRPr="002C0E48" w14:paraId="3A620CB2" w14:textId="77777777" w:rsidTr="003E4A2A">
        <w:tc>
          <w:tcPr>
            <w:tcW w:w="2471" w:type="dxa"/>
          </w:tcPr>
          <w:p w14:paraId="51D1A200" w14:textId="77777777" w:rsidR="002C0E48" w:rsidRPr="002C0E48" w:rsidRDefault="002C0E48" w:rsidP="002C0E48">
            <w:pPr>
              <w:spacing w:line="276" w:lineRule="auto"/>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357" w:type="dxa"/>
          </w:tcPr>
          <w:p w14:paraId="7240C8BE" w14:textId="77777777" w:rsidR="002C0E48" w:rsidRPr="002C0E48" w:rsidRDefault="002C0E48" w:rsidP="002C0E48">
            <w:pPr>
              <w:spacing w:line="276" w:lineRule="auto"/>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CS_11_05_CO_RECxxxxx</w:t>
            </w:r>
          </w:p>
        </w:tc>
      </w:tr>
      <w:tr w:rsidR="002C0E48" w:rsidRPr="002C0E48" w14:paraId="2573C411" w14:textId="77777777" w:rsidTr="003E4A2A">
        <w:tc>
          <w:tcPr>
            <w:tcW w:w="2471" w:type="dxa"/>
          </w:tcPr>
          <w:p w14:paraId="5E8DE340"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color w:val="000000"/>
                <w:sz w:val="24"/>
                <w:szCs w:val="24"/>
              </w:rPr>
              <w:t>Título</w:t>
            </w:r>
          </w:p>
        </w:tc>
        <w:tc>
          <w:tcPr>
            <w:tcW w:w="6357" w:type="dxa"/>
          </w:tcPr>
          <w:p w14:paraId="0453FF3F"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sz w:val="24"/>
                <w:szCs w:val="24"/>
              </w:rPr>
              <w:t>Título sugerido</w:t>
            </w:r>
          </w:p>
        </w:tc>
      </w:tr>
      <w:tr w:rsidR="002C0E48" w:rsidRPr="002C0E48" w14:paraId="778B7862" w14:textId="77777777" w:rsidTr="003E4A2A">
        <w:tc>
          <w:tcPr>
            <w:tcW w:w="2471" w:type="dxa"/>
          </w:tcPr>
          <w:p w14:paraId="65359225"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color w:val="000000"/>
                <w:sz w:val="24"/>
                <w:szCs w:val="24"/>
              </w:rPr>
              <w:t>Descripción</w:t>
            </w:r>
          </w:p>
        </w:tc>
        <w:tc>
          <w:tcPr>
            <w:tcW w:w="6357" w:type="dxa"/>
          </w:tcPr>
          <w:p w14:paraId="53348AB4" w14:textId="77777777" w:rsidR="002C0E48" w:rsidRPr="002C0E48" w:rsidRDefault="002C0E48" w:rsidP="002C0E48">
            <w:pPr>
              <w:spacing w:line="276" w:lineRule="auto"/>
              <w:jc w:val="both"/>
              <w:rPr>
                <w:rFonts w:ascii="Times New Roman" w:hAnsi="Times New Roman" w:cs="Times New Roman"/>
                <w:sz w:val="24"/>
                <w:szCs w:val="24"/>
              </w:rPr>
            </w:pPr>
            <w:r w:rsidRPr="002C0E48">
              <w:rPr>
                <w:rFonts w:ascii="Times New Roman" w:hAnsi="Times New Roman" w:cs="Times New Roman"/>
                <w:color w:val="000000"/>
                <w:lang w:val="es-CO"/>
              </w:rPr>
              <w:t>Actividad sugerida.</w:t>
            </w:r>
          </w:p>
          <w:p w14:paraId="21B9FF7F" w14:textId="77777777" w:rsidR="002C0E48" w:rsidRPr="002C0E48" w:rsidRDefault="002C0E48" w:rsidP="002C0E48">
            <w:pPr>
              <w:spacing w:line="276" w:lineRule="auto"/>
              <w:rPr>
                <w:rFonts w:ascii="Times New Roman" w:hAnsi="Times New Roman" w:cs="Times New Roman"/>
                <w:sz w:val="24"/>
                <w:szCs w:val="24"/>
              </w:rPr>
            </w:pPr>
            <w:r w:rsidRPr="002C0E48">
              <w:rPr>
                <w:rFonts w:ascii="Times New Roman" w:hAnsi="Times New Roman" w:cs="Times New Roman"/>
                <w:sz w:val="24"/>
                <w:szCs w:val="24"/>
              </w:rPr>
              <w:t>Indaga sobre la disposición de los desechos en tu ciudad o región. ¿Existe relleno sanitario? ¿Cómo es el manejo de los lixiviados? ¿Hay procesos de reciclaje, en qué condiciones?</w:t>
            </w:r>
          </w:p>
        </w:tc>
      </w:tr>
    </w:tbl>
    <w:p w14:paraId="3C965238"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6DDD09AE"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53C94229"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w:t>
      </w:r>
    </w:p>
    <w:p w14:paraId="6AFBF2BD"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88"/>
        <w:gridCol w:w="6340"/>
      </w:tblGrid>
      <w:tr w:rsidR="002C0E48" w:rsidRPr="002C0E48" w14:paraId="26908D62" w14:textId="77777777" w:rsidTr="003E4A2A">
        <w:tc>
          <w:tcPr>
            <w:tcW w:w="8978" w:type="dxa"/>
            <w:gridSpan w:val="2"/>
            <w:shd w:val="clear" w:color="auto" w:fill="000000" w:themeFill="text1"/>
          </w:tcPr>
          <w:p w14:paraId="5E9C2050" w14:textId="77777777" w:rsidR="002C0E48" w:rsidRPr="002C0E48" w:rsidRDefault="002C0E48" w:rsidP="002C0E48">
            <w:pPr>
              <w:spacing w:line="276" w:lineRule="auto"/>
              <w:jc w:val="both"/>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Recuerda</w:t>
            </w:r>
          </w:p>
        </w:tc>
      </w:tr>
      <w:tr w:rsidR="002C0E48" w:rsidRPr="002C0E48" w14:paraId="25B702F2" w14:textId="77777777" w:rsidTr="003E4A2A">
        <w:tc>
          <w:tcPr>
            <w:tcW w:w="2518" w:type="dxa"/>
          </w:tcPr>
          <w:p w14:paraId="128CA6CC" w14:textId="77777777" w:rsidR="002C0E48" w:rsidRPr="002C0E48" w:rsidRDefault="002C0E48" w:rsidP="002C0E48">
            <w:pPr>
              <w:spacing w:line="276" w:lineRule="auto"/>
              <w:jc w:val="both"/>
              <w:rPr>
                <w:rFonts w:ascii="Times New Roman" w:hAnsi="Times New Roman" w:cs="Times New Roman"/>
                <w:b/>
                <w:sz w:val="24"/>
                <w:szCs w:val="24"/>
              </w:rPr>
            </w:pPr>
            <w:r w:rsidRPr="002C0E48">
              <w:rPr>
                <w:rFonts w:ascii="Times New Roman" w:hAnsi="Times New Roman" w:cs="Times New Roman"/>
                <w:b/>
                <w:sz w:val="24"/>
                <w:szCs w:val="24"/>
              </w:rPr>
              <w:t>Contenido</w:t>
            </w:r>
          </w:p>
        </w:tc>
        <w:tc>
          <w:tcPr>
            <w:tcW w:w="6460" w:type="dxa"/>
          </w:tcPr>
          <w:p w14:paraId="38E78A72" w14:textId="77777777" w:rsidR="002C0E48" w:rsidRPr="002C0E48" w:rsidRDefault="002C0E48" w:rsidP="002C0E48">
            <w:pPr>
              <w:spacing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 xml:space="preserve">Reconocer el ciclo de las cosas nos puede conducir a la inquietud de saber más sobre los productos que compramos, indagar de donde provienen y así tomar decisiones ambientales sobre la adquisición de productos y servicios y en este mismo sentido revalorar la necesidad de consumir o de comprar. Cada habitante del planeta es responsable del calentamiento global,  y cada uno deja una huella de carbono en la atmosfera, ya que está inmerso en el ciclo del producto y/o servicio  de origen en combustibles fósiles, así cada acción diaria conlleva a la liberación de dióxido de carbono. </w:t>
            </w:r>
          </w:p>
        </w:tc>
      </w:tr>
    </w:tbl>
    <w:p w14:paraId="78F8B4FC"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66DE834A" w14:textId="77777777" w:rsidR="002C0E48" w:rsidRPr="002C0E48" w:rsidRDefault="002C0E48" w:rsidP="002C0E48">
      <w:pPr>
        <w:spacing w:after="0" w:line="276" w:lineRule="auto"/>
        <w:jc w:val="both"/>
        <w:rPr>
          <w:rFonts w:ascii="Times New Roman" w:hAnsi="Times New Roman" w:cs="Times New Roman"/>
          <w:color w:val="000000"/>
          <w:lang w:val="es-CO"/>
        </w:rPr>
      </w:pPr>
      <w:r w:rsidRPr="002C0E48">
        <w:rPr>
          <w:rFonts w:ascii="Times New Roman" w:hAnsi="Times New Roman" w:cs="Times New Roman"/>
          <w:color w:val="000000"/>
          <w:lang w:val="es-CO"/>
        </w:rPr>
        <w:t>El tema central de este desafío es la energía y es importante preguntar:  ¿es necesidad de energía o es necesidad de consumo y de enriquecimiento?</w:t>
      </w:r>
    </w:p>
    <w:p w14:paraId="4BF472B4"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76"/>
        <w:gridCol w:w="6352"/>
      </w:tblGrid>
      <w:tr w:rsidR="002C0E48" w:rsidRPr="002C0E48" w14:paraId="09A3ACD5" w14:textId="77777777" w:rsidTr="003E4A2A">
        <w:tc>
          <w:tcPr>
            <w:tcW w:w="9033" w:type="dxa"/>
            <w:gridSpan w:val="2"/>
            <w:shd w:val="clear" w:color="auto" w:fill="000000" w:themeFill="text1"/>
          </w:tcPr>
          <w:p w14:paraId="7BE13463" w14:textId="77777777" w:rsidR="002C0E48" w:rsidRPr="002C0E48" w:rsidRDefault="002C0E48" w:rsidP="002C0E48">
            <w:pPr>
              <w:spacing w:line="276" w:lineRule="auto"/>
              <w:jc w:val="both"/>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Practica: recurso nuevo</w:t>
            </w:r>
          </w:p>
        </w:tc>
      </w:tr>
      <w:tr w:rsidR="002C0E48" w:rsidRPr="002C0E48" w14:paraId="08791C3E" w14:textId="77777777" w:rsidTr="003E4A2A">
        <w:tc>
          <w:tcPr>
            <w:tcW w:w="2518" w:type="dxa"/>
          </w:tcPr>
          <w:p w14:paraId="672A2C63"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515" w:type="dxa"/>
          </w:tcPr>
          <w:p w14:paraId="57F5B6F8" w14:textId="77777777" w:rsidR="002C0E48" w:rsidRPr="002C0E48" w:rsidRDefault="002C0E48" w:rsidP="002C0E48">
            <w:pPr>
              <w:spacing w:line="276" w:lineRule="auto"/>
              <w:jc w:val="both"/>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CS_11_05_RECxxxx</w:t>
            </w:r>
          </w:p>
        </w:tc>
      </w:tr>
      <w:tr w:rsidR="002C0E48" w:rsidRPr="002C0E48" w14:paraId="5462CDDB" w14:textId="77777777" w:rsidTr="003E4A2A">
        <w:tc>
          <w:tcPr>
            <w:tcW w:w="2518" w:type="dxa"/>
          </w:tcPr>
          <w:p w14:paraId="293D2954"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Título</w:t>
            </w:r>
          </w:p>
        </w:tc>
        <w:tc>
          <w:tcPr>
            <w:tcW w:w="6515" w:type="dxa"/>
          </w:tcPr>
          <w:p w14:paraId="2A6734D6"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color w:val="000000"/>
                <w:sz w:val="24"/>
                <w:szCs w:val="24"/>
              </w:rPr>
              <w:t>Ciclo de los Productos</w:t>
            </w:r>
          </w:p>
        </w:tc>
      </w:tr>
      <w:tr w:rsidR="002C0E48" w:rsidRPr="002C0E48" w14:paraId="763B7CFE" w14:textId="77777777" w:rsidTr="003E4A2A">
        <w:tc>
          <w:tcPr>
            <w:tcW w:w="2518" w:type="dxa"/>
          </w:tcPr>
          <w:p w14:paraId="6D803BC6"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b/>
                <w:color w:val="000000"/>
                <w:sz w:val="24"/>
                <w:szCs w:val="24"/>
              </w:rPr>
              <w:t>Descripción</w:t>
            </w:r>
          </w:p>
        </w:tc>
        <w:tc>
          <w:tcPr>
            <w:tcW w:w="6515" w:type="dxa"/>
          </w:tcPr>
          <w:p w14:paraId="6B820660" w14:textId="77777777" w:rsidR="002C0E48" w:rsidRPr="002C0E48" w:rsidRDefault="002C0E48" w:rsidP="002C0E48">
            <w:pPr>
              <w:spacing w:line="276" w:lineRule="auto"/>
              <w:jc w:val="both"/>
              <w:rPr>
                <w:rFonts w:ascii="Times New Roman" w:hAnsi="Times New Roman" w:cs="Times New Roman"/>
                <w:color w:val="000000"/>
                <w:sz w:val="24"/>
                <w:szCs w:val="24"/>
              </w:rPr>
            </w:pPr>
            <w:r w:rsidRPr="002C0E48">
              <w:rPr>
                <w:rFonts w:ascii="Times New Roman" w:hAnsi="Times New Roman" w:cs="Times New Roman"/>
                <w:color w:val="000000"/>
                <w:lang w:val="es-CO"/>
              </w:rPr>
              <w:t xml:space="preserve">Hacer seguimiento al ciclo de  </w:t>
            </w:r>
            <w:commentRangeStart w:id="12"/>
            <w:r w:rsidRPr="002C0E48">
              <w:rPr>
                <w:rFonts w:ascii="Times New Roman" w:hAnsi="Times New Roman" w:cs="Times New Roman"/>
                <w:color w:val="000000"/>
                <w:lang w:val="es-CO"/>
              </w:rPr>
              <w:t xml:space="preserve">un producto derivado de combustibles </w:t>
            </w:r>
            <w:commentRangeEnd w:id="12"/>
            <w:r w:rsidRPr="002C0E48">
              <w:rPr>
                <w:rFonts w:ascii="Calibri" w:eastAsia="Calibri" w:hAnsi="Calibri" w:cs="Times New Roman"/>
                <w:sz w:val="18"/>
                <w:szCs w:val="18"/>
              </w:rPr>
              <w:commentReference w:id="12"/>
            </w:r>
            <w:r w:rsidRPr="002C0E48">
              <w:rPr>
                <w:rFonts w:ascii="Times New Roman" w:hAnsi="Times New Roman" w:cs="Times New Roman"/>
                <w:color w:val="000000"/>
                <w:lang w:val="es-CO"/>
              </w:rPr>
              <w:t>fósiles y que use y deseche frecuentemente en casa.</w:t>
            </w:r>
          </w:p>
        </w:tc>
      </w:tr>
    </w:tbl>
    <w:p w14:paraId="633720AB" w14:textId="77777777" w:rsidR="002C0E48" w:rsidRPr="002C0E48" w:rsidRDefault="002C0E48" w:rsidP="002C0E48">
      <w:pPr>
        <w:spacing w:after="0" w:line="276" w:lineRule="auto"/>
        <w:jc w:val="both"/>
        <w:rPr>
          <w:rFonts w:ascii="Times New Roman" w:hAnsi="Times New Roman" w:cs="Times New Roman"/>
          <w:color w:val="000000"/>
          <w:lang w:val="es-CO"/>
        </w:rPr>
      </w:pPr>
    </w:p>
    <w:tbl>
      <w:tblPr>
        <w:tblStyle w:val="Tablaconcuadrcula2"/>
        <w:tblW w:w="0" w:type="auto"/>
        <w:tblLook w:val="04A0" w:firstRow="1" w:lastRow="0" w:firstColumn="1" w:lastColumn="0" w:noHBand="0" w:noVBand="1"/>
      </w:tblPr>
      <w:tblGrid>
        <w:gridCol w:w="2471"/>
        <w:gridCol w:w="6357"/>
      </w:tblGrid>
      <w:tr w:rsidR="002C0E48" w:rsidRPr="002C0E48" w14:paraId="7F83112A" w14:textId="77777777" w:rsidTr="003E4A2A">
        <w:tc>
          <w:tcPr>
            <w:tcW w:w="8828" w:type="dxa"/>
            <w:gridSpan w:val="2"/>
            <w:shd w:val="clear" w:color="auto" w:fill="E36C0A" w:themeFill="accent6" w:themeFillShade="BF"/>
          </w:tcPr>
          <w:p w14:paraId="2C060F3B" w14:textId="77777777" w:rsidR="002C0E48" w:rsidRPr="002C0E48" w:rsidRDefault="002C0E48" w:rsidP="002C0E48">
            <w:pPr>
              <w:spacing w:line="276" w:lineRule="auto"/>
              <w:jc w:val="center"/>
              <w:rPr>
                <w:rFonts w:ascii="Times New Roman" w:hAnsi="Times New Roman" w:cs="Times New Roman"/>
                <w:b/>
                <w:color w:val="FFFFFF" w:themeColor="background1"/>
                <w:sz w:val="24"/>
                <w:szCs w:val="24"/>
              </w:rPr>
            </w:pPr>
            <w:r w:rsidRPr="002C0E48">
              <w:rPr>
                <w:rFonts w:ascii="Times New Roman" w:hAnsi="Times New Roman" w:cs="Times New Roman"/>
                <w:b/>
                <w:color w:val="FFFFFF" w:themeColor="background1"/>
                <w:sz w:val="24"/>
                <w:szCs w:val="24"/>
              </w:rPr>
              <w:t>Profundiza</w:t>
            </w:r>
          </w:p>
        </w:tc>
      </w:tr>
      <w:tr w:rsidR="002C0E48" w:rsidRPr="002C0E48" w14:paraId="2CC49D22" w14:textId="77777777" w:rsidTr="003E4A2A">
        <w:tc>
          <w:tcPr>
            <w:tcW w:w="2471" w:type="dxa"/>
          </w:tcPr>
          <w:p w14:paraId="62366414" w14:textId="77777777" w:rsidR="002C0E48" w:rsidRPr="002C0E48" w:rsidRDefault="002C0E48" w:rsidP="002C0E48">
            <w:pPr>
              <w:spacing w:line="276" w:lineRule="auto"/>
              <w:rPr>
                <w:rFonts w:ascii="Times New Roman" w:hAnsi="Times New Roman" w:cs="Times New Roman"/>
                <w:b/>
                <w:color w:val="000000"/>
                <w:sz w:val="24"/>
                <w:szCs w:val="24"/>
              </w:rPr>
            </w:pPr>
            <w:r w:rsidRPr="002C0E48">
              <w:rPr>
                <w:rFonts w:ascii="Times New Roman" w:hAnsi="Times New Roman" w:cs="Times New Roman"/>
                <w:b/>
                <w:color w:val="000000"/>
                <w:sz w:val="24"/>
                <w:szCs w:val="24"/>
              </w:rPr>
              <w:t>Código</w:t>
            </w:r>
          </w:p>
        </w:tc>
        <w:tc>
          <w:tcPr>
            <w:tcW w:w="6357" w:type="dxa"/>
          </w:tcPr>
          <w:p w14:paraId="5BAA3BCA" w14:textId="77777777" w:rsidR="002C0E48" w:rsidRPr="002C0E48" w:rsidRDefault="002C0E48" w:rsidP="002C0E48">
            <w:pPr>
              <w:spacing w:line="276" w:lineRule="auto"/>
              <w:rPr>
                <w:rFonts w:ascii="Times New Roman" w:hAnsi="Times New Roman" w:cs="Times New Roman"/>
                <w:b/>
                <w:color w:val="000000"/>
                <w:sz w:val="24"/>
                <w:szCs w:val="24"/>
              </w:rPr>
            </w:pPr>
            <w:r w:rsidRPr="002C0E48">
              <w:rPr>
                <w:rFonts w:ascii="Times New Roman" w:hAnsi="Times New Roman" w:cs="Times New Roman"/>
                <w:color w:val="000000"/>
                <w:sz w:val="24"/>
                <w:szCs w:val="24"/>
              </w:rPr>
              <w:t>CS_11_05_CO_RECxxxxx</w:t>
            </w:r>
          </w:p>
        </w:tc>
      </w:tr>
      <w:tr w:rsidR="002C0E48" w:rsidRPr="002C0E48" w14:paraId="3A6DE311" w14:textId="77777777" w:rsidTr="003E4A2A">
        <w:tc>
          <w:tcPr>
            <w:tcW w:w="2471" w:type="dxa"/>
          </w:tcPr>
          <w:p w14:paraId="0DCCF8A5"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color w:val="000000"/>
                <w:sz w:val="24"/>
                <w:szCs w:val="24"/>
              </w:rPr>
              <w:t>Título</w:t>
            </w:r>
          </w:p>
        </w:tc>
        <w:tc>
          <w:tcPr>
            <w:tcW w:w="6357" w:type="dxa"/>
          </w:tcPr>
          <w:p w14:paraId="0B6B9CE0"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sz w:val="24"/>
                <w:szCs w:val="24"/>
              </w:rPr>
              <w:t>Título sugerido</w:t>
            </w:r>
          </w:p>
        </w:tc>
      </w:tr>
      <w:tr w:rsidR="002C0E48" w:rsidRPr="002C0E48" w14:paraId="44A2DAC7" w14:textId="77777777" w:rsidTr="003E4A2A">
        <w:tc>
          <w:tcPr>
            <w:tcW w:w="2471" w:type="dxa"/>
          </w:tcPr>
          <w:p w14:paraId="24ACC4AA" w14:textId="77777777" w:rsidR="002C0E48" w:rsidRPr="002C0E48" w:rsidRDefault="002C0E48" w:rsidP="002C0E48">
            <w:pPr>
              <w:spacing w:line="276" w:lineRule="auto"/>
              <w:rPr>
                <w:rFonts w:ascii="Times New Roman" w:hAnsi="Times New Roman" w:cs="Times New Roman"/>
                <w:color w:val="000000"/>
                <w:sz w:val="24"/>
                <w:szCs w:val="24"/>
              </w:rPr>
            </w:pPr>
            <w:r w:rsidRPr="002C0E48">
              <w:rPr>
                <w:rFonts w:ascii="Times New Roman" w:hAnsi="Times New Roman" w:cs="Times New Roman"/>
                <w:b/>
                <w:color w:val="000000"/>
                <w:sz w:val="24"/>
                <w:szCs w:val="24"/>
              </w:rPr>
              <w:t>Descripción</w:t>
            </w:r>
          </w:p>
        </w:tc>
        <w:tc>
          <w:tcPr>
            <w:tcW w:w="6357" w:type="dxa"/>
          </w:tcPr>
          <w:p w14:paraId="3B519A8D" w14:textId="77777777" w:rsidR="002C0E48" w:rsidRPr="002C0E48" w:rsidRDefault="002C0E48" w:rsidP="002C0E48">
            <w:pPr>
              <w:spacing w:line="276" w:lineRule="auto"/>
              <w:rPr>
                <w:rFonts w:ascii="Times New Roman" w:hAnsi="Times New Roman" w:cs="Times New Roman"/>
                <w:sz w:val="24"/>
                <w:szCs w:val="24"/>
              </w:rPr>
            </w:pPr>
            <w:r w:rsidRPr="002C0E48">
              <w:rPr>
                <w:rFonts w:ascii="Times New Roman" w:hAnsi="Times New Roman" w:cs="Times New Roman"/>
                <w:sz w:val="24"/>
                <w:szCs w:val="24"/>
              </w:rPr>
              <w:t>Indaga sobre los hábitos de consumo y cuál es el tratamiento dado a las basuras en Alemania.</w:t>
            </w:r>
          </w:p>
        </w:tc>
      </w:tr>
    </w:tbl>
    <w:p w14:paraId="36AFF00A"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1698911E"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7603EB6F" w14:textId="77777777" w:rsidR="002C0E48" w:rsidRPr="002C0E48" w:rsidRDefault="002C0E48" w:rsidP="002C0E48">
      <w:pPr>
        <w:spacing w:after="0" w:line="276" w:lineRule="auto"/>
        <w:jc w:val="both"/>
        <w:rPr>
          <w:rFonts w:ascii="Times New Roman" w:hAnsi="Times New Roman" w:cs="Times New Roman"/>
          <w:color w:val="000000"/>
          <w:lang w:val="es-CO"/>
        </w:rPr>
      </w:pPr>
    </w:p>
    <w:p w14:paraId="0F6C02BB" w14:textId="77777777" w:rsidR="002C0E48" w:rsidRPr="002C0E48" w:rsidRDefault="002C0E48" w:rsidP="002C0E48">
      <w:pPr>
        <w:rPr>
          <w:rFonts w:ascii="Times New Roman" w:hAnsi="Times New Roman" w:cs="Times New Roman"/>
          <w:color w:val="FF0000"/>
          <w:lang w:val="es-CO"/>
        </w:rPr>
      </w:pPr>
      <w:r w:rsidRPr="002C0E48">
        <w:rPr>
          <w:rFonts w:ascii="Times New Roman" w:hAnsi="Times New Roman" w:cs="Times New Roman"/>
          <w:color w:val="FF0000"/>
          <w:lang w:val="es-CO"/>
        </w:rPr>
        <w:br w:type="page"/>
      </w:r>
    </w:p>
    <w:p w14:paraId="030730EA" w14:textId="11307007" w:rsidR="00EA7446" w:rsidRDefault="00EA7446" w:rsidP="00EA7446">
      <w:pPr>
        <w:tabs>
          <w:tab w:val="right" w:pos="8498"/>
        </w:tabs>
        <w:spacing w:after="0" w:line="276" w:lineRule="auto"/>
        <w:jc w:val="both"/>
        <w:rPr>
          <w:rFonts w:ascii="Times New Roman" w:hAnsi="Times New Roman" w:cs="Times New Roman"/>
        </w:rPr>
      </w:pPr>
      <w:bookmarkStart w:id="13" w:name="_Toc423849570"/>
      <w:r>
        <w:rPr>
          <w:rFonts w:ascii="Times New Roman" w:hAnsi="Times New Roman" w:cs="Times New Roman"/>
          <w:highlight w:val="yellow"/>
        </w:rPr>
        <w:t>[SECCIÓN 2</w:t>
      </w:r>
      <w:r w:rsidRPr="000846F3">
        <w:rPr>
          <w:rFonts w:ascii="Times New Roman" w:hAnsi="Times New Roman" w:cs="Times New Roman"/>
          <w:highlight w:val="yellow"/>
        </w:rPr>
        <w:t>]</w:t>
      </w:r>
      <w:r w:rsidRPr="000846F3">
        <w:rPr>
          <w:rFonts w:ascii="Times New Roman" w:hAnsi="Times New Roman" w:cs="Times New Roman"/>
        </w:rPr>
        <w:t xml:space="preserve"> </w:t>
      </w:r>
    </w:p>
    <w:p w14:paraId="560F5973" w14:textId="05A8D9DD" w:rsidR="002E4D9B" w:rsidRPr="002A6266" w:rsidRDefault="002E4D9B" w:rsidP="00A9373C">
      <w:pPr>
        <w:pStyle w:val="Ttulo1"/>
        <w:spacing w:before="2" w:after="2"/>
        <w:rPr>
          <w:lang w:val="es-CO"/>
        </w:rPr>
      </w:pPr>
      <w:r w:rsidRPr="002C0E48">
        <w:t xml:space="preserve">2. </w:t>
      </w:r>
      <w:r w:rsidRPr="002C0E48">
        <w:rPr>
          <w:lang w:val="es-CO"/>
        </w:rPr>
        <w:t xml:space="preserve">Impacto del </w:t>
      </w:r>
      <w:r w:rsidR="00F12441" w:rsidRPr="002C0E48">
        <w:rPr>
          <w:lang w:val="es-CO"/>
        </w:rPr>
        <w:t>desarrollo industrial y tecnológico sobre el medio ambiente y el ser humano</w:t>
      </w:r>
      <w:bookmarkEnd w:id="13"/>
      <w:r w:rsidR="00F12441" w:rsidRPr="002C0E48">
        <w:rPr>
          <w:lang w:val="es-CO"/>
        </w:rPr>
        <w:t xml:space="preserve"> </w:t>
      </w:r>
    </w:p>
    <w:p w14:paraId="522348AE" w14:textId="77777777" w:rsidR="00FC107B" w:rsidRDefault="00FC107B" w:rsidP="00FC107B">
      <w:pPr>
        <w:spacing w:after="0" w:line="276" w:lineRule="auto"/>
        <w:jc w:val="both"/>
        <w:rPr>
          <w:rFonts w:ascii="Times New Roman" w:hAnsi="Times New Roman" w:cs="Times New Roman"/>
          <w:color w:val="000000"/>
          <w:lang w:val="es-CO"/>
        </w:rPr>
      </w:pPr>
    </w:p>
    <w:p w14:paraId="1E6FD85E" w14:textId="2BC6650B" w:rsidR="00404A83" w:rsidRDefault="00166AE9" w:rsidP="00102BC7">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Hasta</w:t>
      </w:r>
      <w:r w:rsidR="00BB5F90">
        <w:rPr>
          <w:rFonts w:ascii="Times New Roman" w:hAnsi="Times New Roman" w:cs="Times New Roman"/>
          <w:color w:val="000000"/>
          <w:lang w:val="es-CO"/>
        </w:rPr>
        <w:t xml:space="preserve"> la Revolución Industrial </w:t>
      </w:r>
      <w:r w:rsidR="00404A83">
        <w:rPr>
          <w:rFonts w:ascii="Times New Roman" w:hAnsi="Times New Roman" w:cs="Times New Roman"/>
          <w:color w:val="000000"/>
          <w:lang w:val="es-CO"/>
        </w:rPr>
        <w:t xml:space="preserve">en el siglo XVIII </w:t>
      </w:r>
      <w:r w:rsidR="00BB5F90">
        <w:rPr>
          <w:rFonts w:ascii="Times New Roman" w:hAnsi="Times New Roman" w:cs="Times New Roman"/>
          <w:color w:val="000000"/>
          <w:lang w:val="es-CO"/>
        </w:rPr>
        <w:t>[</w:t>
      </w:r>
      <w:hyperlink r:id="rId11" w:history="1">
        <w:r w:rsidR="00BB5F90" w:rsidRPr="00E66584">
          <w:rPr>
            <w:rStyle w:val="Hipervnculo"/>
            <w:rFonts w:ascii="Times New Roman" w:hAnsi="Times New Roman" w:cs="Times New Roman"/>
            <w:lang w:val="es-CO"/>
          </w:rPr>
          <w:t>VER</w:t>
        </w:r>
      </w:hyperlink>
      <w:r w:rsidR="00BB5F90">
        <w:rPr>
          <w:rFonts w:ascii="Times New Roman" w:hAnsi="Times New Roman" w:cs="Times New Roman"/>
          <w:color w:val="000000"/>
          <w:lang w:val="es-CO"/>
        </w:rPr>
        <w:t>]</w:t>
      </w:r>
      <w:r w:rsidR="00D506FB">
        <w:rPr>
          <w:rFonts w:ascii="Times New Roman" w:hAnsi="Times New Roman" w:cs="Times New Roman"/>
          <w:color w:val="000000"/>
          <w:lang w:val="es-CO"/>
        </w:rPr>
        <w:t xml:space="preserve"> </w:t>
      </w:r>
      <w:r w:rsidR="00404A83">
        <w:rPr>
          <w:rFonts w:ascii="Times New Roman" w:hAnsi="Times New Roman" w:cs="Times New Roman"/>
          <w:color w:val="000000"/>
          <w:lang w:val="es-CO"/>
        </w:rPr>
        <w:t xml:space="preserve">debemos remontarnos para referirnos a la transformación abrupta que  ha sufrido el medio ambiente a consecuencia del cambio en la manera de producir. </w:t>
      </w:r>
    </w:p>
    <w:p w14:paraId="0F34DAD5" w14:textId="77777777" w:rsidR="00404A83" w:rsidRDefault="00404A83" w:rsidP="00102BC7">
      <w:pPr>
        <w:spacing w:after="0" w:line="276" w:lineRule="auto"/>
        <w:jc w:val="both"/>
        <w:rPr>
          <w:rFonts w:ascii="Times New Roman" w:hAnsi="Times New Roman" w:cs="Times New Roman"/>
          <w:color w:val="000000"/>
          <w:lang w:val="es-CO"/>
        </w:rPr>
      </w:pPr>
    </w:p>
    <w:p w14:paraId="6112486B" w14:textId="736E0AD6" w:rsidR="00404A83" w:rsidRDefault="00404A83" w:rsidP="00102BC7">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Sin embargo, se debe considerar también como uno de los momentos de mayor impacto</w:t>
      </w:r>
      <w:r w:rsidR="00857707">
        <w:rPr>
          <w:rFonts w:ascii="Times New Roman" w:hAnsi="Times New Roman" w:cs="Times New Roman"/>
          <w:color w:val="000000"/>
          <w:lang w:val="es-CO"/>
        </w:rPr>
        <w:t xml:space="preserve"> sobre el entorno</w:t>
      </w:r>
      <w:r>
        <w:rPr>
          <w:rFonts w:ascii="Times New Roman" w:hAnsi="Times New Roman" w:cs="Times New Roman"/>
          <w:color w:val="000000"/>
          <w:lang w:val="es-CO"/>
        </w:rPr>
        <w:t xml:space="preserve"> la aparición de la sociedad de consumo</w:t>
      </w:r>
      <w:r w:rsidR="00DF60A5">
        <w:rPr>
          <w:rFonts w:ascii="Times New Roman" w:hAnsi="Times New Roman" w:cs="Times New Roman"/>
          <w:color w:val="000000"/>
          <w:lang w:val="es-CO"/>
        </w:rPr>
        <w:t xml:space="preserve">, cuando se </w:t>
      </w:r>
      <w:r w:rsidR="00AE2ED9">
        <w:rPr>
          <w:rFonts w:ascii="Times New Roman" w:hAnsi="Times New Roman" w:cs="Times New Roman"/>
          <w:color w:val="000000"/>
          <w:lang w:val="es-CO"/>
        </w:rPr>
        <w:t>empieza</w:t>
      </w:r>
      <w:r w:rsidR="00857707">
        <w:rPr>
          <w:rFonts w:ascii="Times New Roman" w:hAnsi="Times New Roman" w:cs="Times New Roman"/>
          <w:color w:val="000000"/>
          <w:lang w:val="es-CO"/>
        </w:rPr>
        <w:t xml:space="preserve"> a favorecer a la industria, </w:t>
      </w:r>
      <w:r w:rsidR="0095635E">
        <w:rPr>
          <w:rFonts w:ascii="Times New Roman" w:hAnsi="Times New Roman" w:cs="Times New Roman"/>
          <w:color w:val="000000"/>
          <w:lang w:val="es-CO"/>
        </w:rPr>
        <w:t>e</w:t>
      </w:r>
      <w:r w:rsidR="00857707">
        <w:rPr>
          <w:rFonts w:ascii="Times New Roman" w:hAnsi="Times New Roman" w:cs="Times New Roman"/>
          <w:color w:val="000000"/>
          <w:lang w:val="es-CO"/>
        </w:rPr>
        <w:t>l comercio,  la publicidad</w:t>
      </w:r>
      <w:r w:rsidR="0095635E">
        <w:rPr>
          <w:rFonts w:ascii="Times New Roman" w:hAnsi="Times New Roman" w:cs="Times New Roman"/>
          <w:color w:val="000000"/>
          <w:lang w:val="es-CO"/>
        </w:rPr>
        <w:t>,</w:t>
      </w:r>
      <w:r w:rsidR="00857707">
        <w:rPr>
          <w:rFonts w:ascii="Times New Roman" w:hAnsi="Times New Roman" w:cs="Times New Roman"/>
          <w:color w:val="000000"/>
          <w:lang w:val="es-CO"/>
        </w:rPr>
        <w:t xml:space="preserve"> la moda, </w:t>
      </w:r>
      <w:r w:rsidR="0095635E">
        <w:rPr>
          <w:rFonts w:ascii="Times New Roman" w:hAnsi="Times New Roman" w:cs="Times New Roman"/>
          <w:color w:val="000000"/>
          <w:lang w:val="es-CO"/>
        </w:rPr>
        <w:t xml:space="preserve">y en general el crecimiento económico, </w:t>
      </w:r>
      <w:r w:rsidR="00857707">
        <w:rPr>
          <w:rFonts w:ascii="Times New Roman" w:hAnsi="Times New Roman" w:cs="Times New Roman"/>
          <w:color w:val="000000"/>
          <w:lang w:val="es-CO"/>
        </w:rPr>
        <w:t>más que la protección de la Tierra y la salud del ser humano.</w:t>
      </w:r>
    </w:p>
    <w:p w14:paraId="66E24DC7" w14:textId="77777777" w:rsidR="00BB5F90" w:rsidRDefault="00BB5F90" w:rsidP="00102BC7">
      <w:pPr>
        <w:spacing w:after="0" w:line="276" w:lineRule="auto"/>
        <w:jc w:val="both"/>
        <w:rPr>
          <w:rFonts w:ascii="Times New Roman" w:hAnsi="Times New Roman" w:cs="Times New Roman"/>
          <w:color w:val="000000"/>
          <w:lang w:val="es-CO"/>
        </w:rPr>
      </w:pPr>
    </w:p>
    <w:p w14:paraId="58664E33" w14:textId="2278B8AD" w:rsidR="008C55D8" w:rsidRDefault="00166AE9" w:rsidP="00102BC7">
      <w:pPr>
        <w:spacing w:after="0" w:line="276" w:lineRule="auto"/>
        <w:jc w:val="both"/>
      </w:pPr>
      <w:r>
        <w:t xml:space="preserve">En esto tiene que ver la forma </w:t>
      </w:r>
      <w:r w:rsidR="00AE2ED9">
        <w:t>cómo fue concebida la economía. C</w:t>
      </w:r>
      <w:r w:rsidR="008C55D8">
        <w:t xml:space="preserve">omo </w:t>
      </w:r>
      <w:r w:rsidR="00857707">
        <w:t>ciencia</w:t>
      </w:r>
      <w:r w:rsidR="0095635E">
        <w:t xml:space="preserve"> </w:t>
      </w:r>
      <w:r w:rsidR="00857707">
        <w:t xml:space="preserve"> empezó en el siglo XVIII con la </w:t>
      </w:r>
      <w:r w:rsidR="008C55D8">
        <w:t>circulación</w:t>
      </w:r>
      <w:r w:rsidR="00857707">
        <w:t xml:space="preserve"> del libro La riqueza de las naciones </w:t>
      </w:r>
      <w:r w:rsidR="008C55D8">
        <w:t>escrito por Adam Smith en 1776, cuya</w:t>
      </w:r>
      <w:r w:rsidR="00857707">
        <w:t xml:space="preserve"> teoría económica </w:t>
      </w:r>
      <w:r w:rsidR="008C55D8">
        <w:t>analizaba las</w:t>
      </w:r>
      <w:r w:rsidR="00857707">
        <w:t xml:space="preserve"> ventajas </w:t>
      </w:r>
      <w:r w:rsidR="008C55D8">
        <w:t xml:space="preserve">de ciertas regiones si se lograba un </w:t>
      </w:r>
      <w:r w:rsidR="00857707">
        <w:t>aprovechamiento de la oferta natural</w:t>
      </w:r>
      <w:r w:rsidR="008C55D8">
        <w:t xml:space="preserve">, es decir de lo que luego se llamó </w:t>
      </w:r>
      <w:r w:rsidR="00EF0F38">
        <w:t xml:space="preserve">explotación de los </w:t>
      </w:r>
      <w:r w:rsidR="008C55D8">
        <w:t>recursos naturales.</w:t>
      </w:r>
      <w:r w:rsidR="00632427">
        <w:t xml:space="preserve"> [</w:t>
      </w:r>
      <w:hyperlink r:id="rId12" w:history="1">
        <w:r w:rsidR="00632427" w:rsidRPr="00632427">
          <w:rPr>
            <w:rStyle w:val="Hipervnculo"/>
          </w:rPr>
          <w:t>VER</w:t>
        </w:r>
      </w:hyperlink>
      <w:r w:rsidR="00632427">
        <w:t>]</w:t>
      </w:r>
    </w:p>
    <w:p w14:paraId="2106EAD8" w14:textId="77777777" w:rsidR="008C55D8" w:rsidRDefault="008C55D8" w:rsidP="00102BC7">
      <w:pPr>
        <w:spacing w:after="0" w:line="276" w:lineRule="auto"/>
        <w:jc w:val="both"/>
      </w:pPr>
    </w:p>
    <w:p w14:paraId="336A4AA5" w14:textId="3EB40031" w:rsidR="00EF0F38" w:rsidRDefault="00EF0F38" w:rsidP="00102BC7">
      <w:pPr>
        <w:spacing w:after="0" w:line="276" w:lineRule="auto"/>
        <w:jc w:val="both"/>
      </w:pPr>
      <w:r>
        <w:t>Desde aquí se comienza a ver el tema del desarrollo económico como imprescindible e imparable y separado de lo ambiental. Solo hasta mediados del siglo XX se visualiza lo limitado de los recursos naturales</w:t>
      </w:r>
      <w:r w:rsidR="00D20F5D">
        <w:t xml:space="preserve">, entonces se integra al interior de la teoría económica el concepto de lo ambiental y sus límites. Sin embargo, </w:t>
      </w:r>
      <w:r w:rsidR="00AE2ED9">
        <w:t xml:space="preserve">hasta 1972 </w:t>
      </w:r>
      <w:r w:rsidR="00D20F5D">
        <w:t xml:space="preserve">se insistía </w:t>
      </w:r>
      <w:r w:rsidR="00AE2ED9">
        <w:t>en la necesidad de un creci</w:t>
      </w:r>
      <w:r w:rsidR="00D129FB">
        <w:t>mi</w:t>
      </w:r>
      <w:r w:rsidR="00AE2ED9">
        <w:t>en</w:t>
      </w:r>
      <w:r w:rsidR="00D129FB">
        <w:t>t</w:t>
      </w:r>
      <w:r w:rsidR="00AE2ED9">
        <w:t>o económico</w:t>
      </w:r>
      <w:r w:rsidR="00D129FB">
        <w:t xml:space="preserve"> y el desarrollo tecnológico fue la alternativa.</w:t>
      </w:r>
    </w:p>
    <w:p w14:paraId="1A781C70" w14:textId="77777777" w:rsidR="00D129FB" w:rsidRDefault="00D129FB" w:rsidP="00102BC7">
      <w:pPr>
        <w:spacing w:after="0" w:line="276" w:lineRule="auto"/>
        <w:jc w:val="both"/>
      </w:pPr>
    </w:p>
    <w:p w14:paraId="25ADEF51" w14:textId="3510EAFC" w:rsidR="00235FB3" w:rsidRDefault="00235FB3" w:rsidP="00102BC7">
      <w:pPr>
        <w:spacing w:after="0" w:line="276" w:lineRule="auto"/>
        <w:jc w:val="both"/>
      </w:pPr>
      <w:r>
        <w:t>Luego</w:t>
      </w:r>
      <w:r w:rsidR="00660E95">
        <w:t>, en 1850</w:t>
      </w:r>
      <w:r>
        <w:t xml:space="preserve"> se da una segunda revolución industrial cuyo fenómeno más sobresaliente es el descubrimiento de la energía eléctrica y que trae consigo un ordenamiento diferente en la forma como se produce y se comienza a intervenir más directamente en quienes consumen. [</w:t>
      </w:r>
      <w:hyperlink r:id="rId13" w:history="1">
        <w:r w:rsidRPr="00235FB3">
          <w:rPr>
            <w:rStyle w:val="Hipervnculo"/>
          </w:rPr>
          <w:t>VER</w:t>
        </w:r>
      </w:hyperlink>
      <w:r>
        <w:t>]</w:t>
      </w:r>
    </w:p>
    <w:p w14:paraId="6C933500" w14:textId="77777777" w:rsidR="00235FB3" w:rsidRDefault="00235FB3" w:rsidP="00102BC7">
      <w:pPr>
        <w:spacing w:after="0" w:line="276" w:lineRule="auto"/>
        <w:jc w:val="both"/>
      </w:pPr>
    </w:p>
    <w:p w14:paraId="66652687" w14:textId="5A2110F0" w:rsidR="00235FB3" w:rsidRDefault="00235FB3" w:rsidP="00102BC7">
      <w:pPr>
        <w:spacing w:after="0" w:line="276" w:lineRule="auto"/>
        <w:jc w:val="both"/>
      </w:pPr>
      <w:r>
        <w:t xml:space="preserve">En los últimos años, </w:t>
      </w:r>
      <w:r w:rsidR="00660E95">
        <w:t xml:space="preserve">se habla de la tercera revolución industrial, como respuesta a los impactos que el desarrollo económico y tecnológico sin límites </w:t>
      </w:r>
      <w:r w:rsidR="00632427">
        <w:t>ha</w:t>
      </w:r>
      <w:r w:rsidR="00660E95">
        <w:t xml:space="preserve"> generado en la Tierra</w:t>
      </w:r>
      <w:r w:rsidR="00632427">
        <w:t xml:space="preserve"> </w:t>
      </w:r>
      <w:r w:rsidR="00660E95">
        <w:t>[</w:t>
      </w:r>
      <w:hyperlink r:id="rId14" w:history="1">
        <w:r w:rsidR="00660E95" w:rsidRPr="00235FB3">
          <w:rPr>
            <w:rStyle w:val="Hipervnculo"/>
          </w:rPr>
          <w:t>VER</w:t>
        </w:r>
      </w:hyperlink>
      <w:r w:rsidR="00660E95">
        <w:t>].</w:t>
      </w:r>
    </w:p>
    <w:p w14:paraId="74DEE2C1" w14:textId="77777777" w:rsidR="00235FB3" w:rsidRDefault="00235FB3" w:rsidP="00102BC7">
      <w:pPr>
        <w:spacing w:after="0" w:line="276" w:lineRule="auto"/>
        <w:jc w:val="both"/>
      </w:pPr>
    </w:p>
    <w:p w14:paraId="47DE4C1D" w14:textId="32009838" w:rsidR="00102BC7" w:rsidRDefault="00102BC7" w:rsidP="00102BC7">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El desarrollo industrial y tecnológico ha generado un impacto sobre el medio ambiente,  </w:t>
      </w:r>
      <w:r>
        <w:rPr>
          <w:rFonts w:ascii="Times New Roman" w:hAnsi="Times New Roman" w:cs="Times New Roman"/>
          <w:color w:val="000000"/>
          <w:lang w:val="es-CO"/>
        </w:rPr>
        <w:t xml:space="preserve">ya que se mantiene sobre una lógica de mercado </w:t>
      </w:r>
      <w:commentRangeStart w:id="14"/>
      <w:r>
        <w:rPr>
          <w:rFonts w:ascii="Times New Roman" w:hAnsi="Times New Roman" w:cs="Times New Roman"/>
          <w:color w:val="000000"/>
          <w:lang w:val="es-CO"/>
        </w:rPr>
        <w:t>en la</w:t>
      </w:r>
      <w:r w:rsidR="0045614D">
        <w:rPr>
          <w:rFonts w:ascii="Times New Roman" w:hAnsi="Times New Roman" w:cs="Times New Roman"/>
          <w:color w:val="000000"/>
          <w:lang w:val="es-CO"/>
        </w:rPr>
        <w:t xml:space="preserve"> que es imprescindible “usar y desechar</w:t>
      </w:r>
      <w:r>
        <w:rPr>
          <w:rFonts w:ascii="Times New Roman" w:hAnsi="Times New Roman" w:cs="Times New Roman"/>
          <w:color w:val="000000"/>
          <w:lang w:val="es-CO"/>
        </w:rPr>
        <w:t>”, esto garantiza vender mucho</w:t>
      </w:r>
      <w:commentRangeEnd w:id="14"/>
      <w:r>
        <w:rPr>
          <w:rStyle w:val="Refdecomentario"/>
          <w:rFonts w:ascii="Calibri" w:eastAsia="Calibri" w:hAnsi="Calibri" w:cs="Times New Roman"/>
          <w:lang w:val="es-MX"/>
        </w:rPr>
        <w:commentReference w:id="14"/>
      </w:r>
      <w:r>
        <w:rPr>
          <w:rFonts w:ascii="Times New Roman" w:hAnsi="Times New Roman" w:cs="Times New Roman"/>
          <w:color w:val="000000"/>
          <w:lang w:val="es-CO"/>
        </w:rPr>
        <w:t>. Frente a esta problemática ya se han generado normas para que la industria se haga cargo de los residuos pos</w:t>
      </w:r>
      <w:r w:rsidR="00335CB7">
        <w:rPr>
          <w:rFonts w:ascii="Times New Roman" w:hAnsi="Times New Roman" w:cs="Times New Roman"/>
          <w:color w:val="000000"/>
          <w:lang w:val="es-CO"/>
        </w:rPr>
        <w:t>t</w:t>
      </w:r>
      <w:r w:rsidR="003163F8">
        <w:rPr>
          <w:rFonts w:ascii="Times New Roman" w:hAnsi="Times New Roman" w:cs="Times New Roman"/>
          <w:color w:val="000000"/>
          <w:lang w:val="es-CO"/>
        </w:rPr>
        <w:t>-</w:t>
      </w:r>
      <w:r>
        <w:rPr>
          <w:rFonts w:ascii="Times New Roman" w:hAnsi="Times New Roman" w:cs="Times New Roman"/>
          <w:color w:val="000000"/>
          <w:lang w:val="es-CO"/>
        </w:rPr>
        <w:t xml:space="preserve">consumo, en la lógica de una </w:t>
      </w:r>
      <w:r w:rsidRPr="00FC107B">
        <w:rPr>
          <w:rFonts w:ascii="Times New Roman" w:hAnsi="Times New Roman" w:cs="Times New Roman"/>
          <w:color w:val="000000"/>
          <w:lang w:val="es-CO"/>
        </w:rPr>
        <w:t>responsabilidad extendida de los fabricantes y productores</w:t>
      </w:r>
      <w:r>
        <w:rPr>
          <w:rFonts w:ascii="Times New Roman" w:hAnsi="Times New Roman" w:cs="Times New Roman"/>
          <w:color w:val="000000"/>
          <w:lang w:val="es-CO"/>
        </w:rPr>
        <w:t xml:space="preserve">, y se está trabajando en la consolidación de </w:t>
      </w:r>
      <w:r w:rsidRPr="00FC107B">
        <w:rPr>
          <w:rFonts w:ascii="Times New Roman" w:hAnsi="Times New Roman" w:cs="Times New Roman"/>
          <w:color w:val="000000"/>
          <w:lang w:val="es-CO"/>
        </w:rPr>
        <w:t xml:space="preserve"> canales para devolver residuos de productos</w:t>
      </w:r>
      <w:r>
        <w:rPr>
          <w:rFonts w:ascii="Times New Roman" w:hAnsi="Times New Roman" w:cs="Times New Roman"/>
          <w:color w:val="000000"/>
          <w:lang w:val="es-CO"/>
        </w:rPr>
        <w:t xml:space="preserve"> en el intento de generar una c</w:t>
      </w:r>
      <w:r w:rsidRPr="00FC107B">
        <w:rPr>
          <w:rFonts w:ascii="Times New Roman" w:hAnsi="Times New Roman" w:cs="Times New Roman"/>
          <w:color w:val="000000"/>
          <w:lang w:val="es-CO"/>
        </w:rPr>
        <w:t>adena  post</w:t>
      </w:r>
      <w:r w:rsidR="00345219">
        <w:rPr>
          <w:rFonts w:ascii="Times New Roman" w:hAnsi="Times New Roman" w:cs="Times New Roman"/>
          <w:color w:val="000000"/>
          <w:lang w:val="es-CO"/>
        </w:rPr>
        <w:t>-</w:t>
      </w:r>
      <w:r w:rsidRPr="00FC107B">
        <w:rPr>
          <w:rFonts w:ascii="Times New Roman" w:hAnsi="Times New Roman" w:cs="Times New Roman"/>
          <w:color w:val="000000"/>
          <w:lang w:val="es-CO"/>
        </w:rPr>
        <w:t>consumo.</w:t>
      </w:r>
      <w:r w:rsidRPr="009C41B0">
        <w:rPr>
          <w:rFonts w:ascii="Times New Roman" w:hAnsi="Times New Roman" w:cs="Times New Roman"/>
          <w:color w:val="000000"/>
          <w:lang w:val="es-CO"/>
        </w:rPr>
        <w:t xml:space="preserve"> </w:t>
      </w:r>
      <w:r>
        <w:rPr>
          <w:rFonts w:ascii="Times New Roman" w:hAnsi="Times New Roman" w:cs="Times New Roman"/>
          <w:color w:val="000000"/>
          <w:lang w:val="es-CO"/>
        </w:rPr>
        <w:t xml:space="preserve">La figura de sistemas de gestión ambiental al interior de las empresas e industria </w:t>
      </w:r>
      <w:r w:rsidRPr="00FC107B">
        <w:rPr>
          <w:rFonts w:ascii="Times New Roman" w:hAnsi="Times New Roman" w:cs="Times New Roman"/>
          <w:color w:val="000000"/>
          <w:lang w:val="es-CO"/>
        </w:rPr>
        <w:t xml:space="preserve"> </w:t>
      </w:r>
      <w:r w:rsidR="00345219">
        <w:rPr>
          <w:rFonts w:ascii="Times New Roman" w:hAnsi="Times New Roman" w:cs="Times New Roman"/>
          <w:color w:val="000000"/>
          <w:lang w:val="es-CO"/>
        </w:rPr>
        <w:t>comienza</w:t>
      </w:r>
      <w:r>
        <w:rPr>
          <w:rFonts w:ascii="Times New Roman" w:hAnsi="Times New Roman" w:cs="Times New Roman"/>
          <w:color w:val="000000"/>
          <w:lang w:val="es-CO"/>
        </w:rPr>
        <w:t xml:space="preserve"> a contribuir a este respecto</w:t>
      </w:r>
      <w:r w:rsidR="005458C0">
        <w:rPr>
          <w:rFonts w:ascii="Times New Roman" w:hAnsi="Times New Roman" w:cs="Times New Roman"/>
          <w:color w:val="000000"/>
          <w:lang w:val="es-CO"/>
        </w:rPr>
        <w:t>, es una exigencia de r</w:t>
      </w:r>
      <w:r w:rsidR="005458C0" w:rsidRPr="00FC107B">
        <w:rPr>
          <w:rFonts w:ascii="Times New Roman" w:hAnsi="Times New Roman" w:cs="Times New Roman"/>
          <w:color w:val="000000"/>
          <w:lang w:val="es-CO"/>
        </w:rPr>
        <w:t>esponsabilidad ambiental de las empresas y</w:t>
      </w:r>
      <w:r w:rsidR="005458C0">
        <w:rPr>
          <w:rFonts w:ascii="Times New Roman" w:hAnsi="Times New Roman" w:cs="Times New Roman"/>
          <w:color w:val="000000"/>
          <w:lang w:val="es-CO"/>
        </w:rPr>
        <w:t xml:space="preserve"> la industria que apenas se está construyendo.</w:t>
      </w:r>
    </w:p>
    <w:p w14:paraId="361AD99D" w14:textId="77777777" w:rsidR="00102BC7" w:rsidRDefault="00102BC7" w:rsidP="00102BC7">
      <w:pPr>
        <w:spacing w:after="0" w:line="276" w:lineRule="auto"/>
        <w:jc w:val="both"/>
        <w:rPr>
          <w:rFonts w:ascii="Times New Roman" w:hAnsi="Times New Roman" w:cs="Times New Roman"/>
          <w:color w:val="000000"/>
          <w:lang w:val="es-CO"/>
        </w:rPr>
      </w:pPr>
    </w:p>
    <w:p w14:paraId="3F1B3726" w14:textId="3A0CB979" w:rsidR="00102BC7" w:rsidRDefault="00102BC7" w:rsidP="00102BC7">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Se ha priorizado </w:t>
      </w:r>
      <w:r w:rsidR="00335CB7">
        <w:rPr>
          <w:rFonts w:ascii="Times New Roman" w:hAnsi="Times New Roman" w:cs="Times New Roman"/>
          <w:color w:val="000000"/>
          <w:lang w:val="es-CO"/>
        </w:rPr>
        <w:t>el manejo de algunos</w:t>
      </w:r>
      <w:r>
        <w:rPr>
          <w:rFonts w:ascii="Times New Roman" w:hAnsi="Times New Roman" w:cs="Times New Roman"/>
          <w:color w:val="000000"/>
          <w:lang w:val="es-CO"/>
        </w:rPr>
        <w:t xml:space="preserve"> </w:t>
      </w:r>
      <w:commentRangeStart w:id="15"/>
      <w:r>
        <w:rPr>
          <w:rFonts w:ascii="Times New Roman" w:hAnsi="Times New Roman" w:cs="Times New Roman"/>
          <w:color w:val="000000"/>
          <w:lang w:val="es-CO"/>
        </w:rPr>
        <w:t>d</w:t>
      </w:r>
      <w:r w:rsidRPr="00FC107B">
        <w:rPr>
          <w:rFonts w:ascii="Times New Roman" w:hAnsi="Times New Roman" w:cs="Times New Roman"/>
          <w:color w:val="000000"/>
          <w:lang w:val="es-CO"/>
        </w:rPr>
        <w:t>esechos</w:t>
      </w:r>
      <w:commentRangeEnd w:id="15"/>
      <w:r w:rsidR="00335CB7">
        <w:rPr>
          <w:rStyle w:val="Refdecomentario"/>
          <w:rFonts w:ascii="Calibri" w:eastAsia="Calibri" w:hAnsi="Calibri" w:cs="Times New Roman"/>
          <w:lang w:val="es-MX"/>
        </w:rPr>
        <w:commentReference w:id="15"/>
      </w:r>
      <w:r>
        <w:rPr>
          <w:rFonts w:ascii="Times New Roman" w:hAnsi="Times New Roman" w:cs="Times New Roman"/>
          <w:color w:val="000000"/>
          <w:lang w:val="es-CO"/>
        </w:rPr>
        <w:t xml:space="preserve"> como:</w:t>
      </w:r>
      <w:r w:rsidRPr="00FC107B">
        <w:rPr>
          <w:rFonts w:ascii="Times New Roman" w:hAnsi="Times New Roman" w:cs="Times New Roman"/>
          <w:color w:val="000000"/>
          <w:lang w:val="es-CO"/>
        </w:rPr>
        <w:t xml:space="preserve"> medicamentos (farmacéuticos) vencidos, </w:t>
      </w:r>
      <w:r w:rsidR="00CE0109">
        <w:rPr>
          <w:rFonts w:ascii="Times New Roman" w:hAnsi="Times New Roman" w:cs="Times New Roman"/>
          <w:color w:val="000000"/>
          <w:lang w:val="es-CO"/>
        </w:rPr>
        <w:t xml:space="preserve"> residuos hospitalarios [</w:t>
      </w:r>
      <w:hyperlink r:id="rId15" w:history="1">
        <w:r w:rsidR="00CE0109" w:rsidRPr="00CE0109">
          <w:rPr>
            <w:rStyle w:val="Hipervnculo"/>
            <w:rFonts w:ascii="Times New Roman" w:hAnsi="Times New Roman" w:cs="Times New Roman"/>
            <w:lang w:val="es-CO"/>
          </w:rPr>
          <w:t>VER</w:t>
        </w:r>
      </w:hyperlink>
      <w:r w:rsidR="00CE0109">
        <w:rPr>
          <w:rFonts w:ascii="Times New Roman" w:hAnsi="Times New Roman" w:cs="Times New Roman"/>
          <w:color w:val="000000"/>
          <w:lang w:val="es-CO"/>
        </w:rPr>
        <w:t>],</w:t>
      </w:r>
      <w:r w:rsidRPr="00FC107B">
        <w:rPr>
          <w:rFonts w:ascii="Times New Roman" w:hAnsi="Times New Roman" w:cs="Times New Roman"/>
          <w:color w:val="000000"/>
          <w:lang w:val="es-CO"/>
        </w:rPr>
        <w:t xml:space="preserve"> pilas, baterías </w:t>
      </w:r>
      <w:r w:rsidR="00335CB7">
        <w:rPr>
          <w:rFonts w:ascii="Times New Roman" w:hAnsi="Times New Roman" w:cs="Times New Roman"/>
          <w:color w:val="000000"/>
          <w:lang w:val="es-CO"/>
        </w:rPr>
        <w:t>de plomo á</w:t>
      </w:r>
      <w:r w:rsidRPr="00FC107B">
        <w:rPr>
          <w:rFonts w:ascii="Times New Roman" w:hAnsi="Times New Roman" w:cs="Times New Roman"/>
          <w:color w:val="000000"/>
          <w:lang w:val="es-CO"/>
        </w:rPr>
        <w:t>cido, celulares</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computadoras, aceites usa</w:t>
      </w:r>
      <w:r>
        <w:rPr>
          <w:rFonts w:ascii="Times New Roman" w:hAnsi="Times New Roman" w:cs="Times New Roman"/>
          <w:color w:val="000000"/>
          <w:lang w:val="es-CO"/>
        </w:rPr>
        <w:t xml:space="preserve">dos, bombillas, aparatos </w:t>
      </w:r>
      <w:r w:rsidRPr="00FC107B">
        <w:rPr>
          <w:rFonts w:ascii="Times New Roman" w:hAnsi="Times New Roman" w:cs="Times New Roman"/>
          <w:color w:val="000000"/>
          <w:lang w:val="es-CO"/>
        </w:rPr>
        <w:t>domésticos eléctricos y electrónicos, envases de plaguicidas y agroquímicos con</w:t>
      </w:r>
      <w:r>
        <w:rPr>
          <w:rFonts w:ascii="Times New Roman" w:hAnsi="Times New Roman" w:cs="Times New Roman"/>
          <w:color w:val="000000"/>
          <w:lang w:val="es-CO"/>
        </w:rPr>
        <w:t xml:space="preserve"> residuos tóxicos</w:t>
      </w:r>
      <w:r w:rsidR="00CE0109">
        <w:rPr>
          <w:rFonts w:ascii="Times New Roman" w:hAnsi="Times New Roman" w:cs="Times New Roman"/>
          <w:color w:val="000000"/>
          <w:lang w:val="es-CO"/>
        </w:rPr>
        <w:t xml:space="preserve"> [</w:t>
      </w:r>
      <w:hyperlink r:id="rId16" w:history="1">
        <w:r w:rsidR="00CE0109" w:rsidRPr="00CE0109">
          <w:rPr>
            <w:rStyle w:val="Hipervnculo"/>
            <w:rFonts w:ascii="Times New Roman" w:hAnsi="Times New Roman" w:cs="Times New Roman"/>
            <w:lang w:val="es-CO"/>
          </w:rPr>
          <w:t>VER</w:t>
        </w:r>
      </w:hyperlink>
      <w:r w:rsidR="00CE0109">
        <w:rPr>
          <w:rFonts w:ascii="Times New Roman" w:hAnsi="Times New Roman" w:cs="Times New Roman"/>
          <w:color w:val="000000"/>
          <w:lang w:val="es-CO"/>
        </w:rPr>
        <w:t>]</w:t>
      </w:r>
      <w:r>
        <w:rPr>
          <w:rFonts w:ascii="Times New Roman" w:hAnsi="Times New Roman" w:cs="Times New Roman"/>
          <w:color w:val="000000"/>
          <w:lang w:val="es-CO"/>
        </w:rPr>
        <w:t>, llantas e impresoras de los cuales desechan toneladas anualmente.</w:t>
      </w:r>
      <w:r w:rsidRPr="00FC107B">
        <w:rPr>
          <w:rFonts w:ascii="Times New Roman" w:hAnsi="Times New Roman" w:cs="Times New Roman"/>
          <w:color w:val="000000"/>
          <w:lang w:val="es-CO"/>
        </w:rPr>
        <w:t xml:space="preserve">  </w:t>
      </w:r>
      <w:r w:rsidR="000D2797">
        <w:rPr>
          <w:rFonts w:ascii="Times New Roman" w:hAnsi="Times New Roman" w:cs="Times New Roman"/>
          <w:color w:val="000000"/>
          <w:lang w:val="es-CO"/>
        </w:rPr>
        <w:t>Pero aún no se hace un exhaustivo control de estos, y en la gran mayoría las iniciativas en este sentido son locales, algunas medidas han sido: a</w:t>
      </w:r>
      <w:r w:rsidRPr="00FC107B">
        <w:rPr>
          <w:rFonts w:ascii="Times New Roman" w:hAnsi="Times New Roman" w:cs="Times New Roman"/>
          <w:color w:val="000000"/>
          <w:lang w:val="es-CO"/>
        </w:rPr>
        <w:t>largar la vida útil, utilización de despiece, reciclaje tecnológico.</w:t>
      </w:r>
      <w:r w:rsidR="000D2797">
        <w:rPr>
          <w:rFonts w:ascii="Times New Roman" w:hAnsi="Times New Roman" w:cs="Times New Roman"/>
          <w:color w:val="000000"/>
          <w:lang w:val="es-CO"/>
        </w:rPr>
        <w:t xml:space="preserve"> [</w:t>
      </w:r>
      <w:hyperlink r:id="rId17" w:history="1">
        <w:r w:rsidR="000D2797" w:rsidRPr="000D2797">
          <w:rPr>
            <w:rStyle w:val="Hipervnculo"/>
            <w:rFonts w:ascii="Times New Roman" w:hAnsi="Times New Roman" w:cs="Times New Roman"/>
            <w:lang w:val="es-CO"/>
          </w:rPr>
          <w:t>VER</w:t>
        </w:r>
      </w:hyperlink>
      <w:r w:rsidR="000D2797">
        <w:rPr>
          <w:rFonts w:ascii="Times New Roman" w:hAnsi="Times New Roman" w:cs="Times New Roman"/>
          <w:color w:val="000000"/>
          <w:lang w:val="es-CO"/>
        </w:rPr>
        <w:t>]</w:t>
      </w:r>
    </w:p>
    <w:p w14:paraId="1EE6F19E" w14:textId="77777777" w:rsidR="00235FB3" w:rsidRDefault="00235FB3" w:rsidP="00102BC7">
      <w:pPr>
        <w:spacing w:after="0" w:line="276" w:lineRule="auto"/>
        <w:jc w:val="both"/>
        <w:rPr>
          <w:rFonts w:ascii="Times New Roman" w:hAnsi="Times New Roman" w:cs="Times New Roman"/>
          <w:color w:val="000000"/>
          <w:lang w:val="es-CO"/>
        </w:rPr>
      </w:pPr>
    </w:p>
    <w:p w14:paraId="1CD00F12" w14:textId="2AD6CA91" w:rsidR="00235FB3" w:rsidRDefault="00AD3626" w:rsidP="00102BC7">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Otro impacto ambiental de esta tercera revolución industrial es la extracción de las materias primas necesarias para la fabricación de aparatos electrónicos que hacen parte de la vida diaria, como son los celulares, computadores y video juegos</w:t>
      </w:r>
      <w:r w:rsidR="00D21C3E">
        <w:rPr>
          <w:rFonts w:ascii="Times New Roman" w:hAnsi="Times New Roman" w:cs="Times New Roman"/>
          <w:color w:val="000000"/>
          <w:lang w:val="es-CO"/>
        </w:rPr>
        <w:t>, para ello se requiere</w:t>
      </w:r>
      <w:r w:rsidR="00B71CC4">
        <w:rPr>
          <w:rFonts w:ascii="Times New Roman" w:hAnsi="Times New Roman" w:cs="Times New Roman"/>
          <w:color w:val="000000"/>
          <w:lang w:val="es-CO"/>
        </w:rPr>
        <w:t>n ciertos minerales como el</w:t>
      </w:r>
      <w:r w:rsidR="00D21C3E">
        <w:rPr>
          <w:rFonts w:ascii="Times New Roman" w:hAnsi="Times New Roman" w:cs="Times New Roman"/>
          <w:color w:val="000000"/>
          <w:lang w:val="es-CO"/>
        </w:rPr>
        <w:t xml:space="preserve"> coltan </w:t>
      </w:r>
      <w:r>
        <w:rPr>
          <w:rFonts w:ascii="Times New Roman" w:hAnsi="Times New Roman" w:cs="Times New Roman"/>
          <w:color w:val="000000"/>
          <w:lang w:val="es-CO"/>
        </w:rPr>
        <w:t>[</w:t>
      </w:r>
      <w:hyperlink r:id="rId18" w:history="1">
        <w:r w:rsidRPr="00AD3626">
          <w:rPr>
            <w:rStyle w:val="Hipervnculo"/>
            <w:rFonts w:ascii="Times New Roman" w:hAnsi="Times New Roman" w:cs="Times New Roman"/>
            <w:lang w:val="es-CO"/>
          </w:rPr>
          <w:t>VER</w:t>
        </w:r>
      </w:hyperlink>
      <w:r>
        <w:rPr>
          <w:rFonts w:ascii="Times New Roman" w:hAnsi="Times New Roman" w:cs="Times New Roman"/>
          <w:color w:val="000000"/>
          <w:lang w:val="es-CO"/>
        </w:rPr>
        <w:t>]</w:t>
      </w:r>
      <w:r w:rsidR="00B71CC4">
        <w:rPr>
          <w:rFonts w:ascii="Times New Roman" w:hAnsi="Times New Roman" w:cs="Times New Roman"/>
          <w:color w:val="000000"/>
          <w:lang w:val="es-CO"/>
        </w:rPr>
        <w:t xml:space="preserve"> y otros que se extraen </w:t>
      </w:r>
      <w:r w:rsidR="00795205">
        <w:rPr>
          <w:rFonts w:ascii="Times New Roman" w:hAnsi="Times New Roman" w:cs="Times New Roman"/>
          <w:color w:val="000000"/>
          <w:lang w:val="es-CO"/>
        </w:rPr>
        <w:t xml:space="preserve">generalmente </w:t>
      </w:r>
      <w:r w:rsidR="00B71CC4">
        <w:rPr>
          <w:rFonts w:ascii="Times New Roman" w:hAnsi="Times New Roman" w:cs="Times New Roman"/>
          <w:color w:val="000000"/>
          <w:lang w:val="es-CO"/>
        </w:rPr>
        <w:t xml:space="preserve">en regiones de países de África y América Latina donde las condiciones </w:t>
      </w:r>
      <w:r w:rsidR="00795205">
        <w:rPr>
          <w:rFonts w:ascii="Times New Roman" w:hAnsi="Times New Roman" w:cs="Times New Roman"/>
          <w:color w:val="000000"/>
          <w:lang w:val="es-CO"/>
        </w:rPr>
        <w:t xml:space="preserve">sociales y </w:t>
      </w:r>
      <w:r w:rsidR="00B71CC4">
        <w:rPr>
          <w:rFonts w:ascii="Times New Roman" w:hAnsi="Times New Roman" w:cs="Times New Roman"/>
          <w:color w:val="000000"/>
          <w:lang w:val="es-CO"/>
        </w:rPr>
        <w:t xml:space="preserve">de conflicto armado </w:t>
      </w:r>
      <w:r w:rsidR="00795205">
        <w:rPr>
          <w:rFonts w:ascii="Times New Roman" w:hAnsi="Times New Roman" w:cs="Times New Roman"/>
          <w:color w:val="000000"/>
          <w:lang w:val="es-CO"/>
        </w:rPr>
        <w:t>se agravan con la explotación minera [</w:t>
      </w:r>
      <w:hyperlink r:id="rId19" w:history="1">
        <w:r w:rsidR="00795205" w:rsidRPr="00795205">
          <w:rPr>
            <w:rStyle w:val="Hipervnculo"/>
            <w:rFonts w:ascii="Times New Roman" w:hAnsi="Times New Roman" w:cs="Times New Roman"/>
            <w:lang w:val="es-CO"/>
          </w:rPr>
          <w:t>VER</w:t>
        </w:r>
      </w:hyperlink>
      <w:r w:rsidR="00795205">
        <w:rPr>
          <w:rFonts w:ascii="Times New Roman" w:hAnsi="Times New Roman" w:cs="Times New Roman"/>
          <w:color w:val="000000"/>
          <w:lang w:val="es-CO"/>
        </w:rPr>
        <w:t>]</w:t>
      </w:r>
      <w:r>
        <w:rPr>
          <w:rFonts w:ascii="Times New Roman" w:hAnsi="Times New Roman" w:cs="Times New Roman"/>
          <w:color w:val="000000"/>
          <w:lang w:val="es-CO"/>
        </w:rPr>
        <w:t xml:space="preserve">. </w:t>
      </w:r>
    </w:p>
    <w:p w14:paraId="121F81DA" w14:textId="77777777" w:rsidR="00102BC7" w:rsidRDefault="00102BC7" w:rsidP="00102BC7">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0"/>
        <w:gridCol w:w="6348"/>
      </w:tblGrid>
      <w:tr w:rsidR="00102BC7" w:rsidRPr="000846F3" w14:paraId="737D9C6B" w14:textId="77777777" w:rsidTr="003622C9">
        <w:tc>
          <w:tcPr>
            <w:tcW w:w="9033" w:type="dxa"/>
            <w:gridSpan w:val="2"/>
            <w:shd w:val="clear" w:color="auto" w:fill="0D0D0D" w:themeFill="text1" w:themeFillTint="F2"/>
          </w:tcPr>
          <w:p w14:paraId="5DC541E3" w14:textId="77777777" w:rsidR="00102BC7" w:rsidRPr="000846F3" w:rsidRDefault="00102BC7"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102BC7" w:rsidRPr="000846F3" w14:paraId="1B020DC0" w14:textId="77777777" w:rsidTr="003622C9">
        <w:tc>
          <w:tcPr>
            <w:tcW w:w="2518" w:type="dxa"/>
          </w:tcPr>
          <w:p w14:paraId="34E6B7D9" w14:textId="77777777" w:rsidR="00102BC7" w:rsidRPr="000846F3" w:rsidRDefault="00102BC7"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227C6CB" w14:textId="42851DE0" w:rsidR="00102BC7" w:rsidRPr="000846F3" w:rsidRDefault="00102BC7"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5_IMGnnnn</w:t>
            </w:r>
          </w:p>
        </w:tc>
      </w:tr>
      <w:tr w:rsidR="00102BC7" w:rsidRPr="004661FF" w14:paraId="209D3723" w14:textId="77777777" w:rsidTr="003622C9">
        <w:tc>
          <w:tcPr>
            <w:tcW w:w="2518" w:type="dxa"/>
          </w:tcPr>
          <w:p w14:paraId="38D63479" w14:textId="77777777" w:rsidR="00102BC7" w:rsidRPr="000846F3" w:rsidRDefault="00102BC7"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CA7E8DE" w14:textId="77777777" w:rsidR="00102BC7" w:rsidRPr="004661FF" w:rsidRDefault="00102BC7" w:rsidP="003622C9">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Ilustra la contaminación por uno de los productos más comunes y que está en la lista de priorizados para que la industria se encargue de su ciclo.</w:t>
            </w:r>
          </w:p>
        </w:tc>
      </w:tr>
      <w:tr w:rsidR="00102BC7" w:rsidRPr="000846F3" w14:paraId="4FD875DB" w14:textId="77777777" w:rsidTr="003622C9">
        <w:tc>
          <w:tcPr>
            <w:tcW w:w="2518" w:type="dxa"/>
          </w:tcPr>
          <w:p w14:paraId="4A58ECD1" w14:textId="77777777" w:rsidR="00102BC7" w:rsidRPr="000846F3" w:rsidRDefault="00102BC7"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081E31E" w14:textId="77777777" w:rsidR="00102BC7" w:rsidRDefault="00102BC7" w:rsidP="003622C9">
            <w:pPr>
              <w:spacing w:line="276" w:lineRule="auto"/>
              <w:jc w:val="both"/>
              <w:rPr>
                <w:rFonts w:ascii="Times New Roman" w:hAnsi="Times New Roman" w:cs="Times New Roman"/>
                <w:color w:val="000000"/>
                <w:sz w:val="24"/>
                <w:szCs w:val="24"/>
                <w:lang w:val="es-CO"/>
              </w:rPr>
            </w:pPr>
          </w:p>
          <w:p w14:paraId="07D7F32B" w14:textId="77777777" w:rsidR="00102BC7" w:rsidRDefault="00102BC7" w:rsidP="003622C9">
            <w:pPr>
              <w:spacing w:line="276" w:lineRule="auto"/>
              <w:jc w:val="both"/>
              <w:rPr>
                <w:rFonts w:ascii="Times New Roman" w:hAnsi="Times New Roman" w:cs="Times New Roman"/>
                <w:color w:val="000000"/>
                <w:sz w:val="24"/>
                <w:szCs w:val="24"/>
                <w:lang w:val="es-CO"/>
              </w:rPr>
            </w:pPr>
            <w:r w:rsidRPr="005343E0">
              <w:rPr>
                <w:rFonts w:ascii="Times New Roman" w:hAnsi="Times New Roman" w:cs="Times New Roman"/>
                <w:color w:val="000000"/>
                <w:sz w:val="24"/>
                <w:szCs w:val="24"/>
                <w:lang w:val="es-CO"/>
              </w:rPr>
              <w:t>Número de la imagen</w:t>
            </w:r>
          </w:p>
          <w:p w14:paraId="21F2E3E5" w14:textId="2DDF1C97" w:rsidR="00102BC7" w:rsidRPr="002E6184" w:rsidRDefault="00102BC7" w:rsidP="003622C9">
            <w:pPr>
              <w:spacing w:line="276" w:lineRule="auto"/>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186871571</w:t>
            </w:r>
          </w:p>
          <w:p w14:paraId="7E1D948A" w14:textId="77777777" w:rsidR="00102BC7" w:rsidRPr="000846F3" w:rsidRDefault="00102BC7" w:rsidP="003622C9">
            <w:pPr>
              <w:spacing w:line="276" w:lineRule="auto"/>
              <w:jc w:val="both"/>
              <w:rPr>
                <w:rFonts w:ascii="Times New Roman" w:hAnsi="Times New Roman" w:cs="Times New Roman"/>
                <w:color w:val="000000"/>
                <w:sz w:val="24"/>
                <w:szCs w:val="24"/>
              </w:rPr>
            </w:pPr>
          </w:p>
        </w:tc>
      </w:tr>
      <w:tr w:rsidR="00102BC7" w:rsidRPr="000846F3" w14:paraId="3B2C3497" w14:textId="77777777" w:rsidTr="003622C9">
        <w:tc>
          <w:tcPr>
            <w:tcW w:w="2518" w:type="dxa"/>
          </w:tcPr>
          <w:p w14:paraId="3E2E38FC" w14:textId="77777777" w:rsidR="00102BC7" w:rsidRPr="000846F3" w:rsidRDefault="00102BC7"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E4D0101" w14:textId="77777777" w:rsidR="00102BC7" w:rsidRPr="000846F3" w:rsidRDefault="00102BC7"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Anualmente se desechan toneladas de llantas en el mundo. Es un desecho que genera bastante contaminación, ya que es común verlas dispuestas para hogueras, obstruyendo el espacio público, o como foco de acumulación de aguas retenidas que luego generan microorganismos peligrosos.</w:t>
            </w:r>
          </w:p>
        </w:tc>
      </w:tr>
    </w:tbl>
    <w:p w14:paraId="29EA6BA9" w14:textId="77777777" w:rsidR="00102BC7" w:rsidRPr="00FC107B" w:rsidRDefault="00102BC7" w:rsidP="00102BC7">
      <w:pPr>
        <w:spacing w:after="0" w:line="276" w:lineRule="auto"/>
        <w:jc w:val="both"/>
        <w:rPr>
          <w:rFonts w:ascii="Times New Roman" w:hAnsi="Times New Roman" w:cs="Times New Roman"/>
          <w:color w:val="000000"/>
          <w:lang w:val="es-CO"/>
        </w:rPr>
      </w:pPr>
    </w:p>
    <w:p w14:paraId="5D0AC13B" w14:textId="77777777" w:rsidR="005458C0" w:rsidRDefault="005458C0" w:rsidP="00102BC7">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632427" w:rsidRPr="000846F3" w14:paraId="6FBBDA82" w14:textId="77777777" w:rsidTr="0007742D">
        <w:tc>
          <w:tcPr>
            <w:tcW w:w="8978" w:type="dxa"/>
            <w:gridSpan w:val="2"/>
            <w:shd w:val="clear" w:color="auto" w:fill="000000" w:themeFill="text1"/>
          </w:tcPr>
          <w:p w14:paraId="4D09101C" w14:textId="77777777" w:rsidR="00632427" w:rsidRPr="000846F3" w:rsidRDefault="00632427" w:rsidP="0007742D">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632427" w:rsidRPr="000846F3" w14:paraId="01435B59" w14:textId="77777777" w:rsidTr="0007742D">
        <w:tc>
          <w:tcPr>
            <w:tcW w:w="2518" w:type="dxa"/>
          </w:tcPr>
          <w:p w14:paraId="14BAB35A" w14:textId="77777777" w:rsidR="00632427" w:rsidRPr="000846F3" w:rsidRDefault="00632427" w:rsidP="0007742D">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94687E3" w14:textId="77777777" w:rsidR="00632427" w:rsidRDefault="004E1EB2" w:rsidP="0007742D">
            <w:pPr>
              <w:spacing w:line="276" w:lineRule="auto"/>
              <w:jc w:val="both"/>
              <w:rPr>
                <w:rFonts w:ascii="Times New Roman" w:hAnsi="Times New Roman" w:cs="Times New Roman"/>
                <w:color w:val="000000"/>
                <w:lang w:val="es-CO"/>
              </w:rPr>
            </w:pPr>
            <w:r w:rsidRPr="004E1EB2">
              <w:rPr>
                <w:rFonts w:ascii="Times New Roman" w:hAnsi="Times New Roman" w:cs="Times New Roman"/>
                <w:color w:val="000000"/>
                <w:lang w:val="es-CO"/>
              </w:rPr>
              <w:t>La industria es un motor esencial del crecimiento económico y, por tanto, clave para el progreso económico y social. Sin embargo, demasiado a menudo, la necesidad de maximizar los resultados económicos, sobre todo en los países en desarrollo y en las economías en transición, ha excluido la protección del medio ambiente de sus procesos de planificación.</w:t>
            </w:r>
          </w:p>
          <w:p w14:paraId="597F3C91" w14:textId="0A901CE3" w:rsidR="004B1589" w:rsidRPr="00DA2D0F" w:rsidRDefault="004B1589" w:rsidP="0007742D">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Fuente: UNESCO: </w:t>
            </w:r>
            <w:r w:rsidRPr="004B1589">
              <w:rPr>
                <w:rFonts w:ascii="Times New Roman" w:hAnsi="Times New Roman" w:cs="Times New Roman"/>
                <w:color w:val="000000"/>
                <w:lang w:val="es-CO"/>
              </w:rPr>
              <w:t>http://www.unesco.org/new/es/natural-sciences/environment/water/wwap/facts-and-figures/industry/</w:t>
            </w:r>
          </w:p>
        </w:tc>
      </w:tr>
    </w:tbl>
    <w:p w14:paraId="00A3EB6D" w14:textId="77777777" w:rsidR="005458C0" w:rsidRDefault="005458C0" w:rsidP="00102BC7">
      <w:pPr>
        <w:spacing w:after="0" w:line="276" w:lineRule="auto"/>
        <w:jc w:val="both"/>
        <w:rPr>
          <w:rFonts w:ascii="Times New Roman" w:hAnsi="Times New Roman" w:cs="Times New Roman"/>
          <w:color w:val="000000"/>
          <w:lang w:val="es-CO"/>
        </w:rPr>
      </w:pPr>
    </w:p>
    <w:p w14:paraId="3C5F6493" w14:textId="77777777" w:rsidR="00632427" w:rsidRDefault="00632427" w:rsidP="00102BC7">
      <w:pPr>
        <w:spacing w:after="0" w:line="276" w:lineRule="auto"/>
        <w:jc w:val="both"/>
        <w:rPr>
          <w:rFonts w:ascii="Times New Roman" w:hAnsi="Times New Roman" w:cs="Times New Roman"/>
          <w:color w:val="000000"/>
          <w:lang w:val="es-CO"/>
        </w:rPr>
      </w:pPr>
    </w:p>
    <w:p w14:paraId="7EB6C6ED" w14:textId="77777777" w:rsidR="00102BC7" w:rsidRDefault="00102BC7" w:rsidP="00102BC7">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90"/>
        <w:gridCol w:w="6338"/>
      </w:tblGrid>
      <w:tr w:rsidR="00102BC7" w:rsidRPr="000846F3" w14:paraId="566D2C3D" w14:textId="77777777" w:rsidTr="003622C9">
        <w:tc>
          <w:tcPr>
            <w:tcW w:w="8978" w:type="dxa"/>
            <w:gridSpan w:val="2"/>
            <w:shd w:val="clear" w:color="auto" w:fill="000000" w:themeFill="text1"/>
          </w:tcPr>
          <w:p w14:paraId="44FA6E7B" w14:textId="77777777" w:rsidR="00102BC7" w:rsidRPr="000846F3" w:rsidRDefault="00102BC7"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102BC7" w:rsidRPr="000846F3" w14:paraId="0ADDB2BF" w14:textId="77777777" w:rsidTr="003622C9">
        <w:tc>
          <w:tcPr>
            <w:tcW w:w="2518" w:type="dxa"/>
          </w:tcPr>
          <w:p w14:paraId="35470BE8" w14:textId="77777777" w:rsidR="00102BC7" w:rsidRPr="000846F3" w:rsidRDefault="00102BC7" w:rsidP="003622C9">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1A0A4C4" w14:textId="77777777" w:rsidR="00102BC7" w:rsidRPr="00DA2D0F" w:rsidRDefault="00102BC7" w:rsidP="003622C9">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Durante la </w:t>
            </w:r>
            <w:r w:rsidRPr="00FC107B">
              <w:rPr>
                <w:rFonts w:ascii="Times New Roman" w:hAnsi="Times New Roman" w:cs="Times New Roman"/>
                <w:color w:val="000000"/>
                <w:lang w:val="es-CO"/>
              </w:rPr>
              <w:t xml:space="preserve">Cumbre de </w:t>
            </w:r>
            <w:r>
              <w:rPr>
                <w:rFonts w:ascii="Times New Roman" w:hAnsi="Times New Roman" w:cs="Times New Roman"/>
                <w:color w:val="000000"/>
                <w:lang w:val="es-CO"/>
              </w:rPr>
              <w:t>R</w:t>
            </w:r>
            <w:r w:rsidRPr="00FC107B">
              <w:rPr>
                <w:rFonts w:ascii="Times New Roman" w:hAnsi="Times New Roman" w:cs="Times New Roman"/>
                <w:color w:val="000000"/>
                <w:lang w:val="es-CO"/>
              </w:rPr>
              <w:t xml:space="preserve">ío </w:t>
            </w:r>
            <w:commentRangeStart w:id="16"/>
            <w:r w:rsidRPr="00FC107B">
              <w:rPr>
                <w:rFonts w:ascii="Times New Roman" w:hAnsi="Times New Roman" w:cs="Times New Roman"/>
                <w:color w:val="000000"/>
                <w:lang w:val="es-CO"/>
              </w:rPr>
              <w:t>2012</w:t>
            </w:r>
            <w:commentRangeEnd w:id="16"/>
            <w:r w:rsidR="00EE5722">
              <w:rPr>
                <w:rStyle w:val="Refdecomentario"/>
                <w:rFonts w:ascii="Calibri" w:eastAsia="Calibri" w:hAnsi="Calibri" w:cs="Times New Roman"/>
              </w:rPr>
              <w:commentReference w:id="16"/>
            </w:r>
            <w:r w:rsidRPr="00FC107B">
              <w:rPr>
                <w:rFonts w:ascii="Times New Roman" w:hAnsi="Times New Roman" w:cs="Times New Roman"/>
                <w:color w:val="000000"/>
                <w:lang w:val="es-CO"/>
              </w:rPr>
              <w:t xml:space="preserve"> José “Pepe” Mujica</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Presid</w:t>
            </w:r>
            <w:r>
              <w:rPr>
                <w:rFonts w:ascii="Times New Roman" w:hAnsi="Times New Roman" w:cs="Times New Roman"/>
                <w:color w:val="000000"/>
                <w:lang w:val="es-CO"/>
              </w:rPr>
              <w:t>ente de la República de Uruguay, expresó:</w:t>
            </w:r>
            <w:r w:rsidRPr="00FC107B">
              <w:rPr>
                <w:rFonts w:ascii="Times New Roman" w:hAnsi="Times New Roman" w:cs="Times New Roman"/>
                <w:color w:val="000000"/>
                <w:lang w:val="es-CO"/>
              </w:rPr>
              <w:t xml:space="preserve"> El primer elemento del medio ambiente </w:t>
            </w:r>
            <w:r>
              <w:rPr>
                <w:rFonts w:ascii="Times New Roman" w:hAnsi="Times New Roman" w:cs="Times New Roman"/>
                <w:color w:val="000000"/>
                <w:lang w:val="es-CO"/>
              </w:rPr>
              <w:t xml:space="preserve">se llama felicidad humana.  </w:t>
            </w:r>
          </w:p>
        </w:tc>
      </w:tr>
    </w:tbl>
    <w:p w14:paraId="761EFE0F" w14:textId="77777777" w:rsidR="00102BC7" w:rsidRDefault="00102BC7" w:rsidP="00102BC7">
      <w:pPr>
        <w:spacing w:after="0" w:line="276" w:lineRule="auto"/>
        <w:jc w:val="both"/>
        <w:rPr>
          <w:rFonts w:ascii="Times New Roman" w:hAnsi="Times New Roman" w:cs="Times New Roman"/>
          <w:color w:val="000000"/>
          <w:lang w:val="es-CO"/>
        </w:rPr>
      </w:pPr>
    </w:p>
    <w:p w14:paraId="0499A28F" w14:textId="77777777" w:rsidR="00A9373C" w:rsidRDefault="00A9373C"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52"/>
        <w:gridCol w:w="6376"/>
      </w:tblGrid>
      <w:tr w:rsidR="004E1EB2" w:rsidRPr="00F004D6" w14:paraId="7A011938" w14:textId="77777777" w:rsidTr="0007742D">
        <w:tc>
          <w:tcPr>
            <w:tcW w:w="9033" w:type="dxa"/>
            <w:gridSpan w:val="2"/>
            <w:shd w:val="clear" w:color="auto" w:fill="000000" w:themeFill="text1"/>
          </w:tcPr>
          <w:p w14:paraId="25F66EB0" w14:textId="77777777" w:rsidR="004E1EB2" w:rsidRPr="00F004D6" w:rsidRDefault="004E1EB2" w:rsidP="0007742D">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4E1EB2" w:rsidRPr="00F004D6" w14:paraId="79D43552" w14:textId="77777777" w:rsidTr="0007742D">
        <w:tc>
          <w:tcPr>
            <w:tcW w:w="2518" w:type="dxa"/>
          </w:tcPr>
          <w:p w14:paraId="17317DE5" w14:textId="77777777" w:rsidR="004E1EB2" w:rsidRPr="00F004D6" w:rsidRDefault="004E1EB2" w:rsidP="0007742D">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60B77A1B" w14:textId="77777777" w:rsidR="004E1EB2" w:rsidRPr="00F004D6" w:rsidRDefault="004E1EB2" w:rsidP="0007742D">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4E1EB2" w:rsidRPr="00F004D6" w14:paraId="42632B6D" w14:textId="77777777" w:rsidTr="0007742D">
        <w:tc>
          <w:tcPr>
            <w:tcW w:w="2518" w:type="dxa"/>
          </w:tcPr>
          <w:p w14:paraId="5D0E90FC" w14:textId="77777777" w:rsidR="004E1EB2" w:rsidRPr="00F004D6" w:rsidRDefault="004E1EB2" w:rsidP="0007742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12DCF9AD" w14:textId="43E11204" w:rsidR="004E1EB2" w:rsidRPr="00F004D6" w:rsidRDefault="004E1EB2" w:rsidP="0007742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Avances Tecnológicos y Revoluciones Industriales</w:t>
            </w:r>
          </w:p>
        </w:tc>
      </w:tr>
      <w:tr w:rsidR="004E1EB2" w:rsidRPr="00F004D6" w14:paraId="70054A50" w14:textId="77777777" w:rsidTr="004B1589">
        <w:trPr>
          <w:trHeight w:val="992"/>
        </w:trPr>
        <w:tc>
          <w:tcPr>
            <w:tcW w:w="2518" w:type="dxa"/>
          </w:tcPr>
          <w:p w14:paraId="7185DCAC" w14:textId="77777777" w:rsidR="004E1EB2" w:rsidRPr="00F004D6" w:rsidRDefault="004E1EB2" w:rsidP="0007742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08380049" w14:textId="77777777" w:rsidR="004E1EB2" w:rsidRDefault="004E1EB2" w:rsidP="004E1EB2">
            <w:pPr>
              <w:spacing w:line="276" w:lineRule="auto"/>
              <w:jc w:val="both"/>
              <w:rPr>
                <w:rFonts w:ascii="Times New Roman" w:hAnsi="Times New Roman" w:cs="Times New Roman"/>
                <w:sz w:val="24"/>
                <w:szCs w:val="24"/>
              </w:rPr>
            </w:pPr>
            <w:r>
              <w:rPr>
                <w:rFonts w:ascii="Times New Roman" w:hAnsi="Times New Roman" w:cs="Times New Roman"/>
                <w:sz w:val="24"/>
                <w:szCs w:val="24"/>
              </w:rPr>
              <w:t>Indaga y completa el siguiente cuadro</w:t>
            </w:r>
          </w:p>
          <w:p w14:paraId="676F96CE" w14:textId="77777777" w:rsidR="004E1EB2" w:rsidRDefault="004E1EB2" w:rsidP="004E1EB2">
            <w:pPr>
              <w:spacing w:line="276"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43"/>
              <w:gridCol w:w="2044"/>
              <w:gridCol w:w="2044"/>
            </w:tblGrid>
            <w:tr w:rsidR="004E1EB2" w:rsidRPr="004E1EB2" w14:paraId="158F684D" w14:textId="77777777" w:rsidTr="004E1EB2">
              <w:tc>
                <w:tcPr>
                  <w:tcW w:w="2043" w:type="dxa"/>
                </w:tcPr>
                <w:p w14:paraId="642140AB" w14:textId="791C734A" w:rsidR="004E1EB2" w:rsidRPr="004E1EB2" w:rsidRDefault="004E1EB2" w:rsidP="004E1EB2">
                  <w:pPr>
                    <w:spacing w:line="276" w:lineRule="auto"/>
                    <w:jc w:val="both"/>
                    <w:rPr>
                      <w:rFonts w:ascii="Times New Roman" w:hAnsi="Times New Roman" w:cs="Times New Roman"/>
                      <w:b/>
                    </w:rPr>
                  </w:pPr>
                  <w:r w:rsidRPr="004E1EB2">
                    <w:rPr>
                      <w:rFonts w:ascii="Times New Roman" w:hAnsi="Times New Roman" w:cs="Times New Roman"/>
                      <w:b/>
                    </w:rPr>
                    <w:t>Revolución</w:t>
                  </w:r>
                </w:p>
              </w:tc>
              <w:tc>
                <w:tcPr>
                  <w:tcW w:w="2044" w:type="dxa"/>
                </w:tcPr>
                <w:p w14:paraId="6ABACF03" w14:textId="55E20313" w:rsidR="004E1EB2" w:rsidRPr="004E1EB2" w:rsidRDefault="004E1EB2" w:rsidP="004E1EB2">
                  <w:pPr>
                    <w:spacing w:line="276" w:lineRule="auto"/>
                    <w:jc w:val="both"/>
                    <w:rPr>
                      <w:rFonts w:ascii="Times New Roman" w:hAnsi="Times New Roman" w:cs="Times New Roman"/>
                      <w:b/>
                    </w:rPr>
                  </w:pPr>
                  <w:r w:rsidRPr="004E1EB2">
                    <w:rPr>
                      <w:rFonts w:ascii="Times New Roman" w:hAnsi="Times New Roman" w:cs="Times New Roman"/>
                      <w:b/>
                    </w:rPr>
                    <w:t>Avances Tecnológicos</w:t>
                  </w:r>
                </w:p>
              </w:tc>
              <w:tc>
                <w:tcPr>
                  <w:tcW w:w="2044" w:type="dxa"/>
                </w:tcPr>
                <w:p w14:paraId="1BA49FB3" w14:textId="65603AA9" w:rsidR="004E1EB2" w:rsidRPr="004E1EB2" w:rsidRDefault="004E1EB2" w:rsidP="004E1EB2">
                  <w:pPr>
                    <w:spacing w:line="276" w:lineRule="auto"/>
                    <w:jc w:val="both"/>
                    <w:rPr>
                      <w:rFonts w:ascii="Times New Roman" w:hAnsi="Times New Roman" w:cs="Times New Roman"/>
                      <w:b/>
                    </w:rPr>
                  </w:pPr>
                  <w:r w:rsidRPr="004E1EB2">
                    <w:rPr>
                      <w:rFonts w:ascii="Times New Roman" w:hAnsi="Times New Roman" w:cs="Times New Roman"/>
                      <w:b/>
                    </w:rPr>
                    <w:t>Formas de Producción</w:t>
                  </w:r>
                </w:p>
              </w:tc>
            </w:tr>
            <w:tr w:rsidR="004E1EB2" w14:paraId="0DBBFCC0" w14:textId="77777777" w:rsidTr="004E1EB2">
              <w:tc>
                <w:tcPr>
                  <w:tcW w:w="2043" w:type="dxa"/>
                </w:tcPr>
                <w:p w14:paraId="39A11662" w14:textId="723F2A85" w:rsidR="004E1EB2" w:rsidRDefault="004E1EB2" w:rsidP="004E1EB2">
                  <w:pPr>
                    <w:spacing w:line="276" w:lineRule="auto"/>
                    <w:jc w:val="both"/>
                    <w:rPr>
                      <w:rFonts w:ascii="Times New Roman" w:hAnsi="Times New Roman" w:cs="Times New Roman"/>
                    </w:rPr>
                  </w:pPr>
                  <w:r>
                    <w:rPr>
                      <w:rFonts w:ascii="Times New Roman" w:hAnsi="Times New Roman" w:cs="Times New Roman"/>
                    </w:rPr>
                    <w:t>Primera</w:t>
                  </w:r>
                </w:p>
              </w:tc>
              <w:tc>
                <w:tcPr>
                  <w:tcW w:w="2044" w:type="dxa"/>
                </w:tcPr>
                <w:p w14:paraId="73E48138" w14:textId="77777777" w:rsidR="004E1EB2" w:rsidRDefault="004E1EB2" w:rsidP="004E1EB2">
                  <w:pPr>
                    <w:spacing w:line="276" w:lineRule="auto"/>
                    <w:jc w:val="both"/>
                    <w:rPr>
                      <w:rFonts w:ascii="Times New Roman" w:hAnsi="Times New Roman" w:cs="Times New Roman"/>
                    </w:rPr>
                  </w:pPr>
                </w:p>
              </w:tc>
              <w:tc>
                <w:tcPr>
                  <w:tcW w:w="2044" w:type="dxa"/>
                </w:tcPr>
                <w:p w14:paraId="203E3675" w14:textId="77777777" w:rsidR="004E1EB2" w:rsidRDefault="004E1EB2" w:rsidP="004E1EB2">
                  <w:pPr>
                    <w:spacing w:line="276" w:lineRule="auto"/>
                    <w:jc w:val="both"/>
                    <w:rPr>
                      <w:rFonts w:ascii="Times New Roman" w:hAnsi="Times New Roman" w:cs="Times New Roman"/>
                    </w:rPr>
                  </w:pPr>
                </w:p>
              </w:tc>
            </w:tr>
            <w:tr w:rsidR="004E1EB2" w14:paraId="33CE7CB4" w14:textId="77777777" w:rsidTr="004E1EB2">
              <w:tc>
                <w:tcPr>
                  <w:tcW w:w="2043" w:type="dxa"/>
                </w:tcPr>
                <w:p w14:paraId="7FDC07D8" w14:textId="1018F143" w:rsidR="004E1EB2" w:rsidRDefault="004E1EB2" w:rsidP="004E1EB2">
                  <w:pPr>
                    <w:spacing w:line="276" w:lineRule="auto"/>
                    <w:jc w:val="both"/>
                    <w:rPr>
                      <w:rFonts w:ascii="Times New Roman" w:hAnsi="Times New Roman" w:cs="Times New Roman"/>
                    </w:rPr>
                  </w:pPr>
                  <w:r>
                    <w:rPr>
                      <w:rFonts w:ascii="Times New Roman" w:hAnsi="Times New Roman" w:cs="Times New Roman"/>
                    </w:rPr>
                    <w:t>Segunda</w:t>
                  </w:r>
                </w:p>
              </w:tc>
              <w:tc>
                <w:tcPr>
                  <w:tcW w:w="2044" w:type="dxa"/>
                </w:tcPr>
                <w:p w14:paraId="3725EF37" w14:textId="77777777" w:rsidR="004E1EB2" w:rsidRDefault="004E1EB2" w:rsidP="004E1EB2">
                  <w:pPr>
                    <w:spacing w:line="276" w:lineRule="auto"/>
                    <w:jc w:val="both"/>
                    <w:rPr>
                      <w:rFonts w:ascii="Times New Roman" w:hAnsi="Times New Roman" w:cs="Times New Roman"/>
                    </w:rPr>
                  </w:pPr>
                </w:p>
              </w:tc>
              <w:tc>
                <w:tcPr>
                  <w:tcW w:w="2044" w:type="dxa"/>
                </w:tcPr>
                <w:p w14:paraId="4556F3A9" w14:textId="77777777" w:rsidR="004E1EB2" w:rsidRDefault="004E1EB2" w:rsidP="004E1EB2">
                  <w:pPr>
                    <w:spacing w:line="276" w:lineRule="auto"/>
                    <w:jc w:val="both"/>
                    <w:rPr>
                      <w:rFonts w:ascii="Times New Roman" w:hAnsi="Times New Roman" w:cs="Times New Roman"/>
                    </w:rPr>
                  </w:pPr>
                </w:p>
              </w:tc>
            </w:tr>
            <w:tr w:rsidR="004E1EB2" w14:paraId="40A3C58F" w14:textId="77777777" w:rsidTr="004B1589">
              <w:trPr>
                <w:trHeight w:val="387"/>
              </w:trPr>
              <w:tc>
                <w:tcPr>
                  <w:tcW w:w="2043" w:type="dxa"/>
                </w:tcPr>
                <w:p w14:paraId="00F3F82F" w14:textId="262F7D70" w:rsidR="004E1EB2" w:rsidRDefault="004E1EB2" w:rsidP="004E1EB2">
                  <w:pPr>
                    <w:spacing w:line="276" w:lineRule="auto"/>
                    <w:jc w:val="both"/>
                    <w:rPr>
                      <w:rFonts w:ascii="Times New Roman" w:hAnsi="Times New Roman" w:cs="Times New Roman"/>
                    </w:rPr>
                  </w:pPr>
                  <w:r>
                    <w:rPr>
                      <w:rFonts w:ascii="Times New Roman" w:hAnsi="Times New Roman" w:cs="Times New Roman"/>
                    </w:rPr>
                    <w:t>Tercera</w:t>
                  </w:r>
                </w:p>
              </w:tc>
              <w:tc>
                <w:tcPr>
                  <w:tcW w:w="2044" w:type="dxa"/>
                </w:tcPr>
                <w:p w14:paraId="2A84C518" w14:textId="77777777" w:rsidR="004E1EB2" w:rsidRDefault="004E1EB2" w:rsidP="004E1EB2">
                  <w:pPr>
                    <w:spacing w:line="276" w:lineRule="auto"/>
                    <w:jc w:val="both"/>
                    <w:rPr>
                      <w:rFonts w:ascii="Times New Roman" w:hAnsi="Times New Roman" w:cs="Times New Roman"/>
                    </w:rPr>
                  </w:pPr>
                </w:p>
              </w:tc>
              <w:tc>
                <w:tcPr>
                  <w:tcW w:w="2044" w:type="dxa"/>
                </w:tcPr>
                <w:p w14:paraId="4289EF07" w14:textId="77777777" w:rsidR="004E1EB2" w:rsidRDefault="004E1EB2" w:rsidP="004E1EB2">
                  <w:pPr>
                    <w:spacing w:line="276" w:lineRule="auto"/>
                    <w:jc w:val="both"/>
                    <w:rPr>
                      <w:rFonts w:ascii="Times New Roman" w:hAnsi="Times New Roman" w:cs="Times New Roman"/>
                    </w:rPr>
                  </w:pPr>
                </w:p>
              </w:tc>
            </w:tr>
          </w:tbl>
          <w:p w14:paraId="4F1EEA09" w14:textId="72D24899" w:rsidR="004E1EB2" w:rsidRPr="00F004D6" w:rsidRDefault="004E1EB2" w:rsidP="004E1EB2">
            <w:pPr>
              <w:spacing w:line="276" w:lineRule="auto"/>
              <w:jc w:val="both"/>
              <w:rPr>
                <w:rFonts w:ascii="Times New Roman" w:hAnsi="Times New Roman" w:cs="Times New Roman"/>
                <w:sz w:val="24"/>
                <w:szCs w:val="24"/>
              </w:rPr>
            </w:pPr>
          </w:p>
        </w:tc>
      </w:tr>
    </w:tbl>
    <w:p w14:paraId="2DCF4AD3" w14:textId="77777777" w:rsidR="00632427" w:rsidRDefault="00632427" w:rsidP="00FC107B">
      <w:pPr>
        <w:spacing w:after="0" w:line="276" w:lineRule="auto"/>
        <w:jc w:val="both"/>
        <w:rPr>
          <w:rFonts w:ascii="Times New Roman" w:hAnsi="Times New Roman" w:cs="Times New Roman"/>
          <w:color w:val="000000"/>
          <w:lang w:val="es-CO"/>
        </w:rPr>
      </w:pPr>
    </w:p>
    <w:p w14:paraId="55B0E750" w14:textId="5FA29A3E" w:rsidR="004B1589" w:rsidRDefault="004B1589"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Dentro de esta dinámica de las distintas revoluciones industriales que se han dado a lo largo de más de tres siglos existen cuatro elementos que son relevantes par</w:t>
      </w:r>
      <w:r w:rsidR="00DF60A5">
        <w:rPr>
          <w:rFonts w:ascii="Times New Roman" w:hAnsi="Times New Roman" w:cs="Times New Roman"/>
          <w:color w:val="000000"/>
          <w:lang w:val="es-CO"/>
        </w:rPr>
        <w:t>a</w:t>
      </w:r>
      <w:r>
        <w:rPr>
          <w:rFonts w:ascii="Times New Roman" w:hAnsi="Times New Roman" w:cs="Times New Roman"/>
          <w:color w:val="000000"/>
          <w:lang w:val="es-CO"/>
        </w:rPr>
        <w:t xml:space="preserve"> un análisis más profundo de la situación de emergencia entre desarrollo económico y cuidado ambiental</w:t>
      </w:r>
      <w:r w:rsidR="00373F3C">
        <w:rPr>
          <w:rFonts w:ascii="Times New Roman" w:hAnsi="Times New Roman" w:cs="Times New Roman"/>
          <w:color w:val="000000"/>
          <w:lang w:val="es-CO"/>
        </w:rPr>
        <w:t>, se desarrollan a continuación</w:t>
      </w:r>
      <w:r>
        <w:rPr>
          <w:rFonts w:ascii="Times New Roman" w:hAnsi="Times New Roman" w:cs="Times New Roman"/>
          <w:color w:val="000000"/>
          <w:lang w:val="es-CO"/>
        </w:rPr>
        <w:t xml:space="preserve">. </w:t>
      </w:r>
    </w:p>
    <w:p w14:paraId="0C518105" w14:textId="77777777" w:rsidR="00632427" w:rsidRDefault="00632427" w:rsidP="00FC107B">
      <w:pPr>
        <w:spacing w:after="0" w:line="276" w:lineRule="auto"/>
        <w:jc w:val="both"/>
        <w:rPr>
          <w:rFonts w:ascii="Times New Roman" w:hAnsi="Times New Roman" w:cs="Times New Roman"/>
          <w:color w:val="000000"/>
          <w:lang w:val="es-CO"/>
        </w:rPr>
      </w:pPr>
    </w:p>
    <w:p w14:paraId="160F9D61" w14:textId="0449747F" w:rsidR="00F15132" w:rsidRPr="00F15132" w:rsidRDefault="00F15132" w:rsidP="00A9373C">
      <w:pPr>
        <w:pStyle w:val="Ttulo2"/>
        <w:rPr>
          <w:lang w:val="es-CO"/>
        </w:rPr>
      </w:pPr>
      <w:bookmarkStart w:id="17" w:name="_Toc423849571"/>
      <w:r w:rsidRPr="00F15132">
        <w:rPr>
          <w:lang w:val="es-CO"/>
        </w:rPr>
        <w:t>2.1 Combustibles fósiles</w:t>
      </w:r>
      <w:bookmarkEnd w:id="17"/>
    </w:p>
    <w:p w14:paraId="7CF7B9F1" w14:textId="77777777" w:rsidR="00F15132" w:rsidRDefault="00F15132" w:rsidP="00FC107B">
      <w:pPr>
        <w:spacing w:after="0" w:line="276" w:lineRule="auto"/>
        <w:jc w:val="both"/>
        <w:rPr>
          <w:rFonts w:ascii="Times New Roman" w:hAnsi="Times New Roman" w:cs="Times New Roman"/>
          <w:color w:val="000000"/>
          <w:lang w:val="es-CO"/>
        </w:rPr>
      </w:pPr>
    </w:p>
    <w:p w14:paraId="004BC914" w14:textId="399216B4" w:rsidR="0007742D" w:rsidRDefault="0007742D" w:rsidP="0007742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Durante el</w:t>
      </w:r>
      <w:r w:rsidRPr="00FC107B">
        <w:rPr>
          <w:rFonts w:ascii="Times New Roman" w:hAnsi="Times New Roman" w:cs="Times New Roman"/>
          <w:color w:val="000000"/>
          <w:lang w:val="es-CO"/>
        </w:rPr>
        <w:t xml:space="preserve"> ciclo de</w:t>
      </w:r>
      <w:r>
        <w:rPr>
          <w:rFonts w:ascii="Times New Roman" w:hAnsi="Times New Roman" w:cs="Times New Roman"/>
          <w:color w:val="000000"/>
          <w:lang w:val="es-CO"/>
        </w:rPr>
        <w:t xml:space="preserve"> cualquier </w:t>
      </w:r>
      <w:r w:rsidRPr="00FC107B">
        <w:rPr>
          <w:rFonts w:ascii="Times New Roman" w:hAnsi="Times New Roman" w:cs="Times New Roman"/>
          <w:color w:val="000000"/>
          <w:lang w:val="es-CO"/>
        </w:rPr>
        <w:t xml:space="preserve">producto o servicio </w:t>
      </w:r>
      <w:r>
        <w:rPr>
          <w:rFonts w:ascii="Times New Roman" w:hAnsi="Times New Roman" w:cs="Times New Roman"/>
          <w:color w:val="000000"/>
          <w:lang w:val="es-CO"/>
        </w:rPr>
        <w:t xml:space="preserve">se </w:t>
      </w:r>
      <w:r w:rsidRPr="00FC107B">
        <w:rPr>
          <w:rFonts w:ascii="Times New Roman" w:hAnsi="Times New Roman" w:cs="Times New Roman"/>
          <w:color w:val="000000"/>
          <w:lang w:val="es-CO"/>
        </w:rPr>
        <w:t xml:space="preserve">requiere energía, </w:t>
      </w:r>
      <w:r>
        <w:rPr>
          <w:rFonts w:ascii="Times New Roman" w:hAnsi="Times New Roman" w:cs="Times New Roman"/>
          <w:color w:val="000000"/>
          <w:lang w:val="es-CO"/>
        </w:rPr>
        <w:t xml:space="preserve">esta se </w:t>
      </w:r>
      <w:r w:rsidRPr="00FC107B">
        <w:rPr>
          <w:rFonts w:ascii="Times New Roman" w:hAnsi="Times New Roman" w:cs="Times New Roman"/>
          <w:color w:val="000000"/>
          <w:lang w:val="es-CO"/>
        </w:rPr>
        <w:t>cons</w:t>
      </w:r>
      <w:r>
        <w:rPr>
          <w:rFonts w:ascii="Times New Roman" w:hAnsi="Times New Roman" w:cs="Times New Roman"/>
          <w:color w:val="000000"/>
          <w:lang w:val="es-CO"/>
        </w:rPr>
        <w:t>igue</w:t>
      </w:r>
      <w:r w:rsidRPr="00FC107B">
        <w:rPr>
          <w:rFonts w:ascii="Times New Roman" w:hAnsi="Times New Roman" w:cs="Times New Roman"/>
          <w:color w:val="000000"/>
          <w:lang w:val="es-CO"/>
        </w:rPr>
        <w:t xml:space="preserve"> a través de la combustión, el fenómeno en el que una sustancia al contacto con el oxígeno se quema</w:t>
      </w:r>
      <w:r>
        <w:rPr>
          <w:rFonts w:ascii="Times New Roman" w:hAnsi="Times New Roman" w:cs="Times New Roman"/>
          <w:color w:val="000000"/>
          <w:lang w:val="es-CO"/>
        </w:rPr>
        <w:t>. E</w:t>
      </w:r>
      <w:r w:rsidRPr="00FC107B">
        <w:rPr>
          <w:rFonts w:ascii="Times New Roman" w:hAnsi="Times New Roman" w:cs="Times New Roman"/>
          <w:color w:val="000000"/>
          <w:lang w:val="es-CO"/>
        </w:rPr>
        <w:t>l hidrogeno y el carbono son las sustancias que arden con mayor facilidad y que están presentes en grandes cantidades en  el petróleo, el carbón y el gas. Estos productos combustibles se han conformado durante millones de años en el subsuelo de la tierra gracias a la acumulación de moléculas de hidrogeno y carbono (hidrocarburos) de antiguos organismos vivos, vegetal y animal que se fueron depositando y descomponiendo entre ca</w:t>
      </w:r>
      <w:r>
        <w:rPr>
          <w:rFonts w:ascii="Times New Roman" w:hAnsi="Times New Roman" w:cs="Times New Roman"/>
          <w:color w:val="000000"/>
          <w:lang w:val="es-CO"/>
        </w:rPr>
        <w:t>pas de sedimentos, de allí el té</w:t>
      </w:r>
      <w:r w:rsidRPr="00FC107B">
        <w:rPr>
          <w:rFonts w:ascii="Times New Roman" w:hAnsi="Times New Roman" w:cs="Times New Roman"/>
          <w:color w:val="000000"/>
          <w:lang w:val="es-CO"/>
        </w:rPr>
        <w:t xml:space="preserve">rmino de </w:t>
      </w:r>
      <w:r w:rsidRPr="0009316F">
        <w:rPr>
          <w:rFonts w:ascii="Times New Roman" w:hAnsi="Times New Roman" w:cs="Times New Roman"/>
          <w:i/>
          <w:color w:val="000000"/>
          <w:lang w:val="es-CO"/>
        </w:rPr>
        <w:t>fósiles</w:t>
      </w:r>
      <w:r w:rsidRPr="00FC107B">
        <w:rPr>
          <w:rFonts w:ascii="Times New Roman" w:hAnsi="Times New Roman" w:cs="Times New Roman"/>
          <w:color w:val="000000"/>
          <w:lang w:val="es-CO"/>
        </w:rPr>
        <w:t>. Por esta misma composición su combustión genera dióxido de carbono que luego se acumula en la atmosfera de la tierra generando un efecto de calentamiento de la tierra, el efecto invern</w:t>
      </w:r>
      <w:r>
        <w:rPr>
          <w:rFonts w:ascii="Times New Roman" w:hAnsi="Times New Roman" w:cs="Times New Roman"/>
          <w:color w:val="000000"/>
          <w:lang w:val="es-CO"/>
        </w:rPr>
        <w:t>a</w:t>
      </w:r>
      <w:r w:rsidRPr="00FC107B">
        <w:rPr>
          <w:rFonts w:ascii="Times New Roman" w:hAnsi="Times New Roman" w:cs="Times New Roman"/>
          <w:color w:val="000000"/>
          <w:lang w:val="es-CO"/>
        </w:rPr>
        <w:t xml:space="preserve">dero. </w:t>
      </w:r>
      <w:r>
        <w:rPr>
          <w:rFonts w:ascii="Times New Roman" w:hAnsi="Times New Roman" w:cs="Times New Roman"/>
          <w:color w:val="000000"/>
          <w:lang w:val="es-CO"/>
        </w:rPr>
        <w:t>[</w:t>
      </w:r>
      <w:hyperlink r:id="rId20" w:history="1">
        <w:commentRangeStart w:id="18"/>
        <w:r w:rsidRPr="00DF26BA">
          <w:rPr>
            <w:rStyle w:val="Hipervnculo"/>
            <w:rFonts w:ascii="Times New Roman" w:hAnsi="Times New Roman" w:cs="Times New Roman"/>
            <w:lang w:val="es-CO"/>
          </w:rPr>
          <w:t>VER</w:t>
        </w:r>
        <w:commentRangeEnd w:id="18"/>
        <w:r w:rsidRPr="00DF26BA">
          <w:rPr>
            <w:rStyle w:val="Hipervnculo"/>
            <w:rFonts w:ascii="Calibri" w:eastAsia="Calibri" w:hAnsi="Calibri" w:cs="Times New Roman"/>
            <w:sz w:val="18"/>
            <w:szCs w:val="18"/>
            <w:lang w:val="es-MX"/>
          </w:rPr>
          <w:commentReference w:id="18"/>
        </w:r>
      </w:hyperlink>
      <w:r>
        <w:rPr>
          <w:rFonts w:ascii="Times New Roman" w:hAnsi="Times New Roman" w:cs="Times New Roman"/>
          <w:color w:val="000000"/>
          <w:lang w:val="es-CO"/>
        </w:rPr>
        <w:t>]</w:t>
      </w:r>
    </w:p>
    <w:p w14:paraId="172D2E42" w14:textId="77777777" w:rsidR="00436AD8" w:rsidRDefault="00436AD8" w:rsidP="00FC107B">
      <w:pPr>
        <w:spacing w:after="0" w:line="276" w:lineRule="auto"/>
        <w:jc w:val="both"/>
        <w:rPr>
          <w:rFonts w:ascii="Times New Roman" w:hAnsi="Times New Roman" w:cs="Times New Roman"/>
          <w:color w:val="000000"/>
          <w:lang w:val="es-CO"/>
        </w:rPr>
      </w:pPr>
    </w:p>
    <w:p w14:paraId="2EA82AEE" w14:textId="6CAD66D6"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En el mundo contemporáneo bienestar y calidad de vida parecen ser sinónimo de uso de energía no r</w:t>
      </w:r>
      <w:r w:rsidR="00700907">
        <w:rPr>
          <w:rFonts w:ascii="Times New Roman" w:hAnsi="Times New Roman" w:cs="Times New Roman"/>
          <w:color w:val="000000"/>
          <w:lang w:val="es-CO"/>
        </w:rPr>
        <w:t>enovable. Con</w:t>
      </w:r>
      <w:r w:rsidRPr="00FC107B">
        <w:rPr>
          <w:rFonts w:ascii="Times New Roman" w:hAnsi="Times New Roman" w:cs="Times New Roman"/>
          <w:color w:val="000000"/>
          <w:lang w:val="es-CO"/>
        </w:rPr>
        <w:t xml:space="preserve"> </w:t>
      </w:r>
      <w:commentRangeStart w:id="19"/>
      <w:r w:rsidRPr="00FC107B">
        <w:rPr>
          <w:rFonts w:ascii="Times New Roman" w:hAnsi="Times New Roman" w:cs="Times New Roman"/>
          <w:color w:val="000000"/>
          <w:lang w:val="es-CO"/>
        </w:rPr>
        <w:t xml:space="preserve">este </w:t>
      </w:r>
      <w:commentRangeEnd w:id="19"/>
      <w:r w:rsidR="00700907" w:rsidRPr="00FC107B">
        <w:rPr>
          <w:rFonts w:ascii="Times New Roman" w:hAnsi="Times New Roman" w:cs="Times New Roman"/>
          <w:color w:val="000000"/>
          <w:lang w:val="es-CO"/>
        </w:rPr>
        <w:t>supuesto</w:t>
      </w:r>
      <w:r w:rsidR="00EE5722">
        <w:rPr>
          <w:rStyle w:val="Refdecomentario"/>
          <w:rFonts w:ascii="Calibri" w:eastAsia="Calibri" w:hAnsi="Calibri" w:cs="Times New Roman"/>
          <w:lang w:val="es-MX"/>
        </w:rPr>
        <w:commentReference w:id="19"/>
      </w:r>
      <w:r w:rsidRPr="00FC107B">
        <w:rPr>
          <w:rFonts w:ascii="Times New Roman" w:hAnsi="Times New Roman" w:cs="Times New Roman"/>
          <w:color w:val="000000"/>
          <w:lang w:val="es-CO"/>
        </w:rPr>
        <w:t xml:space="preserve">, se mantiene un complejo sistema económico basado en la industria de combustibles fósiles, que se sostiene sobre la extracción, transformación y venta de estos recursos finitos, que a fuerza de ser cotidiano y costumbre se muestra irremplazable y </w:t>
      </w:r>
      <w:r w:rsidR="00087DEA">
        <w:rPr>
          <w:rFonts w:ascii="Times New Roman" w:hAnsi="Times New Roman" w:cs="Times New Roman"/>
          <w:color w:val="000000"/>
          <w:lang w:val="es-CO"/>
        </w:rPr>
        <w:t xml:space="preserve">así cada vez más </w:t>
      </w:r>
      <w:r w:rsidRPr="00FC107B">
        <w:rPr>
          <w:rFonts w:ascii="Times New Roman" w:hAnsi="Times New Roman" w:cs="Times New Roman"/>
          <w:color w:val="000000"/>
          <w:lang w:val="es-CO"/>
        </w:rPr>
        <w:t xml:space="preserve">sentimos que dependemos de ellos. </w:t>
      </w:r>
      <w:r w:rsidR="00B318D5">
        <w:rPr>
          <w:rFonts w:ascii="Times New Roman" w:hAnsi="Times New Roman" w:cs="Times New Roman"/>
          <w:color w:val="000000"/>
          <w:lang w:val="es-CO"/>
        </w:rPr>
        <w:t>[</w:t>
      </w:r>
      <w:hyperlink r:id="rId21" w:history="1">
        <w:r w:rsidR="00B318D5" w:rsidRPr="00B318D5">
          <w:rPr>
            <w:rStyle w:val="Hipervnculo"/>
            <w:rFonts w:ascii="Times New Roman" w:hAnsi="Times New Roman" w:cs="Times New Roman"/>
            <w:lang w:val="es-CO"/>
          </w:rPr>
          <w:t>VER</w:t>
        </w:r>
      </w:hyperlink>
      <w:r w:rsidR="00B318D5">
        <w:rPr>
          <w:rFonts w:ascii="Times New Roman" w:hAnsi="Times New Roman" w:cs="Times New Roman"/>
          <w:color w:val="000000"/>
          <w:lang w:val="es-CO"/>
        </w:rPr>
        <w:t>]</w:t>
      </w:r>
      <w:r w:rsidR="002B6043">
        <w:rPr>
          <w:rFonts w:ascii="Times New Roman" w:hAnsi="Times New Roman" w:cs="Times New Roman"/>
          <w:color w:val="000000"/>
          <w:lang w:val="es-CO"/>
        </w:rPr>
        <w:t xml:space="preserve"> </w:t>
      </w:r>
    </w:p>
    <w:p w14:paraId="1579972A" w14:textId="77777777" w:rsidR="008572B9" w:rsidRDefault="008572B9" w:rsidP="00FC107B">
      <w:pPr>
        <w:spacing w:after="0" w:line="276" w:lineRule="auto"/>
        <w:jc w:val="both"/>
        <w:rPr>
          <w:rFonts w:ascii="Times New Roman" w:hAnsi="Times New Roman" w:cs="Times New Roman"/>
          <w:color w:val="000000"/>
          <w:lang w:val="es-CO"/>
        </w:rPr>
      </w:pPr>
    </w:p>
    <w:p w14:paraId="4D5B7527" w14:textId="7496AB1A"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Frente a esto</w:t>
      </w:r>
      <w:r w:rsidR="004B1589">
        <w:rPr>
          <w:rFonts w:ascii="Times New Roman" w:hAnsi="Times New Roman" w:cs="Times New Roman"/>
          <w:color w:val="000000"/>
          <w:lang w:val="es-CO"/>
        </w:rPr>
        <w:t>,</w:t>
      </w:r>
      <w:r w:rsidR="00E51318">
        <w:rPr>
          <w:rStyle w:val="Refdecomentario"/>
          <w:rFonts w:ascii="Calibri" w:eastAsia="Calibri" w:hAnsi="Calibri" w:cs="Times New Roman"/>
          <w:lang w:val="es-MX"/>
        </w:rPr>
        <w:commentReference w:id="20"/>
      </w:r>
      <w:r w:rsidRPr="00FC107B">
        <w:rPr>
          <w:rFonts w:ascii="Times New Roman" w:hAnsi="Times New Roman" w:cs="Times New Roman"/>
          <w:color w:val="000000"/>
          <w:lang w:val="es-CO"/>
        </w:rPr>
        <w:t xml:space="preserve"> desde mediados del siglo pasado han surgido diversos movimientos ambientalistas que han llamado </w:t>
      </w:r>
      <w:r w:rsidR="006B04C2">
        <w:rPr>
          <w:rFonts w:ascii="Times New Roman" w:hAnsi="Times New Roman" w:cs="Times New Roman"/>
          <w:color w:val="000000"/>
          <w:lang w:val="es-CO"/>
        </w:rPr>
        <w:t>l</w:t>
      </w:r>
      <w:r w:rsidRPr="00FC107B">
        <w:rPr>
          <w:rFonts w:ascii="Times New Roman" w:hAnsi="Times New Roman" w:cs="Times New Roman"/>
          <w:color w:val="000000"/>
          <w:lang w:val="es-CO"/>
        </w:rPr>
        <w:t>a atención de las comunidades, políticos y en general de ciudadanos en todo el mundo sobre la emergencia por el agotamiento de los recursos, cambios ir</w:t>
      </w:r>
      <w:r w:rsidR="002E4D9B">
        <w:rPr>
          <w:rFonts w:ascii="Times New Roman" w:hAnsi="Times New Roman" w:cs="Times New Roman"/>
          <w:color w:val="000000"/>
          <w:lang w:val="es-CO"/>
        </w:rPr>
        <w:t xml:space="preserve">reversibles en el entorno y </w:t>
      </w:r>
      <w:r w:rsidRPr="00FC107B">
        <w:rPr>
          <w:rFonts w:ascii="Times New Roman" w:hAnsi="Times New Roman" w:cs="Times New Roman"/>
          <w:color w:val="000000"/>
          <w:lang w:val="es-CO"/>
        </w:rPr>
        <w:t>sobre la necesidad de un cambio en el uso de energía a partir de hidrocarburos. Esto ha promovido que se desarrollen a gran escala eventos, reuniones de cambio climático, cumbres internacionales, foros científicos, etc., que luego se han transformado en iniciativas mundiales,  como el Protocolo de Kyoto considerado en el escenario de la Convención Marco de las Naciones Unidas sobre Cambio Climático, celebrada en 1992, aunque e</w:t>
      </w:r>
      <w:r w:rsidR="002E4D9B">
        <w:rPr>
          <w:rFonts w:ascii="Times New Roman" w:hAnsi="Times New Roman" w:cs="Times New Roman"/>
          <w:color w:val="000000"/>
          <w:lang w:val="es-CO"/>
        </w:rPr>
        <w:t>l protocolo se aprobó en 1997</w:t>
      </w:r>
      <w:r w:rsidRPr="00FC107B">
        <w:rPr>
          <w:rFonts w:ascii="Times New Roman" w:hAnsi="Times New Roman" w:cs="Times New Roman"/>
          <w:color w:val="000000"/>
          <w:lang w:val="es-CO"/>
        </w:rPr>
        <w:t xml:space="preserve"> </w:t>
      </w:r>
      <w:r w:rsidR="002E4D9B" w:rsidRPr="00FC107B">
        <w:rPr>
          <w:rFonts w:ascii="Times New Roman" w:hAnsi="Times New Roman" w:cs="Times New Roman"/>
          <w:color w:val="000000"/>
          <w:lang w:val="es-CO"/>
        </w:rPr>
        <w:t>entró</w:t>
      </w:r>
      <w:r w:rsidRPr="00FC107B">
        <w:rPr>
          <w:rFonts w:ascii="Times New Roman" w:hAnsi="Times New Roman" w:cs="Times New Roman"/>
          <w:color w:val="000000"/>
          <w:lang w:val="es-CO"/>
        </w:rPr>
        <w:t xml:space="preserve"> en vigor solo </w:t>
      </w:r>
      <w:r w:rsidR="00102BC7">
        <w:rPr>
          <w:rFonts w:ascii="Times New Roman" w:hAnsi="Times New Roman" w:cs="Times New Roman"/>
          <w:color w:val="000000"/>
          <w:lang w:val="es-CO"/>
        </w:rPr>
        <w:t>a partir</w:t>
      </w:r>
      <w:r w:rsidRPr="00FC107B">
        <w:rPr>
          <w:rFonts w:ascii="Times New Roman" w:hAnsi="Times New Roman" w:cs="Times New Roman"/>
          <w:color w:val="000000"/>
          <w:lang w:val="es-CO"/>
        </w:rPr>
        <w:t xml:space="preserve"> </w:t>
      </w:r>
      <w:r w:rsidR="00102BC7">
        <w:rPr>
          <w:rFonts w:ascii="Times New Roman" w:hAnsi="Times New Roman" w:cs="Times New Roman"/>
          <w:color w:val="000000"/>
          <w:lang w:val="es-CO"/>
        </w:rPr>
        <w:t>d</w:t>
      </w:r>
      <w:r w:rsidRPr="00FC107B">
        <w:rPr>
          <w:rFonts w:ascii="Times New Roman" w:hAnsi="Times New Roman" w:cs="Times New Roman"/>
          <w:color w:val="000000"/>
          <w:lang w:val="es-CO"/>
        </w:rPr>
        <w:t>el año 2004. La Organización de Naciones Unidas (ONU) periódicamente publica el</w:t>
      </w:r>
      <w:r w:rsidR="008572B9">
        <w:rPr>
          <w:rFonts w:ascii="Times New Roman" w:hAnsi="Times New Roman" w:cs="Times New Roman"/>
          <w:color w:val="000000"/>
          <w:lang w:val="es-CO"/>
        </w:rPr>
        <w:t xml:space="preserve"> balance sobre cambio climático.</w:t>
      </w:r>
    </w:p>
    <w:p w14:paraId="48AA4810"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79B610F" w14:textId="095A00B5" w:rsidR="00FC107B" w:rsidRPr="00FC107B" w:rsidRDefault="00B318D5"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la C</w:t>
      </w:r>
      <w:r w:rsidR="00FC107B" w:rsidRPr="00FC107B">
        <w:rPr>
          <w:rFonts w:ascii="Times New Roman" w:hAnsi="Times New Roman" w:cs="Times New Roman"/>
          <w:color w:val="000000"/>
          <w:lang w:val="es-CO"/>
        </w:rPr>
        <w:t xml:space="preserve">onvención </w:t>
      </w:r>
      <w:r>
        <w:rPr>
          <w:rFonts w:ascii="Times New Roman" w:hAnsi="Times New Roman" w:cs="Times New Roman"/>
          <w:color w:val="000000"/>
          <w:lang w:val="es-CO"/>
        </w:rPr>
        <w:t xml:space="preserve">de las Naciones Unidas </w:t>
      </w:r>
      <w:r w:rsidR="00FC107B" w:rsidRPr="00FC107B">
        <w:rPr>
          <w:rFonts w:ascii="Times New Roman" w:hAnsi="Times New Roman" w:cs="Times New Roman"/>
          <w:color w:val="000000"/>
          <w:lang w:val="es-CO"/>
        </w:rPr>
        <w:t>se puso en evidencia la responsabilidad ambiental que tiene cada país en el tema de deterioro ambiental y calentamiento global. Lo fundamental del convenio firmado por 55 naciones fue el establecimiento de metas obligatorias para controlar las emisiones de gas efecto invernadero de los países industrializados, entre ellos, Estados Unidos, China, España, Portugal, Japón, Irlanda, Luxenburgo, Rusia, Canad</w:t>
      </w:r>
      <w:r w:rsidR="00102BC7">
        <w:rPr>
          <w:rFonts w:ascii="Times New Roman" w:hAnsi="Times New Roman" w:cs="Times New Roman"/>
          <w:color w:val="000000"/>
          <w:lang w:val="es-CO"/>
        </w:rPr>
        <w:t>á</w:t>
      </w:r>
      <w:r w:rsidR="00FC107B" w:rsidRPr="00FC107B">
        <w:rPr>
          <w:rFonts w:ascii="Times New Roman" w:hAnsi="Times New Roman" w:cs="Times New Roman"/>
          <w:color w:val="000000"/>
          <w:lang w:val="es-CO"/>
        </w:rPr>
        <w:t xml:space="preserve"> e India.</w:t>
      </w:r>
      <w:r>
        <w:rPr>
          <w:rFonts w:ascii="Times New Roman" w:hAnsi="Times New Roman" w:cs="Times New Roman"/>
          <w:color w:val="000000"/>
          <w:lang w:val="es-CO"/>
        </w:rPr>
        <w:t xml:space="preserve"> [</w:t>
      </w:r>
      <w:hyperlink r:id="rId22" w:history="1">
        <w:commentRangeStart w:id="21"/>
        <w:r w:rsidRPr="009E1F98">
          <w:rPr>
            <w:rStyle w:val="Hipervnculo"/>
            <w:rFonts w:ascii="Times New Roman" w:hAnsi="Times New Roman" w:cs="Times New Roman"/>
            <w:lang w:val="es-CO"/>
          </w:rPr>
          <w:t>VER</w:t>
        </w:r>
        <w:commentRangeEnd w:id="21"/>
        <w:r w:rsidR="00EE5722" w:rsidRPr="009E1F98">
          <w:rPr>
            <w:rStyle w:val="Hipervnculo"/>
            <w:rFonts w:ascii="Calibri" w:eastAsia="Calibri" w:hAnsi="Calibri" w:cs="Times New Roman"/>
            <w:sz w:val="18"/>
            <w:szCs w:val="18"/>
            <w:lang w:val="es-MX"/>
          </w:rPr>
          <w:commentReference w:id="21"/>
        </w:r>
      </w:hyperlink>
      <w:r>
        <w:rPr>
          <w:rFonts w:ascii="Times New Roman" w:hAnsi="Times New Roman" w:cs="Times New Roman"/>
          <w:color w:val="000000"/>
          <w:lang w:val="es-CO"/>
        </w:rPr>
        <w:t>]</w:t>
      </w:r>
      <w:r w:rsidR="00FC107B" w:rsidRPr="00FC107B">
        <w:rPr>
          <w:rFonts w:ascii="Times New Roman" w:hAnsi="Times New Roman" w:cs="Times New Roman"/>
          <w:color w:val="000000"/>
          <w:lang w:val="es-CO"/>
        </w:rPr>
        <w:t xml:space="preserve"> </w:t>
      </w:r>
    </w:p>
    <w:p w14:paraId="2EE74EB9"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88"/>
        <w:gridCol w:w="6340"/>
      </w:tblGrid>
      <w:tr w:rsidR="00DA2D0F" w:rsidRPr="000846F3" w14:paraId="247F1102" w14:textId="77777777" w:rsidTr="00F42F07">
        <w:tc>
          <w:tcPr>
            <w:tcW w:w="8978" w:type="dxa"/>
            <w:gridSpan w:val="2"/>
            <w:shd w:val="clear" w:color="auto" w:fill="000000" w:themeFill="text1"/>
          </w:tcPr>
          <w:p w14:paraId="3388DC7A" w14:textId="77777777" w:rsidR="00DA2D0F" w:rsidRPr="000846F3" w:rsidRDefault="00DA2D0F"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A2D0F" w:rsidRPr="000846F3" w14:paraId="64D7721B" w14:textId="77777777" w:rsidTr="00F42F07">
        <w:tc>
          <w:tcPr>
            <w:tcW w:w="2518" w:type="dxa"/>
          </w:tcPr>
          <w:p w14:paraId="39BC47A7" w14:textId="77777777" w:rsidR="00DA2D0F" w:rsidRPr="000846F3" w:rsidRDefault="00DA2D0F" w:rsidP="00F42F07">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715A7EA" w14:textId="4BE9FB49" w:rsidR="00DA2D0F" w:rsidRPr="00DA2D0F" w:rsidRDefault="00DA2D0F" w:rsidP="00F42F07">
            <w:pPr>
              <w:spacing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Este escenario de emergencia sobre calentamiento global, aumento del nivel del mar, deshielo de los polos ha visibilizado la necesidad de investigar y promove</w:t>
            </w:r>
            <w:r>
              <w:rPr>
                <w:rFonts w:ascii="Times New Roman" w:hAnsi="Times New Roman" w:cs="Times New Roman"/>
                <w:color w:val="000000"/>
                <w:lang w:val="es-CO"/>
              </w:rPr>
              <w:t xml:space="preserve">r </w:t>
            </w:r>
            <w:commentRangeStart w:id="22"/>
            <w:r>
              <w:rPr>
                <w:rFonts w:ascii="Times New Roman" w:hAnsi="Times New Roman" w:cs="Times New Roman"/>
                <w:color w:val="000000"/>
                <w:lang w:val="es-CO"/>
              </w:rPr>
              <w:t>el uso de Energías Limpias</w:t>
            </w:r>
            <w:commentRangeEnd w:id="22"/>
            <w:r w:rsidR="00EE5722">
              <w:rPr>
                <w:rStyle w:val="Refdecomentario"/>
                <w:rFonts w:ascii="Calibri" w:eastAsia="Calibri" w:hAnsi="Calibri" w:cs="Times New Roman"/>
              </w:rPr>
              <w:commentReference w:id="22"/>
            </w:r>
            <w:r>
              <w:rPr>
                <w:rFonts w:ascii="Times New Roman" w:hAnsi="Times New Roman" w:cs="Times New Roman"/>
                <w:color w:val="000000"/>
                <w:lang w:val="es-CO"/>
              </w:rPr>
              <w:t xml:space="preserve">. </w:t>
            </w:r>
          </w:p>
        </w:tc>
      </w:tr>
    </w:tbl>
    <w:p w14:paraId="51D97A07" w14:textId="77777777" w:rsidR="00DA2D0F" w:rsidRDefault="00DA2D0F"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7"/>
        <w:gridCol w:w="6341"/>
      </w:tblGrid>
      <w:tr w:rsidR="00DA2D0F" w:rsidRPr="000846F3" w14:paraId="2E468AA2" w14:textId="77777777" w:rsidTr="00D5644D">
        <w:tc>
          <w:tcPr>
            <w:tcW w:w="8978" w:type="dxa"/>
            <w:gridSpan w:val="2"/>
            <w:shd w:val="clear" w:color="auto" w:fill="5F497A" w:themeFill="accent4" w:themeFillShade="BF"/>
          </w:tcPr>
          <w:p w14:paraId="411A6FF9" w14:textId="77777777" w:rsidR="00DA2D0F" w:rsidRPr="000846F3" w:rsidRDefault="00DA2D0F"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A2D0F" w:rsidRPr="000846F3" w14:paraId="7024D22D" w14:textId="77777777" w:rsidTr="00F42F07">
        <w:tc>
          <w:tcPr>
            <w:tcW w:w="2518" w:type="dxa"/>
          </w:tcPr>
          <w:p w14:paraId="63414742" w14:textId="77777777" w:rsidR="00DA2D0F" w:rsidRPr="000846F3" w:rsidRDefault="00DA2D0F" w:rsidP="00F42F07">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5A57AA15" w14:textId="09F53938" w:rsidR="00DA2D0F" w:rsidRPr="000846F3" w:rsidRDefault="00E51318" w:rsidP="00E51318">
            <w:pPr>
              <w:spacing w:line="276" w:lineRule="auto"/>
              <w:jc w:val="both"/>
              <w:rPr>
                <w:rFonts w:ascii="Times New Roman" w:hAnsi="Times New Roman" w:cs="Times New Roman"/>
                <w:b/>
                <w:sz w:val="24"/>
                <w:szCs w:val="24"/>
              </w:rPr>
            </w:pPr>
            <w:r>
              <w:rPr>
                <w:rFonts w:ascii="Times New Roman" w:hAnsi="Times New Roman" w:cs="Times New Roman"/>
                <w:b/>
                <w:sz w:val="24"/>
                <w:szCs w:val="24"/>
              </w:rPr>
              <w:t>S</w:t>
            </w:r>
            <w:r w:rsidR="00DA2D0F">
              <w:rPr>
                <w:rFonts w:ascii="Times New Roman" w:hAnsi="Times New Roman" w:cs="Times New Roman"/>
                <w:b/>
                <w:sz w:val="24"/>
                <w:szCs w:val="24"/>
              </w:rPr>
              <w:t>oluciones globales a la problemática Ambiental</w:t>
            </w:r>
          </w:p>
        </w:tc>
      </w:tr>
      <w:tr w:rsidR="00DA2D0F" w:rsidRPr="000846F3" w14:paraId="578F8ED8" w14:textId="77777777" w:rsidTr="00F42F07">
        <w:tc>
          <w:tcPr>
            <w:tcW w:w="2518" w:type="dxa"/>
          </w:tcPr>
          <w:p w14:paraId="4F9FED6D" w14:textId="77777777" w:rsidR="00DA2D0F" w:rsidRPr="000846F3" w:rsidRDefault="00DA2D0F" w:rsidP="00F42F07">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36F8008" w14:textId="4C031700" w:rsidR="00DA2D0F" w:rsidRPr="00DA2D0F" w:rsidRDefault="00DA2D0F" w:rsidP="00F42F07">
            <w:pPr>
              <w:spacing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Frente al tema de calentamiento global se ha discutido bastante sobre sus causas, algunos investigadores han analizado y considerado la radiación solar, pero lo cierto es que ha aumentado la temperatura de manera considerable desde mediados del siglo pasado con el auge de la industrialización, lo cual significa que el cambio climático no se arregla localmente </w:t>
            </w:r>
            <w:r>
              <w:rPr>
                <w:rFonts w:ascii="Times New Roman" w:hAnsi="Times New Roman" w:cs="Times New Roman"/>
                <w:color w:val="000000"/>
                <w:lang w:val="es-CO"/>
              </w:rPr>
              <w:t xml:space="preserve">requiere una solución mundial. </w:t>
            </w:r>
          </w:p>
        </w:tc>
      </w:tr>
    </w:tbl>
    <w:p w14:paraId="2589BFDA" w14:textId="77777777" w:rsidR="00BB7332" w:rsidRDefault="00BB7332" w:rsidP="00FC107B">
      <w:pPr>
        <w:spacing w:after="0" w:line="276" w:lineRule="auto"/>
        <w:jc w:val="both"/>
        <w:rPr>
          <w:rFonts w:ascii="Times New Roman" w:hAnsi="Times New Roman" w:cs="Times New Roman"/>
          <w:color w:val="000000"/>
          <w:lang w:val="es-CO"/>
        </w:rPr>
      </w:pPr>
    </w:p>
    <w:p w14:paraId="7A10FF3B" w14:textId="77777777" w:rsidR="00DF26BA" w:rsidRDefault="00DF26BA" w:rsidP="00DF26BA">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Estos combustibles fósiles han tardado miles de años en solidificarse en el caso del carbón, hacerse líquido en el caso del petróleo y el gas, por ello son considerados como recursos no renovables, es decir que se agotan y no es posible volver a recuperarlos. Un gran porcentaje de las cosas que usamos provienen de estos combustibles fósiles. </w:t>
      </w:r>
    </w:p>
    <w:p w14:paraId="2CACBE65" w14:textId="77777777" w:rsidR="00DF26BA" w:rsidRDefault="00DF26BA" w:rsidP="00FC107B">
      <w:pPr>
        <w:spacing w:after="0" w:line="276" w:lineRule="auto"/>
        <w:jc w:val="both"/>
        <w:rPr>
          <w:rFonts w:ascii="Times New Roman" w:hAnsi="Times New Roman" w:cs="Times New Roman"/>
          <w:color w:val="000000"/>
          <w:lang w:val="es-CO"/>
        </w:rPr>
      </w:pPr>
    </w:p>
    <w:p w14:paraId="75576382" w14:textId="77777777" w:rsidR="00220FEE" w:rsidRDefault="00220FEE" w:rsidP="004F1952">
      <w:pPr>
        <w:spacing w:after="0"/>
        <w:jc w:val="both"/>
        <w:textAlignment w:val="baseline"/>
        <w:rPr>
          <w:rFonts w:ascii="Calibri" w:eastAsia="Times New Roman" w:hAnsi="Calibri" w:cs="Segoe UI"/>
          <w:sz w:val="22"/>
          <w:szCs w:val="22"/>
          <w:lang w:val="es-CO" w:eastAsia="es-CO"/>
        </w:rPr>
      </w:pPr>
    </w:p>
    <w:tbl>
      <w:tblPr>
        <w:tblStyle w:val="Tablaconcuadrcula"/>
        <w:tblW w:w="0" w:type="auto"/>
        <w:tblLook w:val="04A0" w:firstRow="1" w:lastRow="0" w:firstColumn="1" w:lastColumn="0" w:noHBand="0" w:noVBand="1"/>
      </w:tblPr>
      <w:tblGrid>
        <w:gridCol w:w="2457"/>
        <w:gridCol w:w="6371"/>
      </w:tblGrid>
      <w:tr w:rsidR="00102BC7" w:rsidRPr="00F004D6" w14:paraId="54E5F57B" w14:textId="77777777" w:rsidTr="003163F8">
        <w:tc>
          <w:tcPr>
            <w:tcW w:w="8828" w:type="dxa"/>
            <w:gridSpan w:val="2"/>
            <w:shd w:val="clear" w:color="auto" w:fill="000000" w:themeFill="text1"/>
          </w:tcPr>
          <w:p w14:paraId="287613E5" w14:textId="77777777" w:rsidR="00102BC7" w:rsidRPr="00F004D6" w:rsidRDefault="00102BC7"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102BC7" w:rsidRPr="00F004D6" w14:paraId="10C67881" w14:textId="77777777" w:rsidTr="003163F8">
        <w:tc>
          <w:tcPr>
            <w:tcW w:w="2457" w:type="dxa"/>
          </w:tcPr>
          <w:p w14:paraId="15075FDB" w14:textId="77777777" w:rsidR="00102BC7" w:rsidRPr="00F004D6" w:rsidRDefault="00102BC7"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371" w:type="dxa"/>
          </w:tcPr>
          <w:p w14:paraId="56F504D0" w14:textId="77777777" w:rsidR="00102BC7" w:rsidRPr="00F004D6" w:rsidRDefault="00102BC7"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102BC7" w:rsidRPr="00F004D6" w14:paraId="7537502D" w14:textId="77777777" w:rsidTr="003163F8">
        <w:tc>
          <w:tcPr>
            <w:tcW w:w="2457" w:type="dxa"/>
          </w:tcPr>
          <w:p w14:paraId="2909B7A5"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371" w:type="dxa"/>
          </w:tcPr>
          <w:p w14:paraId="74D6F30E" w14:textId="76F5752A" w:rsidR="00102BC7" w:rsidRPr="00F004D6" w:rsidRDefault="00DF26BA" w:rsidP="003622C9">
            <w:pPr>
              <w:spacing w:line="276" w:lineRule="auto"/>
              <w:rPr>
                <w:rFonts w:ascii="Times New Roman" w:hAnsi="Times New Roman" w:cs="Times New Roman"/>
                <w:color w:val="000000"/>
                <w:sz w:val="24"/>
                <w:szCs w:val="24"/>
              </w:rPr>
            </w:pPr>
            <w:r>
              <w:rPr>
                <w:rFonts w:ascii="Times New Roman" w:hAnsi="Times New Roman" w:cs="Times New Roman"/>
                <w:b/>
                <w:sz w:val="24"/>
                <w:szCs w:val="24"/>
              </w:rPr>
              <w:t>Combustibles Fósiles y sus derivados</w:t>
            </w:r>
          </w:p>
        </w:tc>
      </w:tr>
      <w:tr w:rsidR="00102BC7" w:rsidRPr="00F004D6" w14:paraId="15B93AD2" w14:textId="77777777" w:rsidTr="003163F8">
        <w:tc>
          <w:tcPr>
            <w:tcW w:w="2457" w:type="dxa"/>
          </w:tcPr>
          <w:p w14:paraId="660BC45C"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371" w:type="dxa"/>
          </w:tcPr>
          <w:p w14:paraId="6C78DA8E" w14:textId="0D52A6AF" w:rsidR="00102BC7" w:rsidRDefault="00DF26BA" w:rsidP="003622C9">
            <w:pPr>
              <w:spacing w:line="276" w:lineRule="auto"/>
              <w:jc w:val="both"/>
              <w:rPr>
                <w:rFonts w:ascii="Times New Roman" w:hAnsi="Times New Roman" w:cs="Times New Roman"/>
                <w:sz w:val="24"/>
                <w:szCs w:val="24"/>
              </w:rPr>
            </w:pPr>
            <w:r>
              <w:rPr>
                <w:rFonts w:ascii="Times New Roman" w:hAnsi="Times New Roman" w:cs="Times New Roman"/>
                <w:sz w:val="24"/>
                <w:szCs w:val="24"/>
              </w:rPr>
              <w:t>Indaga y completa el siguiente cuadro</w:t>
            </w:r>
          </w:p>
          <w:tbl>
            <w:tblPr>
              <w:tblStyle w:val="Tablaconcuadrcula"/>
              <w:tblW w:w="0" w:type="auto"/>
              <w:tblLook w:val="04A0" w:firstRow="1" w:lastRow="0" w:firstColumn="1" w:lastColumn="0" w:noHBand="0" w:noVBand="1"/>
            </w:tblPr>
            <w:tblGrid>
              <w:gridCol w:w="2043"/>
              <w:gridCol w:w="2044"/>
              <w:gridCol w:w="2044"/>
            </w:tblGrid>
            <w:tr w:rsidR="00DF26BA" w:rsidRPr="00DF26BA" w14:paraId="35FD53CF" w14:textId="77777777" w:rsidTr="00DF26BA">
              <w:tc>
                <w:tcPr>
                  <w:tcW w:w="2043" w:type="dxa"/>
                </w:tcPr>
                <w:p w14:paraId="164D673F" w14:textId="4DAAA455" w:rsidR="00DF26BA" w:rsidRPr="00DF26BA" w:rsidRDefault="00DF26BA" w:rsidP="003622C9">
                  <w:pPr>
                    <w:spacing w:line="276" w:lineRule="auto"/>
                    <w:jc w:val="both"/>
                    <w:rPr>
                      <w:rFonts w:ascii="Times New Roman" w:hAnsi="Times New Roman" w:cs="Times New Roman"/>
                      <w:b/>
                    </w:rPr>
                  </w:pPr>
                  <w:r w:rsidRPr="00DF26BA">
                    <w:rPr>
                      <w:rFonts w:ascii="Times New Roman" w:hAnsi="Times New Roman" w:cs="Times New Roman"/>
                      <w:b/>
                    </w:rPr>
                    <w:t>Combustible Fósil</w:t>
                  </w:r>
                </w:p>
              </w:tc>
              <w:tc>
                <w:tcPr>
                  <w:tcW w:w="2044" w:type="dxa"/>
                </w:tcPr>
                <w:p w14:paraId="327E9E80" w14:textId="4486CB03" w:rsidR="00DF26BA" w:rsidRPr="00DF26BA" w:rsidRDefault="00DF26BA" w:rsidP="003622C9">
                  <w:pPr>
                    <w:spacing w:line="276" w:lineRule="auto"/>
                    <w:jc w:val="both"/>
                    <w:rPr>
                      <w:rFonts w:ascii="Times New Roman" w:hAnsi="Times New Roman" w:cs="Times New Roman"/>
                      <w:b/>
                    </w:rPr>
                  </w:pPr>
                  <w:r w:rsidRPr="00DF26BA">
                    <w:rPr>
                      <w:rFonts w:ascii="Times New Roman" w:hAnsi="Times New Roman" w:cs="Times New Roman"/>
                      <w:b/>
                    </w:rPr>
                    <w:t>Productos o derivados</w:t>
                  </w:r>
                </w:p>
              </w:tc>
              <w:tc>
                <w:tcPr>
                  <w:tcW w:w="2044" w:type="dxa"/>
                </w:tcPr>
                <w:p w14:paraId="3E935A55" w14:textId="647671DD" w:rsidR="00DF26BA" w:rsidRPr="00DF26BA" w:rsidRDefault="00DF26BA" w:rsidP="003622C9">
                  <w:pPr>
                    <w:spacing w:line="276" w:lineRule="auto"/>
                    <w:jc w:val="both"/>
                    <w:rPr>
                      <w:rFonts w:ascii="Times New Roman" w:hAnsi="Times New Roman" w:cs="Times New Roman"/>
                      <w:b/>
                    </w:rPr>
                  </w:pPr>
                  <w:r w:rsidRPr="00DF26BA">
                    <w:rPr>
                      <w:rFonts w:ascii="Times New Roman" w:hAnsi="Times New Roman" w:cs="Times New Roman"/>
                      <w:b/>
                    </w:rPr>
                    <w:t>Reservas en Colombia</w:t>
                  </w:r>
                </w:p>
              </w:tc>
            </w:tr>
            <w:tr w:rsidR="00DF26BA" w14:paraId="245B3788" w14:textId="77777777" w:rsidTr="00DF26BA">
              <w:tc>
                <w:tcPr>
                  <w:tcW w:w="2043" w:type="dxa"/>
                </w:tcPr>
                <w:p w14:paraId="5284F960" w14:textId="62F0D8C0" w:rsidR="00DF26BA" w:rsidRDefault="00DF26BA" w:rsidP="003622C9">
                  <w:pPr>
                    <w:spacing w:line="276" w:lineRule="auto"/>
                    <w:jc w:val="both"/>
                    <w:rPr>
                      <w:rFonts w:ascii="Times New Roman" w:hAnsi="Times New Roman" w:cs="Times New Roman"/>
                    </w:rPr>
                  </w:pPr>
                  <w:r>
                    <w:rPr>
                      <w:rFonts w:ascii="Times New Roman" w:hAnsi="Times New Roman" w:cs="Times New Roman"/>
                    </w:rPr>
                    <w:t>Petróleo</w:t>
                  </w:r>
                </w:p>
              </w:tc>
              <w:tc>
                <w:tcPr>
                  <w:tcW w:w="2044" w:type="dxa"/>
                </w:tcPr>
                <w:p w14:paraId="525FB529" w14:textId="77777777" w:rsidR="00DF26BA" w:rsidRDefault="00DF26BA" w:rsidP="003622C9">
                  <w:pPr>
                    <w:spacing w:line="276" w:lineRule="auto"/>
                    <w:jc w:val="both"/>
                    <w:rPr>
                      <w:rFonts w:ascii="Times New Roman" w:hAnsi="Times New Roman" w:cs="Times New Roman"/>
                    </w:rPr>
                  </w:pPr>
                </w:p>
              </w:tc>
              <w:tc>
                <w:tcPr>
                  <w:tcW w:w="2044" w:type="dxa"/>
                </w:tcPr>
                <w:p w14:paraId="3CB5C534" w14:textId="77777777" w:rsidR="00DF26BA" w:rsidRDefault="00DF26BA" w:rsidP="003622C9">
                  <w:pPr>
                    <w:spacing w:line="276" w:lineRule="auto"/>
                    <w:jc w:val="both"/>
                    <w:rPr>
                      <w:rFonts w:ascii="Times New Roman" w:hAnsi="Times New Roman" w:cs="Times New Roman"/>
                    </w:rPr>
                  </w:pPr>
                </w:p>
              </w:tc>
            </w:tr>
            <w:tr w:rsidR="00DF26BA" w14:paraId="3D5D9A39" w14:textId="77777777" w:rsidTr="00DF26BA">
              <w:tc>
                <w:tcPr>
                  <w:tcW w:w="2043" w:type="dxa"/>
                </w:tcPr>
                <w:p w14:paraId="5A6E1580" w14:textId="0FA846E6" w:rsidR="00DF26BA" w:rsidRDefault="00DF26BA" w:rsidP="003622C9">
                  <w:pPr>
                    <w:spacing w:line="276" w:lineRule="auto"/>
                    <w:jc w:val="both"/>
                    <w:rPr>
                      <w:rFonts w:ascii="Times New Roman" w:hAnsi="Times New Roman" w:cs="Times New Roman"/>
                    </w:rPr>
                  </w:pPr>
                  <w:r>
                    <w:rPr>
                      <w:rFonts w:ascii="Times New Roman" w:hAnsi="Times New Roman" w:cs="Times New Roman"/>
                    </w:rPr>
                    <w:t>Carbón</w:t>
                  </w:r>
                </w:p>
              </w:tc>
              <w:tc>
                <w:tcPr>
                  <w:tcW w:w="2044" w:type="dxa"/>
                </w:tcPr>
                <w:p w14:paraId="4C3BB913" w14:textId="77777777" w:rsidR="00DF26BA" w:rsidRDefault="00DF26BA" w:rsidP="003622C9">
                  <w:pPr>
                    <w:spacing w:line="276" w:lineRule="auto"/>
                    <w:jc w:val="both"/>
                    <w:rPr>
                      <w:rFonts w:ascii="Times New Roman" w:hAnsi="Times New Roman" w:cs="Times New Roman"/>
                    </w:rPr>
                  </w:pPr>
                </w:p>
              </w:tc>
              <w:tc>
                <w:tcPr>
                  <w:tcW w:w="2044" w:type="dxa"/>
                </w:tcPr>
                <w:p w14:paraId="2A37E51F" w14:textId="77777777" w:rsidR="00DF26BA" w:rsidRDefault="00DF26BA" w:rsidP="003622C9">
                  <w:pPr>
                    <w:spacing w:line="276" w:lineRule="auto"/>
                    <w:jc w:val="both"/>
                    <w:rPr>
                      <w:rFonts w:ascii="Times New Roman" w:hAnsi="Times New Roman" w:cs="Times New Roman"/>
                    </w:rPr>
                  </w:pPr>
                </w:p>
              </w:tc>
            </w:tr>
            <w:tr w:rsidR="00DF26BA" w14:paraId="5C75E22D" w14:textId="77777777" w:rsidTr="00DF26BA">
              <w:tc>
                <w:tcPr>
                  <w:tcW w:w="2043" w:type="dxa"/>
                </w:tcPr>
                <w:p w14:paraId="4AF24CE1" w14:textId="317B48BD" w:rsidR="00DF26BA" w:rsidRDefault="00DF26BA" w:rsidP="003622C9">
                  <w:pPr>
                    <w:spacing w:line="276" w:lineRule="auto"/>
                    <w:jc w:val="both"/>
                    <w:rPr>
                      <w:rFonts w:ascii="Times New Roman" w:hAnsi="Times New Roman" w:cs="Times New Roman"/>
                    </w:rPr>
                  </w:pPr>
                  <w:r>
                    <w:rPr>
                      <w:rFonts w:ascii="Times New Roman" w:hAnsi="Times New Roman" w:cs="Times New Roman"/>
                    </w:rPr>
                    <w:t>Gas</w:t>
                  </w:r>
                </w:p>
              </w:tc>
              <w:tc>
                <w:tcPr>
                  <w:tcW w:w="2044" w:type="dxa"/>
                </w:tcPr>
                <w:p w14:paraId="4C7C3B37" w14:textId="77777777" w:rsidR="00DF26BA" w:rsidRDefault="00DF26BA" w:rsidP="003622C9">
                  <w:pPr>
                    <w:spacing w:line="276" w:lineRule="auto"/>
                    <w:jc w:val="both"/>
                    <w:rPr>
                      <w:rFonts w:ascii="Times New Roman" w:hAnsi="Times New Roman" w:cs="Times New Roman"/>
                    </w:rPr>
                  </w:pPr>
                </w:p>
              </w:tc>
              <w:tc>
                <w:tcPr>
                  <w:tcW w:w="2044" w:type="dxa"/>
                </w:tcPr>
                <w:p w14:paraId="54F880E6" w14:textId="77777777" w:rsidR="00DF26BA" w:rsidRDefault="00DF26BA" w:rsidP="003622C9">
                  <w:pPr>
                    <w:spacing w:line="276" w:lineRule="auto"/>
                    <w:jc w:val="both"/>
                    <w:rPr>
                      <w:rFonts w:ascii="Times New Roman" w:hAnsi="Times New Roman" w:cs="Times New Roman"/>
                    </w:rPr>
                  </w:pPr>
                </w:p>
              </w:tc>
            </w:tr>
          </w:tbl>
          <w:p w14:paraId="36D13D86" w14:textId="77777777" w:rsidR="00DF26BA" w:rsidRDefault="00DF26BA" w:rsidP="003622C9">
            <w:pPr>
              <w:spacing w:line="276" w:lineRule="auto"/>
              <w:jc w:val="both"/>
              <w:rPr>
                <w:rFonts w:ascii="Times New Roman" w:hAnsi="Times New Roman" w:cs="Times New Roman"/>
                <w:sz w:val="24"/>
                <w:szCs w:val="24"/>
              </w:rPr>
            </w:pPr>
          </w:p>
          <w:p w14:paraId="14320F21" w14:textId="77777777" w:rsidR="00DF26BA" w:rsidRPr="00983EB7" w:rsidRDefault="00DF26BA" w:rsidP="003622C9">
            <w:pPr>
              <w:spacing w:line="276" w:lineRule="auto"/>
              <w:jc w:val="both"/>
              <w:rPr>
                <w:rFonts w:ascii="Times New Roman" w:hAnsi="Times New Roman" w:cs="Times New Roman"/>
                <w:sz w:val="24"/>
                <w:szCs w:val="24"/>
              </w:rPr>
            </w:pPr>
          </w:p>
          <w:p w14:paraId="73657152" w14:textId="77777777" w:rsidR="00102BC7" w:rsidRPr="00F004D6" w:rsidRDefault="00102BC7" w:rsidP="003622C9">
            <w:pPr>
              <w:spacing w:line="276" w:lineRule="auto"/>
              <w:rPr>
                <w:rFonts w:ascii="Times New Roman" w:hAnsi="Times New Roman" w:cs="Times New Roman"/>
                <w:sz w:val="24"/>
                <w:szCs w:val="24"/>
              </w:rPr>
            </w:pPr>
          </w:p>
        </w:tc>
      </w:tr>
    </w:tbl>
    <w:p w14:paraId="7E1250A5" w14:textId="77777777" w:rsidR="00102BC7" w:rsidRPr="00FC107B" w:rsidRDefault="00102BC7" w:rsidP="00102BC7">
      <w:pPr>
        <w:spacing w:after="0" w:line="276" w:lineRule="auto"/>
        <w:jc w:val="both"/>
        <w:rPr>
          <w:rFonts w:ascii="Times New Roman" w:hAnsi="Times New Roman" w:cs="Times New Roman"/>
          <w:color w:val="000000"/>
          <w:lang w:val="es-CO"/>
        </w:rPr>
      </w:pPr>
    </w:p>
    <w:p w14:paraId="5717E985" w14:textId="77777777" w:rsidR="00D5644D" w:rsidRPr="00FC107B" w:rsidRDefault="00D5644D" w:rsidP="00D5644D">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82"/>
        <w:gridCol w:w="6346"/>
      </w:tblGrid>
      <w:tr w:rsidR="00D5644D" w:rsidRPr="000846F3" w14:paraId="33B2C67D" w14:textId="77777777" w:rsidTr="003622C9">
        <w:tc>
          <w:tcPr>
            <w:tcW w:w="9033" w:type="dxa"/>
            <w:gridSpan w:val="2"/>
            <w:shd w:val="clear" w:color="auto" w:fill="0D0D0D" w:themeFill="text1" w:themeFillTint="F2"/>
          </w:tcPr>
          <w:p w14:paraId="4B666EBB" w14:textId="77777777" w:rsidR="00D5644D" w:rsidRPr="000846F3" w:rsidRDefault="00D5644D"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5644D" w:rsidRPr="000846F3" w14:paraId="69102F2D" w14:textId="77777777" w:rsidTr="003622C9">
        <w:tc>
          <w:tcPr>
            <w:tcW w:w="2518" w:type="dxa"/>
          </w:tcPr>
          <w:p w14:paraId="6C7578FB" w14:textId="77777777" w:rsidR="00D5644D" w:rsidRPr="000846F3" w:rsidRDefault="00D5644D"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1AF31A3" w14:textId="77777777" w:rsidR="00D5644D" w:rsidRPr="000846F3" w:rsidRDefault="00D5644D"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5F3C1D">
              <w:rPr>
                <w:rFonts w:ascii="Times New Roman" w:hAnsi="Times New Roman" w:cs="Times New Roman"/>
                <w:color w:val="000000"/>
                <w:sz w:val="24"/>
                <w:szCs w:val="24"/>
                <w:highlight w:val="yellow"/>
              </w:rPr>
              <w:t>IMG0</w:t>
            </w:r>
            <w:r>
              <w:rPr>
                <w:rFonts w:ascii="Times New Roman" w:hAnsi="Times New Roman" w:cs="Times New Roman"/>
                <w:color w:val="000000"/>
                <w:sz w:val="24"/>
                <w:szCs w:val="24"/>
                <w:highlight w:val="yellow"/>
              </w:rPr>
              <w:t>3</w:t>
            </w:r>
          </w:p>
        </w:tc>
      </w:tr>
      <w:tr w:rsidR="00D5644D" w:rsidRPr="004661FF" w14:paraId="3AE2632B" w14:textId="77777777" w:rsidTr="003622C9">
        <w:tc>
          <w:tcPr>
            <w:tcW w:w="2518" w:type="dxa"/>
          </w:tcPr>
          <w:p w14:paraId="2CEEC005" w14:textId="77777777" w:rsidR="00D5644D" w:rsidRPr="000846F3" w:rsidRDefault="00D5644D"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493E28" w14:textId="77777777" w:rsidR="00D5644D" w:rsidRPr="004661FF" w:rsidRDefault="00D5644D" w:rsidP="003622C9">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Secuencia de </w:t>
            </w:r>
            <w:commentRangeStart w:id="23"/>
            <w:r>
              <w:rPr>
                <w:rFonts w:ascii="Times New Roman" w:hAnsi="Times New Roman" w:cs="Times New Roman"/>
                <w:color w:val="000000"/>
                <w:sz w:val="24"/>
                <w:szCs w:val="24"/>
                <w:lang w:val="es-CO"/>
              </w:rPr>
              <w:t>fotografías</w:t>
            </w:r>
            <w:commentRangeEnd w:id="23"/>
            <w:r>
              <w:rPr>
                <w:rStyle w:val="Refdecomentario"/>
                <w:rFonts w:ascii="Calibri" w:eastAsia="Calibri" w:hAnsi="Calibri" w:cs="Times New Roman"/>
              </w:rPr>
              <w:commentReference w:id="23"/>
            </w:r>
            <w:r>
              <w:rPr>
                <w:rFonts w:ascii="Times New Roman" w:hAnsi="Times New Roman" w:cs="Times New Roman"/>
                <w:color w:val="000000"/>
                <w:sz w:val="24"/>
                <w:szCs w:val="24"/>
                <w:lang w:val="es-CO"/>
              </w:rPr>
              <w:t xml:space="preserve"> ciclo del petróleo </w:t>
            </w:r>
            <w:r w:rsidRPr="00FC107B">
              <w:rPr>
                <w:rFonts w:ascii="Times New Roman" w:hAnsi="Times New Roman" w:cs="Times New Roman"/>
                <w:color w:val="000000"/>
                <w:lang w:val="es-CO"/>
              </w:rPr>
              <w:t>desde su extracción, combustión, y usos.</w:t>
            </w:r>
          </w:p>
        </w:tc>
      </w:tr>
      <w:tr w:rsidR="00D5644D" w:rsidRPr="000846F3" w14:paraId="249ABD66" w14:textId="77777777" w:rsidTr="003622C9">
        <w:tc>
          <w:tcPr>
            <w:tcW w:w="2518" w:type="dxa"/>
          </w:tcPr>
          <w:p w14:paraId="1A032BE9" w14:textId="77777777" w:rsidR="00D5644D" w:rsidRPr="000846F3" w:rsidRDefault="00D5644D"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6B84178" w14:textId="77777777" w:rsidR="00D5644D" w:rsidRDefault="00D5644D" w:rsidP="003622C9">
            <w:pPr>
              <w:spacing w:line="276" w:lineRule="auto"/>
              <w:jc w:val="both"/>
              <w:rPr>
                <w:rFonts w:ascii="Times New Roman" w:hAnsi="Times New Roman" w:cs="Times New Roman"/>
                <w:color w:val="000000"/>
                <w:sz w:val="24"/>
                <w:szCs w:val="24"/>
                <w:lang w:val="es-CO"/>
              </w:rPr>
            </w:pPr>
            <w:r w:rsidRPr="005343E0">
              <w:rPr>
                <w:rFonts w:ascii="Times New Roman" w:hAnsi="Times New Roman" w:cs="Times New Roman"/>
                <w:color w:val="000000"/>
                <w:sz w:val="24"/>
                <w:szCs w:val="24"/>
                <w:lang w:val="es-CO"/>
              </w:rPr>
              <w:t>Número de la imagen</w:t>
            </w:r>
            <w:r>
              <w:rPr>
                <w:rFonts w:ascii="Times New Roman" w:hAnsi="Times New Roman" w:cs="Times New Roman"/>
                <w:color w:val="000000"/>
                <w:sz w:val="24"/>
                <w:szCs w:val="24"/>
                <w:lang w:val="es-CO"/>
              </w:rPr>
              <w:t xml:space="preserve"> </w:t>
            </w:r>
          </w:p>
          <w:p w14:paraId="65B4586E" w14:textId="77777777" w:rsidR="00D5644D" w:rsidRDefault="00D5644D" w:rsidP="003622C9">
            <w:pPr>
              <w:spacing w:line="276" w:lineRule="auto"/>
              <w:jc w:val="both"/>
              <w:rPr>
                <w:rFonts w:ascii="Times New Roman" w:hAnsi="Times New Roman" w:cs="Times New Roman"/>
                <w:color w:val="000000"/>
                <w:sz w:val="24"/>
                <w:szCs w:val="24"/>
                <w:lang w:val="es-CO"/>
              </w:rPr>
            </w:pPr>
            <w:r w:rsidRPr="00476A29">
              <w:rPr>
                <w:rFonts w:ascii="Times New Roman" w:hAnsi="Times New Roman" w:cs="Times New Roman"/>
                <w:color w:val="000000"/>
                <w:sz w:val="24"/>
                <w:szCs w:val="24"/>
                <w:lang w:val="es-CO"/>
              </w:rPr>
              <w:t>164604329</w:t>
            </w:r>
            <w:r>
              <w:rPr>
                <w:rFonts w:ascii="Times New Roman" w:hAnsi="Times New Roman" w:cs="Times New Roman"/>
                <w:color w:val="000000"/>
                <w:sz w:val="24"/>
                <w:szCs w:val="24"/>
                <w:lang w:val="es-CO"/>
              </w:rPr>
              <w:t xml:space="preserve">, </w:t>
            </w:r>
          </w:p>
          <w:p w14:paraId="52B16ADF" w14:textId="77777777" w:rsidR="00D5644D" w:rsidRDefault="00D5644D" w:rsidP="003622C9">
            <w:pPr>
              <w:spacing w:line="276" w:lineRule="auto"/>
              <w:jc w:val="both"/>
              <w:rPr>
                <w:rFonts w:ascii="Times New Roman" w:hAnsi="Times New Roman" w:cs="Times New Roman"/>
                <w:color w:val="000000"/>
                <w:sz w:val="24"/>
                <w:szCs w:val="24"/>
                <w:lang w:val="es-CO"/>
              </w:rPr>
            </w:pPr>
            <w:r w:rsidRPr="00476A29">
              <w:rPr>
                <w:rFonts w:ascii="Times New Roman" w:hAnsi="Times New Roman" w:cs="Times New Roman"/>
                <w:color w:val="000000"/>
                <w:sz w:val="24"/>
                <w:szCs w:val="24"/>
                <w:lang w:val="es-CO"/>
              </w:rPr>
              <w:t>55772401</w:t>
            </w:r>
            <w:r>
              <w:rPr>
                <w:rFonts w:ascii="Times New Roman" w:hAnsi="Times New Roman" w:cs="Times New Roman"/>
                <w:color w:val="000000"/>
                <w:sz w:val="24"/>
                <w:szCs w:val="24"/>
                <w:lang w:val="es-CO"/>
              </w:rPr>
              <w:t xml:space="preserve">, </w:t>
            </w:r>
          </w:p>
          <w:p w14:paraId="7B5DD0F6" w14:textId="77777777" w:rsidR="00D5644D" w:rsidRDefault="00D5644D" w:rsidP="003622C9">
            <w:pPr>
              <w:spacing w:line="276" w:lineRule="auto"/>
              <w:jc w:val="both"/>
              <w:rPr>
                <w:rFonts w:ascii="Times New Roman" w:hAnsi="Times New Roman" w:cs="Times New Roman"/>
                <w:color w:val="000000"/>
                <w:sz w:val="24"/>
                <w:szCs w:val="24"/>
                <w:lang w:val="es-CO"/>
              </w:rPr>
            </w:pPr>
            <w:r w:rsidRPr="00476A29">
              <w:rPr>
                <w:rFonts w:ascii="Times New Roman" w:hAnsi="Times New Roman" w:cs="Times New Roman"/>
                <w:color w:val="000000"/>
                <w:sz w:val="24"/>
                <w:szCs w:val="24"/>
                <w:lang w:val="es-CO"/>
              </w:rPr>
              <w:t>92717938</w:t>
            </w:r>
            <w:r>
              <w:rPr>
                <w:rFonts w:ascii="Times New Roman" w:hAnsi="Times New Roman" w:cs="Times New Roman"/>
                <w:color w:val="000000"/>
                <w:sz w:val="24"/>
                <w:szCs w:val="24"/>
                <w:lang w:val="es-CO"/>
              </w:rPr>
              <w:t xml:space="preserve">, </w:t>
            </w:r>
          </w:p>
          <w:p w14:paraId="59267968" w14:textId="77777777" w:rsidR="00D5644D" w:rsidRDefault="00D5644D" w:rsidP="003622C9">
            <w:pPr>
              <w:spacing w:line="276" w:lineRule="auto"/>
              <w:jc w:val="both"/>
              <w:rPr>
                <w:rFonts w:ascii="Times New Roman" w:hAnsi="Times New Roman" w:cs="Times New Roman"/>
                <w:color w:val="000000"/>
                <w:sz w:val="24"/>
                <w:szCs w:val="24"/>
                <w:lang w:val="es-CO"/>
              </w:rPr>
            </w:pPr>
            <w:r w:rsidRPr="00CF4FC6">
              <w:rPr>
                <w:rFonts w:ascii="Times New Roman" w:hAnsi="Times New Roman" w:cs="Times New Roman"/>
                <w:color w:val="000000"/>
                <w:sz w:val="24"/>
                <w:szCs w:val="24"/>
                <w:lang w:val="es-CO"/>
              </w:rPr>
              <w:t>165736697</w:t>
            </w:r>
            <w:r>
              <w:rPr>
                <w:rFonts w:ascii="Times New Roman" w:hAnsi="Times New Roman" w:cs="Times New Roman"/>
                <w:color w:val="000000"/>
                <w:sz w:val="24"/>
                <w:szCs w:val="24"/>
                <w:lang w:val="es-CO"/>
              </w:rPr>
              <w:t xml:space="preserve">, </w:t>
            </w:r>
          </w:p>
          <w:p w14:paraId="340C775A" w14:textId="77777777" w:rsidR="00D5644D" w:rsidRDefault="00D5644D" w:rsidP="003622C9">
            <w:pPr>
              <w:spacing w:line="276" w:lineRule="auto"/>
              <w:jc w:val="both"/>
              <w:rPr>
                <w:rFonts w:ascii="Times New Roman" w:hAnsi="Times New Roman" w:cs="Times New Roman"/>
                <w:color w:val="000000"/>
                <w:sz w:val="24"/>
                <w:szCs w:val="24"/>
                <w:lang w:val="es-CO"/>
              </w:rPr>
            </w:pPr>
            <w:r w:rsidRPr="00CF4FC6">
              <w:rPr>
                <w:rFonts w:ascii="Times New Roman" w:hAnsi="Times New Roman" w:cs="Times New Roman"/>
                <w:color w:val="000000"/>
                <w:sz w:val="24"/>
                <w:szCs w:val="24"/>
                <w:lang w:val="es-CO"/>
              </w:rPr>
              <w:t>176906774</w:t>
            </w:r>
            <w:r>
              <w:rPr>
                <w:rFonts w:ascii="Times New Roman" w:hAnsi="Times New Roman" w:cs="Times New Roman"/>
                <w:color w:val="000000"/>
                <w:sz w:val="24"/>
                <w:szCs w:val="24"/>
                <w:lang w:val="es-CO"/>
              </w:rPr>
              <w:t xml:space="preserve">, </w:t>
            </w:r>
          </w:p>
          <w:p w14:paraId="5D4B991A" w14:textId="77777777" w:rsidR="00D5644D" w:rsidRDefault="00D5644D" w:rsidP="003622C9">
            <w:pPr>
              <w:spacing w:line="276" w:lineRule="auto"/>
              <w:jc w:val="both"/>
              <w:rPr>
                <w:rFonts w:ascii="Times New Roman" w:hAnsi="Times New Roman" w:cs="Times New Roman"/>
                <w:color w:val="000000"/>
                <w:sz w:val="24"/>
                <w:szCs w:val="24"/>
                <w:lang w:val="es-CO"/>
              </w:rPr>
            </w:pPr>
            <w:r w:rsidRPr="00CF4FC6">
              <w:rPr>
                <w:rFonts w:ascii="Times New Roman" w:hAnsi="Times New Roman" w:cs="Times New Roman"/>
                <w:color w:val="000000"/>
                <w:sz w:val="24"/>
                <w:szCs w:val="24"/>
                <w:lang w:val="es-CO"/>
              </w:rPr>
              <w:t>154763300</w:t>
            </w:r>
            <w:r>
              <w:rPr>
                <w:rFonts w:ascii="Times New Roman" w:hAnsi="Times New Roman" w:cs="Times New Roman"/>
                <w:color w:val="000000"/>
                <w:sz w:val="24"/>
                <w:szCs w:val="24"/>
                <w:lang w:val="es-CO"/>
              </w:rPr>
              <w:t xml:space="preserve">, </w:t>
            </w:r>
          </w:p>
          <w:p w14:paraId="383D5961" w14:textId="77777777" w:rsidR="00D5644D" w:rsidRPr="000846F3" w:rsidRDefault="00D5644D" w:rsidP="003622C9">
            <w:pPr>
              <w:spacing w:line="276" w:lineRule="auto"/>
              <w:jc w:val="both"/>
              <w:rPr>
                <w:rFonts w:ascii="Times New Roman" w:hAnsi="Times New Roman" w:cs="Times New Roman"/>
                <w:color w:val="000000"/>
                <w:sz w:val="24"/>
                <w:szCs w:val="24"/>
              </w:rPr>
            </w:pPr>
          </w:p>
        </w:tc>
      </w:tr>
      <w:tr w:rsidR="00D5644D" w:rsidRPr="000846F3" w14:paraId="7FA8B262" w14:textId="77777777" w:rsidTr="003622C9">
        <w:tc>
          <w:tcPr>
            <w:tcW w:w="2518" w:type="dxa"/>
          </w:tcPr>
          <w:p w14:paraId="5F60BFC1" w14:textId="77777777" w:rsidR="00D5644D" w:rsidRPr="000846F3" w:rsidRDefault="00D5644D"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DA936D1" w14:textId="77777777" w:rsidR="00D5644D" w:rsidRPr="000846F3" w:rsidRDefault="00D5644D"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Aunque la industria del petróleo hace que funcione un gran porcentaje de la vida moderna: agua caliente en la ducha, chats con los amigos, el carro particular, etc., es necesario reflexionar también sobre su impacto irreversible en el medio ambiente. Es un </w:t>
            </w:r>
            <w:r w:rsidRPr="00FC107B">
              <w:rPr>
                <w:rFonts w:ascii="Times New Roman" w:hAnsi="Times New Roman" w:cs="Times New Roman"/>
                <w:color w:val="000000"/>
                <w:lang w:val="es-CO"/>
              </w:rPr>
              <w:t xml:space="preserve">complejo sistema petrolero, con miles de redes laborales, de productos e incluso de injerencias en decisiones políticas, donde ha predominado más el tema de beneficio del negocio que la reflexión sobre su impacto ambiental. </w:t>
            </w:r>
          </w:p>
        </w:tc>
      </w:tr>
    </w:tbl>
    <w:p w14:paraId="05D05E3B" w14:textId="77777777" w:rsidR="00D5644D" w:rsidRPr="00FC107B" w:rsidRDefault="00D5644D" w:rsidP="00D5644D">
      <w:pPr>
        <w:spacing w:after="0" w:line="276" w:lineRule="auto"/>
        <w:jc w:val="both"/>
        <w:rPr>
          <w:rFonts w:ascii="Times New Roman" w:hAnsi="Times New Roman" w:cs="Times New Roman"/>
          <w:color w:val="000000"/>
          <w:lang w:val="es-CO"/>
        </w:rPr>
      </w:pPr>
    </w:p>
    <w:p w14:paraId="29AA4CE8" w14:textId="77777777" w:rsidR="00D5644D" w:rsidRDefault="00D5644D" w:rsidP="00D5644D">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D5644D" w:rsidRPr="00F004D6" w14:paraId="31F9C50E" w14:textId="77777777" w:rsidTr="003622C9">
        <w:tc>
          <w:tcPr>
            <w:tcW w:w="9033" w:type="dxa"/>
            <w:gridSpan w:val="2"/>
            <w:shd w:val="clear" w:color="auto" w:fill="000000" w:themeFill="text1"/>
          </w:tcPr>
          <w:p w14:paraId="05553C5F" w14:textId="77777777" w:rsidR="00D5644D" w:rsidRPr="00F004D6" w:rsidRDefault="00D5644D" w:rsidP="003622C9">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D5644D" w:rsidRPr="00F004D6" w14:paraId="47847813" w14:textId="77777777" w:rsidTr="003622C9">
        <w:tc>
          <w:tcPr>
            <w:tcW w:w="2518" w:type="dxa"/>
          </w:tcPr>
          <w:p w14:paraId="56097AEF" w14:textId="77777777" w:rsidR="00D5644D" w:rsidRPr="00F004D6" w:rsidRDefault="00D5644D"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44BDFC4A" w14:textId="77777777" w:rsidR="00D5644D" w:rsidRPr="00F004D6" w:rsidRDefault="00D5644D"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CS_11_01_CO_REC10</w:t>
            </w:r>
          </w:p>
        </w:tc>
      </w:tr>
      <w:tr w:rsidR="00D5644D" w:rsidRPr="00F004D6" w14:paraId="6933C6A4" w14:textId="77777777" w:rsidTr="003622C9">
        <w:tc>
          <w:tcPr>
            <w:tcW w:w="2518" w:type="dxa"/>
          </w:tcPr>
          <w:p w14:paraId="3FFF5EE6" w14:textId="77777777" w:rsidR="00D5644D" w:rsidRPr="00F004D6" w:rsidRDefault="00D5644D"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42E869E8" w14:textId="77777777" w:rsidR="00D5644D" w:rsidRPr="00F004D6" w:rsidRDefault="00D5644D" w:rsidP="003622C9">
            <w:pPr>
              <w:spacing w:line="276" w:lineRule="auto"/>
              <w:rPr>
                <w:rFonts w:ascii="Times New Roman" w:hAnsi="Times New Roman" w:cs="Times New Roman"/>
                <w:color w:val="000000"/>
                <w:sz w:val="24"/>
                <w:szCs w:val="24"/>
              </w:rPr>
            </w:pPr>
            <w:r>
              <w:rPr>
                <w:rFonts w:ascii="Times New Roman" w:hAnsi="Times New Roman" w:cs="Times New Roman"/>
                <w:b/>
                <w:sz w:val="24"/>
                <w:szCs w:val="24"/>
              </w:rPr>
              <w:t>Historia de los hidrocarburos</w:t>
            </w:r>
          </w:p>
        </w:tc>
      </w:tr>
      <w:tr w:rsidR="00D5644D" w:rsidRPr="00F004D6" w14:paraId="50D6892D" w14:textId="77777777" w:rsidTr="003622C9">
        <w:tc>
          <w:tcPr>
            <w:tcW w:w="2518" w:type="dxa"/>
          </w:tcPr>
          <w:p w14:paraId="025867DC" w14:textId="77777777" w:rsidR="00D5644D" w:rsidRPr="00F004D6" w:rsidRDefault="00D5644D"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14951414" w14:textId="77777777" w:rsidR="00D5644D" w:rsidRDefault="00D5644D" w:rsidP="003622C9">
            <w:pPr>
              <w:spacing w:line="276" w:lineRule="auto"/>
              <w:rPr>
                <w:rFonts w:ascii="Times New Roman" w:hAnsi="Times New Roman" w:cs="Times New Roman"/>
                <w:color w:val="000000"/>
                <w:lang w:val="es-CO"/>
              </w:rPr>
            </w:pPr>
            <w:r>
              <w:rPr>
                <w:rFonts w:ascii="Times New Roman" w:hAnsi="Times New Roman" w:cs="Times New Roman"/>
                <w:color w:val="000000"/>
                <w:lang w:val="es-CO"/>
              </w:rPr>
              <w:t xml:space="preserve">Observa el video </w:t>
            </w:r>
            <w:r w:rsidRPr="006B04C2">
              <w:rPr>
                <w:rFonts w:ascii="Times New Roman" w:hAnsi="Times New Roman" w:cs="Times New Roman"/>
                <w:color w:val="000000"/>
                <w:lang w:val="es-CO"/>
              </w:rPr>
              <w:t>"300 años de combustibles fósiles" en 300 segundos</w:t>
            </w:r>
            <w:r>
              <w:rPr>
                <w:rFonts w:ascii="Times New Roman" w:hAnsi="Times New Roman" w:cs="Times New Roman"/>
                <w:color w:val="000000"/>
                <w:lang w:val="es-CO"/>
              </w:rPr>
              <w:t xml:space="preserve">. </w:t>
            </w:r>
          </w:p>
          <w:p w14:paraId="362FFCBD" w14:textId="77777777" w:rsidR="00D5644D" w:rsidRDefault="00D5644D" w:rsidP="003622C9">
            <w:pPr>
              <w:spacing w:line="276" w:lineRule="auto"/>
              <w:rPr>
                <w:rFonts w:ascii="Times New Roman" w:hAnsi="Times New Roman" w:cs="Times New Roman"/>
                <w:sz w:val="24"/>
                <w:szCs w:val="24"/>
              </w:rPr>
            </w:pPr>
            <w:r w:rsidRPr="00206AAB">
              <w:rPr>
                <w:rFonts w:ascii="Times New Roman" w:hAnsi="Times New Roman" w:cs="Times New Roman"/>
                <w:color w:val="0070C0"/>
                <w:sz w:val="24"/>
                <w:szCs w:val="24"/>
              </w:rPr>
              <w:t>[</w:t>
            </w:r>
            <w:hyperlink r:id="rId23" w:history="1">
              <w:r w:rsidRPr="00FF4BF3">
                <w:rPr>
                  <w:rStyle w:val="Hipervnculo"/>
                  <w:rFonts w:ascii="Times New Roman" w:hAnsi="Times New Roman" w:cs="Times New Roman"/>
                  <w:sz w:val="24"/>
                  <w:szCs w:val="24"/>
                </w:rPr>
                <w:t>VER</w:t>
              </w:r>
            </w:hyperlink>
            <w:r>
              <w:rPr>
                <w:rFonts w:ascii="Times New Roman" w:hAnsi="Times New Roman" w:cs="Times New Roman"/>
                <w:color w:val="0070C0"/>
                <w:sz w:val="24"/>
                <w:szCs w:val="24"/>
              </w:rPr>
              <w:t>]</w:t>
            </w:r>
          </w:p>
          <w:p w14:paraId="69FFB55A" w14:textId="77777777" w:rsidR="00D5644D" w:rsidRDefault="00D5644D" w:rsidP="003622C9">
            <w:pPr>
              <w:spacing w:line="276" w:lineRule="auto"/>
              <w:rPr>
                <w:rFonts w:ascii="Times New Roman" w:hAnsi="Times New Roman" w:cs="Times New Roman"/>
                <w:sz w:val="24"/>
                <w:szCs w:val="24"/>
              </w:rPr>
            </w:pPr>
          </w:p>
          <w:p w14:paraId="11DD1D9B" w14:textId="77777777" w:rsidR="00D5644D" w:rsidRPr="006B04C2" w:rsidRDefault="00D5644D" w:rsidP="003622C9">
            <w:pPr>
              <w:spacing w:line="276" w:lineRule="auto"/>
              <w:rPr>
                <w:rFonts w:ascii="Times New Roman" w:hAnsi="Times New Roman" w:cs="Times New Roman"/>
                <w:sz w:val="24"/>
                <w:szCs w:val="24"/>
                <w:highlight w:val="yellow"/>
              </w:rPr>
            </w:pPr>
            <w:r w:rsidRPr="006B04C2">
              <w:rPr>
                <w:rFonts w:ascii="Times New Roman" w:hAnsi="Times New Roman" w:cs="Times New Roman"/>
                <w:sz w:val="24"/>
                <w:szCs w:val="24"/>
                <w:highlight w:val="yellow"/>
              </w:rPr>
              <w:t>FICHA DEL PROFESOR: En el archivo Word REC10.</w:t>
            </w:r>
          </w:p>
          <w:p w14:paraId="6AC589F7" w14:textId="77777777" w:rsidR="00D5644D" w:rsidRPr="006B04C2" w:rsidRDefault="00D5644D" w:rsidP="003622C9">
            <w:pPr>
              <w:spacing w:line="276" w:lineRule="auto"/>
              <w:jc w:val="both"/>
              <w:rPr>
                <w:rFonts w:ascii="Times New Roman" w:hAnsi="Times New Roman" w:cs="Times New Roman"/>
                <w:sz w:val="24"/>
                <w:szCs w:val="24"/>
                <w:highlight w:val="yellow"/>
              </w:rPr>
            </w:pPr>
          </w:p>
          <w:p w14:paraId="374AAD96" w14:textId="77777777" w:rsidR="00D5644D" w:rsidRPr="00983EB7" w:rsidRDefault="00D5644D" w:rsidP="003622C9">
            <w:pPr>
              <w:spacing w:line="276" w:lineRule="auto"/>
              <w:jc w:val="both"/>
              <w:rPr>
                <w:rFonts w:ascii="Times New Roman" w:hAnsi="Times New Roman" w:cs="Times New Roman"/>
                <w:sz w:val="24"/>
                <w:szCs w:val="24"/>
              </w:rPr>
            </w:pPr>
            <w:r w:rsidRPr="006B04C2">
              <w:rPr>
                <w:rFonts w:ascii="Times New Roman" w:hAnsi="Times New Roman" w:cs="Times New Roman"/>
                <w:sz w:val="24"/>
                <w:szCs w:val="24"/>
                <w:highlight w:val="yellow"/>
              </w:rPr>
              <w:t>FICHA DEL ESTUDIANTE: En el archivo Word</w:t>
            </w:r>
            <w:r>
              <w:rPr>
                <w:rFonts w:ascii="Times New Roman" w:hAnsi="Times New Roman" w:cs="Times New Roman"/>
                <w:sz w:val="24"/>
                <w:szCs w:val="24"/>
              </w:rPr>
              <w:t>.</w:t>
            </w:r>
          </w:p>
          <w:p w14:paraId="46F219DA" w14:textId="77777777" w:rsidR="00D5644D" w:rsidRPr="00F004D6" w:rsidRDefault="00D5644D" w:rsidP="003622C9">
            <w:pPr>
              <w:spacing w:line="276" w:lineRule="auto"/>
              <w:rPr>
                <w:rFonts w:ascii="Times New Roman" w:hAnsi="Times New Roman" w:cs="Times New Roman"/>
                <w:sz w:val="24"/>
                <w:szCs w:val="24"/>
              </w:rPr>
            </w:pPr>
          </w:p>
        </w:tc>
      </w:tr>
    </w:tbl>
    <w:p w14:paraId="51595A0A" w14:textId="77777777" w:rsidR="00D5644D" w:rsidRDefault="00D5644D" w:rsidP="00D5644D">
      <w:pPr>
        <w:spacing w:after="0" w:line="276" w:lineRule="auto"/>
        <w:jc w:val="both"/>
        <w:rPr>
          <w:rFonts w:ascii="Times New Roman" w:hAnsi="Times New Roman" w:cs="Times New Roman"/>
          <w:color w:val="000000"/>
          <w:lang w:val="es-CO"/>
        </w:rPr>
      </w:pPr>
    </w:p>
    <w:p w14:paraId="6BE0118A" w14:textId="242A894D" w:rsidR="00D5644D" w:rsidRDefault="00D5644D" w:rsidP="00D5644D">
      <w:pPr>
        <w:rPr>
          <w:rFonts w:ascii="Times New Roman" w:hAnsi="Times New Roman" w:cs="Times New Roman"/>
          <w:color w:val="000000"/>
          <w:lang w:val="es-CO"/>
        </w:rPr>
      </w:pPr>
    </w:p>
    <w:p w14:paraId="127E31F8" w14:textId="77777777" w:rsidR="00D5644D" w:rsidRDefault="00D5644D" w:rsidP="00102BC7">
      <w:pPr>
        <w:spacing w:after="0" w:line="276" w:lineRule="auto"/>
        <w:jc w:val="both"/>
        <w:rPr>
          <w:rFonts w:ascii="Times New Roman" w:hAnsi="Times New Roman" w:cs="Times New Roman"/>
          <w:color w:val="000000"/>
          <w:lang w:val="es-CO"/>
        </w:rPr>
      </w:pPr>
    </w:p>
    <w:p w14:paraId="097913BF" w14:textId="77777777" w:rsidR="00A9373C" w:rsidRDefault="00A9373C">
      <w:pPr>
        <w:rPr>
          <w:rFonts w:ascii="Times New Roman" w:hAnsi="Times New Roman" w:cs="Times New Roman"/>
          <w:b/>
          <w:color w:val="000000"/>
          <w:lang w:val="es-CO"/>
        </w:rPr>
      </w:pPr>
      <w:r>
        <w:rPr>
          <w:rFonts w:ascii="Times New Roman" w:hAnsi="Times New Roman" w:cs="Times New Roman"/>
          <w:b/>
          <w:color w:val="000000"/>
          <w:lang w:val="es-CO"/>
        </w:rPr>
        <w:br w:type="page"/>
      </w:r>
    </w:p>
    <w:p w14:paraId="55BDFEC3" w14:textId="211A9322" w:rsidR="00721359" w:rsidRPr="007A54A4" w:rsidRDefault="00721359" w:rsidP="00A9373C">
      <w:pPr>
        <w:pStyle w:val="Ttulo2"/>
        <w:rPr>
          <w:lang w:val="es-CO"/>
        </w:rPr>
      </w:pPr>
      <w:bookmarkStart w:id="24" w:name="_Toc423849572"/>
      <w:r>
        <w:rPr>
          <w:lang w:val="es-CO"/>
        </w:rPr>
        <w:t xml:space="preserve">2.2. </w:t>
      </w:r>
      <w:r w:rsidRPr="007A54A4">
        <w:rPr>
          <w:lang w:val="es-CO"/>
        </w:rPr>
        <w:t xml:space="preserve">Crisis del </w:t>
      </w:r>
      <w:r w:rsidR="006C4988">
        <w:rPr>
          <w:lang w:val="es-CO"/>
        </w:rPr>
        <w:t>a</w:t>
      </w:r>
      <w:r w:rsidRPr="007A54A4">
        <w:rPr>
          <w:lang w:val="es-CO"/>
        </w:rPr>
        <w:t>gua</w:t>
      </w:r>
      <w:bookmarkEnd w:id="24"/>
    </w:p>
    <w:p w14:paraId="60567BFB" w14:textId="77777777" w:rsidR="00541D16" w:rsidRDefault="00541D16" w:rsidP="00541D16">
      <w:pPr>
        <w:spacing w:after="0" w:line="276" w:lineRule="auto"/>
        <w:jc w:val="both"/>
        <w:rPr>
          <w:rFonts w:ascii="Times New Roman" w:hAnsi="Times New Roman" w:cs="Times New Roman"/>
          <w:color w:val="000000"/>
          <w:lang w:val="es-CO"/>
        </w:rPr>
      </w:pPr>
    </w:p>
    <w:p w14:paraId="3C559D8C" w14:textId="4D3060D5" w:rsidR="00D70415" w:rsidRDefault="00595EC2" w:rsidP="0072135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Hay una evidente preocupación global por los problemas mundiales del agua, en este sentido se creó en 1996 una red</w:t>
      </w:r>
      <w:r w:rsidR="00C42457">
        <w:rPr>
          <w:rFonts w:ascii="Times New Roman" w:hAnsi="Times New Roman" w:cs="Times New Roman"/>
          <w:color w:val="000000"/>
          <w:lang w:val="es-CO"/>
        </w:rPr>
        <w:t xml:space="preserve"> internacional </w:t>
      </w:r>
      <w:r>
        <w:rPr>
          <w:rFonts w:ascii="Times New Roman" w:hAnsi="Times New Roman" w:cs="Times New Roman"/>
          <w:color w:val="000000"/>
          <w:lang w:val="es-CO"/>
        </w:rPr>
        <w:t xml:space="preserve">de instituciones y ciudadanos </w:t>
      </w:r>
      <w:r w:rsidR="00C42457">
        <w:rPr>
          <w:rFonts w:ascii="Times New Roman" w:hAnsi="Times New Roman" w:cs="Times New Roman"/>
          <w:color w:val="000000"/>
          <w:lang w:val="es-CO"/>
        </w:rPr>
        <w:t xml:space="preserve">de diversos sectores </w:t>
      </w:r>
      <w:r>
        <w:rPr>
          <w:rFonts w:ascii="Times New Roman" w:hAnsi="Times New Roman" w:cs="Times New Roman"/>
          <w:color w:val="000000"/>
          <w:lang w:val="es-CO"/>
        </w:rPr>
        <w:t xml:space="preserve">llamada </w:t>
      </w:r>
      <w:r w:rsidR="000C37C1">
        <w:rPr>
          <w:rFonts w:ascii="Times New Roman" w:hAnsi="Times New Roman" w:cs="Times New Roman"/>
          <w:color w:val="000000"/>
          <w:lang w:val="es-CO"/>
        </w:rPr>
        <w:t>Consejo Mundial del Agua, esta viene organizando</w:t>
      </w:r>
      <w:r w:rsidR="000C37C1" w:rsidRPr="000C37C1">
        <w:rPr>
          <w:rFonts w:ascii="Times New Roman" w:hAnsi="Times New Roman" w:cs="Times New Roman"/>
          <w:color w:val="000000"/>
          <w:lang w:val="es-CO"/>
        </w:rPr>
        <w:t xml:space="preserve"> </w:t>
      </w:r>
      <w:r w:rsidR="000C37C1">
        <w:rPr>
          <w:rFonts w:ascii="Times New Roman" w:hAnsi="Times New Roman" w:cs="Times New Roman"/>
          <w:color w:val="000000"/>
          <w:lang w:val="es-CO"/>
        </w:rPr>
        <w:t>desde 1997 el Foro Mundial del Agua</w:t>
      </w:r>
      <w:r w:rsidR="00345219">
        <w:rPr>
          <w:rFonts w:ascii="Times New Roman" w:hAnsi="Times New Roman" w:cs="Times New Roman"/>
          <w:color w:val="000000"/>
          <w:lang w:val="es-CO"/>
        </w:rPr>
        <w:t>. También</w:t>
      </w:r>
      <w:r w:rsidR="003163F8">
        <w:rPr>
          <w:rFonts w:ascii="Times New Roman" w:hAnsi="Times New Roman" w:cs="Times New Roman"/>
          <w:color w:val="000000"/>
          <w:lang w:val="es-CO"/>
        </w:rPr>
        <w:t>,</w:t>
      </w:r>
      <w:r w:rsidR="00345219">
        <w:rPr>
          <w:rFonts w:ascii="Times New Roman" w:hAnsi="Times New Roman" w:cs="Times New Roman"/>
          <w:color w:val="000000"/>
          <w:lang w:val="es-CO"/>
        </w:rPr>
        <w:t xml:space="preserve">  l</w:t>
      </w:r>
      <w:r w:rsidR="00D70415">
        <w:rPr>
          <w:rFonts w:ascii="Times New Roman" w:hAnsi="Times New Roman" w:cs="Times New Roman"/>
          <w:color w:val="000000"/>
          <w:lang w:val="es-CO"/>
        </w:rPr>
        <w:t xml:space="preserve">a Organización de las Naciones Unidas (ONU) </w:t>
      </w:r>
      <w:r w:rsidR="00345219">
        <w:rPr>
          <w:rFonts w:ascii="Times New Roman" w:hAnsi="Times New Roman" w:cs="Times New Roman"/>
          <w:color w:val="000000"/>
          <w:lang w:val="es-CO"/>
        </w:rPr>
        <w:t>v</w:t>
      </w:r>
      <w:r w:rsidR="00990BC5">
        <w:rPr>
          <w:rFonts w:ascii="Times New Roman" w:hAnsi="Times New Roman" w:cs="Times New Roman"/>
          <w:color w:val="000000"/>
          <w:lang w:val="es-CO"/>
        </w:rPr>
        <w:t>iene</w:t>
      </w:r>
      <w:r w:rsidR="00345219">
        <w:rPr>
          <w:rFonts w:ascii="Times New Roman" w:hAnsi="Times New Roman" w:cs="Times New Roman"/>
          <w:color w:val="000000"/>
          <w:lang w:val="es-CO"/>
        </w:rPr>
        <w:t xml:space="preserve"> trabajando y llamando</w:t>
      </w:r>
      <w:r w:rsidR="00990BC5">
        <w:rPr>
          <w:rFonts w:ascii="Times New Roman" w:hAnsi="Times New Roman" w:cs="Times New Roman"/>
          <w:color w:val="000000"/>
          <w:lang w:val="es-CO"/>
        </w:rPr>
        <w:t xml:space="preserve"> </w:t>
      </w:r>
      <w:r w:rsidR="00345219">
        <w:rPr>
          <w:rFonts w:ascii="Times New Roman" w:hAnsi="Times New Roman" w:cs="Times New Roman"/>
          <w:color w:val="000000"/>
          <w:lang w:val="es-CO"/>
        </w:rPr>
        <w:t>la atención sobre</w:t>
      </w:r>
      <w:r w:rsidR="00990BC5">
        <w:rPr>
          <w:rFonts w:ascii="Times New Roman" w:hAnsi="Times New Roman" w:cs="Times New Roman"/>
          <w:color w:val="000000"/>
          <w:lang w:val="es-CO"/>
        </w:rPr>
        <w:t xml:space="preserve"> la emergencia en el sistema mundial de abastecimiento de agua</w:t>
      </w:r>
      <w:r w:rsidR="005021FC">
        <w:rPr>
          <w:rFonts w:ascii="Times New Roman" w:hAnsi="Times New Roman" w:cs="Times New Roman"/>
          <w:color w:val="000000"/>
          <w:lang w:val="es-CO"/>
        </w:rPr>
        <w:t xml:space="preserve"> y la acelerada contaminación de las fuentes hídricas</w:t>
      </w:r>
      <w:r w:rsidR="00990BC5">
        <w:rPr>
          <w:rFonts w:ascii="Times New Roman" w:hAnsi="Times New Roman" w:cs="Times New Roman"/>
          <w:color w:val="000000"/>
          <w:lang w:val="es-CO"/>
        </w:rPr>
        <w:t>.</w:t>
      </w:r>
      <w:r w:rsidR="00B24553">
        <w:rPr>
          <w:rFonts w:ascii="Times New Roman" w:hAnsi="Times New Roman" w:cs="Times New Roman"/>
          <w:color w:val="000000"/>
          <w:lang w:val="es-CO"/>
        </w:rPr>
        <w:t xml:space="preserve"> </w:t>
      </w:r>
    </w:p>
    <w:p w14:paraId="0FADD238" w14:textId="77777777" w:rsidR="005021FC" w:rsidRDefault="005021FC" w:rsidP="00721359">
      <w:pPr>
        <w:spacing w:after="0" w:line="276" w:lineRule="auto"/>
        <w:jc w:val="both"/>
        <w:rPr>
          <w:rFonts w:ascii="Times New Roman" w:hAnsi="Times New Roman" w:cs="Times New Roman"/>
          <w:color w:val="000000"/>
          <w:lang w:val="es-CO"/>
        </w:rPr>
      </w:pPr>
    </w:p>
    <w:p w14:paraId="7393F33B" w14:textId="738C4BF5" w:rsidR="00B13C99" w:rsidRDefault="00541D16" w:rsidP="0072135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Algunos</w:t>
      </w:r>
      <w:r w:rsidR="00721359">
        <w:rPr>
          <w:rFonts w:ascii="Times New Roman" w:hAnsi="Times New Roman" w:cs="Times New Roman"/>
          <w:color w:val="000000"/>
          <w:lang w:val="es-CO"/>
        </w:rPr>
        <w:t xml:space="preserve"> analistas aseguran que hay una c</w:t>
      </w:r>
      <w:r w:rsidR="00721359" w:rsidRPr="00FC107B">
        <w:rPr>
          <w:rFonts w:ascii="Times New Roman" w:hAnsi="Times New Roman" w:cs="Times New Roman"/>
          <w:color w:val="000000"/>
          <w:lang w:val="es-CO"/>
        </w:rPr>
        <w:t>risis mundial del agua</w:t>
      </w:r>
      <w:r w:rsidR="00721359">
        <w:rPr>
          <w:rFonts w:ascii="Times New Roman" w:hAnsi="Times New Roman" w:cs="Times New Roman"/>
          <w:color w:val="000000"/>
          <w:lang w:val="es-CO"/>
        </w:rPr>
        <w:t xml:space="preserve"> y sostienen que el </w:t>
      </w:r>
      <w:r w:rsidR="00721359" w:rsidRPr="00FC107B">
        <w:rPr>
          <w:rFonts w:ascii="Times New Roman" w:hAnsi="Times New Roman" w:cs="Times New Roman"/>
          <w:color w:val="000000"/>
          <w:lang w:val="es-CO"/>
        </w:rPr>
        <w:t xml:space="preserve">problema del agua no es </w:t>
      </w:r>
      <w:r w:rsidR="00B24553">
        <w:rPr>
          <w:rFonts w:ascii="Times New Roman" w:hAnsi="Times New Roman" w:cs="Times New Roman"/>
          <w:color w:val="000000"/>
          <w:lang w:val="es-CO"/>
        </w:rPr>
        <w:t xml:space="preserve">solamente </w:t>
      </w:r>
      <w:r w:rsidR="00721359" w:rsidRPr="00FC107B">
        <w:rPr>
          <w:rFonts w:ascii="Times New Roman" w:hAnsi="Times New Roman" w:cs="Times New Roman"/>
          <w:color w:val="000000"/>
          <w:lang w:val="es-CO"/>
        </w:rPr>
        <w:t>de cantidad sino de c</w:t>
      </w:r>
      <w:r w:rsidR="00721359">
        <w:rPr>
          <w:rFonts w:ascii="Times New Roman" w:hAnsi="Times New Roman" w:cs="Times New Roman"/>
          <w:color w:val="000000"/>
          <w:lang w:val="es-CO"/>
        </w:rPr>
        <w:t xml:space="preserve">alidad, </w:t>
      </w:r>
      <w:r w:rsidR="00225912">
        <w:rPr>
          <w:rFonts w:ascii="Times New Roman" w:hAnsi="Times New Roman" w:cs="Times New Roman"/>
          <w:color w:val="000000"/>
          <w:lang w:val="es-CO"/>
        </w:rPr>
        <w:t>un alto porcentaje de nuestras fuentes hídricas están contaminadas</w:t>
      </w:r>
      <w:r w:rsidR="00721359">
        <w:rPr>
          <w:rFonts w:ascii="Times New Roman" w:hAnsi="Times New Roman" w:cs="Times New Roman"/>
          <w:color w:val="000000"/>
          <w:lang w:val="es-CO"/>
        </w:rPr>
        <w:t xml:space="preserve"> y </w:t>
      </w:r>
      <w:r w:rsidR="00B24553">
        <w:rPr>
          <w:rFonts w:ascii="Times New Roman" w:hAnsi="Times New Roman" w:cs="Times New Roman"/>
          <w:color w:val="000000"/>
          <w:lang w:val="es-CO"/>
        </w:rPr>
        <w:t>a pesar de los esfuerzos de algunos sectores de la sociedad civil e instituciones</w:t>
      </w:r>
      <w:r w:rsidR="00225912">
        <w:rPr>
          <w:rFonts w:ascii="Times New Roman" w:hAnsi="Times New Roman" w:cs="Times New Roman"/>
          <w:color w:val="000000"/>
          <w:lang w:val="es-CO"/>
        </w:rPr>
        <w:t>,</w:t>
      </w:r>
      <w:r w:rsidR="00B24553">
        <w:rPr>
          <w:rFonts w:ascii="Times New Roman" w:hAnsi="Times New Roman" w:cs="Times New Roman"/>
          <w:color w:val="000000"/>
          <w:lang w:val="es-CO"/>
        </w:rPr>
        <w:t xml:space="preserve"> </w:t>
      </w:r>
      <w:r w:rsidR="00721359">
        <w:rPr>
          <w:rFonts w:ascii="Times New Roman" w:hAnsi="Times New Roman" w:cs="Times New Roman"/>
          <w:color w:val="000000"/>
          <w:lang w:val="es-CO"/>
        </w:rPr>
        <w:t>aún no hay una</w:t>
      </w:r>
      <w:r w:rsidR="00721359" w:rsidRPr="00FC107B">
        <w:rPr>
          <w:rFonts w:ascii="Times New Roman" w:hAnsi="Times New Roman" w:cs="Times New Roman"/>
          <w:color w:val="000000"/>
          <w:lang w:val="es-CO"/>
        </w:rPr>
        <w:t xml:space="preserve"> actitud y comportamiento plenamente consciente </w:t>
      </w:r>
      <w:r w:rsidR="00721359">
        <w:rPr>
          <w:rFonts w:ascii="Times New Roman" w:hAnsi="Times New Roman" w:cs="Times New Roman"/>
          <w:color w:val="000000"/>
          <w:lang w:val="es-CO"/>
        </w:rPr>
        <w:t>con respecto a es</w:t>
      </w:r>
      <w:r>
        <w:rPr>
          <w:rFonts w:ascii="Times New Roman" w:hAnsi="Times New Roman" w:cs="Times New Roman"/>
          <w:color w:val="000000"/>
          <w:lang w:val="es-CO"/>
        </w:rPr>
        <w:t>t</w:t>
      </w:r>
      <w:r w:rsidR="00721359">
        <w:rPr>
          <w:rFonts w:ascii="Times New Roman" w:hAnsi="Times New Roman" w:cs="Times New Roman"/>
          <w:color w:val="000000"/>
          <w:lang w:val="es-CO"/>
        </w:rPr>
        <w:t>o</w:t>
      </w:r>
      <w:r w:rsidR="00721359" w:rsidRPr="00FC107B">
        <w:rPr>
          <w:rFonts w:ascii="Times New Roman" w:hAnsi="Times New Roman" w:cs="Times New Roman"/>
          <w:color w:val="000000"/>
          <w:lang w:val="es-CO"/>
        </w:rPr>
        <w:t xml:space="preserve">.  </w:t>
      </w:r>
      <w:r w:rsidR="005021FC">
        <w:rPr>
          <w:rFonts w:ascii="Times New Roman" w:hAnsi="Times New Roman" w:cs="Times New Roman"/>
          <w:color w:val="000000"/>
          <w:lang w:val="es-CO"/>
        </w:rPr>
        <w:t xml:space="preserve">Es más, hay una </w:t>
      </w:r>
      <w:r w:rsidR="00721359">
        <w:rPr>
          <w:rFonts w:ascii="Times New Roman" w:hAnsi="Times New Roman" w:cs="Times New Roman"/>
          <w:color w:val="000000"/>
          <w:lang w:val="es-CO"/>
        </w:rPr>
        <w:t>aceptación social de su contaminación  atendiendo las necesidades de la industria.</w:t>
      </w:r>
      <w:r w:rsidR="00B13C99">
        <w:rPr>
          <w:rFonts w:ascii="Times New Roman" w:hAnsi="Times New Roman" w:cs="Times New Roman"/>
          <w:color w:val="000000"/>
          <w:lang w:val="es-CO"/>
        </w:rPr>
        <w:t xml:space="preserve"> [</w:t>
      </w:r>
      <w:hyperlink r:id="rId24" w:history="1">
        <w:r w:rsidR="00B13C99" w:rsidRPr="00B13C99">
          <w:rPr>
            <w:rStyle w:val="Hipervnculo"/>
            <w:rFonts w:ascii="Times New Roman" w:hAnsi="Times New Roman" w:cs="Times New Roman"/>
            <w:lang w:val="es-CO"/>
          </w:rPr>
          <w:t>VER</w:t>
        </w:r>
      </w:hyperlink>
      <w:r w:rsidR="00B13C99">
        <w:rPr>
          <w:rFonts w:ascii="Times New Roman" w:hAnsi="Times New Roman" w:cs="Times New Roman"/>
          <w:color w:val="000000"/>
          <w:lang w:val="es-CO"/>
        </w:rPr>
        <w:t>]</w:t>
      </w:r>
    </w:p>
    <w:p w14:paraId="0698AFD8" w14:textId="77777777" w:rsidR="008F7B97" w:rsidRDefault="008F7B97" w:rsidP="008F7B97">
      <w:pPr>
        <w:spacing w:after="0" w:line="276" w:lineRule="auto"/>
        <w:jc w:val="both"/>
        <w:rPr>
          <w:rFonts w:ascii="Times New Roman" w:hAnsi="Times New Roman" w:cs="Times New Roman"/>
          <w:color w:val="000000"/>
          <w:lang w:val="es-CO"/>
        </w:rPr>
      </w:pPr>
    </w:p>
    <w:p w14:paraId="3E7416BA" w14:textId="050B4CE8" w:rsidR="008F7B97" w:rsidRDefault="008F7B97" w:rsidP="008F7B97">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La crisis mundial del agua ha conducido a la construcción de conceptos como la “huella hídrica” que intenta medir el impacto que tiene la industria y el uso que hacen los habitantes  </w:t>
      </w:r>
      <w:r w:rsidR="00225912">
        <w:rPr>
          <w:rFonts w:ascii="Times New Roman" w:hAnsi="Times New Roman" w:cs="Times New Roman"/>
          <w:color w:val="000000"/>
          <w:lang w:val="es-CO"/>
        </w:rPr>
        <w:t>de ésta</w:t>
      </w:r>
      <w:r>
        <w:rPr>
          <w:rFonts w:ascii="Times New Roman" w:hAnsi="Times New Roman" w:cs="Times New Roman"/>
          <w:color w:val="000000"/>
          <w:lang w:val="es-CO"/>
        </w:rPr>
        <w:t xml:space="preserve">. Mide tres aspectos fundamentales: el consumo de agua, es decir medir la cantidad de agua utilizada; </w:t>
      </w:r>
      <w:r w:rsidR="005021FC">
        <w:rPr>
          <w:rFonts w:ascii="Times New Roman" w:hAnsi="Times New Roman" w:cs="Times New Roman"/>
          <w:color w:val="000000"/>
          <w:lang w:val="es-CO"/>
        </w:rPr>
        <w:t xml:space="preserve">y </w:t>
      </w:r>
      <w:r>
        <w:rPr>
          <w:rFonts w:ascii="Times New Roman" w:hAnsi="Times New Roman" w:cs="Times New Roman"/>
          <w:color w:val="000000"/>
          <w:lang w:val="es-CO"/>
        </w:rPr>
        <w:t>el impacto generado por el consumo, esto en dos indicadores distintos: que tanto se devuelve y en qué estado se restituye el agua.</w:t>
      </w:r>
      <w:r w:rsidR="00CA443D">
        <w:rPr>
          <w:rFonts w:ascii="Times New Roman" w:hAnsi="Times New Roman" w:cs="Times New Roman"/>
          <w:color w:val="000000"/>
          <w:lang w:val="es-CO"/>
        </w:rPr>
        <w:t xml:space="preserve"> </w:t>
      </w:r>
      <w:r w:rsidR="005021FC">
        <w:rPr>
          <w:rFonts w:ascii="Times New Roman" w:hAnsi="Times New Roman" w:cs="Times New Roman"/>
          <w:color w:val="000000"/>
          <w:lang w:val="es-CO"/>
        </w:rPr>
        <w:t>[</w:t>
      </w:r>
      <w:hyperlink r:id="rId25" w:history="1">
        <w:r w:rsidR="005021FC" w:rsidRPr="00CA443D">
          <w:rPr>
            <w:rStyle w:val="Hipervnculo"/>
            <w:rFonts w:ascii="Times New Roman" w:hAnsi="Times New Roman" w:cs="Times New Roman"/>
            <w:lang w:val="es-CO"/>
          </w:rPr>
          <w:t>VER</w:t>
        </w:r>
      </w:hyperlink>
      <w:r w:rsidR="005021FC">
        <w:rPr>
          <w:rFonts w:ascii="Times New Roman" w:hAnsi="Times New Roman" w:cs="Times New Roman"/>
          <w:color w:val="000000"/>
          <w:lang w:val="es-CO"/>
        </w:rPr>
        <w:t>]</w:t>
      </w:r>
    </w:p>
    <w:p w14:paraId="748159D4" w14:textId="77777777" w:rsidR="00A9373C" w:rsidRDefault="00A9373C" w:rsidP="00721359">
      <w:pPr>
        <w:spacing w:after="0" w:line="276" w:lineRule="auto"/>
        <w:jc w:val="both"/>
        <w:rPr>
          <w:rFonts w:ascii="Times New Roman" w:hAnsi="Times New Roman" w:cs="Times New Roman"/>
          <w:color w:val="000000"/>
          <w:lang w:val="es-CO"/>
        </w:rPr>
      </w:pPr>
    </w:p>
    <w:p w14:paraId="5CD9E044" w14:textId="645C37C6" w:rsidR="009E1F98" w:rsidRDefault="005021FC" w:rsidP="0072135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 </w:t>
      </w:r>
    </w:p>
    <w:p w14:paraId="73E7D638" w14:textId="3D619368" w:rsidR="00220FEE" w:rsidRDefault="00220FEE" w:rsidP="00721359">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CA443D" w:rsidRPr="000846F3" w14:paraId="143EF563" w14:textId="77777777" w:rsidTr="009C020F">
        <w:tc>
          <w:tcPr>
            <w:tcW w:w="9033" w:type="dxa"/>
            <w:gridSpan w:val="2"/>
            <w:shd w:val="clear" w:color="auto" w:fill="0D0D0D" w:themeFill="text1" w:themeFillTint="F2"/>
          </w:tcPr>
          <w:p w14:paraId="49C7E23C" w14:textId="77777777" w:rsidR="00CA443D" w:rsidRPr="000846F3" w:rsidRDefault="00CA443D" w:rsidP="009C020F">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A443D" w:rsidRPr="000846F3" w14:paraId="5A6FF5EC" w14:textId="77777777" w:rsidTr="009C020F">
        <w:tc>
          <w:tcPr>
            <w:tcW w:w="2518" w:type="dxa"/>
          </w:tcPr>
          <w:p w14:paraId="4E58856B" w14:textId="77777777" w:rsidR="00CA443D" w:rsidRPr="000846F3" w:rsidRDefault="00CA443D" w:rsidP="009C020F">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34B63" w14:textId="77777777" w:rsidR="00CA443D" w:rsidRPr="000846F3" w:rsidRDefault="00CA443D" w:rsidP="009C020F">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CA443D" w:rsidRPr="004661FF" w14:paraId="420998E3" w14:textId="77777777" w:rsidTr="009C020F">
        <w:tc>
          <w:tcPr>
            <w:tcW w:w="2518" w:type="dxa"/>
          </w:tcPr>
          <w:p w14:paraId="143A3A3A" w14:textId="77777777" w:rsidR="00CA443D" w:rsidRPr="000846F3" w:rsidRDefault="00CA443D" w:rsidP="009C020F">
            <w:pPr>
              <w:spacing w:line="276" w:lineRule="auto"/>
              <w:jc w:val="both"/>
              <w:rPr>
                <w:rFonts w:ascii="Times New Roman" w:hAnsi="Times New Roman" w:cs="Times New Roman"/>
                <w:color w:val="000000"/>
                <w:sz w:val="24"/>
                <w:szCs w:val="24"/>
              </w:rPr>
            </w:pPr>
          </w:p>
        </w:tc>
        <w:tc>
          <w:tcPr>
            <w:tcW w:w="6515" w:type="dxa"/>
          </w:tcPr>
          <w:p w14:paraId="18D86E3B" w14:textId="77777777" w:rsidR="00CA443D" w:rsidRPr="004661FF" w:rsidRDefault="00CA443D" w:rsidP="009C020F">
            <w:pPr>
              <w:spacing w:line="276" w:lineRule="auto"/>
              <w:jc w:val="both"/>
              <w:rPr>
                <w:rFonts w:ascii="Times New Roman" w:hAnsi="Times New Roman" w:cs="Times New Roman"/>
                <w:color w:val="000000"/>
                <w:sz w:val="24"/>
                <w:szCs w:val="24"/>
                <w:lang w:val="es-CO"/>
              </w:rPr>
            </w:pPr>
          </w:p>
        </w:tc>
      </w:tr>
      <w:tr w:rsidR="00CA443D" w:rsidRPr="000846F3" w14:paraId="567B206D" w14:textId="77777777" w:rsidTr="009C020F">
        <w:tc>
          <w:tcPr>
            <w:tcW w:w="2518" w:type="dxa"/>
          </w:tcPr>
          <w:p w14:paraId="053B12F0" w14:textId="77777777" w:rsidR="00CA443D" w:rsidRPr="000846F3" w:rsidRDefault="00CA443D" w:rsidP="009C020F">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65225D4" w14:textId="77777777" w:rsidR="00CA443D" w:rsidRDefault="00CA443D" w:rsidP="009C020F">
            <w:pPr>
              <w:spacing w:line="276" w:lineRule="auto"/>
              <w:jc w:val="both"/>
              <w:rPr>
                <w:rFonts w:ascii="Times New Roman" w:hAnsi="Times New Roman" w:cs="Times New Roman"/>
                <w:color w:val="000000"/>
                <w:sz w:val="24"/>
                <w:szCs w:val="24"/>
                <w:lang w:val="es-CO"/>
              </w:rPr>
            </w:pPr>
            <w:r w:rsidRPr="005343E0">
              <w:rPr>
                <w:rFonts w:ascii="Times New Roman" w:hAnsi="Times New Roman" w:cs="Times New Roman"/>
                <w:color w:val="000000"/>
                <w:sz w:val="24"/>
                <w:szCs w:val="24"/>
                <w:lang w:val="es-CO"/>
              </w:rPr>
              <w:t xml:space="preserve">Número de la </w:t>
            </w:r>
            <w:r w:rsidRPr="005548BF">
              <w:rPr>
                <w:rFonts w:ascii="Times New Roman" w:hAnsi="Times New Roman" w:cs="Times New Roman"/>
                <w:color w:val="000000"/>
                <w:sz w:val="24"/>
                <w:szCs w:val="24"/>
                <w:lang w:val="es-CO"/>
              </w:rPr>
              <w:t xml:space="preserve">imagen </w:t>
            </w:r>
          </w:p>
          <w:p w14:paraId="42050AC6" w14:textId="12E57060" w:rsidR="00CA443D" w:rsidRPr="000846F3" w:rsidRDefault="00CA443D" w:rsidP="009C020F">
            <w:pPr>
              <w:spacing w:line="276" w:lineRule="auto"/>
              <w:jc w:val="both"/>
              <w:rPr>
                <w:rFonts w:ascii="Times New Roman" w:hAnsi="Times New Roman" w:cs="Times New Roman"/>
                <w:color w:val="000000"/>
                <w:sz w:val="24"/>
                <w:szCs w:val="24"/>
              </w:rPr>
            </w:pPr>
            <w:r w:rsidRPr="00CA443D">
              <w:rPr>
                <w:rFonts w:ascii="Times New Roman" w:hAnsi="Times New Roman" w:cs="Times New Roman"/>
                <w:color w:val="000000"/>
                <w:sz w:val="24"/>
                <w:szCs w:val="24"/>
              </w:rPr>
              <w:t>162965750</w:t>
            </w:r>
          </w:p>
        </w:tc>
      </w:tr>
      <w:tr w:rsidR="00CA443D" w:rsidRPr="000846F3" w14:paraId="7DCF3693" w14:textId="77777777" w:rsidTr="009C020F">
        <w:tc>
          <w:tcPr>
            <w:tcW w:w="2518" w:type="dxa"/>
          </w:tcPr>
          <w:p w14:paraId="4C97CEE9" w14:textId="77777777" w:rsidR="00CA443D" w:rsidRPr="000846F3" w:rsidRDefault="00CA443D" w:rsidP="009C020F">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6E9AE43" w14:textId="3051F5DC" w:rsidR="00CA443D" w:rsidRPr="000846F3" w:rsidRDefault="00CA443D" w:rsidP="00CA443D">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Ciclo del Agua nos aporta todo el conocimiento para su protección, nos indica todos los factores asociados y </w:t>
            </w:r>
            <w:r w:rsidR="00990BC5">
              <w:rPr>
                <w:rFonts w:ascii="Times New Roman" w:hAnsi="Times New Roman" w:cs="Times New Roman"/>
                <w:color w:val="000000"/>
                <w:sz w:val="24"/>
                <w:szCs w:val="24"/>
              </w:rPr>
              <w:t>los riesgos que trae cualquier impacto sobre alguno de los estados de ella.</w:t>
            </w:r>
          </w:p>
        </w:tc>
      </w:tr>
    </w:tbl>
    <w:p w14:paraId="088D5AA6" w14:textId="77777777" w:rsidR="00CA443D" w:rsidRDefault="00CA443D" w:rsidP="00721359">
      <w:pPr>
        <w:spacing w:after="0" w:line="276" w:lineRule="auto"/>
        <w:jc w:val="both"/>
        <w:rPr>
          <w:rFonts w:ascii="Times New Roman" w:hAnsi="Times New Roman" w:cs="Times New Roman"/>
          <w:color w:val="000000"/>
          <w:lang w:val="es-CO"/>
        </w:rPr>
      </w:pPr>
    </w:p>
    <w:p w14:paraId="01707E8C" w14:textId="77777777" w:rsidR="00CA443D" w:rsidRDefault="00CA443D" w:rsidP="00721359">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D5644D" w:rsidRPr="000846F3" w14:paraId="5D6A24E4" w14:textId="77777777" w:rsidTr="003163F8">
        <w:tc>
          <w:tcPr>
            <w:tcW w:w="8828" w:type="dxa"/>
            <w:gridSpan w:val="2"/>
            <w:shd w:val="clear" w:color="auto" w:fill="0D0D0D" w:themeFill="text1" w:themeFillTint="F2"/>
          </w:tcPr>
          <w:p w14:paraId="537227B5" w14:textId="77777777" w:rsidR="00D5644D" w:rsidRPr="000846F3" w:rsidRDefault="00D5644D"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5644D" w:rsidRPr="000846F3" w14:paraId="6C4FF361" w14:textId="77777777" w:rsidTr="003163F8">
        <w:tc>
          <w:tcPr>
            <w:tcW w:w="2481" w:type="dxa"/>
          </w:tcPr>
          <w:p w14:paraId="4C162C5F" w14:textId="77777777" w:rsidR="00D5644D" w:rsidRPr="000846F3" w:rsidRDefault="00D5644D"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47" w:type="dxa"/>
          </w:tcPr>
          <w:p w14:paraId="09B127C9" w14:textId="77777777" w:rsidR="00D5644D" w:rsidRPr="000846F3" w:rsidRDefault="00D5644D"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D5644D" w:rsidRPr="004661FF" w14:paraId="1839FB95" w14:textId="77777777" w:rsidTr="003163F8">
        <w:tc>
          <w:tcPr>
            <w:tcW w:w="2481" w:type="dxa"/>
          </w:tcPr>
          <w:p w14:paraId="5238B444" w14:textId="77777777" w:rsidR="00D5644D" w:rsidRPr="000846F3" w:rsidRDefault="00D5644D" w:rsidP="003622C9">
            <w:pPr>
              <w:spacing w:line="276" w:lineRule="auto"/>
              <w:jc w:val="both"/>
              <w:rPr>
                <w:rFonts w:ascii="Times New Roman" w:hAnsi="Times New Roman" w:cs="Times New Roman"/>
                <w:color w:val="000000"/>
                <w:sz w:val="24"/>
                <w:szCs w:val="24"/>
              </w:rPr>
            </w:pPr>
          </w:p>
        </w:tc>
        <w:tc>
          <w:tcPr>
            <w:tcW w:w="6347" w:type="dxa"/>
          </w:tcPr>
          <w:p w14:paraId="6468816C" w14:textId="77777777" w:rsidR="00D5644D" w:rsidRPr="004661FF" w:rsidRDefault="00D5644D" w:rsidP="003622C9">
            <w:pPr>
              <w:spacing w:line="276" w:lineRule="auto"/>
              <w:jc w:val="both"/>
              <w:rPr>
                <w:rFonts w:ascii="Times New Roman" w:hAnsi="Times New Roman" w:cs="Times New Roman"/>
                <w:color w:val="000000"/>
                <w:sz w:val="24"/>
                <w:szCs w:val="24"/>
                <w:lang w:val="es-CO"/>
              </w:rPr>
            </w:pPr>
          </w:p>
        </w:tc>
      </w:tr>
      <w:tr w:rsidR="00D5644D" w:rsidRPr="000846F3" w14:paraId="2E7AEABF" w14:textId="77777777" w:rsidTr="003163F8">
        <w:tc>
          <w:tcPr>
            <w:tcW w:w="2481" w:type="dxa"/>
          </w:tcPr>
          <w:p w14:paraId="03753376" w14:textId="77777777" w:rsidR="00D5644D" w:rsidRPr="000846F3" w:rsidRDefault="00D5644D"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347" w:type="dxa"/>
          </w:tcPr>
          <w:p w14:paraId="4243EF6A" w14:textId="77777777" w:rsidR="00D5644D" w:rsidRDefault="00D5644D" w:rsidP="003622C9">
            <w:pPr>
              <w:spacing w:line="276" w:lineRule="auto"/>
              <w:jc w:val="both"/>
              <w:rPr>
                <w:rFonts w:ascii="Times New Roman" w:hAnsi="Times New Roman" w:cs="Times New Roman"/>
                <w:color w:val="000000"/>
                <w:sz w:val="24"/>
                <w:szCs w:val="24"/>
                <w:lang w:val="es-CO"/>
              </w:rPr>
            </w:pPr>
            <w:r w:rsidRPr="005343E0">
              <w:rPr>
                <w:rFonts w:ascii="Times New Roman" w:hAnsi="Times New Roman" w:cs="Times New Roman"/>
                <w:color w:val="000000"/>
                <w:sz w:val="24"/>
                <w:szCs w:val="24"/>
                <w:lang w:val="es-CO"/>
              </w:rPr>
              <w:t xml:space="preserve">Número de la </w:t>
            </w:r>
            <w:r w:rsidRPr="005548BF">
              <w:rPr>
                <w:rFonts w:ascii="Times New Roman" w:hAnsi="Times New Roman" w:cs="Times New Roman"/>
                <w:color w:val="000000"/>
                <w:sz w:val="24"/>
                <w:szCs w:val="24"/>
                <w:lang w:val="es-CO"/>
              </w:rPr>
              <w:t xml:space="preserve">imagen </w:t>
            </w:r>
          </w:p>
          <w:p w14:paraId="2753D8B3" w14:textId="6120B93E" w:rsidR="009E1F98" w:rsidRPr="005548BF" w:rsidRDefault="00E85D96" w:rsidP="003622C9">
            <w:pPr>
              <w:spacing w:line="276" w:lineRule="auto"/>
              <w:jc w:val="both"/>
              <w:rPr>
                <w:rFonts w:ascii="Times New Roman" w:hAnsi="Times New Roman" w:cs="Times New Roman"/>
                <w:color w:val="000000"/>
                <w:lang w:val="es-CO"/>
              </w:rPr>
            </w:pPr>
            <w:r w:rsidRPr="00E85D96">
              <w:rPr>
                <w:rFonts w:ascii="Times New Roman" w:hAnsi="Times New Roman" w:cs="Times New Roman"/>
                <w:color w:val="000000"/>
                <w:lang w:val="es-CO"/>
              </w:rPr>
              <w:t>60128515</w:t>
            </w:r>
          </w:p>
          <w:p w14:paraId="355C3C1D" w14:textId="77777777" w:rsidR="00D5644D" w:rsidRPr="000846F3" w:rsidRDefault="00D5644D" w:rsidP="003622C9">
            <w:pPr>
              <w:spacing w:line="276" w:lineRule="auto"/>
              <w:jc w:val="both"/>
              <w:rPr>
                <w:rFonts w:ascii="Times New Roman" w:hAnsi="Times New Roman" w:cs="Times New Roman"/>
                <w:color w:val="000000"/>
                <w:sz w:val="24"/>
                <w:szCs w:val="24"/>
              </w:rPr>
            </w:pPr>
          </w:p>
        </w:tc>
      </w:tr>
      <w:tr w:rsidR="00D5644D" w:rsidRPr="000846F3" w14:paraId="1E551E5A" w14:textId="77777777" w:rsidTr="003163F8">
        <w:tc>
          <w:tcPr>
            <w:tcW w:w="2481" w:type="dxa"/>
          </w:tcPr>
          <w:p w14:paraId="3C8C5C6E" w14:textId="77777777" w:rsidR="00D5644D" w:rsidRPr="000846F3" w:rsidRDefault="00D5644D"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347" w:type="dxa"/>
          </w:tcPr>
          <w:p w14:paraId="6FC2C6E4" w14:textId="173E497D" w:rsidR="00D5644D" w:rsidRPr="000846F3" w:rsidRDefault="002B2B34" w:rsidP="002B2B3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La protección del agua está en manos de la humanidad. Se puede desvanecer con facilidad, controlar su recorrido para que humedezca o hacerse uno con ella.</w:t>
            </w:r>
          </w:p>
        </w:tc>
      </w:tr>
    </w:tbl>
    <w:p w14:paraId="427A308C" w14:textId="77777777" w:rsidR="00D5644D" w:rsidRPr="00365A38" w:rsidRDefault="00D5644D" w:rsidP="00D5644D">
      <w:pPr>
        <w:spacing w:after="0" w:line="276" w:lineRule="auto"/>
        <w:jc w:val="both"/>
        <w:rPr>
          <w:rFonts w:ascii="Times New Roman" w:hAnsi="Times New Roman" w:cs="Times New Roman"/>
          <w:color w:val="000000"/>
        </w:rPr>
      </w:pPr>
    </w:p>
    <w:p w14:paraId="64A53A22" w14:textId="77777777" w:rsidR="00D5644D" w:rsidRDefault="00D5644D" w:rsidP="00D5644D">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D5644D" w:rsidRPr="005D1738" w14:paraId="631451D5" w14:textId="77777777" w:rsidTr="003622C9">
        <w:tc>
          <w:tcPr>
            <w:tcW w:w="8978" w:type="dxa"/>
            <w:gridSpan w:val="2"/>
            <w:shd w:val="clear" w:color="auto" w:fill="000000"/>
          </w:tcPr>
          <w:p w14:paraId="31B40AEF" w14:textId="77777777" w:rsidR="00D5644D" w:rsidRPr="00A71026" w:rsidRDefault="00D5644D"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D5644D" w:rsidRPr="00726376" w14:paraId="2D2728EA" w14:textId="77777777" w:rsidTr="003622C9">
        <w:tc>
          <w:tcPr>
            <w:tcW w:w="2518" w:type="dxa"/>
            <w:shd w:val="clear" w:color="auto" w:fill="auto"/>
          </w:tcPr>
          <w:p w14:paraId="1D943E82" w14:textId="77777777" w:rsidR="00D5644D" w:rsidRPr="00A71026" w:rsidRDefault="00D5644D" w:rsidP="003622C9">
            <w:pPr>
              <w:pStyle w:val="Textodetablas"/>
            </w:pPr>
            <w:r w:rsidRPr="00A71026">
              <w:t>Contenido</w:t>
            </w:r>
          </w:p>
        </w:tc>
        <w:tc>
          <w:tcPr>
            <w:tcW w:w="6460" w:type="dxa"/>
            <w:shd w:val="clear" w:color="auto" w:fill="auto"/>
          </w:tcPr>
          <w:p w14:paraId="5B2ECACE" w14:textId="725D8392" w:rsidR="00D5644D" w:rsidRPr="00FB4060" w:rsidRDefault="00B13C99" w:rsidP="00B13C99">
            <w:pPr>
              <w:pStyle w:val="Textodetablas"/>
              <w:rPr>
                <w:szCs w:val="22"/>
                <w:lang w:val="es-MX"/>
              </w:rPr>
            </w:pPr>
            <w:r>
              <w:rPr>
                <w:szCs w:val="22"/>
                <w:lang w:val="es-MX"/>
              </w:rPr>
              <w:t xml:space="preserve">Colombia es uno de los países con mayor cantidad de fuentes hídricas, </w:t>
            </w:r>
            <w:r w:rsidR="00CA443D">
              <w:rPr>
                <w:szCs w:val="22"/>
                <w:lang w:val="es-MX"/>
              </w:rPr>
              <w:t>sobresale</w:t>
            </w:r>
            <w:r>
              <w:rPr>
                <w:szCs w:val="22"/>
                <w:lang w:val="es-MX"/>
              </w:rPr>
              <w:t xml:space="preserve"> el río Magdalena que atraviesa gran parte del país de Sur a Norte. También cuenta con el páramo más grande del mundo “El Páramo de Sumapaz” una gran fábrica de agua.</w:t>
            </w:r>
          </w:p>
        </w:tc>
      </w:tr>
    </w:tbl>
    <w:p w14:paraId="525957F2" w14:textId="77777777" w:rsidR="00D5644D" w:rsidRDefault="00D5644D" w:rsidP="00D5644D">
      <w:pPr>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D5644D" w:rsidRPr="005D1738" w14:paraId="50026F81" w14:textId="77777777" w:rsidTr="00D5644D">
        <w:tc>
          <w:tcPr>
            <w:tcW w:w="8828" w:type="dxa"/>
            <w:gridSpan w:val="2"/>
            <w:shd w:val="clear" w:color="auto" w:fill="5F497A" w:themeFill="accent4" w:themeFillShade="BF"/>
          </w:tcPr>
          <w:p w14:paraId="488FCEEF" w14:textId="77777777" w:rsidR="00D5644D" w:rsidRPr="00A71026" w:rsidRDefault="00D5644D" w:rsidP="003622C9">
            <w:pPr>
              <w:jc w:val="center"/>
              <w:rPr>
                <w:rFonts w:ascii="Times New Roman" w:hAnsi="Times New Roman"/>
                <w:b/>
                <w:color w:val="FFFFFF"/>
                <w:sz w:val="22"/>
                <w:szCs w:val="22"/>
              </w:rPr>
            </w:pPr>
            <w:r>
              <w:rPr>
                <w:rFonts w:ascii="Times New Roman" w:hAnsi="Times New Roman"/>
                <w:b/>
                <w:color w:val="FFFFFF"/>
                <w:sz w:val="22"/>
                <w:szCs w:val="22"/>
              </w:rPr>
              <w:t>Destacado</w:t>
            </w:r>
          </w:p>
        </w:tc>
      </w:tr>
      <w:tr w:rsidR="00D5644D" w:rsidRPr="00726376" w14:paraId="6B98D07C" w14:textId="77777777" w:rsidTr="00D5644D">
        <w:tc>
          <w:tcPr>
            <w:tcW w:w="2485" w:type="dxa"/>
            <w:shd w:val="clear" w:color="auto" w:fill="auto"/>
          </w:tcPr>
          <w:p w14:paraId="087C890D" w14:textId="77777777" w:rsidR="00D5644D" w:rsidRPr="00A71026" w:rsidRDefault="00D5644D" w:rsidP="003622C9">
            <w:pPr>
              <w:pStyle w:val="Textodetablas"/>
            </w:pPr>
            <w:r>
              <w:t>Título</w:t>
            </w:r>
          </w:p>
        </w:tc>
        <w:tc>
          <w:tcPr>
            <w:tcW w:w="6343" w:type="dxa"/>
            <w:shd w:val="clear" w:color="auto" w:fill="auto"/>
          </w:tcPr>
          <w:p w14:paraId="2CA25B64" w14:textId="22F72E2F" w:rsidR="00D5644D" w:rsidRPr="00060D69" w:rsidRDefault="00060D69" w:rsidP="003622C9">
            <w:pPr>
              <w:pStyle w:val="Textodetablas"/>
              <w:rPr>
                <w:b/>
                <w:szCs w:val="22"/>
                <w:lang w:val="es-MX"/>
              </w:rPr>
            </w:pPr>
            <w:r w:rsidRPr="00060D69">
              <w:rPr>
                <w:b/>
                <w:szCs w:val="22"/>
                <w:lang w:val="es-MX"/>
              </w:rPr>
              <w:t>Agua e Industria</w:t>
            </w:r>
          </w:p>
        </w:tc>
      </w:tr>
      <w:tr w:rsidR="00D5644D" w:rsidRPr="00726376" w14:paraId="766055BD" w14:textId="77777777" w:rsidTr="00D5644D">
        <w:tc>
          <w:tcPr>
            <w:tcW w:w="2485" w:type="dxa"/>
            <w:shd w:val="clear" w:color="auto" w:fill="auto"/>
          </w:tcPr>
          <w:p w14:paraId="608317FC" w14:textId="77777777" w:rsidR="00D5644D" w:rsidRPr="00A71026" w:rsidRDefault="00D5644D" w:rsidP="003622C9">
            <w:pPr>
              <w:pStyle w:val="Textodetablas"/>
            </w:pPr>
            <w:r w:rsidRPr="00A71026">
              <w:t>Contenido</w:t>
            </w:r>
          </w:p>
        </w:tc>
        <w:tc>
          <w:tcPr>
            <w:tcW w:w="6343" w:type="dxa"/>
            <w:shd w:val="clear" w:color="auto" w:fill="auto"/>
          </w:tcPr>
          <w:p w14:paraId="54FCEBEB" w14:textId="77777777" w:rsidR="009E1F98" w:rsidRPr="009E1F98" w:rsidRDefault="009E1F98" w:rsidP="009E1F98">
            <w:pPr>
              <w:pStyle w:val="Textodetablas"/>
              <w:rPr>
                <w:szCs w:val="22"/>
                <w:lang w:val="es-MX"/>
              </w:rPr>
            </w:pPr>
            <w:r w:rsidRPr="009E1F98">
              <w:rPr>
                <w:szCs w:val="22"/>
                <w:lang w:val="es-MX"/>
              </w:rPr>
              <w:t>Es difícil imaginar algún sector industrial en el que no se utilice agua. El agua se emplea para lavar, calentar y refrigerar; para generar vapor; para transportar substancias o partículas disueltas; como materia prima; como disolvente, y como parte constituyente de productos (como en el caso del sector de las bebidas). El volumen de agua utilizado por la industria es bajo: constituye menos de un 10% del total de extracciones de agua. Sin embargo la industria ejerce una acusada presión sobre los recursos hídricos, no tanto  por la cantidad de agua consumida en la propia producción, sino más bien por los impactos derivados de los vertidos de aguas residuales y de su potencial contaminante.</w:t>
            </w:r>
          </w:p>
          <w:p w14:paraId="05F38B0A" w14:textId="77777777" w:rsidR="009E1F98" w:rsidRPr="009E1F98" w:rsidRDefault="009E1F98" w:rsidP="009E1F98">
            <w:pPr>
              <w:pStyle w:val="Textodetablas"/>
              <w:rPr>
                <w:szCs w:val="22"/>
                <w:lang w:val="es-MX"/>
              </w:rPr>
            </w:pPr>
          </w:p>
          <w:p w14:paraId="38919A21" w14:textId="77777777" w:rsidR="00D5644D" w:rsidRDefault="009E1F98" w:rsidP="009E1F98">
            <w:pPr>
              <w:pStyle w:val="Textodetablas"/>
              <w:rPr>
                <w:szCs w:val="22"/>
                <w:lang w:val="es-MX"/>
              </w:rPr>
            </w:pPr>
            <w:r w:rsidRPr="009E1F98">
              <w:rPr>
                <w:szCs w:val="22"/>
                <w:lang w:val="es-MX"/>
              </w:rPr>
              <w:t>La producción industrial ha seguido incrementando, pero a causa de la transición energética y del aumento de la eficiencia, el nivel de agua extraída para uso industrial en los países en desarrollo se ha estabilizado e incluso ha empezado a descender en algunos países (después del auge experimentado entre 1960 y 1980).</w:t>
            </w:r>
          </w:p>
          <w:p w14:paraId="3B639538" w14:textId="49CBB7B8" w:rsidR="009E1F98" w:rsidRPr="00FB4060" w:rsidRDefault="009E1F98" w:rsidP="009E1F98">
            <w:pPr>
              <w:pStyle w:val="Textodetablas"/>
              <w:rPr>
                <w:szCs w:val="22"/>
                <w:lang w:val="es-MX"/>
              </w:rPr>
            </w:pPr>
            <w:r>
              <w:rPr>
                <w:szCs w:val="22"/>
                <w:lang w:val="es-MX"/>
              </w:rPr>
              <w:t xml:space="preserve">Fuente: Unesco. </w:t>
            </w:r>
            <w:r w:rsidRPr="009E1F98">
              <w:rPr>
                <w:szCs w:val="22"/>
                <w:lang w:val="es-MX"/>
              </w:rPr>
              <w:t>http://www.unesco.org/new/es/natural-sciences/environment/water/wwap/facts-and-figures/industry/</w:t>
            </w:r>
          </w:p>
        </w:tc>
      </w:tr>
    </w:tbl>
    <w:p w14:paraId="68C6300A" w14:textId="77777777" w:rsidR="00D5644D" w:rsidRDefault="00D5644D" w:rsidP="00D5644D">
      <w:pPr>
        <w:rPr>
          <w:lang w:val="es-CO"/>
        </w:rPr>
      </w:pPr>
    </w:p>
    <w:p w14:paraId="162DDD8E" w14:textId="5041BAF0" w:rsidR="00D5644D" w:rsidRDefault="00B24553" w:rsidP="00B24553">
      <w:pPr>
        <w:jc w:val="both"/>
        <w:rPr>
          <w:lang w:val="es-CO"/>
        </w:rPr>
      </w:pPr>
      <w:r>
        <w:rPr>
          <w:lang w:val="es-CO"/>
        </w:rPr>
        <w:t>El tema del agua genera varias urgencias, entre ellas la responsabilidad de ser veedores del recurso, su uso tan cotidiano nos debe llevar a mecanismos de control inmersos en nuestra condici</w:t>
      </w:r>
      <w:r w:rsidR="00225912">
        <w:rPr>
          <w:lang w:val="es-CO"/>
        </w:rPr>
        <w:t>ón de habitantes de este planeta.</w:t>
      </w:r>
    </w:p>
    <w:p w14:paraId="04232F38" w14:textId="77777777" w:rsidR="00721359" w:rsidRDefault="00721359" w:rsidP="00721359">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26"/>
        <w:gridCol w:w="6402"/>
      </w:tblGrid>
      <w:tr w:rsidR="00102BC7" w:rsidRPr="00F004D6" w14:paraId="4A4D260C" w14:textId="77777777" w:rsidTr="003163F8">
        <w:tc>
          <w:tcPr>
            <w:tcW w:w="8828" w:type="dxa"/>
            <w:gridSpan w:val="2"/>
            <w:shd w:val="clear" w:color="auto" w:fill="000000" w:themeFill="text1"/>
          </w:tcPr>
          <w:p w14:paraId="0415904A" w14:textId="77777777" w:rsidR="00102BC7" w:rsidRPr="00F004D6" w:rsidRDefault="00102BC7"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102BC7" w:rsidRPr="00F004D6" w14:paraId="129B7F08" w14:textId="77777777" w:rsidTr="003163F8">
        <w:tc>
          <w:tcPr>
            <w:tcW w:w="2426" w:type="dxa"/>
          </w:tcPr>
          <w:p w14:paraId="0CB978EC" w14:textId="77777777" w:rsidR="00102BC7" w:rsidRPr="00F004D6" w:rsidRDefault="00102BC7"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402" w:type="dxa"/>
          </w:tcPr>
          <w:p w14:paraId="4260B20D" w14:textId="77777777" w:rsidR="00102BC7" w:rsidRPr="00F004D6" w:rsidRDefault="00102BC7"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102BC7" w:rsidRPr="00F004D6" w14:paraId="1536737A" w14:textId="77777777" w:rsidTr="003163F8">
        <w:tc>
          <w:tcPr>
            <w:tcW w:w="2426" w:type="dxa"/>
          </w:tcPr>
          <w:p w14:paraId="7265155E"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402" w:type="dxa"/>
          </w:tcPr>
          <w:p w14:paraId="2AF1B195" w14:textId="1C120473" w:rsidR="00102BC7" w:rsidRPr="00F004D6" w:rsidRDefault="00060D69" w:rsidP="003622C9">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Utilización del Agua en la Industria</w:t>
            </w:r>
          </w:p>
        </w:tc>
      </w:tr>
      <w:tr w:rsidR="00102BC7" w:rsidRPr="00F004D6" w14:paraId="61745A44" w14:textId="77777777" w:rsidTr="003163F8">
        <w:trPr>
          <w:trHeight w:val="5381"/>
        </w:trPr>
        <w:tc>
          <w:tcPr>
            <w:tcW w:w="2426" w:type="dxa"/>
          </w:tcPr>
          <w:p w14:paraId="64F8DAB2"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402" w:type="dxa"/>
          </w:tcPr>
          <w:p w14:paraId="12BE2321" w14:textId="77777777" w:rsidR="00102BC7" w:rsidRDefault="00060D69" w:rsidP="00060D6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Indaga sobre ¿cuál es el tipo de empresas que utilizan mayor cantidad agua en su ciclo de producción? </w:t>
            </w:r>
          </w:p>
          <w:p w14:paraId="235668D4" w14:textId="77777777" w:rsidR="00060D69" w:rsidRDefault="00060D69" w:rsidP="00060D69">
            <w:pPr>
              <w:spacing w:line="276" w:lineRule="auto"/>
              <w:jc w:val="both"/>
              <w:rPr>
                <w:rFonts w:ascii="Times New Roman" w:hAnsi="Times New Roman" w:cs="Times New Roman"/>
                <w:sz w:val="24"/>
                <w:szCs w:val="24"/>
              </w:rPr>
            </w:pPr>
          </w:p>
          <w:tbl>
            <w:tblPr>
              <w:tblStyle w:val="Tablaconcuadrcula"/>
              <w:tblW w:w="0" w:type="auto"/>
              <w:tblInd w:w="123" w:type="dxa"/>
              <w:tblLook w:val="04A0" w:firstRow="1" w:lastRow="0" w:firstColumn="1" w:lastColumn="0" w:noHBand="0" w:noVBand="1"/>
            </w:tblPr>
            <w:tblGrid>
              <w:gridCol w:w="549"/>
              <w:gridCol w:w="1436"/>
              <w:gridCol w:w="1185"/>
              <w:gridCol w:w="1457"/>
              <w:gridCol w:w="1426"/>
            </w:tblGrid>
            <w:tr w:rsidR="00541D16" w14:paraId="2F4EC811" w14:textId="72C0603B" w:rsidTr="00541D16">
              <w:tc>
                <w:tcPr>
                  <w:tcW w:w="551" w:type="dxa"/>
                </w:tcPr>
                <w:p w14:paraId="2B720995" w14:textId="17F85C90" w:rsidR="00541D16" w:rsidRDefault="00541D16" w:rsidP="00060D69">
                  <w:pPr>
                    <w:spacing w:line="276" w:lineRule="auto"/>
                    <w:jc w:val="both"/>
                    <w:rPr>
                      <w:rFonts w:ascii="Times New Roman" w:hAnsi="Times New Roman" w:cs="Times New Roman"/>
                    </w:rPr>
                  </w:pPr>
                  <w:r>
                    <w:rPr>
                      <w:rFonts w:ascii="Times New Roman" w:hAnsi="Times New Roman" w:cs="Times New Roman"/>
                    </w:rPr>
                    <w:t>No.</w:t>
                  </w:r>
                </w:p>
              </w:tc>
              <w:tc>
                <w:tcPr>
                  <w:tcW w:w="1570" w:type="dxa"/>
                </w:tcPr>
                <w:p w14:paraId="719425D4" w14:textId="564B57A8" w:rsidR="00541D16" w:rsidRDefault="00541D16" w:rsidP="00541D16">
                  <w:pPr>
                    <w:spacing w:line="276" w:lineRule="auto"/>
                    <w:jc w:val="both"/>
                    <w:rPr>
                      <w:rFonts w:ascii="Times New Roman" w:hAnsi="Times New Roman" w:cs="Times New Roman"/>
                    </w:rPr>
                  </w:pPr>
                  <w:r>
                    <w:rPr>
                      <w:rFonts w:ascii="Times New Roman" w:hAnsi="Times New Roman" w:cs="Times New Roman"/>
                    </w:rPr>
                    <w:t xml:space="preserve">Tipo de Industria o sector </w:t>
                  </w:r>
                </w:p>
              </w:tc>
              <w:tc>
                <w:tcPr>
                  <w:tcW w:w="1275" w:type="dxa"/>
                </w:tcPr>
                <w:p w14:paraId="5B7C2E59" w14:textId="6938B7AB" w:rsidR="00541D16" w:rsidRDefault="00541D16" w:rsidP="00060D69">
                  <w:pPr>
                    <w:spacing w:line="276" w:lineRule="auto"/>
                    <w:jc w:val="both"/>
                    <w:rPr>
                      <w:rFonts w:ascii="Times New Roman" w:hAnsi="Times New Roman" w:cs="Times New Roman"/>
                    </w:rPr>
                  </w:pPr>
                  <w:r>
                    <w:rPr>
                      <w:rFonts w:ascii="Times New Roman" w:hAnsi="Times New Roman" w:cs="Times New Roman"/>
                    </w:rPr>
                    <w:t>Marca o nombre</w:t>
                  </w:r>
                </w:p>
              </w:tc>
              <w:tc>
                <w:tcPr>
                  <w:tcW w:w="1605" w:type="dxa"/>
                </w:tcPr>
                <w:p w14:paraId="460B01BF" w14:textId="5E650B8E" w:rsidR="00541D16" w:rsidRDefault="00541D16" w:rsidP="00060D69">
                  <w:pPr>
                    <w:spacing w:line="276" w:lineRule="auto"/>
                    <w:jc w:val="both"/>
                    <w:rPr>
                      <w:rFonts w:ascii="Times New Roman" w:hAnsi="Times New Roman" w:cs="Times New Roman"/>
                    </w:rPr>
                  </w:pPr>
                  <w:r>
                    <w:rPr>
                      <w:rFonts w:ascii="Times New Roman" w:hAnsi="Times New Roman" w:cs="Times New Roman"/>
                    </w:rPr>
                    <w:t>Tipo de fuente hídrica utilizada</w:t>
                  </w:r>
                </w:p>
              </w:tc>
              <w:tc>
                <w:tcPr>
                  <w:tcW w:w="1065" w:type="dxa"/>
                </w:tcPr>
                <w:p w14:paraId="5938B65C" w14:textId="7AE729EA" w:rsidR="00541D16" w:rsidRDefault="00541D16" w:rsidP="00060D69">
                  <w:pPr>
                    <w:spacing w:line="276" w:lineRule="auto"/>
                    <w:jc w:val="both"/>
                    <w:rPr>
                      <w:rFonts w:ascii="Times New Roman" w:hAnsi="Times New Roman" w:cs="Times New Roman"/>
                    </w:rPr>
                  </w:pPr>
                  <w:r>
                    <w:rPr>
                      <w:rFonts w:ascii="Times New Roman" w:hAnsi="Times New Roman" w:cs="Times New Roman"/>
                    </w:rPr>
                    <w:t>Componentes del agua residual</w:t>
                  </w:r>
                </w:p>
              </w:tc>
            </w:tr>
            <w:tr w:rsidR="00541D16" w14:paraId="6763894F" w14:textId="6FB8DC3C" w:rsidTr="00541D16">
              <w:tc>
                <w:tcPr>
                  <w:tcW w:w="551" w:type="dxa"/>
                </w:tcPr>
                <w:p w14:paraId="3176E10E" w14:textId="2E03C480" w:rsidR="00541D16" w:rsidRDefault="00541D16" w:rsidP="00060D69">
                  <w:pPr>
                    <w:spacing w:line="276" w:lineRule="auto"/>
                    <w:jc w:val="both"/>
                    <w:rPr>
                      <w:rFonts w:ascii="Times New Roman" w:hAnsi="Times New Roman" w:cs="Times New Roman"/>
                    </w:rPr>
                  </w:pPr>
                  <w:r>
                    <w:rPr>
                      <w:rFonts w:ascii="Times New Roman" w:hAnsi="Times New Roman" w:cs="Times New Roman"/>
                    </w:rPr>
                    <w:t>1.</w:t>
                  </w:r>
                </w:p>
              </w:tc>
              <w:tc>
                <w:tcPr>
                  <w:tcW w:w="1570" w:type="dxa"/>
                </w:tcPr>
                <w:p w14:paraId="7C5DF92E" w14:textId="50E66328" w:rsidR="00541D16" w:rsidRDefault="00541D16" w:rsidP="00060D69">
                  <w:pPr>
                    <w:spacing w:line="276" w:lineRule="auto"/>
                    <w:jc w:val="both"/>
                    <w:rPr>
                      <w:rFonts w:ascii="Times New Roman" w:hAnsi="Times New Roman" w:cs="Times New Roman"/>
                    </w:rPr>
                  </w:pPr>
                </w:p>
              </w:tc>
              <w:tc>
                <w:tcPr>
                  <w:tcW w:w="1275" w:type="dxa"/>
                </w:tcPr>
                <w:p w14:paraId="3C2D6514" w14:textId="77777777" w:rsidR="00541D16" w:rsidRDefault="00541D16" w:rsidP="00060D69">
                  <w:pPr>
                    <w:spacing w:line="276" w:lineRule="auto"/>
                    <w:jc w:val="both"/>
                    <w:rPr>
                      <w:rFonts w:ascii="Times New Roman" w:hAnsi="Times New Roman" w:cs="Times New Roman"/>
                    </w:rPr>
                  </w:pPr>
                </w:p>
              </w:tc>
              <w:tc>
                <w:tcPr>
                  <w:tcW w:w="1605" w:type="dxa"/>
                </w:tcPr>
                <w:p w14:paraId="348B8469" w14:textId="77777777" w:rsidR="00541D16" w:rsidRDefault="00541D16" w:rsidP="00060D69">
                  <w:pPr>
                    <w:spacing w:line="276" w:lineRule="auto"/>
                    <w:jc w:val="both"/>
                    <w:rPr>
                      <w:rFonts w:ascii="Times New Roman" w:hAnsi="Times New Roman" w:cs="Times New Roman"/>
                    </w:rPr>
                  </w:pPr>
                </w:p>
              </w:tc>
              <w:tc>
                <w:tcPr>
                  <w:tcW w:w="1065" w:type="dxa"/>
                </w:tcPr>
                <w:p w14:paraId="21E5CA75" w14:textId="77777777" w:rsidR="00541D16" w:rsidRDefault="00541D16" w:rsidP="00060D69">
                  <w:pPr>
                    <w:spacing w:line="276" w:lineRule="auto"/>
                    <w:jc w:val="both"/>
                    <w:rPr>
                      <w:rFonts w:ascii="Times New Roman" w:hAnsi="Times New Roman" w:cs="Times New Roman"/>
                    </w:rPr>
                  </w:pPr>
                </w:p>
              </w:tc>
            </w:tr>
            <w:tr w:rsidR="00541D16" w14:paraId="36F4C730" w14:textId="0794AA46" w:rsidTr="00541D16">
              <w:tc>
                <w:tcPr>
                  <w:tcW w:w="551" w:type="dxa"/>
                </w:tcPr>
                <w:p w14:paraId="1F011FAA" w14:textId="61962137" w:rsidR="00541D16" w:rsidRDefault="00541D16" w:rsidP="00060D69">
                  <w:pPr>
                    <w:spacing w:line="276" w:lineRule="auto"/>
                    <w:jc w:val="both"/>
                    <w:rPr>
                      <w:rFonts w:ascii="Times New Roman" w:hAnsi="Times New Roman" w:cs="Times New Roman"/>
                    </w:rPr>
                  </w:pPr>
                  <w:r>
                    <w:rPr>
                      <w:rFonts w:ascii="Times New Roman" w:hAnsi="Times New Roman" w:cs="Times New Roman"/>
                    </w:rPr>
                    <w:t>2.</w:t>
                  </w:r>
                </w:p>
              </w:tc>
              <w:tc>
                <w:tcPr>
                  <w:tcW w:w="1570" w:type="dxa"/>
                </w:tcPr>
                <w:p w14:paraId="70977B61" w14:textId="38A4A2AA" w:rsidR="00541D16" w:rsidRDefault="00541D16" w:rsidP="00060D69">
                  <w:pPr>
                    <w:spacing w:line="276" w:lineRule="auto"/>
                    <w:jc w:val="both"/>
                    <w:rPr>
                      <w:rFonts w:ascii="Times New Roman" w:hAnsi="Times New Roman" w:cs="Times New Roman"/>
                    </w:rPr>
                  </w:pPr>
                </w:p>
              </w:tc>
              <w:tc>
                <w:tcPr>
                  <w:tcW w:w="1275" w:type="dxa"/>
                </w:tcPr>
                <w:p w14:paraId="7E6536B7" w14:textId="77777777" w:rsidR="00541D16" w:rsidRDefault="00541D16" w:rsidP="00060D69">
                  <w:pPr>
                    <w:spacing w:line="276" w:lineRule="auto"/>
                    <w:jc w:val="both"/>
                    <w:rPr>
                      <w:rFonts w:ascii="Times New Roman" w:hAnsi="Times New Roman" w:cs="Times New Roman"/>
                    </w:rPr>
                  </w:pPr>
                </w:p>
              </w:tc>
              <w:tc>
                <w:tcPr>
                  <w:tcW w:w="1605" w:type="dxa"/>
                </w:tcPr>
                <w:p w14:paraId="0BF0FBB3" w14:textId="77777777" w:rsidR="00541D16" w:rsidRDefault="00541D16" w:rsidP="00060D69">
                  <w:pPr>
                    <w:spacing w:line="276" w:lineRule="auto"/>
                    <w:jc w:val="both"/>
                    <w:rPr>
                      <w:rFonts w:ascii="Times New Roman" w:hAnsi="Times New Roman" w:cs="Times New Roman"/>
                    </w:rPr>
                  </w:pPr>
                </w:p>
              </w:tc>
              <w:tc>
                <w:tcPr>
                  <w:tcW w:w="1065" w:type="dxa"/>
                </w:tcPr>
                <w:p w14:paraId="6D54E2A5" w14:textId="77777777" w:rsidR="00541D16" w:rsidRDefault="00541D16" w:rsidP="00060D69">
                  <w:pPr>
                    <w:spacing w:line="276" w:lineRule="auto"/>
                    <w:jc w:val="both"/>
                    <w:rPr>
                      <w:rFonts w:ascii="Times New Roman" w:hAnsi="Times New Roman" w:cs="Times New Roman"/>
                    </w:rPr>
                  </w:pPr>
                </w:p>
              </w:tc>
            </w:tr>
            <w:tr w:rsidR="00541D16" w14:paraId="1809EF1A" w14:textId="6C87BC04" w:rsidTr="00541D16">
              <w:tc>
                <w:tcPr>
                  <w:tcW w:w="551" w:type="dxa"/>
                </w:tcPr>
                <w:p w14:paraId="6F695F56" w14:textId="57851618" w:rsidR="00541D16" w:rsidRDefault="00541D16" w:rsidP="00060D69">
                  <w:pPr>
                    <w:spacing w:line="276" w:lineRule="auto"/>
                    <w:jc w:val="both"/>
                    <w:rPr>
                      <w:rFonts w:ascii="Times New Roman" w:hAnsi="Times New Roman" w:cs="Times New Roman"/>
                    </w:rPr>
                  </w:pPr>
                  <w:r>
                    <w:rPr>
                      <w:rFonts w:ascii="Times New Roman" w:hAnsi="Times New Roman" w:cs="Times New Roman"/>
                    </w:rPr>
                    <w:t>3.</w:t>
                  </w:r>
                </w:p>
              </w:tc>
              <w:tc>
                <w:tcPr>
                  <w:tcW w:w="1570" w:type="dxa"/>
                </w:tcPr>
                <w:p w14:paraId="678A4903" w14:textId="09287050" w:rsidR="00541D16" w:rsidRDefault="00541D16" w:rsidP="00060D69">
                  <w:pPr>
                    <w:spacing w:line="276" w:lineRule="auto"/>
                    <w:jc w:val="both"/>
                    <w:rPr>
                      <w:rFonts w:ascii="Times New Roman" w:hAnsi="Times New Roman" w:cs="Times New Roman"/>
                    </w:rPr>
                  </w:pPr>
                </w:p>
              </w:tc>
              <w:tc>
                <w:tcPr>
                  <w:tcW w:w="1275" w:type="dxa"/>
                </w:tcPr>
                <w:p w14:paraId="3F1FEA5B" w14:textId="77777777" w:rsidR="00541D16" w:rsidRDefault="00541D16" w:rsidP="00060D69">
                  <w:pPr>
                    <w:spacing w:line="276" w:lineRule="auto"/>
                    <w:jc w:val="both"/>
                    <w:rPr>
                      <w:rFonts w:ascii="Times New Roman" w:hAnsi="Times New Roman" w:cs="Times New Roman"/>
                    </w:rPr>
                  </w:pPr>
                </w:p>
              </w:tc>
              <w:tc>
                <w:tcPr>
                  <w:tcW w:w="1605" w:type="dxa"/>
                </w:tcPr>
                <w:p w14:paraId="466E7EF9" w14:textId="77777777" w:rsidR="00541D16" w:rsidRDefault="00541D16" w:rsidP="00060D69">
                  <w:pPr>
                    <w:spacing w:line="276" w:lineRule="auto"/>
                    <w:jc w:val="both"/>
                    <w:rPr>
                      <w:rFonts w:ascii="Times New Roman" w:hAnsi="Times New Roman" w:cs="Times New Roman"/>
                    </w:rPr>
                  </w:pPr>
                </w:p>
              </w:tc>
              <w:tc>
                <w:tcPr>
                  <w:tcW w:w="1065" w:type="dxa"/>
                </w:tcPr>
                <w:p w14:paraId="2E44CAD5" w14:textId="77777777" w:rsidR="00541D16" w:rsidRDefault="00541D16" w:rsidP="00060D69">
                  <w:pPr>
                    <w:spacing w:line="276" w:lineRule="auto"/>
                    <w:jc w:val="both"/>
                    <w:rPr>
                      <w:rFonts w:ascii="Times New Roman" w:hAnsi="Times New Roman" w:cs="Times New Roman"/>
                    </w:rPr>
                  </w:pPr>
                </w:p>
              </w:tc>
            </w:tr>
            <w:tr w:rsidR="00541D16" w14:paraId="25929AD8" w14:textId="20261E14" w:rsidTr="00541D16">
              <w:tc>
                <w:tcPr>
                  <w:tcW w:w="551" w:type="dxa"/>
                </w:tcPr>
                <w:p w14:paraId="70669D1F" w14:textId="27AD6BC4" w:rsidR="00541D16" w:rsidRDefault="00541D16" w:rsidP="00060D69">
                  <w:pPr>
                    <w:spacing w:line="276" w:lineRule="auto"/>
                    <w:jc w:val="both"/>
                    <w:rPr>
                      <w:rFonts w:ascii="Times New Roman" w:hAnsi="Times New Roman" w:cs="Times New Roman"/>
                    </w:rPr>
                  </w:pPr>
                  <w:r>
                    <w:rPr>
                      <w:rFonts w:ascii="Times New Roman" w:hAnsi="Times New Roman" w:cs="Times New Roman"/>
                    </w:rPr>
                    <w:t>4.</w:t>
                  </w:r>
                </w:p>
              </w:tc>
              <w:tc>
                <w:tcPr>
                  <w:tcW w:w="1570" w:type="dxa"/>
                </w:tcPr>
                <w:p w14:paraId="5026675A" w14:textId="387B61E0" w:rsidR="00541D16" w:rsidRDefault="00541D16" w:rsidP="00060D69">
                  <w:pPr>
                    <w:spacing w:line="276" w:lineRule="auto"/>
                    <w:jc w:val="both"/>
                    <w:rPr>
                      <w:rFonts w:ascii="Times New Roman" w:hAnsi="Times New Roman" w:cs="Times New Roman"/>
                    </w:rPr>
                  </w:pPr>
                </w:p>
              </w:tc>
              <w:tc>
                <w:tcPr>
                  <w:tcW w:w="1275" w:type="dxa"/>
                </w:tcPr>
                <w:p w14:paraId="6C57B64B" w14:textId="77777777" w:rsidR="00541D16" w:rsidRDefault="00541D16" w:rsidP="00060D69">
                  <w:pPr>
                    <w:spacing w:line="276" w:lineRule="auto"/>
                    <w:jc w:val="both"/>
                    <w:rPr>
                      <w:rFonts w:ascii="Times New Roman" w:hAnsi="Times New Roman" w:cs="Times New Roman"/>
                    </w:rPr>
                  </w:pPr>
                </w:p>
              </w:tc>
              <w:tc>
                <w:tcPr>
                  <w:tcW w:w="1605" w:type="dxa"/>
                </w:tcPr>
                <w:p w14:paraId="7BF949D6" w14:textId="77777777" w:rsidR="00541D16" w:rsidRDefault="00541D16" w:rsidP="00060D69">
                  <w:pPr>
                    <w:spacing w:line="276" w:lineRule="auto"/>
                    <w:jc w:val="both"/>
                    <w:rPr>
                      <w:rFonts w:ascii="Times New Roman" w:hAnsi="Times New Roman" w:cs="Times New Roman"/>
                    </w:rPr>
                  </w:pPr>
                </w:p>
              </w:tc>
              <w:tc>
                <w:tcPr>
                  <w:tcW w:w="1065" w:type="dxa"/>
                </w:tcPr>
                <w:p w14:paraId="715CB0CA" w14:textId="77777777" w:rsidR="00541D16" w:rsidRDefault="00541D16" w:rsidP="00060D69">
                  <w:pPr>
                    <w:spacing w:line="276" w:lineRule="auto"/>
                    <w:jc w:val="both"/>
                    <w:rPr>
                      <w:rFonts w:ascii="Times New Roman" w:hAnsi="Times New Roman" w:cs="Times New Roman"/>
                    </w:rPr>
                  </w:pPr>
                </w:p>
              </w:tc>
            </w:tr>
            <w:tr w:rsidR="00541D16" w14:paraId="2AF4F7A9" w14:textId="0BF7392F" w:rsidTr="00541D16">
              <w:tc>
                <w:tcPr>
                  <w:tcW w:w="551" w:type="dxa"/>
                </w:tcPr>
                <w:p w14:paraId="33F30364" w14:textId="430BF7E6" w:rsidR="00541D16" w:rsidRDefault="00541D16" w:rsidP="00060D69">
                  <w:pPr>
                    <w:spacing w:line="276" w:lineRule="auto"/>
                    <w:jc w:val="both"/>
                    <w:rPr>
                      <w:rFonts w:ascii="Times New Roman" w:hAnsi="Times New Roman" w:cs="Times New Roman"/>
                    </w:rPr>
                  </w:pPr>
                  <w:r>
                    <w:rPr>
                      <w:rFonts w:ascii="Times New Roman" w:hAnsi="Times New Roman" w:cs="Times New Roman"/>
                    </w:rPr>
                    <w:t>5.</w:t>
                  </w:r>
                </w:p>
              </w:tc>
              <w:tc>
                <w:tcPr>
                  <w:tcW w:w="1570" w:type="dxa"/>
                </w:tcPr>
                <w:p w14:paraId="044B0CF1" w14:textId="2BA6AACB" w:rsidR="00541D16" w:rsidRDefault="00541D16" w:rsidP="00060D69">
                  <w:pPr>
                    <w:spacing w:line="276" w:lineRule="auto"/>
                    <w:jc w:val="both"/>
                    <w:rPr>
                      <w:rFonts w:ascii="Times New Roman" w:hAnsi="Times New Roman" w:cs="Times New Roman"/>
                    </w:rPr>
                  </w:pPr>
                </w:p>
              </w:tc>
              <w:tc>
                <w:tcPr>
                  <w:tcW w:w="1275" w:type="dxa"/>
                </w:tcPr>
                <w:p w14:paraId="4E3C1D11" w14:textId="77777777" w:rsidR="00541D16" w:rsidRDefault="00541D16" w:rsidP="00060D69">
                  <w:pPr>
                    <w:spacing w:line="276" w:lineRule="auto"/>
                    <w:jc w:val="both"/>
                    <w:rPr>
                      <w:rFonts w:ascii="Times New Roman" w:hAnsi="Times New Roman" w:cs="Times New Roman"/>
                    </w:rPr>
                  </w:pPr>
                </w:p>
              </w:tc>
              <w:tc>
                <w:tcPr>
                  <w:tcW w:w="1605" w:type="dxa"/>
                </w:tcPr>
                <w:p w14:paraId="7333F2C2" w14:textId="77777777" w:rsidR="00541D16" w:rsidRDefault="00541D16" w:rsidP="00060D69">
                  <w:pPr>
                    <w:spacing w:line="276" w:lineRule="auto"/>
                    <w:jc w:val="both"/>
                    <w:rPr>
                      <w:rFonts w:ascii="Times New Roman" w:hAnsi="Times New Roman" w:cs="Times New Roman"/>
                    </w:rPr>
                  </w:pPr>
                </w:p>
              </w:tc>
              <w:tc>
                <w:tcPr>
                  <w:tcW w:w="1065" w:type="dxa"/>
                </w:tcPr>
                <w:p w14:paraId="26598709" w14:textId="77777777" w:rsidR="00541D16" w:rsidRDefault="00541D16" w:rsidP="00060D69">
                  <w:pPr>
                    <w:spacing w:line="276" w:lineRule="auto"/>
                    <w:jc w:val="both"/>
                    <w:rPr>
                      <w:rFonts w:ascii="Times New Roman" w:hAnsi="Times New Roman" w:cs="Times New Roman"/>
                    </w:rPr>
                  </w:pPr>
                </w:p>
              </w:tc>
            </w:tr>
            <w:tr w:rsidR="00541D16" w14:paraId="44A83D1B" w14:textId="539E1845" w:rsidTr="00541D16">
              <w:tc>
                <w:tcPr>
                  <w:tcW w:w="551" w:type="dxa"/>
                </w:tcPr>
                <w:p w14:paraId="03C215C6" w14:textId="3D320726" w:rsidR="00541D16" w:rsidRDefault="00541D16" w:rsidP="00060D69">
                  <w:pPr>
                    <w:spacing w:line="276" w:lineRule="auto"/>
                    <w:jc w:val="both"/>
                    <w:rPr>
                      <w:rFonts w:ascii="Times New Roman" w:hAnsi="Times New Roman" w:cs="Times New Roman"/>
                    </w:rPr>
                  </w:pPr>
                  <w:r>
                    <w:rPr>
                      <w:rFonts w:ascii="Times New Roman" w:hAnsi="Times New Roman" w:cs="Times New Roman"/>
                    </w:rPr>
                    <w:t>6.</w:t>
                  </w:r>
                </w:p>
              </w:tc>
              <w:tc>
                <w:tcPr>
                  <w:tcW w:w="1570" w:type="dxa"/>
                </w:tcPr>
                <w:p w14:paraId="12CDD98D" w14:textId="0CD5DE69" w:rsidR="00541D16" w:rsidRDefault="00541D16" w:rsidP="00060D69">
                  <w:pPr>
                    <w:spacing w:line="276" w:lineRule="auto"/>
                    <w:jc w:val="both"/>
                    <w:rPr>
                      <w:rFonts w:ascii="Times New Roman" w:hAnsi="Times New Roman" w:cs="Times New Roman"/>
                    </w:rPr>
                  </w:pPr>
                </w:p>
              </w:tc>
              <w:tc>
                <w:tcPr>
                  <w:tcW w:w="1275" w:type="dxa"/>
                </w:tcPr>
                <w:p w14:paraId="7E1FB0D0" w14:textId="77777777" w:rsidR="00541D16" w:rsidRDefault="00541D16" w:rsidP="00060D69">
                  <w:pPr>
                    <w:spacing w:line="276" w:lineRule="auto"/>
                    <w:jc w:val="both"/>
                    <w:rPr>
                      <w:rFonts w:ascii="Times New Roman" w:hAnsi="Times New Roman" w:cs="Times New Roman"/>
                    </w:rPr>
                  </w:pPr>
                </w:p>
              </w:tc>
              <w:tc>
                <w:tcPr>
                  <w:tcW w:w="1605" w:type="dxa"/>
                </w:tcPr>
                <w:p w14:paraId="20CF1D6A" w14:textId="77777777" w:rsidR="00541D16" w:rsidRDefault="00541D16" w:rsidP="00060D69">
                  <w:pPr>
                    <w:spacing w:line="276" w:lineRule="auto"/>
                    <w:jc w:val="both"/>
                    <w:rPr>
                      <w:rFonts w:ascii="Times New Roman" w:hAnsi="Times New Roman" w:cs="Times New Roman"/>
                    </w:rPr>
                  </w:pPr>
                </w:p>
              </w:tc>
              <w:tc>
                <w:tcPr>
                  <w:tcW w:w="1065" w:type="dxa"/>
                </w:tcPr>
                <w:p w14:paraId="7315EB27" w14:textId="77777777" w:rsidR="00541D16" w:rsidRDefault="00541D16" w:rsidP="00060D69">
                  <w:pPr>
                    <w:spacing w:line="276" w:lineRule="auto"/>
                    <w:jc w:val="both"/>
                    <w:rPr>
                      <w:rFonts w:ascii="Times New Roman" w:hAnsi="Times New Roman" w:cs="Times New Roman"/>
                    </w:rPr>
                  </w:pPr>
                </w:p>
              </w:tc>
            </w:tr>
            <w:tr w:rsidR="00541D16" w14:paraId="381F30C5" w14:textId="2AEB1A13" w:rsidTr="00541D16">
              <w:tc>
                <w:tcPr>
                  <w:tcW w:w="551" w:type="dxa"/>
                </w:tcPr>
                <w:p w14:paraId="2C5BBD7F" w14:textId="4349196B" w:rsidR="00541D16" w:rsidRDefault="00541D16" w:rsidP="00060D69">
                  <w:pPr>
                    <w:spacing w:line="276" w:lineRule="auto"/>
                    <w:jc w:val="both"/>
                    <w:rPr>
                      <w:rFonts w:ascii="Times New Roman" w:hAnsi="Times New Roman" w:cs="Times New Roman"/>
                    </w:rPr>
                  </w:pPr>
                  <w:r>
                    <w:rPr>
                      <w:rFonts w:ascii="Times New Roman" w:hAnsi="Times New Roman" w:cs="Times New Roman"/>
                    </w:rPr>
                    <w:t>7.</w:t>
                  </w:r>
                </w:p>
              </w:tc>
              <w:tc>
                <w:tcPr>
                  <w:tcW w:w="1570" w:type="dxa"/>
                </w:tcPr>
                <w:p w14:paraId="053D073C" w14:textId="47CA062D" w:rsidR="00541D16" w:rsidRDefault="00541D16" w:rsidP="00060D69">
                  <w:pPr>
                    <w:spacing w:line="276" w:lineRule="auto"/>
                    <w:jc w:val="both"/>
                    <w:rPr>
                      <w:rFonts w:ascii="Times New Roman" w:hAnsi="Times New Roman" w:cs="Times New Roman"/>
                    </w:rPr>
                  </w:pPr>
                </w:p>
              </w:tc>
              <w:tc>
                <w:tcPr>
                  <w:tcW w:w="1275" w:type="dxa"/>
                </w:tcPr>
                <w:p w14:paraId="114B34C8" w14:textId="77777777" w:rsidR="00541D16" w:rsidRDefault="00541D16" w:rsidP="00060D69">
                  <w:pPr>
                    <w:spacing w:line="276" w:lineRule="auto"/>
                    <w:jc w:val="both"/>
                    <w:rPr>
                      <w:rFonts w:ascii="Times New Roman" w:hAnsi="Times New Roman" w:cs="Times New Roman"/>
                    </w:rPr>
                  </w:pPr>
                </w:p>
              </w:tc>
              <w:tc>
                <w:tcPr>
                  <w:tcW w:w="1605" w:type="dxa"/>
                </w:tcPr>
                <w:p w14:paraId="0D34A80A" w14:textId="77777777" w:rsidR="00541D16" w:rsidRDefault="00541D16" w:rsidP="00060D69">
                  <w:pPr>
                    <w:spacing w:line="276" w:lineRule="auto"/>
                    <w:jc w:val="both"/>
                    <w:rPr>
                      <w:rFonts w:ascii="Times New Roman" w:hAnsi="Times New Roman" w:cs="Times New Roman"/>
                    </w:rPr>
                  </w:pPr>
                </w:p>
              </w:tc>
              <w:tc>
                <w:tcPr>
                  <w:tcW w:w="1065" w:type="dxa"/>
                </w:tcPr>
                <w:p w14:paraId="18541BC1" w14:textId="77777777" w:rsidR="00541D16" w:rsidRDefault="00541D16" w:rsidP="00060D69">
                  <w:pPr>
                    <w:spacing w:line="276" w:lineRule="auto"/>
                    <w:jc w:val="both"/>
                    <w:rPr>
                      <w:rFonts w:ascii="Times New Roman" w:hAnsi="Times New Roman" w:cs="Times New Roman"/>
                    </w:rPr>
                  </w:pPr>
                </w:p>
              </w:tc>
            </w:tr>
            <w:tr w:rsidR="00541D16" w14:paraId="039C0175" w14:textId="6DB96E36" w:rsidTr="00541D16">
              <w:tc>
                <w:tcPr>
                  <w:tcW w:w="551" w:type="dxa"/>
                </w:tcPr>
                <w:p w14:paraId="411C9D3F" w14:textId="6660E4D3" w:rsidR="00541D16" w:rsidRDefault="00541D16" w:rsidP="00060D69">
                  <w:pPr>
                    <w:spacing w:line="276" w:lineRule="auto"/>
                    <w:jc w:val="both"/>
                    <w:rPr>
                      <w:rFonts w:ascii="Times New Roman" w:hAnsi="Times New Roman" w:cs="Times New Roman"/>
                    </w:rPr>
                  </w:pPr>
                  <w:r>
                    <w:rPr>
                      <w:rFonts w:ascii="Times New Roman" w:hAnsi="Times New Roman" w:cs="Times New Roman"/>
                    </w:rPr>
                    <w:t>8.</w:t>
                  </w:r>
                </w:p>
              </w:tc>
              <w:tc>
                <w:tcPr>
                  <w:tcW w:w="1570" w:type="dxa"/>
                </w:tcPr>
                <w:p w14:paraId="69DEB036" w14:textId="5681801C" w:rsidR="00541D16" w:rsidRDefault="00541D16" w:rsidP="00060D69">
                  <w:pPr>
                    <w:spacing w:line="276" w:lineRule="auto"/>
                    <w:jc w:val="both"/>
                    <w:rPr>
                      <w:rFonts w:ascii="Times New Roman" w:hAnsi="Times New Roman" w:cs="Times New Roman"/>
                    </w:rPr>
                  </w:pPr>
                </w:p>
              </w:tc>
              <w:tc>
                <w:tcPr>
                  <w:tcW w:w="1275" w:type="dxa"/>
                </w:tcPr>
                <w:p w14:paraId="1F1AF20E" w14:textId="77777777" w:rsidR="00541D16" w:rsidRDefault="00541D16" w:rsidP="00060D69">
                  <w:pPr>
                    <w:spacing w:line="276" w:lineRule="auto"/>
                    <w:jc w:val="both"/>
                    <w:rPr>
                      <w:rFonts w:ascii="Times New Roman" w:hAnsi="Times New Roman" w:cs="Times New Roman"/>
                    </w:rPr>
                  </w:pPr>
                </w:p>
              </w:tc>
              <w:tc>
                <w:tcPr>
                  <w:tcW w:w="1605" w:type="dxa"/>
                </w:tcPr>
                <w:p w14:paraId="67C4CA91" w14:textId="77777777" w:rsidR="00541D16" w:rsidRDefault="00541D16" w:rsidP="00060D69">
                  <w:pPr>
                    <w:spacing w:line="276" w:lineRule="auto"/>
                    <w:jc w:val="both"/>
                    <w:rPr>
                      <w:rFonts w:ascii="Times New Roman" w:hAnsi="Times New Roman" w:cs="Times New Roman"/>
                    </w:rPr>
                  </w:pPr>
                </w:p>
              </w:tc>
              <w:tc>
                <w:tcPr>
                  <w:tcW w:w="1065" w:type="dxa"/>
                </w:tcPr>
                <w:p w14:paraId="7DC6092C" w14:textId="77777777" w:rsidR="00541D16" w:rsidRDefault="00541D16" w:rsidP="00060D69">
                  <w:pPr>
                    <w:spacing w:line="276" w:lineRule="auto"/>
                    <w:jc w:val="both"/>
                    <w:rPr>
                      <w:rFonts w:ascii="Times New Roman" w:hAnsi="Times New Roman" w:cs="Times New Roman"/>
                    </w:rPr>
                  </w:pPr>
                </w:p>
              </w:tc>
            </w:tr>
            <w:tr w:rsidR="00541D16" w14:paraId="7D77FD27" w14:textId="315ACB0E" w:rsidTr="00541D16">
              <w:tc>
                <w:tcPr>
                  <w:tcW w:w="551" w:type="dxa"/>
                </w:tcPr>
                <w:p w14:paraId="211CD516" w14:textId="2E377361" w:rsidR="00541D16" w:rsidRDefault="00541D16" w:rsidP="00060D69">
                  <w:pPr>
                    <w:spacing w:line="276" w:lineRule="auto"/>
                    <w:jc w:val="both"/>
                    <w:rPr>
                      <w:rFonts w:ascii="Times New Roman" w:hAnsi="Times New Roman" w:cs="Times New Roman"/>
                    </w:rPr>
                  </w:pPr>
                  <w:r>
                    <w:rPr>
                      <w:rFonts w:ascii="Times New Roman" w:hAnsi="Times New Roman" w:cs="Times New Roman"/>
                    </w:rPr>
                    <w:t>9.</w:t>
                  </w:r>
                </w:p>
              </w:tc>
              <w:tc>
                <w:tcPr>
                  <w:tcW w:w="1570" w:type="dxa"/>
                </w:tcPr>
                <w:p w14:paraId="0D128057" w14:textId="01C94305" w:rsidR="00541D16" w:rsidRDefault="00541D16" w:rsidP="00060D69">
                  <w:pPr>
                    <w:spacing w:line="276" w:lineRule="auto"/>
                    <w:jc w:val="both"/>
                    <w:rPr>
                      <w:rFonts w:ascii="Times New Roman" w:hAnsi="Times New Roman" w:cs="Times New Roman"/>
                    </w:rPr>
                  </w:pPr>
                </w:p>
              </w:tc>
              <w:tc>
                <w:tcPr>
                  <w:tcW w:w="1275" w:type="dxa"/>
                </w:tcPr>
                <w:p w14:paraId="19D2458D" w14:textId="77777777" w:rsidR="00541D16" w:rsidRDefault="00541D16" w:rsidP="00060D69">
                  <w:pPr>
                    <w:spacing w:line="276" w:lineRule="auto"/>
                    <w:jc w:val="both"/>
                    <w:rPr>
                      <w:rFonts w:ascii="Times New Roman" w:hAnsi="Times New Roman" w:cs="Times New Roman"/>
                    </w:rPr>
                  </w:pPr>
                </w:p>
              </w:tc>
              <w:tc>
                <w:tcPr>
                  <w:tcW w:w="1605" w:type="dxa"/>
                </w:tcPr>
                <w:p w14:paraId="32C2FD31" w14:textId="77777777" w:rsidR="00541D16" w:rsidRDefault="00541D16" w:rsidP="00060D69">
                  <w:pPr>
                    <w:spacing w:line="276" w:lineRule="auto"/>
                    <w:jc w:val="both"/>
                    <w:rPr>
                      <w:rFonts w:ascii="Times New Roman" w:hAnsi="Times New Roman" w:cs="Times New Roman"/>
                    </w:rPr>
                  </w:pPr>
                </w:p>
              </w:tc>
              <w:tc>
                <w:tcPr>
                  <w:tcW w:w="1065" w:type="dxa"/>
                </w:tcPr>
                <w:p w14:paraId="032CAB7C" w14:textId="77777777" w:rsidR="00541D16" w:rsidRDefault="00541D16" w:rsidP="00060D69">
                  <w:pPr>
                    <w:spacing w:line="276" w:lineRule="auto"/>
                    <w:jc w:val="both"/>
                    <w:rPr>
                      <w:rFonts w:ascii="Times New Roman" w:hAnsi="Times New Roman" w:cs="Times New Roman"/>
                    </w:rPr>
                  </w:pPr>
                </w:p>
              </w:tc>
            </w:tr>
            <w:tr w:rsidR="00541D16" w14:paraId="41D7751D" w14:textId="63BB6DE4" w:rsidTr="00541D16">
              <w:tc>
                <w:tcPr>
                  <w:tcW w:w="551" w:type="dxa"/>
                </w:tcPr>
                <w:p w14:paraId="03596806" w14:textId="20522C54" w:rsidR="00541D16" w:rsidRDefault="00541D16" w:rsidP="00060D69">
                  <w:pPr>
                    <w:spacing w:line="276" w:lineRule="auto"/>
                    <w:jc w:val="both"/>
                    <w:rPr>
                      <w:rFonts w:ascii="Times New Roman" w:hAnsi="Times New Roman" w:cs="Times New Roman"/>
                    </w:rPr>
                  </w:pPr>
                  <w:r>
                    <w:rPr>
                      <w:rFonts w:ascii="Times New Roman" w:hAnsi="Times New Roman" w:cs="Times New Roman"/>
                    </w:rPr>
                    <w:t>10.</w:t>
                  </w:r>
                </w:p>
              </w:tc>
              <w:tc>
                <w:tcPr>
                  <w:tcW w:w="1570" w:type="dxa"/>
                </w:tcPr>
                <w:p w14:paraId="74FF6DF2" w14:textId="6A275E4C" w:rsidR="00541D16" w:rsidRDefault="00541D16" w:rsidP="00060D69">
                  <w:pPr>
                    <w:spacing w:line="276" w:lineRule="auto"/>
                    <w:jc w:val="both"/>
                    <w:rPr>
                      <w:rFonts w:ascii="Times New Roman" w:hAnsi="Times New Roman" w:cs="Times New Roman"/>
                    </w:rPr>
                  </w:pPr>
                </w:p>
              </w:tc>
              <w:tc>
                <w:tcPr>
                  <w:tcW w:w="1275" w:type="dxa"/>
                </w:tcPr>
                <w:p w14:paraId="0629DE9E" w14:textId="77777777" w:rsidR="00541D16" w:rsidRDefault="00541D16" w:rsidP="00060D69">
                  <w:pPr>
                    <w:spacing w:line="276" w:lineRule="auto"/>
                    <w:jc w:val="both"/>
                    <w:rPr>
                      <w:rFonts w:ascii="Times New Roman" w:hAnsi="Times New Roman" w:cs="Times New Roman"/>
                    </w:rPr>
                  </w:pPr>
                </w:p>
              </w:tc>
              <w:tc>
                <w:tcPr>
                  <w:tcW w:w="1605" w:type="dxa"/>
                </w:tcPr>
                <w:p w14:paraId="0F4E1710" w14:textId="77777777" w:rsidR="00541D16" w:rsidRDefault="00541D16" w:rsidP="00060D69">
                  <w:pPr>
                    <w:spacing w:line="276" w:lineRule="auto"/>
                    <w:jc w:val="both"/>
                    <w:rPr>
                      <w:rFonts w:ascii="Times New Roman" w:hAnsi="Times New Roman" w:cs="Times New Roman"/>
                    </w:rPr>
                  </w:pPr>
                </w:p>
              </w:tc>
              <w:tc>
                <w:tcPr>
                  <w:tcW w:w="1065" w:type="dxa"/>
                </w:tcPr>
                <w:p w14:paraId="2873A65D" w14:textId="77777777" w:rsidR="00541D16" w:rsidRDefault="00541D16" w:rsidP="00060D69">
                  <w:pPr>
                    <w:spacing w:line="276" w:lineRule="auto"/>
                    <w:jc w:val="both"/>
                    <w:rPr>
                      <w:rFonts w:ascii="Times New Roman" w:hAnsi="Times New Roman" w:cs="Times New Roman"/>
                    </w:rPr>
                  </w:pPr>
                </w:p>
              </w:tc>
            </w:tr>
          </w:tbl>
          <w:p w14:paraId="00E80E2C" w14:textId="4FFC07A5" w:rsidR="00060D69" w:rsidRPr="00F004D6" w:rsidRDefault="00060D69" w:rsidP="00060D69">
            <w:pPr>
              <w:spacing w:line="276" w:lineRule="auto"/>
              <w:jc w:val="both"/>
              <w:rPr>
                <w:rFonts w:ascii="Times New Roman" w:hAnsi="Times New Roman" w:cs="Times New Roman"/>
                <w:sz w:val="24"/>
                <w:szCs w:val="24"/>
              </w:rPr>
            </w:pPr>
          </w:p>
        </w:tc>
      </w:tr>
    </w:tbl>
    <w:p w14:paraId="47B7C9F5" w14:textId="77777777" w:rsidR="00102BC7" w:rsidRPr="00FC107B" w:rsidRDefault="00102BC7" w:rsidP="00102BC7">
      <w:pPr>
        <w:spacing w:after="0" w:line="276" w:lineRule="auto"/>
        <w:jc w:val="both"/>
        <w:rPr>
          <w:rFonts w:ascii="Times New Roman" w:hAnsi="Times New Roman" w:cs="Times New Roman"/>
          <w:color w:val="000000"/>
          <w:lang w:val="es-CO"/>
        </w:rPr>
      </w:pPr>
    </w:p>
    <w:p w14:paraId="70CB867B" w14:textId="77777777" w:rsidR="00102BC7" w:rsidRDefault="00102BC7" w:rsidP="00102BC7">
      <w:pPr>
        <w:spacing w:after="0" w:line="276" w:lineRule="auto"/>
        <w:jc w:val="both"/>
        <w:rPr>
          <w:rFonts w:ascii="Times New Roman" w:hAnsi="Times New Roman" w:cs="Times New Roman"/>
          <w:color w:val="000000"/>
          <w:lang w:val="es-CO"/>
        </w:rPr>
      </w:pPr>
    </w:p>
    <w:p w14:paraId="404CFC5D" w14:textId="77777777" w:rsidR="00102BC7" w:rsidRPr="00FC107B" w:rsidRDefault="00102BC7" w:rsidP="00721359">
      <w:pPr>
        <w:spacing w:after="0" w:line="276" w:lineRule="auto"/>
        <w:jc w:val="both"/>
        <w:rPr>
          <w:rFonts w:ascii="Times New Roman" w:hAnsi="Times New Roman" w:cs="Times New Roman"/>
          <w:color w:val="000000"/>
          <w:lang w:val="es-CO"/>
        </w:rPr>
      </w:pPr>
    </w:p>
    <w:p w14:paraId="24A383A7" w14:textId="77777777" w:rsidR="00721359" w:rsidRDefault="00721359" w:rsidP="00721359">
      <w:pPr>
        <w:spacing w:after="0" w:line="276" w:lineRule="auto"/>
        <w:jc w:val="both"/>
        <w:rPr>
          <w:rFonts w:ascii="Calibri" w:eastAsia="Times New Roman" w:hAnsi="Calibri" w:cs="Segoe UI"/>
          <w:sz w:val="22"/>
          <w:szCs w:val="22"/>
          <w:lang w:val="es-CO" w:eastAsia="es-CO"/>
        </w:rPr>
      </w:pPr>
    </w:p>
    <w:p w14:paraId="1C4E1B21" w14:textId="77777777" w:rsidR="00A9373C" w:rsidRDefault="00A9373C">
      <w:pPr>
        <w:rPr>
          <w:rFonts w:ascii="Times New Roman" w:hAnsi="Times New Roman" w:cs="Times New Roman"/>
          <w:b/>
          <w:color w:val="000000"/>
          <w:lang w:val="es-CO"/>
        </w:rPr>
      </w:pPr>
      <w:r>
        <w:rPr>
          <w:rFonts w:ascii="Times New Roman" w:hAnsi="Times New Roman" w:cs="Times New Roman"/>
          <w:b/>
          <w:color w:val="000000"/>
          <w:lang w:val="es-CO"/>
        </w:rPr>
        <w:br w:type="page"/>
      </w:r>
    </w:p>
    <w:p w14:paraId="7E0491B6" w14:textId="484A14CD" w:rsidR="00EE5722" w:rsidRDefault="00EE5722" w:rsidP="00EE5722">
      <w:pPr>
        <w:spacing w:after="0" w:line="276" w:lineRule="auto"/>
        <w:jc w:val="both"/>
        <w:rPr>
          <w:rFonts w:ascii="Times New Roman" w:hAnsi="Times New Roman" w:cs="Times New Roman"/>
        </w:rPr>
      </w:pPr>
      <w:r>
        <w:rPr>
          <w:rFonts w:ascii="Times New Roman" w:hAnsi="Times New Roman" w:cs="Times New Roman"/>
          <w:highlight w:val="yellow"/>
        </w:rPr>
        <w:t>[</w:t>
      </w:r>
      <w:r w:rsidR="001758D2">
        <w:rPr>
          <w:rFonts w:ascii="Times New Roman" w:hAnsi="Times New Roman" w:cs="Times New Roman"/>
          <w:highlight w:val="yellow"/>
        </w:rPr>
        <w:t>SECCIÓN</w:t>
      </w:r>
      <w:r w:rsidR="006C0711">
        <w:rPr>
          <w:rFonts w:ascii="Times New Roman" w:hAnsi="Times New Roman" w:cs="Times New Roman"/>
          <w:highlight w:val="yellow"/>
        </w:rPr>
        <w:t xml:space="preserve"> 3</w:t>
      </w:r>
      <w:r w:rsidR="001758D2">
        <w:rPr>
          <w:rFonts w:ascii="Times New Roman" w:hAnsi="Times New Roman" w:cs="Times New Roman"/>
          <w:highlight w:val="yellow"/>
        </w:rPr>
        <w:t>]</w:t>
      </w:r>
      <w:r w:rsidRPr="000846F3">
        <w:rPr>
          <w:rFonts w:ascii="Times New Roman" w:hAnsi="Times New Roman" w:cs="Times New Roman"/>
        </w:rPr>
        <w:t xml:space="preserve"> </w:t>
      </w:r>
    </w:p>
    <w:p w14:paraId="1056E40A" w14:textId="5091EECE" w:rsidR="00EE5722" w:rsidRPr="00FC107B" w:rsidRDefault="00EE5722" w:rsidP="00EE5722">
      <w:pPr>
        <w:pStyle w:val="Ttulo1"/>
        <w:spacing w:before="2" w:after="2"/>
        <w:rPr>
          <w:lang w:val="es-CO"/>
        </w:rPr>
      </w:pPr>
      <w:bookmarkStart w:id="25" w:name="_Toc423849573"/>
      <w:r w:rsidRPr="002A6266">
        <w:t xml:space="preserve">3. </w:t>
      </w:r>
      <w:r w:rsidR="00C55DD6">
        <w:rPr>
          <w:lang w:val="es-CO"/>
        </w:rPr>
        <w:t>Protección del medio ambiente</w:t>
      </w:r>
      <w:bookmarkEnd w:id="25"/>
    </w:p>
    <w:p w14:paraId="33FCD94E" w14:textId="77777777" w:rsidR="00EE5722" w:rsidRPr="00EE5722" w:rsidRDefault="00EE5722">
      <w:pPr>
        <w:rPr>
          <w:rFonts w:ascii="Times New Roman" w:hAnsi="Times New Roman" w:cs="Times New Roman"/>
          <w:lang w:val="es-CO"/>
        </w:rPr>
      </w:pPr>
    </w:p>
    <w:p w14:paraId="08532FDA" w14:textId="6EAA5081" w:rsidR="00FD7715" w:rsidRDefault="009F7C05" w:rsidP="009F7C05">
      <w:pPr>
        <w:jc w:val="both"/>
        <w:rPr>
          <w:rFonts w:ascii="Times New Roman" w:hAnsi="Times New Roman" w:cs="Times New Roman"/>
          <w:lang w:val="es-CO"/>
        </w:rPr>
      </w:pPr>
      <w:r>
        <w:rPr>
          <w:rFonts w:ascii="Times New Roman" w:hAnsi="Times New Roman" w:cs="Times New Roman"/>
          <w:lang w:val="es-CO"/>
        </w:rPr>
        <w:t>En la década de los años 60 de</w:t>
      </w:r>
      <w:r w:rsidR="00CE5EF0">
        <w:rPr>
          <w:rFonts w:ascii="Times New Roman" w:hAnsi="Times New Roman" w:cs="Times New Roman"/>
          <w:lang w:val="es-CO"/>
        </w:rPr>
        <w:t>l siglo XX se generaron varios movimiento</w:t>
      </w:r>
      <w:r>
        <w:rPr>
          <w:rFonts w:ascii="Times New Roman" w:hAnsi="Times New Roman" w:cs="Times New Roman"/>
          <w:lang w:val="es-CO"/>
        </w:rPr>
        <w:t>s sociales que tuvieron un protagonismo más visible luego de los acontecimientos de mayo del 68</w:t>
      </w:r>
      <w:r w:rsidR="002E1E24">
        <w:rPr>
          <w:rFonts w:ascii="Times New Roman" w:hAnsi="Times New Roman" w:cs="Times New Roman"/>
          <w:lang w:val="es-CO"/>
        </w:rPr>
        <w:t xml:space="preserve"> [</w:t>
      </w:r>
      <w:hyperlink r:id="rId26" w:history="1">
        <w:r w:rsidR="002E1E24" w:rsidRPr="002E1E24">
          <w:rPr>
            <w:rStyle w:val="Hipervnculo"/>
            <w:rFonts w:ascii="Times New Roman" w:hAnsi="Times New Roman" w:cs="Times New Roman"/>
            <w:lang w:val="es-CO"/>
          </w:rPr>
          <w:t>VER</w:t>
        </w:r>
      </w:hyperlink>
      <w:r w:rsidR="002E1E24">
        <w:rPr>
          <w:rFonts w:ascii="Times New Roman" w:hAnsi="Times New Roman" w:cs="Times New Roman"/>
          <w:lang w:val="es-CO"/>
        </w:rPr>
        <w:t>]</w:t>
      </w:r>
      <w:r>
        <w:rPr>
          <w:rFonts w:ascii="Times New Roman" w:hAnsi="Times New Roman" w:cs="Times New Roman"/>
          <w:lang w:val="es-CO"/>
        </w:rPr>
        <w:t>, la cultura hippie, los ecologistas</w:t>
      </w:r>
      <w:r w:rsidR="00B522F8">
        <w:rPr>
          <w:rFonts w:ascii="Times New Roman" w:hAnsi="Times New Roman" w:cs="Times New Roman"/>
          <w:lang w:val="es-CO"/>
        </w:rPr>
        <w:t xml:space="preserve"> [</w:t>
      </w:r>
      <w:hyperlink r:id="rId27" w:history="1">
        <w:r w:rsidR="00B522F8" w:rsidRPr="001758D2">
          <w:rPr>
            <w:rStyle w:val="Hipervnculo"/>
            <w:rFonts w:ascii="Times New Roman" w:hAnsi="Times New Roman" w:cs="Times New Roman"/>
            <w:lang w:val="es-CO"/>
          </w:rPr>
          <w:t>VER</w:t>
        </w:r>
      </w:hyperlink>
      <w:r w:rsidR="00B522F8">
        <w:rPr>
          <w:rFonts w:ascii="Times New Roman" w:hAnsi="Times New Roman" w:cs="Times New Roman"/>
          <w:lang w:val="es-CO"/>
        </w:rPr>
        <w:t>]</w:t>
      </w:r>
      <w:r>
        <w:rPr>
          <w:rFonts w:ascii="Times New Roman" w:hAnsi="Times New Roman" w:cs="Times New Roman"/>
          <w:lang w:val="es-CO"/>
        </w:rPr>
        <w:t xml:space="preserve">, los </w:t>
      </w:r>
      <w:r w:rsidR="00612412">
        <w:rPr>
          <w:rFonts w:ascii="Times New Roman" w:hAnsi="Times New Roman" w:cs="Times New Roman"/>
          <w:lang w:val="es-CO"/>
        </w:rPr>
        <w:t>movimientos indígenas</w:t>
      </w:r>
      <w:r w:rsidR="00F65BFF">
        <w:rPr>
          <w:rFonts w:ascii="Times New Roman" w:hAnsi="Times New Roman" w:cs="Times New Roman"/>
          <w:lang w:val="es-CO"/>
        </w:rPr>
        <w:t xml:space="preserve"> [</w:t>
      </w:r>
      <w:hyperlink r:id="rId28" w:history="1">
        <w:r w:rsidR="00F65BFF" w:rsidRPr="00F65BFF">
          <w:rPr>
            <w:rStyle w:val="Hipervnculo"/>
            <w:rFonts w:ascii="Times New Roman" w:hAnsi="Times New Roman" w:cs="Times New Roman"/>
            <w:lang w:val="es-CO"/>
          </w:rPr>
          <w:t>VER</w:t>
        </w:r>
      </w:hyperlink>
      <w:r w:rsidR="00F65BFF">
        <w:rPr>
          <w:rFonts w:ascii="Times New Roman" w:hAnsi="Times New Roman" w:cs="Times New Roman"/>
          <w:lang w:val="es-CO"/>
        </w:rPr>
        <w:t>]</w:t>
      </w:r>
      <w:r>
        <w:rPr>
          <w:rFonts w:ascii="Times New Roman" w:hAnsi="Times New Roman" w:cs="Times New Roman"/>
          <w:lang w:val="es-CO"/>
        </w:rPr>
        <w:t xml:space="preserve">, </w:t>
      </w:r>
      <w:r w:rsidR="000848F6">
        <w:rPr>
          <w:rFonts w:ascii="Times New Roman" w:hAnsi="Times New Roman" w:cs="Times New Roman"/>
          <w:lang w:val="es-CO"/>
        </w:rPr>
        <w:t xml:space="preserve">los </w:t>
      </w:r>
      <w:r>
        <w:rPr>
          <w:rFonts w:ascii="Times New Roman" w:hAnsi="Times New Roman" w:cs="Times New Roman"/>
          <w:lang w:val="es-CO"/>
        </w:rPr>
        <w:t xml:space="preserve">movimientos estudiantiles, </w:t>
      </w:r>
      <w:r w:rsidR="000848F6">
        <w:rPr>
          <w:rFonts w:ascii="Times New Roman" w:hAnsi="Times New Roman" w:cs="Times New Roman"/>
          <w:lang w:val="es-CO"/>
        </w:rPr>
        <w:t xml:space="preserve">las </w:t>
      </w:r>
      <w:r w:rsidR="00FD7715">
        <w:rPr>
          <w:rFonts w:ascii="Times New Roman" w:hAnsi="Times New Roman" w:cs="Times New Roman"/>
          <w:lang w:val="es-CO"/>
        </w:rPr>
        <w:t xml:space="preserve">corrientes </w:t>
      </w:r>
      <w:r w:rsidR="000848F6">
        <w:rPr>
          <w:rFonts w:ascii="Times New Roman" w:hAnsi="Times New Roman" w:cs="Times New Roman"/>
          <w:lang w:val="es-CO"/>
        </w:rPr>
        <w:t>contraria</w:t>
      </w:r>
      <w:r w:rsidR="00FD7715">
        <w:rPr>
          <w:rFonts w:ascii="Times New Roman" w:hAnsi="Times New Roman" w:cs="Times New Roman"/>
          <w:lang w:val="es-CO"/>
        </w:rPr>
        <w:t xml:space="preserve">s a la guerra de Vietnam, el sector obrero, </w:t>
      </w:r>
      <w:r>
        <w:rPr>
          <w:rFonts w:ascii="Times New Roman" w:hAnsi="Times New Roman" w:cs="Times New Roman"/>
          <w:lang w:val="es-CO"/>
        </w:rPr>
        <w:t>entre otros</w:t>
      </w:r>
      <w:r w:rsidR="000848F6">
        <w:rPr>
          <w:rFonts w:ascii="Times New Roman" w:hAnsi="Times New Roman" w:cs="Times New Roman"/>
          <w:lang w:val="es-CO"/>
        </w:rPr>
        <w:t>, se convirtieron en</w:t>
      </w:r>
      <w:r w:rsidR="00FD7715">
        <w:rPr>
          <w:rFonts w:ascii="Times New Roman" w:hAnsi="Times New Roman" w:cs="Times New Roman"/>
          <w:lang w:val="es-CO"/>
        </w:rPr>
        <w:t xml:space="preserve"> los </w:t>
      </w:r>
      <w:r w:rsidR="001758D2">
        <w:rPr>
          <w:rFonts w:ascii="Times New Roman" w:hAnsi="Times New Roman" w:cs="Times New Roman"/>
          <w:lang w:val="es-CO"/>
        </w:rPr>
        <w:t>precursores</w:t>
      </w:r>
      <w:r w:rsidR="00FD7715">
        <w:rPr>
          <w:rFonts w:ascii="Times New Roman" w:hAnsi="Times New Roman" w:cs="Times New Roman"/>
          <w:lang w:val="es-CO"/>
        </w:rPr>
        <w:t xml:space="preserve"> de este llamado de atención al mundo sobre el impacto irreversible que sufr</w:t>
      </w:r>
      <w:r w:rsidR="0092034B">
        <w:rPr>
          <w:rFonts w:ascii="Times New Roman" w:hAnsi="Times New Roman" w:cs="Times New Roman"/>
          <w:lang w:val="es-CO"/>
        </w:rPr>
        <w:t>ía</w:t>
      </w:r>
      <w:r w:rsidR="00FD7715">
        <w:rPr>
          <w:rFonts w:ascii="Times New Roman" w:hAnsi="Times New Roman" w:cs="Times New Roman"/>
          <w:lang w:val="es-CO"/>
        </w:rPr>
        <w:t xml:space="preserve"> el entorno ambiental</w:t>
      </w:r>
      <w:r w:rsidR="0092034B">
        <w:rPr>
          <w:rFonts w:ascii="Times New Roman" w:hAnsi="Times New Roman" w:cs="Times New Roman"/>
          <w:lang w:val="es-CO"/>
        </w:rPr>
        <w:t xml:space="preserve"> a causa de un capitalismo desenfrenado</w:t>
      </w:r>
      <w:r w:rsidR="00FD7715">
        <w:rPr>
          <w:rFonts w:ascii="Times New Roman" w:hAnsi="Times New Roman" w:cs="Times New Roman"/>
          <w:lang w:val="es-CO"/>
        </w:rPr>
        <w:t>.</w:t>
      </w:r>
    </w:p>
    <w:p w14:paraId="2529ECAD" w14:textId="508BF7AE" w:rsidR="00FD7715" w:rsidRDefault="00D62519" w:rsidP="009F7C05">
      <w:pPr>
        <w:jc w:val="both"/>
        <w:rPr>
          <w:rFonts w:ascii="Times New Roman" w:hAnsi="Times New Roman" w:cs="Times New Roman"/>
          <w:lang w:val="es-CO"/>
        </w:rPr>
      </w:pPr>
      <w:r>
        <w:rPr>
          <w:rFonts w:ascii="Times New Roman" w:hAnsi="Times New Roman" w:cs="Times New Roman"/>
          <w:lang w:val="es-CO"/>
        </w:rPr>
        <w:t>En varias</w:t>
      </w:r>
      <w:r w:rsidR="00FD7715">
        <w:rPr>
          <w:rFonts w:ascii="Times New Roman" w:hAnsi="Times New Roman" w:cs="Times New Roman"/>
          <w:lang w:val="es-CO"/>
        </w:rPr>
        <w:t xml:space="preserve"> </w:t>
      </w:r>
      <w:r>
        <w:rPr>
          <w:rFonts w:ascii="Times New Roman" w:hAnsi="Times New Roman" w:cs="Times New Roman"/>
          <w:lang w:val="es-CO"/>
        </w:rPr>
        <w:t xml:space="preserve">regiones y </w:t>
      </w:r>
      <w:r w:rsidR="00FD7715">
        <w:rPr>
          <w:rFonts w:ascii="Times New Roman" w:hAnsi="Times New Roman" w:cs="Times New Roman"/>
          <w:lang w:val="es-CO"/>
        </w:rPr>
        <w:t>ciudades del mundo se daban procesos de urbanización masiva y auge de los barrios de invasión</w:t>
      </w:r>
      <w:r w:rsidR="0092034B">
        <w:rPr>
          <w:rFonts w:ascii="Times New Roman" w:hAnsi="Times New Roman" w:cs="Times New Roman"/>
          <w:lang w:val="es-CO"/>
        </w:rPr>
        <w:t>,</w:t>
      </w:r>
      <w:r w:rsidR="00FD7715">
        <w:rPr>
          <w:rFonts w:ascii="Times New Roman" w:hAnsi="Times New Roman" w:cs="Times New Roman"/>
          <w:lang w:val="es-CO"/>
        </w:rPr>
        <w:t xml:space="preserve"> industrialización del sector agrícola</w:t>
      </w:r>
      <w:r>
        <w:rPr>
          <w:rFonts w:ascii="Times New Roman" w:hAnsi="Times New Roman" w:cs="Times New Roman"/>
          <w:lang w:val="es-CO"/>
        </w:rPr>
        <w:t xml:space="preserve"> y</w:t>
      </w:r>
      <w:r w:rsidR="00FD7715">
        <w:rPr>
          <w:rFonts w:ascii="Times New Roman" w:hAnsi="Times New Roman" w:cs="Times New Roman"/>
          <w:lang w:val="es-CO"/>
        </w:rPr>
        <w:t xml:space="preserve"> el modelo de sociedad de consumo</w:t>
      </w:r>
      <w:r w:rsidR="0092034B">
        <w:rPr>
          <w:rFonts w:ascii="Times New Roman" w:hAnsi="Times New Roman" w:cs="Times New Roman"/>
          <w:lang w:val="es-CO"/>
        </w:rPr>
        <w:t>.</w:t>
      </w:r>
    </w:p>
    <w:p w14:paraId="53C0C58E" w14:textId="55AD2A55" w:rsidR="00FD7715" w:rsidRDefault="001758D2" w:rsidP="00FD7715">
      <w:pPr>
        <w:jc w:val="both"/>
        <w:rPr>
          <w:rFonts w:ascii="Times New Roman" w:hAnsi="Times New Roman" w:cs="Times New Roman"/>
          <w:lang w:val="es-CO"/>
        </w:rPr>
      </w:pPr>
      <w:r>
        <w:rPr>
          <w:rFonts w:ascii="Times New Roman" w:hAnsi="Times New Roman" w:cs="Times New Roman"/>
          <w:lang w:val="es-CO"/>
        </w:rPr>
        <w:t xml:space="preserve">En este escenario, </w:t>
      </w:r>
      <w:r w:rsidR="00B522F8">
        <w:rPr>
          <w:rFonts w:ascii="Times New Roman" w:hAnsi="Times New Roman" w:cs="Times New Roman"/>
          <w:lang w:val="es-CO"/>
        </w:rPr>
        <w:t>estos movimientos sociales diversos generaron una reflexión que luego se manifestó y se recogió en los acuerdos que en los años siguientes se firmaron para la protección del medio ambiente.</w:t>
      </w:r>
      <w:r w:rsidR="00C00A8B">
        <w:rPr>
          <w:rFonts w:ascii="Times New Roman" w:hAnsi="Times New Roman" w:cs="Times New Roman"/>
          <w:lang w:val="es-CO"/>
        </w:rPr>
        <w:t xml:space="preserve"> </w:t>
      </w:r>
      <w:r w:rsidR="00637431">
        <w:rPr>
          <w:rFonts w:ascii="Times New Roman" w:hAnsi="Times New Roman" w:cs="Times New Roman"/>
          <w:lang w:val="es-CO"/>
        </w:rPr>
        <w:t xml:space="preserve">Es decir, que todos los acuerdos, convenios y tratados que se han firmado entre los diferentes países hacia  un control de los efectos </w:t>
      </w:r>
      <w:r w:rsidR="00C00A8B">
        <w:rPr>
          <w:rFonts w:ascii="Times New Roman" w:hAnsi="Times New Roman" w:cs="Times New Roman"/>
          <w:lang w:val="es-CO"/>
        </w:rPr>
        <w:t xml:space="preserve">devastadores del desarrollo, la economía de mercado y la sociedad de consumo sobre la naturaleza </w:t>
      </w:r>
      <w:r w:rsidR="00AD08F9">
        <w:rPr>
          <w:rFonts w:ascii="Times New Roman" w:hAnsi="Times New Roman" w:cs="Times New Roman"/>
          <w:lang w:val="es-CO"/>
        </w:rPr>
        <w:t>son el resultado de estas luchas</w:t>
      </w:r>
      <w:r w:rsidR="00C00A8B">
        <w:rPr>
          <w:rFonts w:ascii="Times New Roman" w:hAnsi="Times New Roman" w:cs="Times New Roman"/>
          <w:lang w:val="es-CO"/>
        </w:rPr>
        <w:t xml:space="preserve"> sociales cuyas ideas incursionaron e influyeron en decisiones políticas de gran magnitud</w:t>
      </w:r>
      <w:r w:rsidR="00CE5EF0">
        <w:rPr>
          <w:rFonts w:ascii="Times New Roman" w:hAnsi="Times New Roman" w:cs="Times New Roman"/>
          <w:lang w:val="es-CO"/>
        </w:rPr>
        <w:t xml:space="preserve"> [</w:t>
      </w:r>
      <w:hyperlink r:id="rId29" w:history="1">
        <w:r w:rsidR="00CE5EF0" w:rsidRPr="00CE5EF0">
          <w:rPr>
            <w:rStyle w:val="Hipervnculo"/>
            <w:rFonts w:ascii="Times New Roman" w:hAnsi="Times New Roman" w:cs="Times New Roman"/>
            <w:lang w:val="es-CO"/>
          </w:rPr>
          <w:t>VER</w:t>
        </w:r>
      </w:hyperlink>
      <w:r w:rsidR="00CE5EF0">
        <w:rPr>
          <w:rFonts w:ascii="Times New Roman" w:hAnsi="Times New Roman" w:cs="Times New Roman"/>
          <w:lang w:val="es-CO"/>
        </w:rPr>
        <w:t>]</w:t>
      </w:r>
      <w:r w:rsidR="00C00A8B">
        <w:rPr>
          <w:rFonts w:ascii="Times New Roman" w:hAnsi="Times New Roman" w:cs="Times New Roman"/>
          <w:lang w:val="es-CO"/>
        </w:rPr>
        <w:t>.</w:t>
      </w:r>
    </w:p>
    <w:p w14:paraId="490D3DE7" w14:textId="62648323" w:rsidR="00612412" w:rsidRDefault="00612412" w:rsidP="00FD7715">
      <w:pPr>
        <w:jc w:val="both"/>
        <w:rPr>
          <w:rFonts w:ascii="Times New Roman" w:hAnsi="Times New Roman" w:cs="Times New Roman"/>
          <w:lang w:val="es-CO"/>
        </w:rPr>
      </w:pPr>
      <w:r>
        <w:rPr>
          <w:rFonts w:ascii="Times New Roman" w:hAnsi="Times New Roman" w:cs="Times New Roman"/>
          <w:lang w:val="es-CO"/>
        </w:rPr>
        <w:t xml:space="preserve">Así mismo, </w:t>
      </w:r>
      <w:r w:rsidR="00CE5EF0">
        <w:rPr>
          <w:rFonts w:ascii="Times New Roman" w:hAnsi="Times New Roman" w:cs="Times New Roman"/>
          <w:lang w:val="es-CO"/>
        </w:rPr>
        <w:t xml:space="preserve">es en estos movimientos sociales </w:t>
      </w:r>
      <w:r w:rsidR="002005D2">
        <w:rPr>
          <w:rFonts w:ascii="Times New Roman" w:hAnsi="Times New Roman" w:cs="Times New Roman"/>
          <w:lang w:val="es-CO"/>
        </w:rPr>
        <w:t>donde surgen iniciativas hacia cambio</w:t>
      </w:r>
      <w:r w:rsidR="00E67F24">
        <w:rPr>
          <w:rFonts w:ascii="Times New Roman" w:hAnsi="Times New Roman" w:cs="Times New Roman"/>
          <w:lang w:val="es-CO"/>
        </w:rPr>
        <w:t>s en la obtención de energía, estos motivan el estudio y la posibilidad de implementación de otras tecnologías para la obtención de energía distintas a la de combustibles fósiles</w:t>
      </w:r>
      <w:r w:rsidR="007A17DE">
        <w:rPr>
          <w:rFonts w:ascii="Times New Roman" w:hAnsi="Times New Roman" w:cs="Times New Roman"/>
          <w:lang w:val="es-CO"/>
        </w:rPr>
        <w:t xml:space="preserve"> [</w:t>
      </w:r>
      <w:hyperlink r:id="rId30" w:history="1">
        <w:r w:rsidR="007A17DE" w:rsidRPr="007A17DE">
          <w:rPr>
            <w:rStyle w:val="Hipervnculo"/>
            <w:rFonts w:ascii="Times New Roman" w:hAnsi="Times New Roman" w:cs="Times New Roman"/>
            <w:lang w:val="es-CO"/>
          </w:rPr>
          <w:t>VER</w:t>
        </w:r>
      </w:hyperlink>
      <w:r w:rsidR="007A17DE">
        <w:rPr>
          <w:rFonts w:ascii="Times New Roman" w:hAnsi="Times New Roman" w:cs="Times New Roman"/>
          <w:lang w:val="es-CO"/>
        </w:rPr>
        <w:t>]</w:t>
      </w:r>
      <w:r w:rsidR="00E67F24">
        <w:rPr>
          <w:rFonts w:ascii="Times New Roman" w:hAnsi="Times New Roman" w:cs="Times New Roman"/>
          <w:lang w:val="es-CO"/>
        </w:rPr>
        <w:t>.</w:t>
      </w:r>
    </w:p>
    <w:tbl>
      <w:tblPr>
        <w:tblStyle w:val="Tablaconcuadrcula"/>
        <w:tblW w:w="0" w:type="auto"/>
        <w:tblLook w:val="04A0" w:firstRow="1" w:lastRow="0" w:firstColumn="1" w:lastColumn="0" w:noHBand="0" w:noVBand="1"/>
      </w:tblPr>
      <w:tblGrid>
        <w:gridCol w:w="2481"/>
        <w:gridCol w:w="6347"/>
      </w:tblGrid>
      <w:tr w:rsidR="009C2545" w:rsidRPr="000846F3" w14:paraId="3E195155" w14:textId="77777777" w:rsidTr="00FD2983">
        <w:tc>
          <w:tcPr>
            <w:tcW w:w="8828" w:type="dxa"/>
            <w:gridSpan w:val="2"/>
            <w:shd w:val="clear" w:color="auto" w:fill="0D0D0D" w:themeFill="text1" w:themeFillTint="F2"/>
          </w:tcPr>
          <w:p w14:paraId="2B357D6C" w14:textId="77777777" w:rsidR="009C2545" w:rsidRPr="000846F3" w:rsidRDefault="009C2545"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C2545" w:rsidRPr="000846F3" w14:paraId="362F655D" w14:textId="77777777" w:rsidTr="00FD2983">
        <w:tc>
          <w:tcPr>
            <w:tcW w:w="2481" w:type="dxa"/>
          </w:tcPr>
          <w:p w14:paraId="6C51ED16" w14:textId="77777777" w:rsidR="009C2545" w:rsidRPr="000846F3" w:rsidRDefault="009C2545"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47" w:type="dxa"/>
          </w:tcPr>
          <w:p w14:paraId="1E016293" w14:textId="77777777" w:rsidR="009C2545" w:rsidRPr="000846F3" w:rsidRDefault="009C2545"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9C2545" w:rsidRPr="004661FF" w14:paraId="3671989B" w14:textId="77777777" w:rsidTr="00FD2983">
        <w:tc>
          <w:tcPr>
            <w:tcW w:w="2481" w:type="dxa"/>
          </w:tcPr>
          <w:p w14:paraId="535070F5" w14:textId="77777777" w:rsidR="009C2545" w:rsidRPr="000846F3" w:rsidRDefault="009C2545" w:rsidP="003622C9">
            <w:pPr>
              <w:spacing w:line="276" w:lineRule="auto"/>
              <w:jc w:val="both"/>
              <w:rPr>
                <w:rFonts w:ascii="Times New Roman" w:hAnsi="Times New Roman" w:cs="Times New Roman"/>
                <w:color w:val="000000"/>
                <w:sz w:val="24"/>
                <w:szCs w:val="24"/>
              </w:rPr>
            </w:pPr>
          </w:p>
        </w:tc>
        <w:tc>
          <w:tcPr>
            <w:tcW w:w="6347" w:type="dxa"/>
          </w:tcPr>
          <w:p w14:paraId="500A4E7B" w14:textId="77777777" w:rsidR="009C2545" w:rsidRPr="004661FF" w:rsidRDefault="009C2545" w:rsidP="003622C9">
            <w:pPr>
              <w:spacing w:line="276" w:lineRule="auto"/>
              <w:jc w:val="both"/>
              <w:rPr>
                <w:rFonts w:ascii="Times New Roman" w:hAnsi="Times New Roman" w:cs="Times New Roman"/>
                <w:color w:val="000000"/>
                <w:sz w:val="24"/>
                <w:szCs w:val="24"/>
                <w:lang w:val="es-CO"/>
              </w:rPr>
            </w:pPr>
          </w:p>
        </w:tc>
      </w:tr>
      <w:tr w:rsidR="009C2545" w:rsidRPr="000846F3" w14:paraId="227B7974" w14:textId="77777777" w:rsidTr="00FD2983">
        <w:tc>
          <w:tcPr>
            <w:tcW w:w="2481" w:type="dxa"/>
          </w:tcPr>
          <w:p w14:paraId="3EF83692"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347" w:type="dxa"/>
          </w:tcPr>
          <w:p w14:paraId="535244B9" w14:textId="77777777" w:rsidR="009C2545" w:rsidRPr="005548BF" w:rsidRDefault="009C2545" w:rsidP="003622C9">
            <w:pPr>
              <w:spacing w:line="276" w:lineRule="auto"/>
              <w:jc w:val="both"/>
              <w:rPr>
                <w:rFonts w:ascii="Times New Roman" w:hAnsi="Times New Roman" w:cs="Times New Roman"/>
                <w:color w:val="000000"/>
                <w:lang w:val="es-CO"/>
              </w:rPr>
            </w:pPr>
            <w:r w:rsidRPr="005343E0">
              <w:rPr>
                <w:rFonts w:ascii="Times New Roman" w:hAnsi="Times New Roman" w:cs="Times New Roman"/>
                <w:color w:val="000000"/>
                <w:sz w:val="24"/>
                <w:szCs w:val="24"/>
                <w:lang w:val="es-CO"/>
              </w:rPr>
              <w:t xml:space="preserve">Número de la </w:t>
            </w:r>
            <w:r w:rsidRPr="005548BF">
              <w:rPr>
                <w:rFonts w:ascii="Times New Roman" w:hAnsi="Times New Roman" w:cs="Times New Roman"/>
                <w:color w:val="000000"/>
                <w:sz w:val="24"/>
                <w:szCs w:val="24"/>
                <w:lang w:val="es-CO"/>
              </w:rPr>
              <w:t xml:space="preserve">imagen </w:t>
            </w:r>
          </w:p>
          <w:p w14:paraId="16234434" w14:textId="77777777" w:rsidR="009C2545" w:rsidRDefault="009C2545" w:rsidP="003622C9">
            <w:pPr>
              <w:spacing w:line="276" w:lineRule="auto"/>
              <w:jc w:val="both"/>
              <w:rPr>
                <w:rFonts w:ascii="Arial" w:hAnsi="Arial" w:cs="Arial"/>
                <w:color w:val="B2B2B2"/>
                <w:sz w:val="18"/>
                <w:szCs w:val="18"/>
                <w:shd w:val="clear" w:color="auto" w:fill="222222"/>
                <w:lang w:val="es-ES_tradnl"/>
              </w:rPr>
            </w:pPr>
          </w:p>
          <w:p w14:paraId="61FC2DF2" w14:textId="68209342" w:rsidR="009C2545" w:rsidRPr="000846F3" w:rsidRDefault="00E67F24" w:rsidP="003622C9">
            <w:pPr>
              <w:spacing w:line="276" w:lineRule="auto"/>
              <w:jc w:val="both"/>
              <w:rPr>
                <w:rFonts w:ascii="Times New Roman" w:hAnsi="Times New Roman" w:cs="Times New Roman"/>
                <w:color w:val="000000"/>
                <w:sz w:val="24"/>
                <w:szCs w:val="24"/>
              </w:rPr>
            </w:pPr>
            <w:r w:rsidRPr="00E67F24">
              <w:rPr>
                <w:rFonts w:ascii="Times New Roman" w:hAnsi="Times New Roman" w:cs="Times New Roman"/>
                <w:color w:val="000000"/>
                <w:sz w:val="24"/>
                <w:szCs w:val="24"/>
              </w:rPr>
              <w:t>179267012</w:t>
            </w:r>
          </w:p>
        </w:tc>
      </w:tr>
      <w:tr w:rsidR="009C2545" w:rsidRPr="000846F3" w14:paraId="5B2B9CBE" w14:textId="77777777" w:rsidTr="00FD2983">
        <w:tc>
          <w:tcPr>
            <w:tcW w:w="2481" w:type="dxa"/>
          </w:tcPr>
          <w:p w14:paraId="75EF1720"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347" w:type="dxa"/>
          </w:tcPr>
          <w:p w14:paraId="70572B78" w14:textId="1885C587" w:rsidR="009C2545" w:rsidRPr="000846F3" w:rsidRDefault="00E67F24"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Los movimientos sociales siempre han logrado generar cambios significativos en la sociedad y de la participación activa de la ciudadanía han surgido iniciativas hacia el cuidado ambiental.</w:t>
            </w:r>
          </w:p>
        </w:tc>
      </w:tr>
    </w:tbl>
    <w:p w14:paraId="3329127F" w14:textId="77777777" w:rsidR="009C2545" w:rsidRPr="00365A38" w:rsidRDefault="009C2545" w:rsidP="009C2545">
      <w:pPr>
        <w:spacing w:after="0" w:line="276" w:lineRule="auto"/>
        <w:jc w:val="both"/>
        <w:rPr>
          <w:rFonts w:ascii="Times New Roman" w:hAnsi="Times New Roman" w:cs="Times New Roman"/>
          <w:color w:val="000000"/>
        </w:rPr>
      </w:pPr>
    </w:p>
    <w:p w14:paraId="49B75413" w14:textId="77777777" w:rsidR="009C2545" w:rsidRDefault="009C2545" w:rsidP="009C2545">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9C2545" w:rsidRPr="005D1738" w14:paraId="2957F30B" w14:textId="77777777" w:rsidTr="003622C9">
        <w:tc>
          <w:tcPr>
            <w:tcW w:w="8978" w:type="dxa"/>
            <w:gridSpan w:val="2"/>
            <w:shd w:val="clear" w:color="auto" w:fill="000000"/>
          </w:tcPr>
          <w:p w14:paraId="192130C0" w14:textId="77777777" w:rsidR="009C2545" w:rsidRPr="00A71026" w:rsidRDefault="009C2545"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9C2545" w:rsidRPr="00726376" w14:paraId="75F5244B" w14:textId="77777777" w:rsidTr="003622C9">
        <w:tc>
          <w:tcPr>
            <w:tcW w:w="2518" w:type="dxa"/>
            <w:shd w:val="clear" w:color="auto" w:fill="auto"/>
          </w:tcPr>
          <w:p w14:paraId="2E13B6CD" w14:textId="77777777" w:rsidR="009C2545" w:rsidRPr="00A71026" w:rsidRDefault="009C2545" w:rsidP="003622C9">
            <w:pPr>
              <w:pStyle w:val="Textodetablas"/>
            </w:pPr>
            <w:r w:rsidRPr="00A71026">
              <w:t>Contenido</w:t>
            </w:r>
          </w:p>
        </w:tc>
        <w:tc>
          <w:tcPr>
            <w:tcW w:w="6460" w:type="dxa"/>
            <w:shd w:val="clear" w:color="auto" w:fill="auto"/>
          </w:tcPr>
          <w:p w14:paraId="4558AD17" w14:textId="5CE37895" w:rsidR="009C2545" w:rsidRPr="00FB4060" w:rsidRDefault="00FD40BA" w:rsidP="00FD40BA">
            <w:pPr>
              <w:pStyle w:val="Textodetablas"/>
              <w:rPr>
                <w:szCs w:val="22"/>
                <w:lang w:val="es-MX"/>
              </w:rPr>
            </w:pPr>
            <w:r>
              <w:rPr>
                <w:szCs w:val="22"/>
                <w:lang w:val="es-MX"/>
              </w:rPr>
              <w:t>Los grupos ecologistas han tenido dos escenarios fundamentales de transformación, por un lado han logrado incidir en políticas públicas a través de la vinculación de estos con algunos partidos políticos. Por otro lado han influido en los valores públicos de los ciudadanos de consciencia de cuidado del medio ambiente</w:t>
            </w:r>
          </w:p>
        </w:tc>
      </w:tr>
    </w:tbl>
    <w:p w14:paraId="3C59FA5A" w14:textId="77777777" w:rsidR="009C2545" w:rsidRDefault="009C2545" w:rsidP="009C2545">
      <w:pPr>
        <w:spacing w:after="0" w:line="276" w:lineRule="auto"/>
        <w:jc w:val="both"/>
        <w:rPr>
          <w:rFonts w:ascii="Times New Roman" w:hAnsi="Times New Roman" w:cs="Times New Roman"/>
          <w:color w:val="000000"/>
          <w:lang w:val="es-CO"/>
        </w:rPr>
      </w:pPr>
    </w:p>
    <w:p w14:paraId="089A9544" w14:textId="77777777" w:rsidR="00C55DD6" w:rsidRDefault="00C55DD6">
      <w:pPr>
        <w:rPr>
          <w:rFonts w:ascii="Times New Roman" w:hAnsi="Times New Roman" w:cs="Times New Roman"/>
          <w:lang w:val="es-CO"/>
        </w:rPr>
      </w:pPr>
    </w:p>
    <w:p w14:paraId="2EECDB26" w14:textId="2CF9688D" w:rsidR="00C55DD6" w:rsidRDefault="00FD40BA" w:rsidP="00FD40BA">
      <w:pPr>
        <w:jc w:val="both"/>
        <w:rPr>
          <w:rFonts w:ascii="Times New Roman" w:hAnsi="Times New Roman" w:cs="Times New Roman"/>
          <w:lang w:val="es-CO"/>
        </w:rPr>
      </w:pPr>
      <w:r>
        <w:rPr>
          <w:rFonts w:ascii="Times New Roman" w:hAnsi="Times New Roman" w:cs="Times New Roman"/>
          <w:lang w:val="es-CO"/>
        </w:rPr>
        <w:t xml:space="preserve">A continuación  conoceremos </w:t>
      </w:r>
      <w:r w:rsidR="00525497">
        <w:rPr>
          <w:rFonts w:ascii="Times New Roman" w:hAnsi="Times New Roman" w:cs="Times New Roman"/>
          <w:lang w:val="es-CO"/>
        </w:rPr>
        <w:t>las</w:t>
      </w:r>
      <w:r>
        <w:rPr>
          <w:rFonts w:ascii="Times New Roman" w:hAnsi="Times New Roman" w:cs="Times New Roman"/>
          <w:lang w:val="es-CO"/>
        </w:rPr>
        <w:t xml:space="preserve"> diferentes </w:t>
      </w:r>
      <w:r w:rsidR="00525497">
        <w:rPr>
          <w:rFonts w:ascii="Times New Roman" w:hAnsi="Times New Roman" w:cs="Times New Roman"/>
          <w:lang w:val="es-CO"/>
        </w:rPr>
        <w:t>tendencias contemporáneas que</w:t>
      </w:r>
      <w:r>
        <w:rPr>
          <w:rFonts w:ascii="Times New Roman" w:hAnsi="Times New Roman" w:cs="Times New Roman"/>
          <w:lang w:val="es-CO"/>
        </w:rPr>
        <w:t xml:space="preserve"> buscan poner freno a prácticas </w:t>
      </w:r>
      <w:r w:rsidR="00525497">
        <w:rPr>
          <w:rFonts w:ascii="Times New Roman" w:hAnsi="Times New Roman" w:cs="Times New Roman"/>
          <w:lang w:val="es-CO"/>
        </w:rPr>
        <w:t xml:space="preserve">económicas </w:t>
      </w:r>
      <w:r>
        <w:rPr>
          <w:rFonts w:ascii="Times New Roman" w:hAnsi="Times New Roman" w:cs="Times New Roman"/>
          <w:lang w:val="es-CO"/>
        </w:rPr>
        <w:t>que am</w:t>
      </w:r>
      <w:r w:rsidR="00525497">
        <w:rPr>
          <w:rFonts w:ascii="Times New Roman" w:hAnsi="Times New Roman" w:cs="Times New Roman"/>
          <w:lang w:val="es-CO"/>
        </w:rPr>
        <w:t>enazan el equilibrio ambiental y las nuevas alternativas de generación de energía que se promueven desde múltiples sectores</w:t>
      </w:r>
      <w:r>
        <w:rPr>
          <w:rFonts w:ascii="Times New Roman" w:hAnsi="Times New Roman" w:cs="Times New Roman"/>
          <w:lang w:val="es-CO"/>
        </w:rPr>
        <w:t xml:space="preserve">. </w:t>
      </w:r>
    </w:p>
    <w:p w14:paraId="6174C31C" w14:textId="77777777" w:rsidR="00E06F4D" w:rsidRDefault="00E06F4D" w:rsidP="00FD40BA">
      <w:pPr>
        <w:jc w:val="both"/>
        <w:rPr>
          <w:rFonts w:ascii="Times New Roman" w:hAnsi="Times New Roman" w:cs="Times New Roman"/>
          <w:lang w:val="es-CO"/>
        </w:rPr>
      </w:pPr>
    </w:p>
    <w:p w14:paraId="576DE808" w14:textId="77777777" w:rsidR="00E06F4D" w:rsidRDefault="00E06F4D" w:rsidP="00FD40BA">
      <w:pPr>
        <w:jc w:val="both"/>
        <w:rPr>
          <w:rFonts w:ascii="Times New Roman" w:hAnsi="Times New Roman" w:cs="Times New Roman"/>
          <w:lang w:val="es-CO"/>
        </w:rPr>
      </w:pPr>
    </w:p>
    <w:p w14:paraId="01E3BE29" w14:textId="4C4A9AEF" w:rsidR="006C0711" w:rsidRPr="00EA7446" w:rsidRDefault="006C0711" w:rsidP="00EA7446">
      <w:pPr>
        <w:pStyle w:val="Prrafodelista"/>
        <w:numPr>
          <w:ilvl w:val="1"/>
          <w:numId w:val="11"/>
        </w:numPr>
        <w:ind w:left="357" w:hanging="357"/>
        <w:outlineLvl w:val="1"/>
        <w:rPr>
          <w:color w:val="365F91" w:themeColor="accent1" w:themeShade="BF"/>
          <w:lang w:val="es-CO"/>
        </w:rPr>
      </w:pPr>
      <w:r w:rsidRPr="00EA7446">
        <w:rPr>
          <w:color w:val="365F91" w:themeColor="accent1" w:themeShade="BF"/>
        </w:rPr>
        <w:t>La</w:t>
      </w:r>
      <w:r w:rsidRPr="00EA7446">
        <w:rPr>
          <w:color w:val="365F91" w:themeColor="accent1" w:themeShade="BF"/>
          <w:lang w:val="es-CO"/>
        </w:rPr>
        <w:t xml:space="preserve"> </w:t>
      </w:r>
      <w:r w:rsidR="006C4988">
        <w:rPr>
          <w:color w:val="365F91" w:themeColor="accent1" w:themeShade="BF"/>
          <w:lang w:val="es-CO"/>
        </w:rPr>
        <w:t>s</w:t>
      </w:r>
      <w:r w:rsidRPr="00EA7446">
        <w:rPr>
          <w:color w:val="365F91" w:themeColor="accent1" w:themeShade="BF"/>
          <w:lang w:val="es-CO"/>
        </w:rPr>
        <w:t xml:space="preserve">ostenibilidad </w:t>
      </w:r>
    </w:p>
    <w:p w14:paraId="219E49DD" w14:textId="77777777" w:rsidR="007B2133" w:rsidRDefault="007B2133" w:rsidP="007B2133">
      <w:pPr>
        <w:spacing w:after="0" w:line="276" w:lineRule="auto"/>
        <w:jc w:val="both"/>
        <w:rPr>
          <w:rFonts w:ascii="Times New Roman" w:hAnsi="Times New Roman" w:cs="Times New Roman"/>
          <w:color w:val="000000"/>
          <w:lang w:val="es-CO"/>
        </w:rPr>
      </w:pPr>
    </w:p>
    <w:p w14:paraId="400AEB93" w14:textId="5C5AD47A" w:rsidR="007B2133" w:rsidRPr="007B2133" w:rsidRDefault="007B2133" w:rsidP="007B2133">
      <w:pPr>
        <w:spacing w:after="0" w:line="276" w:lineRule="auto"/>
        <w:jc w:val="both"/>
        <w:rPr>
          <w:rFonts w:ascii="Times New Roman" w:hAnsi="Times New Roman" w:cs="Times New Roman"/>
          <w:color w:val="000000"/>
          <w:lang w:val="es-CO"/>
        </w:rPr>
      </w:pPr>
      <w:r w:rsidRPr="007B2133">
        <w:rPr>
          <w:rFonts w:ascii="Times New Roman" w:hAnsi="Times New Roman" w:cs="Times New Roman"/>
          <w:color w:val="000000"/>
          <w:lang w:val="es-CO"/>
        </w:rPr>
        <w:t>Se implementa el concepto de sostenibilidad para referirse a la obligación de considerar en cualquier actividad del ser humano un equilibrio entre desarrollo económico, cuidado del medio ambiente y bienestar social, que permita la satisfacción de las necesidades humanas del momento sin poner en riesgo los recursos para las futuras generaciones. Esto implica que es necesario el uso de recursos renovables de manera consciente y responsable hacia su conservación y renovación. Este concepto surge como alternativa a  la idea generalizada de que lo fundamental era el desarrollo económico sin considerar el impacto que esto generaba y lo agotable de los recursos</w:t>
      </w:r>
      <w:r w:rsidR="000F6DEB">
        <w:rPr>
          <w:rFonts w:ascii="Times New Roman" w:hAnsi="Times New Roman" w:cs="Times New Roman"/>
          <w:color w:val="000000"/>
          <w:lang w:val="es-CO"/>
        </w:rPr>
        <w:t xml:space="preserve"> [</w:t>
      </w:r>
      <w:hyperlink r:id="rId31" w:history="1">
        <w:r w:rsidR="000F6DEB" w:rsidRPr="000F6DEB">
          <w:rPr>
            <w:rStyle w:val="Hipervnculo"/>
            <w:rFonts w:ascii="Times New Roman" w:hAnsi="Times New Roman" w:cs="Times New Roman"/>
            <w:lang w:val="es-CO"/>
          </w:rPr>
          <w:t>VER</w:t>
        </w:r>
      </w:hyperlink>
      <w:r w:rsidR="000F6DEB">
        <w:rPr>
          <w:rFonts w:ascii="Times New Roman" w:hAnsi="Times New Roman" w:cs="Times New Roman"/>
          <w:color w:val="000000"/>
          <w:lang w:val="es-CO"/>
        </w:rPr>
        <w:t>]</w:t>
      </w:r>
      <w:r w:rsidRPr="007B2133">
        <w:rPr>
          <w:rFonts w:ascii="Times New Roman" w:hAnsi="Times New Roman" w:cs="Times New Roman"/>
          <w:color w:val="000000"/>
          <w:lang w:val="es-CO"/>
        </w:rPr>
        <w:t>.</w:t>
      </w:r>
    </w:p>
    <w:p w14:paraId="1902E2DE" w14:textId="77777777" w:rsidR="006C0711" w:rsidRPr="00FC107B" w:rsidRDefault="006C0711" w:rsidP="006C0711">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EC62C6E"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concepto de sostenibilidad toma fuerza en el escenario político internacional durante y después de la Cumbre de Río celebrada en 1992 [</w:t>
      </w:r>
      <w:hyperlink r:id="rId32" w:history="1">
        <w:r w:rsidRPr="00C232C0">
          <w:rPr>
            <w:rStyle w:val="Hipervnculo"/>
            <w:rFonts w:ascii="Times New Roman" w:hAnsi="Times New Roman" w:cs="Times New Roman"/>
            <w:lang w:val="es-CO"/>
          </w:rPr>
          <w:t>VER</w:t>
        </w:r>
      </w:hyperlink>
      <w:r>
        <w:rPr>
          <w:rFonts w:ascii="Times New Roman" w:hAnsi="Times New Roman" w:cs="Times New Roman"/>
          <w:color w:val="000000"/>
          <w:lang w:val="es-CO"/>
        </w:rPr>
        <w:t>], sin embargo es el resultado de procesos sociales importantes que aún mantienen presión sobre las decisiones políticas y económicas que afectan el equilibrio medio ambiental.</w:t>
      </w:r>
    </w:p>
    <w:p w14:paraId="22B4A345" w14:textId="7939F8CE" w:rsidR="008A3D2A" w:rsidRDefault="008A3D2A" w:rsidP="006C0711">
      <w:pPr>
        <w:spacing w:after="0" w:line="276" w:lineRule="auto"/>
        <w:jc w:val="both"/>
        <w:rPr>
          <w:rFonts w:ascii="Times New Roman" w:hAnsi="Times New Roman" w:cs="Times New Roman"/>
          <w:color w:val="000000"/>
          <w:lang w:val="es-CO"/>
        </w:rPr>
      </w:pPr>
    </w:p>
    <w:p w14:paraId="16980FEC"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Una de las urgencias contempladas en esta cumbre es el tema de cambio climático [</w:t>
      </w:r>
      <w:hyperlink r:id="rId33" w:history="1">
        <w:r w:rsidRPr="003245E2">
          <w:rPr>
            <w:rStyle w:val="Hipervnculo"/>
            <w:rFonts w:ascii="Times New Roman" w:hAnsi="Times New Roman" w:cs="Times New Roman"/>
            <w:lang w:val="es-CO"/>
          </w:rPr>
          <w:t>VER</w:t>
        </w:r>
      </w:hyperlink>
      <w:r>
        <w:rPr>
          <w:rFonts w:ascii="Times New Roman" w:hAnsi="Times New Roman" w:cs="Times New Roman"/>
          <w:color w:val="000000"/>
          <w:lang w:val="es-CO"/>
        </w:rPr>
        <w:t>]. Se considera que el planeta está llegando a su límite</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y la incertidumbre sobre los cambios y efectos futuros es altísima</w:t>
      </w:r>
      <w:r w:rsidRPr="00FC107B">
        <w:rPr>
          <w:rFonts w:ascii="Times New Roman" w:hAnsi="Times New Roman" w:cs="Times New Roman"/>
          <w:color w:val="000000"/>
          <w:lang w:val="es-CO"/>
        </w:rPr>
        <w:t xml:space="preserve">.  </w:t>
      </w:r>
    </w:p>
    <w:p w14:paraId="62A789D4" w14:textId="77777777" w:rsidR="006C0711" w:rsidRDefault="006C0711" w:rsidP="006C0711">
      <w:pPr>
        <w:spacing w:after="0" w:line="276" w:lineRule="auto"/>
        <w:jc w:val="both"/>
        <w:rPr>
          <w:rFonts w:ascii="Times New Roman" w:hAnsi="Times New Roman" w:cs="Times New Roman"/>
          <w:color w:val="000000"/>
          <w:lang w:val="es-CO"/>
        </w:rPr>
      </w:pPr>
    </w:p>
    <w:p w14:paraId="505F7397" w14:textId="77777777" w:rsidR="006C0711" w:rsidRPr="00FC107B"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 manera de freno a este panorama de cambio e incertidumbre se considera necesario que el ciudadano del común comience a reflexionar sobre lo que hasta ahora es estimado como b</w:t>
      </w:r>
      <w:r w:rsidRPr="00FC107B">
        <w:rPr>
          <w:rFonts w:ascii="Times New Roman" w:hAnsi="Times New Roman" w:cs="Times New Roman"/>
          <w:color w:val="000000"/>
          <w:lang w:val="es-CO"/>
        </w:rPr>
        <w:t>ienesta</w:t>
      </w:r>
      <w:r>
        <w:rPr>
          <w:rFonts w:ascii="Times New Roman" w:hAnsi="Times New Roman" w:cs="Times New Roman"/>
          <w:color w:val="000000"/>
          <w:lang w:val="es-CO"/>
        </w:rPr>
        <w:t xml:space="preserve">r y desarrollo, esto implica entre otras cosas que sea consciente de su participación y responsabilidad en la generación de residuos, que se detenga a analizar el impacto ambiental que tienen algunos estilos de vida derrochadores y estimé que </w:t>
      </w:r>
      <w:r w:rsidRPr="00FC107B">
        <w:rPr>
          <w:rFonts w:ascii="Times New Roman" w:hAnsi="Times New Roman" w:cs="Times New Roman"/>
          <w:color w:val="000000"/>
          <w:lang w:val="es-CO"/>
        </w:rPr>
        <w:t>somos una especie más que depende d</w:t>
      </w:r>
      <w:r>
        <w:rPr>
          <w:rFonts w:ascii="Times New Roman" w:hAnsi="Times New Roman" w:cs="Times New Roman"/>
          <w:color w:val="000000"/>
          <w:lang w:val="es-CO"/>
        </w:rPr>
        <w:t>e la biodiversidad para vivir; que junto a la especie humana hay otras que tienen el mismo derecho a existir.</w:t>
      </w:r>
    </w:p>
    <w:p w14:paraId="78E23F12" w14:textId="77777777" w:rsidR="006C0711" w:rsidRPr="00FC107B" w:rsidRDefault="006C0711" w:rsidP="006C0711">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A9A7FDD" w14:textId="77777777" w:rsidR="006C0711" w:rsidRPr="00FC107B"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balance general después de esta cumbre de 1992 al día de hoy es que los c</w:t>
      </w:r>
      <w:r w:rsidRPr="00FC107B">
        <w:rPr>
          <w:rFonts w:ascii="Times New Roman" w:hAnsi="Times New Roman" w:cs="Times New Roman"/>
          <w:color w:val="000000"/>
          <w:lang w:val="es-CO"/>
        </w:rPr>
        <w:t>onvenios no se cumplen</w:t>
      </w:r>
      <w:r>
        <w:rPr>
          <w:rFonts w:ascii="Times New Roman" w:hAnsi="Times New Roman" w:cs="Times New Roman"/>
          <w:color w:val="000000"/>
          <w:lang w:val="es-CO"/>
        </w:rPr>
        <w:t xml:space="preserve">, ya que </w:t>
      </w:r>
      <w:r w:rsidRPr="00FC107B">
        <w:rPr>
          <w:rFonts w:ascii="Times New Roman" w:hAnsi="Times New Roman" w:cs="Times New Roman"/>
          <w:color w:val="000000"/>
          <w:lang w:val="es-CO"/>
        </w:rPr>
        <w:t>los países no toma</w:t>
      </w:r>
      <w:r>
        <w:rPr>
          <w:rFonts w:ascii="Times New Roman" w:hAnsi="Times New Roman" w:cs="Times New Roman"/>
          <w:color w:val="000000"/>
          <w:lang w:val="es-CO"/>
        </w:rPr>
        <w:t>n medidas eficaces y necesarias para comprometer a las grandes empresas a controlar la emisión de gases efecto invernadero.</w:t>
      </w:r>
      <w:r w:rsidRPr="00FC107B">
        <w:rPr>
          <w:rFonts w:ascii="Times New Roman" w:hAnsi="Times New Roman" w:cs="Times New Roman"/>
          <w:color w:val="000000"/>
          <w:lang w:val="es-CO"/>
        </w:rPr>
        <w:t xml:space="preserve">  </w:t>
      </w:r>
    </w:p>
    <w:p w14:paraId="34281189" w14:textId="77777777" w:rsidR="006C0711" w:rsidRPr="00FC107B" w:rsidRDefault="006C0711" w:rsidP="006C0711">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00357CDB"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Sin embargo, en otros escenarios se están promoviendo prácticas que intentan reducir la huella ambiental que la vida moderna y las actividades económicas ligadas a ésta han generado en el medio ambiente, en este sentido se habla hoy de modelos de desarrollo sustentable.</w:t>
      </w:r>
    </w:p>
    <w:p w14:paraId="1F0386FF" w14:textId="77777777" w:rsidR="006C0711" w:rsidRDefault="006C0711" w:rsidP="006C0711">
      <w:pPr>
        <w:spacing w:after="0" w:line="276" w:lineRule="auto"/>
        <w:jc w:val="both"/>
        <w:rPr>
          <w:rFonts w:ascii="Times New Roman" w:hAnsi="Times New Roman" w:cs="Times New Roman"/>
          <w:color w:val="000000"/>
          <w:lang w:val="es-CO"/>
        </w:rPr>
      </w:pPr>
    </w:p>
    <w:p w14:paraId="655EA945"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el campo particular de la producción agrícola y de alimentos, algunos movimientos populares que surgieron hace varias décadas han tomado una fuerza inusitada en los últimos años y son ejemplo hoy de modelos de desarrollo sustentable. Las estrategias propuestas por estos son opuestas al modelo de “Revolución Verde” que se dio en buena parte del mundo después de la Segunda Guerra Mundial y que buscaba esencialmente un aceleramiento de la economía,</w:t>
      </w:r>
      <w:r>
        <w:rPr>
          <w:rFonts w:ascii="Times New Roman" w:hAnsi="Times New Roman" w:cs="Times New Roman"/>
          <w:color w:val="FF0000"/>
          <w:lang w:val="es-CO"/>
        </w:rPr>
        <w:t xml:space="preserve"> </w:t>
      </w:r>
      <w:r>
        <w:rPr>
          <w:rFonts w:ascii="Times New Roman" w:hAnsi="Times New Roman" w:cs="Times New Roman"/>
          <w:color w:val="000000"/>
          <w:lang w:val="es-CO"/>
        </w:rPr>
        <w:t xml:space="preserve"> sin razonar sobre los efectos que tendría a mediano y largo plazo el sistema que implementaron. [</w:t>
      </w:r>
      <w:hyperlink r:id="rId34" w:history="1">
        <w:r w:rsidRPr="003F4E6F">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7B90B2F9" w14:textId="77777777" w:rsidR="006C0711" w:rsidRDefault="006C0711" w:rsidP="006C0711">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6C0711" w:rsidRPr="000846F3" w14:paraId="1BD705C3" w14:textId="77777777" w:rsidTr="003E4A2A">
        <w:tc>
          <w:tcPr>
            <w:tcW w:w="8828" w:type="dxa"/>
            <w:gridSpan w:val="2"/>
            <w:shd w:val="clear" w:color="auto" w:fill="000000" w:themeFill="text1"/>
          </w:tcPr>
          <w:p w14:paraId="792F04C6" w14:textId="77777777" w:rsidR="006C0711" w:rsidRPr="000846F3" w:rsidRDefault="006C0711" w:rsidP="003E4A2A">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Destacado</w:t>
            </w:r>
          </w:p>
        </w:tc>
      </w:tr>
      <w:tr w:rsidR="006C0711" w:rsidRPr="000846F3" w14:paraId="6BD98EC7" w14:textId="77777777" w:rsidTr="003E4A2A">
        <w:tc>
          <w:tcPr>
            <w:tcW w:w="2469" w:type="dxa"/>
          </w:tcPr>
          <w:p w14:paraId="2304B7A0" w14:textId="77777777" w:rsidR="006C0711" w:rsidRPr="000846F3" w:rsidRDefault="006C0711" w:rsidP="003E4A2A">
            <w:pPr>
              <w:spacing w:line="276" w:lineRule="auto"/>
              <w:jc w:val="both"/>
              <w:rPr>
                <w:rFonts w:ascii="Times New Roman" w:hAnsi="Times New Roman" w:cs="Times New Roman"/>
                <w:b/>
              </w:rPr>
            </w:pPr>
            <w:r w:rsidRPr="000846F3">
              <w:rPr>
                <w:rFonts w:ascii="Times New Roman" w:hAnsi="Times New Roman" w:cs="Times New Roman"/>
                <w:b/>
              </w:rPr>
              <w:t>Título</w:t>
            </w:r>
          </w:p>
        </w:tc>
        <w:tc>
          <w:tcPr>
            <w:tcW w:w="6359" w:type="dxa"/>
          </w:tcPr>
          <w:p w14:paraId="070527EE" w14:textId="77777777" w:rsidR="006C0711" w:rsidRPr="000846F3" w:rsidRDefault="006C0711" w:rsidP="003E4A2A">
            <w:pPr>
              <w:spacing w:line="276" w:lineRule="auto"/>
              <w:jc w:val="both"/>
              <w:rPr>
                <w:rFonts w:ascii="Times New Roman" w:hAnsi="Times New Roman" w:cs="Times New Roman"/>
                <w:b/>
              </w:rPr>
            </w:pPr>
            <w:r>
              <w:rPr>
                <w:rFonts w:ascii="Times New Roman" w:hAnsi="Times New Roman" w:cs="Times New Roman"/>
                <w:b/>
              </w:rPr>
              <w:t>Lo que trajo consigo la mal llamada “Revolución Verde”</w:t>
            </w:r>
          </w:p>
        </w:tc>
      </w:tr>
      <w:tr w:rsidR="006C0711" w:rsidRPr="000846F3" w14:paraId="0CB5347A" w14:textId="77777777" w:rsidTr="003E4A2A">
        <w:tc>
          <w:tcPr>
            <w:tcW w:w="2469" w:type="dxa"/>
          </w:tcPr>
          <w:p w14:paraId="144766C6" w14:textId="77777777" w:rsidR="006C0711" w:rsidRPr="000846F3" w:rsidRDefault="006C0711" w:rsidP="003E4A2A">
            <w:pPr>
              <w:spacing w:line="276" w:lineRule="auto"/>
              <w:jc w:val="both"/>
              <w:rPr>
                <w:rFonts w:ascii="Times New Roman" w:hAnsi="Times New Roman" w:cs="Times New Roman"/>
              </w:rPr>
            </w:pPr>
            <w:r w:rsidRPr="000846F3">
              <w:rPr>
                <w:rFonts w:ascii="Times New Roman" w:hAnsi="Times New Roman" w:cs="Times New Roman"/>
                <w:b/>
              </w:rPr>
              <w:t>Contenido</w:t>
            </w:r>
          </w:p>
        </w:tc>
        <w:tc>
          <w:tcPr>
            <w:tcW w:w="6359" w:type="dxa"/>
          </w:tcPr>
          <w:tbl>
            <w:tblPr>
              <w:tblStyle w:val="Tablaconcuadrcula"/>
              <w:tblW w:w="0" w:type="auto"/>
              <w:tblLook w:val="04A0" w:firstRow="1" w:lastRow="0" w:firstColumn="1" w:lastColumn="0" w:noHBand="0" w:noVBand="1"/>
            </w:tblPr>
            <w:tblGrid>
              <w:gridCol w:w="3057"/>
              <w:gridCol w:w="3057"/>
            </w:tblGrid>
            <w:tr w:rsidR="006C0711" w:rsidRPr="0053793D" w14:paraId="4E07496B" w14:textId="77777777" w:rsidTr="003E4A2A">
              <w:tc>
                <w:tcPr>
                  <w:tcW w:w="3057" w:type="dxa"/>
                </w:tcPr>
                <w:p w14:paraId="123E84C9" w14:textId="77777777" w:rsidR="006C0711" w:rsidRPr="0053793D" w:rsidRDefault="006C0711" w:rsidP="003E4A2A">
                  <w:pPr>
                    <w:spacing w:line="276" w:lineRule="auto"/>
                    <w:jc w:val="both"/>
                    <w:rPr>
                      <w:rFonts w:ascii="Times New Roman" w:hAnsi="Times New Roman" w:cs="Times New Roman"/>
                      <w:b/>
                      <w:color w:val="000000"/>
                      <w:sz w:val="16"/>
                      <w:szCs w:val="16"/>
                      <w:lang w:val="es-CO"/>
                    </w:rPr>
                  </w:pPr>
                  <w:r w:rsidRPr="0053793D">
                    <w:rPr>
                      <w:rFonts w:ascii="Times New Roman" w:hAnsi="Times New Roman" w:cs="Times New Roman"/>
                      <w:b/>
                      <w:color w:val="000000"/>
                      <w:sz w:val="16"/>
                      <w:szCs w:val="16"/>
                      <w:lang w:val="es-CO"/>
                    </w:rPr>
                    <w:t>Estrategia</w:t>
                  </w:r>
                </w:p>
              </w:tc>
              <w:tc>
                <w:tcPr>
                  <w:tcW w:w="3057" w:type="dxa"/>
                </w:tcPr>
                <w:p w14:paraId="0378D81C" w14:textId="77777777" w:rsidR="006C0711" w:rsidRPr="0053793D" w:rsidRDefault="006C0711" w:rsidP="003E4A2A">
                  <w:pPr>
                    <w:spacing w:line="276" w:lineRule="auto"/>
                    <w:jc w:val="both"/>
                    <w:rPr>
                      <w:rFonts w:ascii="Times New Roman" w:hAnsi="Times New Roman" w:cs="Times New Roman"/>
                      <w:b/>
                      <w:color w:val="000000"/>
                      <w:sz w:val="16"/>
                      <w:szCs w:val="16"/>
                      <w:lang w:val="es-CO"/>
                    </w:rPr>
                  </w:pPr>
                  <w:r w:rsidRPr="0053793D">
                    <w:rPr>
                      <w:rFonts w:ascii="Times New Roman" w:hAnsi="Times New Roman" w:cs="Times New Roman"/>
                      <w:b/>
                      <w:color w:val="000000"/>
                      <w:sz w:val="16"/>
                      <w:szCs w:val="16"/>
                      <w:lang w:val="es-CO"/>
                    </w:rPr>
                    <w:t xml:space="preserve">Efectos </w:t>
                  </w:r>
                </w:p>
              </w:tc>
            </w:tr>
            <w:tr w:rsidR="006C0711" w:rsidRPr="0053793D" w14:paraId="44E8B4DC" w14:textId="77777777" w:rsidTr="003E4A2A">
              <w:tc>
                <w:tcPr>
                  <w:tcW w:w="3057" w:type="dxa"/>
                </w:tcPr>
                <w:p w14:paraId="08985DE6" w14:textId="77777777" w:rsidR="006C0711" w:rsidRPr="0053793D" w:rsidRDefault="006C0711" w:rsidP="003E4A2A">
                  <w:pPr>
                    <w:spacing w:line="276" w:lineRule="auto"/>
                    <w:jc w:val="both"/>
                    <w:rPr>
                      <w:rFonts w:ascii="Times New Roman" w:hAnsi="Times New Roman" w:cs="Times New Roman"/>
                      <w:color w:val="000000"/>
                      <w:sz w:val="16"/>
                      <w:szCs w:val="16"/>
                      <w:lang w:val="es-CO"/>
                    </w:rPr>
                  </w:pPr>
                  <w:r w:rsidRPr="0053793D">
                    <w:rPr>
                      <w:rFonts w:ascii="Times New Roman" w:hAnsi="Times New Roman" w:cs="Times New Roman"/>
                      <w:color w:val="000000"/>
                      <w:sz w:val="16"/>
                      <w:szCs w:val="16"/>
                      <w:lang w:val="es-CO"/>
                    </w:rPr>
                    <w:t>Uso indiscriminado de sustancias químicas (agroquímicos: fertilizantes, insecticidas y plaguicidas) en los cultivos</w:t>
                  </w:r>
                  <w:r>
                    <w:rPr>
                      <w:rFonts w:ascii="Times New Roman" w:hAnsi="Times New Roman" w:cs="Times New Roman"/>
                      <w:color w:val="000000"/>
                      <w:sz w:val="16"/>
                      <w:szCs w:val="16"/>
                      <w:lang w:val="es-CO"/>
                    </w:rPr>
                    <w:t xml:space="preserve">, </w:t>
                  </w:r>
                  <w:r w:rsidRPr="002653BC">
                    <w:rPr>
                      <w:rFonts w:ascii="Times New Roman" w:hAnsi="Times New Roman" w:cs="Times New Roman"/>
                      <w:color w:val="000000"/>
                      <w:sz w:val="16"/>
                      <w:szCs w:val="16"/>
                      <w:lang w:val="es-CO"/>
                    </w:rPr>
                    <w:t xml:space="preserve">para </w:t>
                  </w:r>
                  <w:r>
                    <w:rPr>
                      <w:rFonts w:ascii="Times New Roman" w:hAnsi="Times New Roman" w:cs="Times New Roman"/>
                      <w:color w:val="000000"/>
                      <w:sz w:val="16"/>
                      <w:szCs w:val="16"/>
                      <w:lang w:val="es-CO"/>
                    </w:rPr>
                    <w:t xml:space="preserve">el </w:t>
                  </w:r>
                  <w:r w:rsidRPr="002653BC">
                    <w:rPr>
                      <w:rFonts w:ascii="Times New Roman" w:hAnsi="Times New Roman" w:cs="Times New Roman"/>
                      <w:color w:val="000000"/>
                      <w:sz w:val="16"/>
                      <w:szCs w:val="16"/>
                      <w:lang w:val="es-CO"/>
                    </w:rPr>
                    <w:t>control de plagas y aumentar la productividad</w:t>
                  </w:r>
                </w:p>
              </w:tc>
              <w:tc>
                <w:tcPr>
                  <w:tcW w:w="3057" w:type="dxa"/>
                </w:tcPr>
                <w:p w14:paraId="5856F3BB" w14:textId="77777777" w:rsidR="006C0711" w:rsidRPr="0053793D" w:rsidRDefault="006C0711" w:rsidP="003E4A2A">
                  <w:pPr>
                    <w:pStyle w:val="Prrafodelista"/>
                    <w:numPr>
                      <w:ilvl w:val="0"/>
                      <w:numId w:val="5"/>
                    </w:numPr>
                    <w:spacing w:line="276" w:lineRule="auto"/>
                    <w:jc w:val="both"/>
                    <w:rPr>
                      <w:rFonts w:ascii="Times New Roman" w:hAnsi="Times New Roman" w:cs="Times New Roman"/>
                      <w:color w:val="000000"/>
                      <w:sz w:val="16"/>
                      <w:szCs w:val="16"/>
                      <w:lang w:val="es-CO"/>
                    </w:rPr>
                  </w:pPr>
                  <w:r w:rsidRPr="0053793D">
                    <w:rPr>
                      <w:rFonts w:ascii="Times New Roman" w:hAnsi="Times New Roman" w:cs="Times New Roman"/>
                      <w:color w:val="000000"/>
                      <w:sz w:val="16"/>
                      <w:szCs w:val="16"/>
                      <w:lang w:val="es-CO"/>
                    </w:rPr>
                    <w:t>Desequilibrio en los suelos por el uso exagerado de nitrógenos.</w:t>
                  </w:r>
                </w:p>
                <w:p w14:paraId="1AD12919" w14:textId="77777777" w:rsidR="006C0711" w:rsidRPr="0053793D" w:rsidRDefault="006C0711" w:rsidP="003E4A2A">
                  <w:pPr>
                    <w:pStyle w:val="Prrafodelista"/>
                    <w:numPr>
                      <w:ilvl w:val="0"/>
                      <w:numId w:val="5"/>
                    </w:numPr>
                    <w:spacing w:line="276" w:lineRule="auto"/>
                    <w:jc w:val="both"/>
                    <w:rPr>
                      <w:rFonts w:ascii="Times New Roman" w:hAnsi="Times New Roman" w:cs="Times New Roman"/>
                      <w:color w:val="000000"/>
                      <w:sz w:val="16"/>
                      <w:szCs w:val="16"/>
                      <w:lang w:val="es-CO"/>
                    </w:rPr>
                  </w:pPr>
                  <w:r w:rsidRPr="0053793D">
                    <w:rPr>
                      <w:rFonts w:ascii="Times New Roman" w:hAnsi="Times New Roman" w:cs="Times New Roman"/>
                      <w:color w:val="000000"/>
                      <w:sz w:val="16"/>
                      <w:szCs w:val="16"/>
                      <w:lang w:val="es-CO"/>
                    </w:rPr>
                    <w:t>Desaparición de especies de insectos que eran agentes polinizadores.</w:t>
                  </w:r>
                </w:p>
                <w:p w14:paraId="65226797" w14:textId="77777777" w:rsidR="006C0711" w:rsidRDefault="006C0711" w:rsidP="003E4A2A">
                  <w:pPr>
                    <w:pStyle w:val="Prrafodelista"/>
                    <w:numPr>
                      <w:ilvl w:val="0"/>
                      <w:numId w:val="5"/>
                    </w:numPr>
                    <w:spacing w:line="276" w:lineRule="auto"/>
                    <w:jc w:val="both"/>
                    <w:rPr>
                      <w:rFonts w:ascii="Times New Roman" w:hAnsi="Times New Roman" w:cs="Times New Roman"/>
                      <w:color w:val="000000"/>
                      <w:sz w:val="16"/>
                      <w:szCs w:val="16"/>
                      <w:lang w:val="es-CO"/>
                    </w:rPr>
                  </w:pPr>
                  <w:r w:rsidRPr="0053793D">
                    <w:rPr>
                      <w:rFonts w:ascii="Times New Roman" w:hAnsi="Times New Roman" w:cs="Times New Roman"/>
                      <w:color w:val="000000"/>
                      <w:sz w:val="16"/>
                      <w:szCs w:val="16"/>
                      <w:lang w:val="es-CO"/>
                    </w:rPr>
                    <w:t>Presencia de plaguicidas en los alimentos que el organismo humano no alcanza a procesar.</w:t>
                  </w:r>
                </w:p>
                <w:p w14:paraId="73ECFEF1" w14:textId="77777777" w:rsidR="006C0711" w:rsidRDefault="006C0711" w:rsidP="003E4A2A">
                  <w:pPr>
                    <w:pStyle w:val="Prrafodelista"/>
                    <w:numPr>
                      <w:ilvl w:val="0"/>
                      <w:numId w:val="5"/>
                    </w:num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A</w:t>
                  </w:r>
                  <w:r w:rsidRPr="002653BC">
                    <w:rPr>
                      <w:rFonts w:ascii="Times New Roman" w:hAnsi="Times New Roman" w:cs="Times New Roman"/>
                      <w:color w:val="000000"/>
                      <w:sz w:val="16"/>
                      <w:szCs w:val="16"/>
                      <w:lang w:val="es-CO"/>
                    </w:rPr>
                    <w:t>limentos desbalanceados en sí mismo</w:t>
                  </w:r>
                  <w:r>
                    <w:rPr>
                      <w:rFonts w:ascii="Times New Roman" w:hAnsi="Times New Roman" w:cs="Times New Roman"/>
                      <w:color w:val="000000"/>
                      <w:sz w:val="16"/>
                      <w:szCs w:val="16"/>
                      <w:lang w:val="es-CO"/>
                    </w:rPr>
                    <w:t>s.</w:t>
                  </w:r>
                </w:p>
                <w:p w14:paraId="65FD63C0" w14:textId="77777777" w:rsidR="006C0711" w:rsidRPr="0053793D" w:rsidRDefault="006C0711" w:rsidP="003E4A2A">
                  <w:pPr>
                    <w:pStyle w:val="Prrafodelista"/>
                    <w:numPr>
                      <w:ilvl w:val="0"/>
                      <w:numId w:val="5"/>
                    </w:num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A</w:t>
                  </w:r>
                  <w:r w:rsidRPr="006078CE">
                    <w:rPr>
                      <w:rFonts w:ascii="Times New Roman" w:hAnsi="Times New Roman" w:cs="Times New Roman"/>
                      <w:color w:val="000000"/>
                      <w:sz w:val="16"/>
                      <w:szCs w:val="16"/>
                      <w:lang w:val="es-CO"/>
                    </w:rPr>
                    <w:t>ltero el equilibrio de</w:t>
                  </w:r>
                  <w:r>
                    <w:rPr>
                      <w:rFonts w:ascii="Times New Roman" w:hAnsi="Times New Roman" w:cs="Times New Roman"/>
                      <w:color w:val="000000"/>
                      <w:sz w:val="16"/>
                      <w:szCs w:val="16"/>
                      <w:lang w:val="es-CO"/>
                    </w:rPr>
                    <w:t xml:space="preserve"> </w:t>
                  </w:r>
                  <w:r w:rsidRPr="006078CE">
                    <w:rPr>
                      <w:rFonts w:ascii="Times New Roman" w:hAnsi="Times New Roman" w:cs="Times New Roman"/>
                      <w:color w:val="000000"/>
                      <w:sz w:val="16"/>
                      <w:szCs w:val="16"/>
                      <w:lang w:val="es-CO"/>
                    </w:rPr>
                    <w:t>l</w:t>
                  </w:r>
                  <w:r>
                    <w:rPr>
                      <w:rFonts w:ascii="Times New Roman" w:hAnsi="Times New Roman" w:cs="Times New Roman"/>
                      <w:color w:val="000000"/>
                      <w:sz w:val="16"/>
                      <w:szCs w:val="16"/>
                      <w:lang w:val="es-CO"/>
                    </w:rPr>
                    <w:t>os diferentes</w:t>
                  </w:r>
                  <w:r w:rsidRPr="006078CE">
                    <w:rPr>
                      <w:rFonts w:ascii="Times New Roman" w:hAnsi="Times New Roman" w:cs="Times New Roman"/>
                      <w:color w:val="000000"/>
                      <w:sz w:val="16"/>
                      <w:szCs w:val="16"/>
                      <w:lang w:val="es-CO"/>
                    </w:rPr>
                    <w:t xml:space="preserve"> ecosistemas</w:t>
                  </w:r>
                  <w:r>
                    <w:rPr>
                      <w:rFonts w:ascii="Times New Roman" w:hAnsi="Times New Roman" w:cs="Times New Roman"/>
                      <w:color w:val="000000"/>
                      <w:sz w:val="16"/>
                      <w:szCs w:val="16"/>
                      <w:lang w:val="es-CO"/>
                    </w:rPr>
                    <w:t>.</w:t>
                  </w:r>
                </w:p>
              </w:tc>
            </w:tr>
            <w:tr w:rsidR="006C0711" w:rsidRPr="0053793D" w14:paraId="3301E20D" w14:textId="77777777" w:rsidTr="003E4A2A">
              <w:tc>
                <w:tcPr>
                  <w:tcW w:w="3057" w:type="dxa"/>
                </w:tcPr>
                <w:p w14:paraId="2E6F3C48" w14:textId="77777777" w:rsidR="006C0711" w:rsidRPr="0053793D" w:rsidRDefault="006C0711" w:rsidP="003E4A2A">
                  <w:pPr>
                    <w:spacing w:line="276" w:lineRule="auto"/>
                    <w:jc w:val="both"/>
                    <w:rPr>
                      <w:rFonts w:ascii="Times New Roman" w:hAnsi="Times New Roman" w:cs="Times New Roman"/>
                      <w:color w:val="000000"/>
                      <w:sz w:val="16"/>
                      <w:szCs w:val="16"/>
                      <w:lang w:val="es-CO"/>
                    </w:rPr>
                  </w:pPr>
                  <w:r w:rsidRPr="0053793D">
                    <w:rPr>
                      <w:rFonts w:ascii="Times New Roman" w:hAnsi="Times New Roman" w:cs="Times New Roman"/>
                      <w:color w:val="000000"/>
                      <w:sz w:val="16"/>
                      <w:szCs w:val="16"/>
                      <w:lang w:val="es-CO"/>
                    </w:rPr>
                    <w:t>Implementación de monocultivos</w:t>
                  </w:r>
                </w:p>
              </w:tc>
              <w:tc>
                <w:tcPr>
                  <w:tcW w:w="3057" w:type="dxa"/>
                </w:tcPr>
                <w:p w14:paraId="7C686042" w14:textId="77777777" w:rsidR="006C0711" w:rsidRDefault="006C0711" w:rsidP="003E4A2A">
                  <w:pPr>
                    <w:pStyle w:val="Prrafodelista"/>
                    <w:numPr>
                      <w:ilvl w:val="0"/>
                      <w:numId w:val="6"/>
                    </w:numPr>
                    <w:spacing w:line="276" w:lineRule="auto"/>
                    <w:jc w:val="both"/>
                    <w:rPr>
                      <w:rFonts w:ascii="Times New Roman" w:hAnsi="Times New Roman" w:cs="Times New Roman"/>
                      <w:color w:val="000000"/>
                      <w:sz w:val="16"/>
                      <w:szCs w:val="16"/>
                      <w:lang w:val="es-CO"/>
                    </w:rPr>
                  </w:pPr>
                  <w:r w:rsidRPr="0053793D">
                    <w:rPr>
                      <w:rFonts w:ascii="Times New Roman" w:hAnsi="Times New Roman" w:cs="Times New Roman"/>
                      <w:color w:val="000000"/>
                      <w:sz w:val="16"/>
                      <w:szCs w:val="16"/>
                      <w:lang w:val="es-CO"/>
                    </w:rPr>
                    <w:t>Desaparición de diversidad de semillas y preparaciones culinarias</w:t>
                  </w:r>
                  <w:r>
                    <w:rPr>
                      <w:rFonts w:ascii="Times New Roman" w:hAnsi="Times New Roman" w:cs="Times New Roman"/>
                      <w:color w:val="000000"/>
                      <w:sz w:val="16"/>
                      <w:szCs w:val="16"/>
                      <w:lang w:val="es-CO"/>
                    </w:rPr>
                    <w:t>.</w:t>
                  </w:r>
                </w:p>
                <w:p w14:paraId="4B41B677" w14:textId="77777777" w:rsidR="006C0711" w:rsidRPr="0053793D" w:rsidRDefault="006C0711" w:rsidP="003E4A2A">
                  <w:pPr>
                    <w:pStyle w:val="Prrafodelista"/>
                    <w:numPr>
                      <w:ilvl w:val="0"/>
                      <w:numId w:val="6"/>
                    </w:num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Modificación de los hábitos alimenticios tradicionales y locales.</w:t>
                  </w:r>
                </w:p>
              </w:tc>
            </w:tr>
            <w:tr w:rsidR="006C0711" w:rsidRPr="0053793D" w14:paraId="36BA05BA" w14:textId="77777777" w:rsidTr="003E4A2A">
              <w:tc>
                <w:tcPr>
                  <w:tcW w:w="3057" w:type="dxa"/>
                </w:tcPr>
                <w:p w14:paraId="6A49D8FF" w14:textId="77777777" w:rsidR="006C0711" w:rsidRPr="0053793D" w:rsidRDefault="006C0711" w:rsidP="003E4A2A">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Desarrollo de t</w:t>
                  </w:r>
                  <w:r w:rsidRPr="006078CE">
                    <w:rPr>
                      <w:rFonts w:ascii="Times New Roman" w:hAnsi="Times New Roman" w:cs="Times New Roman"/>
                      <w:color w:val="000000"/>
                      <w:sz w:val="16"/>
                      <w:szCs w:val="16"/>
                      <w:lang w:val="es-CO"/>
                    </w:rPr>
                    <w:t>ransgénicos</w:t>
                  </w:r>
                </w:p>
              </w:tc>
              <w:tc>
                <w:tcPr>
                  <w:tcW w:w="3057" w:type="dxa"/>
                </w:tcPr>
                <w:p w14:paraId="2E16AB65" w14:textId="77777777" w:rsidR="006C0711" w:rsidRPr="006078CE" w:rsidRDefault="006C0711" w:rsidP="003E4A2A">
                  <w:pPr>
                    <w:pStyle w:val="Prrafodelista"/>
                    <w:numPr>
                      <w:ilvl w:val="0"/>
                      <w:numId w:val="6"/>
                    </w:num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Monopolio de semillas en manos de unas pocas multinacionales de alimentos.</w:t>
                  </w:r>
                </w:p>
              </w:tc>
            </w:tr>
          </w:tbl>
          <w:p w14:paraId="197A87B7" w14:textId="77777777" w:rsidR="006C0711" w:rsidRPr="00DA2D0F" w:rsidRDefault="006C0711" w:rsidP="003E4A2A">
            <w:pPr>
              <w:spacing w:line="276" w:lineRule="auto"/>
              <w:jc w:val="both"/>
              <w:rPr>
                <w:rFonts w:ascii="Times New Roman" w:hAnsi="Times New Roman" w:cs="Times New Roman"/>
                <w:color w:val="000000"/>
                <w:lang w:val="es-CO"/>
              </w:rPr>
            </w:pPr>
          </w:p>
        </w:tc>
      </w:tr>
    </w:tbl>
    <w:p w14:paraId="1EAADA41" w14:textId="77777777" w:rsidR="006C0711" w:rsidRDefault="006C0711" w:rsidP="006C0711">
      <w:pPr>
        <w:spacing w:after="0" w:line="276" w:lineRule="auto"/>
        <w:jc w:val="both"/>
        <w:rPr>
          <w:rFonts w:ascii="Times New Roman" w:hAnsi="Times New Roman" w:cs="Times New Roman"/>
          <w:color w:val="000000"/>
          <w:lang w:val="es-CO"/>
        </w:rPr>
      </w:pPr>
    </w:p>
    <w:p w14:paraId="1B83B05B" w14:textId="77777777" w:rsidR="006C0711" w:rsidRDefault="006C0711" w:rsidP="006C0711">
      <w:pPr>
        <w:spacing w:after="0" w:line="276" w:lineRule="auto"/>
        <w:jc w:val="both"/>
        <w:rPr>
          <w:rFonts w:ascii="Times New Roman" w:hAnsi="Times New Roman" w:cs="Times New Roman"/>
          <w:color w:val="000000"/>
          <w:lang w:val="es-CO"/>
        </w:rPr>
      </w:pPr>
    </w:p>
    <w:p w14:paraId="26114423"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Las alternativas frente a ésta mal llamada revolución han sido el retorno a las </w:t>
      </w:r>
      <w:r w:rsidRPr="00FC107B">
        <w:rPr>
          <w:rFonts w:ascii="Times New Roman" w:hAnsi="Times New Roman" w:cs="Times New Roman"/>
          <w:color w:val="000000"/>
          <w:lang w:val="es-CO"/>
        </w:rPr>
        <w:t xml:space="preserve">chagras indígenas, </w:t>
      </w:r>
      <w:r>
        <w:rPr>
          <w:rFonts w:ascii="Times New Roman" w:hAnsi="Times New Roman" w:cs="Times New Roman"/>
          <w:color w:val="000000"/>
          <w:lang w:val="es-CO"/>
        </w:rPr>
        <w:t xml:space="preserve">la </w:t>
      </w:r>
      <w:r w:rsidRPr="00FC107B">
        <w:rPr>
          <w:rFonts w:ascii="Times New Roman" w:hAnsi="Times New Roman" w:cs="Times New Roman"/>
          <w:color w:val="000000"/>
          <w:lang w:val="es-CO"/>
        </w:rPr>
        <w:t>agroecología, movimientos de agricultura bi</w:t>
      </w:r>
      <w:r>
        <w:rPr>
          <w:rFonts w:ascii="Times New Roman" w:hAnsi="Times New Roman" w:cs="Times New Roman"/>
          <w:color w:val="000000"/>
          <w:lang w:val="es-CO"/>
        </w:rPr>
        <w:t>ológica, agricultura ecológica, a</w:t>
      </w:r>
      <w:r w:rsidRPr="00FC107B">
        <w:rPr>
          <w:rFonts w:ascii="Times New Roman" w:hAnsi="Times New Roman" w:cs="Times New Roman"/>
          <w:color w:val="000000"/>
          <w:lang w:val="es-CO"/>
        </w:rPr>
        <w:t xml:space="preserve">gricultura orgánica, </w:t>
      </w:r>
      <w:r>
        <w:rPr>
          <w:rFonts w:ascii="Times New Roman" w:hAnsi="Times New Roman" w:cs="Times New Roman"/>
          <w:color w:val="000000"/>
          <w:lang w:val="es-CO"/>
        </w:rPr>
        <w:t>etc.</w:t>
      </w:r>
    </w:p>
    <w:p w14:paraId="7F6FCB94" w14:textId="77777777" w:rsidR="006C0711" w:rsidRDefault="006C0711" w:rsidP="006C0711">
      <w:pPr>
        <w:spacing w:after="0" w:line="276" w:lineRule="auto"/>
        <w:jc w:val="both"/>
        <w:rPr>
          <w:rFonts w:ascii="Times New Roman" w:hAnsi="Times New Roman" w:cs="Times New Roman"/>
          <w:color w:val="000000"/>
          <w:lang w:val="es-CO"/>
        </w:rPr>
      </w:pPr>
    </w:p>
    <w:p w14:paraId="7EE1D6EF" w14:textId="77777777" w:rsidR="006C0711" w:rsidRPr="00FC107B"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general estas alternativas </w:t>
      </w:r>
      <w:r w:rsidRPr="00FC107B">
        <w:rPr>
          <w:rFonts w:ascii="Times New Roman" w:hAnsi="Times New Roman" w:cs="Times New Roman"/>
          <w:color w:val="000000"/>
          <w:lang w:val="es-CO"/>
        </w:rPr>
        <w:t>utiliza</w:t>
      </w:r>
      <w:r>
        <w:rPr>
          <w:rFonts w:ascii="Times New Roman" w:hAnsi="Times New Roman" w:cs="Times New Roman"/>
          <w:color w:val="000000"/>
          <w:lang w:val="es-CO"/>
        </w:rPr>
        <w:t xml:space="preserve">n abonos orgánicos, sus productos agrícolas reducen </w:t>
      </w:r>
      <w:r w:rsidRPr="00FC107B">
        <w:rPr>
          <w:rFonts w:ascii="Times New Roman" w:hAnsi="Times New Roman" w:cs="Times New Roman"/>
          <w:color w:val="000000"/>
          <w:lang w:val="es-CO"/>
        </w:rPr>
        <w:t>problemas de salud</w:t>
      </w:r>
      <w:r>
        <w:rPr>
          <w:rFonts w:ascii="Times New Roman" w:hAnsi="Times New Roman" w:cs="Times New Roman"/>
          <w:color w:val="000000"/>
          <w:lang w:val="es-CO"/>
        </w:rPr>
        <w:t xml:space="preserve"> en los humanos</w:t>
      </w:r>
      <w:r w:rsidRPr="00FC107B">
        <w:rPr>
          <w:rFonts w:ascii="Times New Roman" w:hAnsi="Times New Roman" w:cs="Times New Roman"/>
          <w:color w:val="000000"/>
          <w:lang w:val="es-CO"/>
        </w:rPr>
        <w:t>,</w:t>
      </w:r>
      <w:r>
        <w:rPr>
          <w:rFonts w:ascii="Times New Roman" w:hAnsi="Times New Roman" w:cs="Times New Roman"/>
          <w:color w:val="000000"/>
          <w:lang w:val="es-CO"/>
        </w:rPr>
        <w:t xml:space="preserve"> consideran en su totalidad el ciclo de las especies presentes en los cultivos, en este sentido antes que intentar desaparecer ciertos insectos se preguntan ¿qué hace ese insecto? y consideran el suelo como</w:t>
      </w:r>
      <w:r w:rsidRPr="00FC107B">
        <w:rPr>
          <w:rFonts w:ascii="Times New Roman" w:hAnsi="Times New Roman" w:cs="Times New Roman"/>
          <w:color w:val="000000"/>
          <w:lang w:val="es-CO"/>
        </w:rPr>
        <w:t xml:space="preserve"> un organismo</w:t>
      </w:r>
      <w:r>
        <w:rPr>
          <w:rFonts w:ascii="Times New Roman" w:hAnsi="Times New Roman" w:cs="Times New Roman"/>
          <w:color w:val="000000"/>
          <w:lang w:val="es-CO"/>
        </w:rPr>
        <w:t xml:space="preserve"> que</w:t>
      </w:r>
      <w:r w:rsidRPr="00FC107B">
        <w:rPr>
          <w:rFonts w:ascii="Times New Roman" w:hAnsi="Times New Roman" w:cs="Times New Roman"/>
          <w:color w:val="000000"/>
          <w:lang w:val="es-CO"/>
        </w:rPr>
        <w:t xml:space="preserve"> tiene vida.  </w:t>
      </w:r>
    </w:p>
    <w:p w14:paraId="38FF9DDD" w14:textId="77777777" w:rsidR="006C0711" w:rsidRDefault="006C0711" w:rsidP="006C0711">
      <w:pPr>
        <w:spacing w:after="0" w:line="276" w:lineRule="auto"/>
        <w:jc w:val="both"/>
        <w:rPr>
          <w:rFonts w:ascii="Times New Roman" w:hAnsi="Times New Roman" w:cs="Times New Roman"/>
          <w:color w:val="000000"/>
          <w:lang w:val="es-CO"/>
        </w:rPr>
      </w:pPr>
    </w:p>
    <w:p w14:paraId="4157F7AF" w14:textId="24C32B45"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Colombia por ejemplo, </w:t>
      </w:r>
      <w:r w:rsidR="00FC7405">
        <w:rPr>
          <w:rFonts w:ascii="Times New Roman" w:hAnsi="Times New Roman" w:cs="Times New Roman"/>
          <w:color w:val="000000"/>
          <w:lang w:val="es-CO"/>
        </w:rPr>
        <w:t>está</w:t>
      </w:r>
      <w:r>
        <w:rPr>
          <w:rFonts w:ascii="Times New Roman" w:hAnsi="Times New Roman" w:cs="Times New Roman"/>
          <w:color w:val="000000"/>
          <w:lang w:val="es-CO"/>
        </w:rPr>
        <w:t xml:space="preserve"> la exp</w:t>
      </w:r>
      <w:r w:rsidR="00FC7405">
        <w:rPr>
          <w:rFonts w:ascii="Times New Roman" w:hAnsi="Times New Roman" w:cs="Times New Roman"/>
          <w:color w:val="000000"/>
          <w:lang w:val="es-CO"/>
        </w:rPr>
        <w:t xml:space="preserve">eriencia del sector cafetero, </w:t>
      </w:r>
      <w:r>
        <w:rPr>
          <w:rFonts w:ascii="Times New Roman" w:hAnsi="Times New Roman" w:cs="Times New Roman"/>
          <w:color w:val="000000"/>
          <w:lang w:val="es-CO"/>
        </w:rPr>
        <w:t>en algunas regiones se está investigando e implementando cafés especiales y variedades</w:t>
      </w:r>
      <w:r w:rsidRPr="00FC107B">
        <w:rPr>
          <w:rFonts w:ascii="Times New Roman" w:hAnsi="Times New Roman" w:cs="Times New Roman"/>
          <w:color w:val="000000"/>
          <w:lang w:val="es-CO"/>
        </w:rPr>
        <w:t xml:space="preserve"> orgánicas </w:t>
      </w:r>
      <w:r>
        <w:rPr>
          <w:rFonts w:ascii="Times New Roman" w:hAnsi="Times New Roman" w:cs="Times New Roman"/>
          <w:color w:val="000000"/>
          <w:lang w:val="es-CO"/>
        </w:rPr>
        <w:t xml:space="preserve">de café y así reduciendo la utilización de  </w:t>
      </w:r>
      <w:r w:rsidRPr="00FC107B">
        <w:rPr>
          <w:rFonts w:ascii="Times New Roman" w:hAnsi="Times New Roman" w:cs="Times New Roman"/>
          <w:color w:val="000000"/>
          <w:lang w:val="es-CO"/>
        </w:rPr>
        <w:t xml:space="preserve">variedades industriales </w:t>
      </w:r>
      <w:r>
        <w:rPr>
          <w:rFonts w:ascii="Times New Roman" w:hAnsi="Times New Roman" w:cs="Times New Roman"/>
          <w:color w:val="000000"/>
          <w:lang w:val="es-CO"/>
        </w:rPr>
        <w:t>como el caturra y variedad Colombia, que en su momento fueron muy productivos para el país</w:t>
      </w:r>
      <w:r w:rsidR="00FC7405">
        <w:rPr>
          <w:rFonts w:ascii="Times New Roman" w:hAnsi="Times New Roman" w:cs="Times New Roman"/>
          <w:color w:val="000000"/>
          <w:lang w:val="es-CO"/>
        </w:rPr>
        <w:t>, pero que requerían una cantidad considerable de agroquímicos [</w:t>
      </w:r>
      <w:hyperlink r:id="rId35" w:history="1">
        <w:r w:rsidR="00FC7405" w:rsidRPr="00FC7405">
          <w:rPr>
            <w:rStyle w:val="Hipervnculo"/>
            <w:rFonts w:ascii="Times New Roman" w:hAnsi="Times New Roman" w:cs="Times New Roman"/>
            <w:lang w:val="es-CO"/>
          </w:rPr>
          <w:t>VER</w:t>
        </w:r>
      </w:hyperlink>
      <w:r w:rsidR="00FC7405">
        <w:rPr>
          <w:rFonts w:ascii="Times New Roman" w:hAnsi="Times New Roman" w:cs="Times New Roman"/>
          <w:color w:val="000000"/>
          <w:lang w:val="es-CO"/>
        </w:rPr>
        <w:t>].</w:t>
      </w:r>
    </w:p>
    <w:p w14:paraId="66C5CA97" w14:textId="77777777" w:rsidR="006C0711" w:rsidRDefault="006C0711" w:rsidP="006C0711">
      <w:pPr>
        <w:spacing w:after="0" w:line="276" w:lineRule="auto"/>
        <w:jc w:val="both"/>
        <w:rPr>
          <w:rFonts w:ascii="Times New Roman" w:hAnsi="Times New Roman" w:cs="Times New Roman"/>
          <w:color w:val="000000"/>
          <w:lang w:val="es-CO"/>
        </w:rPr>
      </w:pPr>
    </w:p>
    <w:p w14:paraId="4CF9F0C6" w14:textId="77777777" w:rsidR="006C0711" w:rsidRDefault="006C0711" w:rsidP="006C0711">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265"/>
        <w:gridCol w:w="7563"/>
      </w:tblGrid>
      <w:tr w:rsidR="006C0711" w:rsidRPr="00F004D6" w14:paraId="52771954" w14:textId="77777777" w:rsidTr="003E4A2A">
        <w:tc>
          <w:tcPr>
            <w:tcW w:w="9033" w:type="dxa"/>
            <w:gridSpan w:val="2"/>
            <w:shd w:val="clear" w:color="auto" w:fill="000000" w:themeFill="text1"/>
          </w:tcPr>
          <w:p w14:paraId="2B96C7AE" w14:textId="77777777" w:rsidR="006C0711" w:rsidRPr="00F004D6" w:rsidRDefault="006C0711" w:rsidP="003E4A2A">
            <w:pPr>
              <w:spacing w:line="276" w:lineRule="auto"/>
              <w:jc w:val="center"/>
              <w:rPr>
                <w:rFonts w:ascii="Times New Roman" w:hAnsi="Times New Roman" w:cs="Times New Roman"/>
                <w:b/>
                <w:color w:val="FFFFFF" w:themeColor="background1"/>
              </w:rPr>
            </w:pPr>
            <w:r w:rsidRPr="00F004D6">
              <w:rPr>
                <w:rFonts w:ascii="Times New Roman" w:hAnsi="Times New Roman" w:cs="Times New Roman"/>
                <w:b/>
                <w:color w:val="FFFFFF" w:themeColor="background1"/>
              </w:rPr>
              <w:t>Profundiza: recurso nuevo</w:t>
            </w:r>
          </w:p>
        </w:tc>
      </w:tr>
      <w:tr w:rsidR="006C0711" w:rsidRPr="00F004D6" w14:paraId="1CCA08B9" w14:textId="77777777" w:rsidTr="003E4A2A">
        <w:tc>
          <w:tcPr>
            <w:tcW w:w="2518" w:type="dxa"/>
          </w:tcPr>
          <w:p w14:paraId="3E13916B" w14:textId="77777777" w:rsidR="006C0711" w:rsidRPr="00F004D6" w:rsidRDefault="006C0711" w:rsidP="003E4A2A">
            <w:pPr>
              <w:spacing w:line="276" w:lineRule="auto"/>
              <w:rPr>
                <w:rFonts w:ascii="Times New Roman" w:hAnsi="Times New Roman" w:cs="Times New Roman"/>
                <w:b/>
                <w:color w:val="000000"/>
              </w:rPr>
            </w:pPr>
            <w:r w:rsidRPr="00F004D6">
              <w:rPr>
                <w:rFonts w:ascii="Times New Roman" w:hAnsi="Times New Roman" w:cs="Times New Roman"/>
                <w:b/>
                <w:color w:val="000000"/>
              </w:rPr>
              <w:t>Código</w:t>
            </w:r>
          </w:p>
        </w:tc>
        <w:tc>
          <w:tcPr>
            <w:tcW w:w="6515" w:type="dxa"/>
          </w:tcPr>
          <w:p w14:paraId="0FBE90EA" w14:textId="77777777" w:rsidR="006C0711" w:rsidRPr="00F004D6" w:rsidRDefault="006C0711" w:rsidP="003E4A2A">
            <w:pPr>
              <w:spacing w:line="276" w:lineRule="auto"/>
              <w:rPr>
                <w:rFonts w:ascii="Times New Roman" w:hAnsi="Times New Roman" w:cs="Times New Roman"/>
                <w:b/>
                <w:color w:val="000000"/>
              </w:rPr>
            </w:pPr>
            <w:r>
              <w:rPr>
                <w:rFonts w:ascii="Times New Roman" w:hAnsi="Times New Roman" w:cs="Times New Roman"/>
                <w:color w:val="000000"/>
              </w:rPr>
              <w:t>CS_11_01_CO_REC10</w:t>
            </w:r>
          </w:p>
        </w:tc>
      </w:tr>
      <w:tr w:rsidR="006C0711" w:rsidRPr="00F004D6" w14:paraId="7287522F" w14:textId="77777777" w:rsidTr="003E4A2A">
        <w:tc>
          <w:tcPr>
            <w:tcW w:w="2518" w:type="dxa"/>
          </w:tcPr>
          <w:p w14:paraId="0DBD5F07" w14:textId="77777777" w:rsidR="006C0711" w:rsidRPr="00F004D6" w:rsidRDefault="006C0711" w:rsidP="003E4A2A">
            <w:pPr>
              <w:spacing w:line="276" w:lineRule="auto"/>
              <w:rPr>
                <w:rFonts w:ascii="Times New Roman" w:hAnsi="Times New Roman" w:cs="Times New Roman"/>
                <w:color w:val="000000"/>
              </w:rPr>
            </w:pPr>
            <w:r w:rsidRPr="00F004D6">
              <w:rPr>
                <w:rFonts w:ascii="Times New Roman" w:hAnsi="Times New Roman" w:cs="Times New Roman"/>
                <w:b/>
                <w:color w:val="000000"/>
              </w:rPr>
              <w:t>Título</w:t>
            </w:r>
          </w:p>
        </w:tc>
        <w:tc>
          <w:tcPr>
            <w:tcW w:w="6515" w:type="dxa"/>
          </w:tcPr>
          <w:p w14:paraId="34F33D66" w14:textId="77777777" w:rsidR="006C0711" w:rsidRPr="008D0DCB" w:rsidRDefault="006C0711" w:rsidP="003E4A2A">
            <w:pPr>
              <w:spacing w:line="276" w:lineRule="auto"/>
              <w:rPr>
                <w:rFonts w:ascii="Times New Roman" w:hAnsi="Times New Roman" w:cs="Times New Roman"/>
                <w:b/>
                <w:color w:val="000000"/>
              </w:rPr>
            </w:pPr>
            <w:r w:rsidRPr="008D0DCB">
              <w:rPr>
                <w:rFonts w:ascii="Times New Roman" w:hAnsi="Times New Roman" w:cs="Times New Roman"/>
                <w:b/>
                <w:color w:val="000000"/>
              </w:rPr>
              <w:t xml:space="preserve">Alternativas de Producción Agrícola </w:t>
            </w:r>
          </w:p>
        </w:tc>
      </w:tr>
      <w:tr w:rsidR="006C0711" w:rsidRPr="00F004D6" w14:paraId="0B82F404" w14:textId="77777777" w:rsidTr="003E4A2A">
        <w:tc>
          <w:tcPr>
            <w:tcW w:w="2518" w:type="dxa"/>
          </w:tcPr>
          <w:p w14:paraId="4C68D700" w14:textId="77777777" w:rsidR="006C0711" w:rsidRPr="00F004D6" w:rsidRDefault="006C0711" w:rsidP="003E4A2A">
            <w:pPr>
              <w:spacing w:line="276" w:lineRule="auto"/>
              <w:rPr>
                <w:rFonts w:ascii="Times New Roman" w:hAnsi="Times New Roman" w:cs="Times New Roman"/>
                <w:color w:val="000000"/>
              </w:rPr>
            </w:pPr>
            <w:r w:rsidRPr="00F004D6">
              <w:rPr>
                <w:rFonts w:ascii="Times New Roman" w:hAnsi="Times New Roman" w:cs="Times New Roman"/>
                <w:b/>
                <w:color w:val="000000"/>
              </w:rPr>
              <w:t>Descripción</w:t>
            </w:r>
          </w:p>
        </w:tc>
        <w:tc>
          <w:tcPr>
            <w:tcW w:w="6515" w:type="dxa"/>
          </w:tcPr>
          <w:p w14:paraId="6D0CF3A3" w14:textId="77777777" w:rsidR="006C0711" w:rsidRDefault="006C0711" w:rsidP="003E4A2A">
            <w:pPr>
              <w:spacing w:line="276" w:lineRule="auto"/>
              <w:jc w:val="both"/>
              <w:rPr>
                <w:rFonts w:ascii="Times New Roman" w:hAnsi="Times New Roman" w:cs="Times New Roman"/>
              </w:rPr>
            </w:pPr>
            <w:r>
              <w:rPr>
                <w:rFonts w:ascii="Times New Roman" w:hAnsi="Times New Roman" w:cs="Times New Roman"/>
              </w:rPr>
              <w:t>Indaga información para completar el siguiente cuadro:</w:t>
            </w:r>
          </w:p>
          <w:tbl>
            <w:tblPr>
              <w:tblStyle w:val="Tablaconcuadrcula"/>
              <w:tblW w:w="0" w:type="auto"/>
              <w:tblLook w:val="04A0" w:firstRow="1" w:lastRow="0" w:firstColumn="1" w:lastColumn="0" w:noHBand="0" w:noVBand="1"/>
            </w:tblPr>
            <w:tblGrid>
              <w:gridCol w:w="1054"/>
              <w:gridCol w:w="1104"/>
              <w:gridCol w:w="1004"/>
              <w:gridCol w:w="996"/>
              <w:gridCol w:w="996"/>
              <w:gridCol w:w="1054"/>
              <w:gridCol w:w="1129"/>
            </w:tblGrid>
            <w:tr w:rsidR="006C0711" w:rsidRPr="008D0DCB" w14:paraId="70C2A418" w14:textId="77777777" w:rsidTr="003E4A2A">
              <w:tc>
                <w:tcPr>
                  <w:tcW w:w="1105" w:type="dxa"/>
                </w:tcPr>
                <w:p w14:paraId="24EBAFD9" w14:textId="77777777" w:rsidR="006C0711" w:rsidRPr="008D0DCB" w:rsidRDefault="006C0711" w:rsidP="003E4A2A">
                  <w:pPr>
                    <w:spacing w:line="276" w:lineRule="auto"/>
                    <w:jc w:val="both"/>
                    <w:rPr>
                      <w:rFonts w:ascii="Times New Roman" w:hAnsi="Times New Roman" w:cs="Times New Roman"/>
                      <w:sz w:val="16"/>
                      <w:szCs w:val="16"/>
                    </w:rPr>
                  </w:pPr>
                  <w:r w:rsidRPr="008D0DCB">
                    <w:rPr>
                      <w:rFonts w:ascii="Times New Roman" w:hAnsi="Times New Roman" w:cs="Times New Roman"/>
                      <w:sz w:val="16"/>
                      <w:szCs w:val="16"/>
                    </w:rPr>
                    <w:t>Alternativas</w:t>
                  </w:r>
                </w:p>
              </w:tc>
              <w:tc>
                <w:tcPr>
                  <w:tcW w:w="1158" w:type="dxa"/>
                </w:tcPr>
                <w:p w14:paraId="00C5E696" w14:textId="77777777" w:rsidR="006C0711" w:rsidRPr="008D0DCB" w:rsidRDefault="006C0711" w:rsidP="003E4A2A">
                  <w:pPr>
                    <w:spacing w:line="276" w:lineRule="auto"/>
                    <w:jc w:val="both"/>
                    <w:rPr>
                      <w:rFonts w:ascii="Times New Roman" w:hAnsi="Times New Roman" w:cs="Times New Roman"/>
                      <w:sz w:val="16"/>
                      <w:szCs w:val="16"/>
                    </w:rPr>
                  </w:pPr>
                  <w:r w:rsidRPr="008D0DCB">
                    <w:rPr>
                      <w:rFonts w:ascii="Times New Roman" w:hAnsi="Times New Roman" w:cs="Times New Roman"/>
                      <w:sz w:val="16"/>
                      <w:szCs w:val="16"/>
                    </w:rPr>
                    <w:t>Características</w:t>
                  </w:r>
                </w:p>
              </w:tc>
              <w:tc>
                <w:tcPr>
                  <w:tcW w:w="1052" w:type="dxa"/>
                </w:tcPr>
                <w:p w14:paraId="432BB84C" w14:textId="77777777" w:rsidR="006C0711" w:rsidRPr="008D0DCB" w:rsidRDefault="006C0711" w:rsidP="003E4A2A">
                  <w:pPr>
                    <w:spacing w:line="276" w:lineRule="auto"/>
                    <w:jc w:val="both"/>
                    <w:rPr>
                      <w:rFonts w:ascii="Times New Roman" w:hAnsi="Times New Roman" w:cs="Times New Roman"/>
                      <w:sz w:val="16"/>
                      <w:szCs w:val="16"/>
                    </w:rPr>
                  </w:pPr>
                  <w:r>
                    <w:rPr>
                      <w:rFonts w:ascii="Times New Roman" w:hAnsi="Times New Roman" w:cs="Times New Roman"/>
                      <w:sz w:val="16"/>
                      <w:szCs w:val="16"/>
                    </w:rPr>
                    <w:t>Productos Agrícolas en los que se implementan</w:t>
                  </w:r>
                </w:p>
              </w:tc>
              <w:tc>
                <w:tcPr>
                  <w:tcW w:w="1043" w:type="dxa"/>
                </w:tcPr>
                <w:p w14:paraId="7F4A111A" w14:textId="77777777" w:rsidR="006C0711" w:rsidRPr="008D0DCB" w:rsidRDefault="006C0711" w:rsidP="003E4A2A">
                  <w:pPr>
                    <w:spacing w:line="276" w:lineRule="auto"/>
                    <w:jc w:val="both"/>
                    <w:rPr>
                      <w:rFonts w:ascii="Times New Roman" w:hAnsi="Times New Roman" w:cs="Times New Roman"/>
                      <w:sz w:val="16"/>
                      <w:szCs w:val="16"/>
                    </w:rPr>
                  </w:pPr>
                  <w:r w:rsidRPr="008D0DCB">
                    <w:rPr>
                      <w:rFonts w:ascii="Times New Roman" w:hAnsi="Times New Roman" w:cs="Times New Roman"/>
                      <w:sz w:val="16"/>
                      <w:szCs w:val="16"/>
                    </w:rPr>
                    <w:t>Experiencias en Colombia</w:t>
                  </w:r>
                </w:p>
              </w:tc>
              <w:tc>
                <w:tcPr>
                  <w:tcW w:w="1043" w:type="dxa"/>
                </w:tcPr>
                <w:p w14:paraId="577F016A" w14:textId="77777777" w:rsidR="006C0711" w:rsidRPr="008D0DCB" w:rsidRDefault="006C0711" w:rsidP="003E4A2A">
                  <w:pPr>
                    <w:spacing w:line="276" w:lineRule="auto"/>
                    <w:jc w:val="both"/>
                    <w:rPr>
                      <w:rFonts w:ascii="Times New Roman" w:hAnsi="Times New Roman" w:cs="Times New Roman"/>
                      <w:sz w:val="16"/>
                      <w:szCs w:val="16"/>
                    </w:rPr>
                  </w:pPr>
                  <w:r>
                    <w:rPr>
                      <w:rFonts w:ascii="Times New Roman" w:hAnsi="Times New Roman" w:cs="Times New Roman"/>
                      <w:sz w:val="16"/>
                      <w:szCs w:val="16"/>
                    </w:rPr>
                    <w:t>Experiencias en el municipio que habitas</w:t>
                  </w:r>
                </w:p>
              </w:tc>
              <w:tc>
                <w:tcPr>
                  <w:tcW w:w="1105" w:type="dxa"/>
                </w:tcPr>
                <w:p w14:paraId="3E6619CC" w14:textId="77777777" w:rsidR="006C0711" w:rsidRPr="008D0DCB" w:rsidRDefault="006C0711" w:rsidP="003E4A2A">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Política (local, nacional o internacional) que la promueve </w:t>
                  </w:r>
                </w:p>
              </w:tc>
              <w:tc>
                <w:tcPr>
                  <w:tcW w:w="222" w:type="dxa"/>
                </w:tcPr>
                <w:p w14:paraId="6DF87C3A" w14:textId="77777777" w:rsidR="006C0711" w:rsidRDefault="006C0711" w:rsidP="003E4A2A">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Certificaciones o sistemas de garantía </w:t>
                  </w:r>
                </w:p>
              </w:tc>
            </w:tr>
            <w:tr w:rsidR="006C0711" w:rsidRPr="008D0DCB" w14:paraId="0ACAC8BC" w14:textId="77777777" w:rsidTr="003E4A2A">
              <w:tc>
                <w:tcPr>
                  <w:tcW w:w="1105" w:type="dxa"/>
                </w:tcPr>
                <w:p w14:paraId="761E23A1" w14:textId="77777777" w:rsidR="006C0711" w:rsidRPr="008D0DCB" w:rsidRDefault="006C0711" w:rsidP="003E4A2A">
                  <w:pPr>
                    <w:spacing w:line="276" w:lineRule="auto"/>
                    <w:jc w:val="both"/>
                    <w:rPr>
                      <w:rFonts w:ascii="Times New Roman" w:hAnsi="Times New Roman" w:cs="Times New Roman"/>
                      <w:sz w:val="16"/>
                      <w:szCs w:val="16"/>
                    </w:rPr>
                  </w:pPr>
                  <w:r w:rsidRPr="008D0DCB">
                    <w:rPr>
                      <w:rFonts w:ascii="Times New Roman" w:hAnsi="Times New Roman" w:cs="Times New Roman"/>
                      <w:sz w:val="16"/>
                      <w:szCs w:val="16"/>
                    </w:rPr>
                    <w:t>Chagras Indígenas</w:t>
                  </w:r>
                </w:p>
              </w:tc>
              <w:tc>
                <w:tcPr>
                  <w:tcW w:w="1158" w:type="dxa"/>
                </w:tcPr>
                <w:p w14:paraId="7D49BB84" w14:textId="77777777" w:rsidR="006C0711" w:rsidRPr="008D0DCB" w:rsidRDefault="006C0711" w:rsidP="003E4A2A">
                  <w:pPr>
                    <w:spacing w:line="276" w:lineRule="auto"/>
                    <w:jc w:val="both"/>
                    <w:rPr>
                      <w:rFonts w:ascii="Times New Roman" w:hAnsi="Times New Roman" w:cs="Times New Roman"/>
                      <w:sz w:val="16"/>
                      <w:szCs w:val="16"/>
                    </w:rPr>
                  </w:pPr>
                </w:p>
              </w:tc>
              <w:tc>
                <w:tcPr>
                  <w:tcW w:w="1052" w:type="dxa"/>
                </w:tcPr>
                <w:p w14:paraId="10ABA3AD"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23B2ECE8"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22373795" w14:textId="77777777" w:rsidR="006C0711" w:rsidRPr="008D0DCB" w:rsidRDefault="006C0711" w:rsidP="003E4A2A">
                  <w:pPr>
                    <w:spacing w:line="276" w:lineRule="auto"/>
                    <w:jc w:val="both"/>
                    <w:rPr>
                      <w:rFonts w:ascii="Times New Roman" w:hAnsi="Times New Roman" w:cs="Times New Roman"/>
                      <w:sz w:val="16"/>
                      <w:szCs w:val="16"/>
                    </w:rPr>
                  </w:pPr>
                </w:p>
              </w:tc>
              <w:tc>
                <w:tcPr>
                  <w:tcW w:w="1105" w:type="dxa"/>
                </w:tcPr>
                <w:p w14:paraId="3B5C048E" w14:textId="77777777" w:rsidR="006C0711" w:rsidRPr="008D0DCB" w:rsidRDefault="006C0711" w:rsidP="003E4A2A">
                  <w:pPr>
                    <w:spacing w:line="276" w:lineRule="auto"/>
                    <w:jc w:val="both"/>
                    <w:rPr>
                      <w:rFonts w:ascii="Times New Roman" w:hAnsi="Times New Roman" w:cs="Times New Roman"/>
                      <w:sz w:val="16"/>
                      <w:szCs w:val="16"/>
                    </w:rPr>
                  </w:pPr>
                </w:p>
              </w:tc>
              <w:tc>
                <w:tcPr>
                  <w:tcW w:w="222" w:type="dxa"/>
                </w:tcPr>
                <w:p w14:paraId="5427829E" w14:textId="77777777" w:rsidR="006C0711" w:rsidRPr="008D0DCB" w:rsidRDefault="006C0711" w:rsidP="003E4A2A">
                  <w:pPr>
                    <w:spacing w:line="276" w:lineRule="auto"/>
                    <w:jc w:val="both"/>
                    <w:rPr>
                      <w:rFonts w:ascii="Times New Roman" w:hAnsi="Times New Roman" w:cs="Times New Roman"/>
                      <w:sz w:val="16"/>
                      <w:szCs w:val="16"/>
                    </w:rPr>
                  </w:pPr>
                </w:p>
              </w:tc>
            </w:tr>
            <w:tr w:rsidR="006C0711" w:rsidRPr="008D0DCB" w14:paraId="60188792" w14:textId="77777777" w:rsidTr="003E4A2A">
              <w:tc>
                <w:tcPr>
                  <w:tcW w:w="1105" w:type="dxa"/>
                </w:tcPr>
                <w:p w14:paraId="208385E7" w14:textId="77777777" w:rsidR="006C0711" w:rsidRPr="008D0DCB" w:rsidRDefault="006C0711" w:rsidP="003E4A2A">
                  <w:pPr>
                    <w:spacing w:line="276" w:lineRule="auto"/>
                    <w:jc w:val="both"/>
                    <w:rPr>
                      <w:rFonts w:ascii="Times New Roman" w:hAnsi="Times New Roman" w:cs="Times New Roman"/>
                      <w:sz w:val="16"/>
                      <w:szCs w:val="16"/>
                    </w:rPr>
                  </w:pPr>
                  <w:r w:rsidRPr="008D0DCB">
                    <w:rPr>
                      <w:rFonts w:ascii="Times New Roman" w:hAnsi="Times New Roman" w:cs="Times New Roman"/>
                      <w:sz w:val="16"/>
                      <w:szCs w:val="16"/>
                    </w:rPr>
                    <w:t>Agroecología</w:t>
                  </w:r>
                </w:p>
              </w:tc>
              <w:tc>
                <w:tcPr>
                  <w:tcW w:w="1158" w:type="dxa"/>
                </w:tcPr>
                <w:p w14:paraId="70B4ABD5" w14:textId="77777777" w:rsidR="006C0711" w:rsidRPr="008D0DCB" w:rsidRDefault="006C0711" w:rsidP="003E4A2A">
                  <w:pPr>
                    <w:spacing w:line="276" w:lineRule="auto"/>
                    <w:jc w:val="both"/>
                    <w:rPr>
                      <w:rFonts w:ascii="Times New Roman" w:hAnsi="Times New Roman" w:cs="Times New Roman"/>
                      <w:sz w:val="16"/>
                      <w:szCs w:val="16"/>
                    </w:rPr>
                  </w:pPr>
                </w:p>
              </w:tc>
              <w:tc>
                <w:tcPr>
                  <w:tcW w:w="1052" w:type="dxa"/>
                </w:tcPr>
                <w:p w14:paraId="5E30FE11"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188FBD67"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5D61C91F" w14:textId="77777777" w:rsidR="006C0711" w:rsidRPr="008D0DCB" w:rsidRDefault="006C0711" w:rsidP="003E4A2A">
                  <w:pPr>
                    <w:spacing w:line="276" w:lineRule="auto"/>
                    <w:jc w:val="both"/>
                    <w:rPr>
                      <w:rFonts w:ascii="Times New Roman" w:hAnsi="Times New Roman" w:cs="Times New Roman"/>
                      <w:sz w:val="16"/>
                      <w:szCs w:val="16"/>
                    </w:rPr>
                  </w:pPr>
                </w:p>
              </w:tc>
              <w:tc>
                <w:tcPr>
                  <w:tcW w:w="1105" w:type="dxa"/>
                </w:tcPr>
                <w:p w14:paraId="0B6D86A7" w14:textId="77777777" w:rsidR="006C0711" w:rsidRPr="008D0DCB" w:rsidRDefault="006C0711" w:rsidP="003E4A2A">
                  <w:pPr>
                    <w:spacing w:line="276" w:lineRule="auto"/>
                    <w:jc w:val="both"/>
                    <w:rPr>
                      <w:rFonts w:ascii="Times New Roman" w:hAnsi="Times New Roman" w:cs="Times New Roman"/>
                      <w:sz w:val="16"/>
                      <w:szCs w:val="16"/>
                    </w:rPr>
                  </w:pPr>
                </w:p>
              </w:tc>
              <w:tc>
                <w:tcPr>
                  <w:tcW w:w="222" w:type="dxa"/>
                </w:tcPr>
                <w:p w14:paraId="03D366B9" w14:textId="77777777" w:rsidR="006C0711" w:rsidRPr="008D0DCB" w:rsidRDefault="006C0711" w:rsidP="003E4A2A">
                  <w:pPr>
                    <w:spacing w:line="276" w:lineRule="auto"/>
                    <w:jc w:val="both"/>
                    <w:rPr>
                      <w:rFonts w:ascii="Times New Roman" w:hAnsi="Times New Roman" w:cs="Times New Roman"/>
                      <w:sz w:val="16"/>
                      <w:szCs w:val="16"/>
                    </w:rPr>
                  </w:pPr>
                </w:p>
              </w:tc>
            </w:tr>
            <w:tr w:rsidR="006C0711" w:rsidRPr="008D0DCB" w14:paraId="17C1CD7E" w14:textId="77777777" w:rsidTr="003E4A2A">
              <w:tc>
                <w:tcPr>
                  <w:tcW w:w="1105" w:type="dxa"/>
                </w:tcPr>
                <w:p w14:paraId="2815C701" w14:textId="77777777" w:rsidR="006C0711" w:rsidRPr="008D0DCB" w:rsidRDefault="006C0711" w:rsidP="003E4A2A">
                  <w:pPr>
                    <w:spacing w:line="276" w:lineRule="auto"/>
                    <w:jc w:val="both"/>
                    <w:rPr>
                      <w:rFonts w:ascii="Times New Roman" w:hAnsi="Times New Roman" w:cs="Times New Roman"/>
                      <w:sz w:val="16"/>
                      <w:szCs w:val="16"/>
                    </w:rPr>
                  </w:pPr>
                  <w:r w:rsidRPr="008D0DCB">
                    <w:rPr>
                      <w:rFonts w:ascii="Times New Roman" w:hAnsi="Times New Roman" w:cs="Times New Roman"/>
                      <w:sz w:val="16"/>
                      <w:szCs w:val="16"/>
                    </w:rPr>
                    <w:t>Agricultura orgánica</w:t>
                  </w:r>
                </w:p>
              </w:tc>
              <w:tc>
                <w:tcPr>
                  <w:tcW w:w="1158" w:type="dxa"/>
                </w:tcPr>
                <w:p w14:paraId="66803878" w14:textId="77777777" w:rsidR="006C0711" w:rsidRPr="008D0DCB" w:rsidRDefault="006C0711" w:rsidP="003E4A2A">
                  <w:pPr>
                    <w:spacing w:line="276" w:lineRule="auto"/>
                    <w:jc w:val="both"/>
                    <w:rPr>
                      <w:rFonts w:ascii="Times New Roman" w:hAnsi="Times New Roman" w:cs="Times New Roman"/>
                      <w:sz w:val="16"/>
                      <w:szCs w:val="16"/>
                    </w:rPr>
                  </w:pPr>
                </w:p>
              </w:tc>
              <w:tc>
                <w:tcPr>
                  <w:tcW w:w="1052" w:type="dxa"/>
                </w:tcPr>
                <w:p w14:paraId="60033BE4"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771D9408"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44C500ED" w14:textId="77777777" w:rsidR="006C0711" w:rsidRPr="008D0DCB" w:rsidRDefault="006C0711" w:rsidP="003E4A2A">
                  <w:pPr>
                    <w:spacing w:line="276" w:lineRule="auto"/>
                    <w:jc w:val="both"/>
                    <w:rPr>
                      <w:rFonts w:ascii="Times New Roman" w:hAnsi="Times New Roman" w:cs="Times New Roman"/>
                      <w:sz w:val="16"/>
                      <w:szCs w:val="16"/>
                    </w:rPr>
                  </w:pPr>
                </w:p>
              </w:tc>
              <w:tc>
                <w:tcPr>
                  <w:tcW w:w="1105" w:type="dxa"/>
                </w:tcPr>
                <w:p w14:paraId="54C14E0D" w14:textId="77777777" w:rsidR="006C0711" w:rsidRPr="008D0DCB" w:rsidRDefault="006C0711" w:rsidP="003E4A2A">
                  <w:pPr>
                    <w:spacing w:line="276" w:lineRule="auto"/>
                    <w:jc w:val="both"/>
                    <w:rPr>
                      <w:rFonts w:ascii="Times New Roman" w:hAnsi="Times New Roman" w:cs="Times New Roman"/>
                      <w:sz w:val="16"/>
                      <w:szCs w:val="16"/>
                    </w:rPr>
                  </w:pPr>
                </w:p>
              </w:tc>
              <w:tc>
                <w:tcPr>
                  <w:tcW w:w="222" w:type="dxa"/>
                </w:tcPr>
                <w:p w14:paraId="16DC2D47" w14:textId="77777777" w:rsidR="006C0711" w:rsidRPr="008D0DCB" w:rsidRDefault="006C0711" w:rsidP="003E4A2A">
                  <w:pPr>
                    <w:spacing w:line="276" w:lineRule="auto"/>
                    <w:jc w:val="both"/>
                    <w:rPr>
                      <w:rFonts w:ascii="Times New Roman" w:hAnsi="Times New Roman" w:cs="Times New Roman"/>
                      <w:sz w:val="16"/>
                      <w:szCs w:val="16"/>
                    </w:rPr>
                  </w:pPr>
                </w:p>
              </w:tc>
            </w:tr>
            <w:tr w:rsidR="006C0711" w:rsidRPr="008D0DCB" w14:paraId="0238A46F" w14:textId="77777777" w:rsidTr="003E4A2A">
              <w:tc>
                <w:tcPr>
                  <w:tcW w:w="1105" w:type="dxa"/>
                </w:tcPr>
                <w:p w14:paraId="00F5264E" w14:textId="77777777" w:rsidR="006C0711" w:rsidRPr="008D0DCB" w:rsidRDefault="006C0711" w:rsidP="003E4A2A">
                  <w:pPr>
                    <w:spacing w:line="276" w:lineRule="auto"/>
                    <w:jc w:val="both"/>
                    <w:rPr>
                      <w:rFonts w:ascii="Times New Roman" w:hAnsi="Times New Roman" w:cs="Times New Roman"/>
                      <w:sz w:val="16"/>
                      <w:szCs w:val="16"/>
                    </w:rPr>
                  </w:pPr>
                  <w:r w:rsidRPr="008D0DCB">
                    <w:rPr>
                      <w:rFonts w:ascii="Times New Roman" w:hAnsi="Times New Roman" w:cs="Times New Roman"/>
                      <w:sz w:val="16"/>
                      <w:szCs w:val="16"/>
                    </w:rPr>
                    <w:t>Agricultura Limpia</w:t>
                  </w:r>
                </w:p>
              </w:tc>
              <w:tc>
                <w:tcPr>
                  <w:tcW w:w="1158" w:type="dxa"/>
                </w:tcPr>
                <w:p w14:paraId="57CB3568" w14:textId="77777777" w:rsidR="006C0711" w:rsidRPr="008D0DCB" w:rsidRDefault="006C0711" w:rsidP="003E4A2A">
                  <w:pPr>
                    <w:spacing w:line="276" w:lineRule="auto"/>
                    <w:jc w:val="both"/>
                    <w:rPr>
                      <w:rFonts w:ascii="Times New Roman" w:hAnsi="Times New Roman" w:cs="Times New Roman"/>
                      <w:sz w:val="16"/>
                      <w:szCs w:val="16"/>
                    </w:rPr>
                  </w:pPr>
                </w:p>
              </w:tc>
              <w:tc>
                <w:tcPr>
                  <w:tcW w:w="1052" w:type="dxa"/>
                </w:tcPr>
                <w:p w14:paraId="29CCC408"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2F891F67"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3A868A9C" w14:textId="77777777" w:rsidR="006C0711" w:rsidRPr="008D0DCB" w:rsidRDefault="006C0711" w:rsidP="003E4A2A">
                  <w:pPr>
                    <w:spacing w:line="276" w:lineRule="auto"/>
                    <w:jc w:val="both"/>
                    <w:rPr>
                      <w:rFonts w:ascii="Times New Roman" w:hAnsi="Times New Roman" w:cs="Times New Roman"/>
                      <w:sz w:val="16"/>
                      <w:szCs w:val="16"/>
                    </w:rPr>
                  </w:pPr>
                </w:p>
              </w:tc>
              <w:tc>
                <w:tcPr>
                  <w:tcW w:w="1105" w:type="dxa"/>
                </w:tcPr>
                <w:p w14:paraId="5680547E" w14:textId="77777777" w:rsidR="006C0711" w:rsidRPr="008D0DCB" w:rsidRDefault="006C0711" w:rsidP="003E4A2A">
                  <w:pPr>
                    <w:spacing w:line="276" w:lineRule="auto"/>
                    <w:jc w:val="both"/>
                    <w:rPr>
                      <w:rFonts w:ascii="Times New Roman" w:hAnsi="Times New Roman" w:cs="Times New Roman"/>
                      <w:sz w:val="16"/>
                      <w:szCs w:val="16"/>
                    </w:rPr>
                  </w:pPr>
                </w:p>
              </w:tc>
              <w:tc>
                <w:tcPr>
                  <w:tcW w:w="222" w:type="dxa"/>
                </w:tcPr>
                <w:p w14:paraId="14364D1A" w14:textId="77777777" w:rsidR="006C0711" w:rsidRPr="008D0DCB" w:rsidRDefault="006C0711" w:rsidP="003E4A2A">
                  <w:pPr>
                    <w:spacing w:line="276" w:lineRule="auto"/>
                    <w:jc w:val="both"/>
                    <w:rPr>
                      <w:rFonts w:ascii="Times New Roman" w:hAnsi="Times New Roman" w:cs="Times New Roman"/>
                      <w:sz w:val="16"/>
                      <w:szCs w:val="16"/>
                    </w:rPr>
                  </w:pPr>
                </w:p>
              </w:tc>
            </w:tr>
            <w:tr w:rsidR="006C0711" w:rsidRPr="008D0DCB" w14:paraId="320D9E57" w14:textId="77777777" w:rsidTr="003E4A2A">
              <w:tc>
                <w:tcPr>
                  <w:tcW w:w="1105" w:type="dxa"/>
                </w:tcPr>
                <w:p w14:paraId="5208DC76" w14:textId="77777777" w:rsidR="006C0711" w:rsidRPr="008D0DCB" w:rsidRDefault="006C0711" w:rsidP="003E4A2A">
                  <w:pPr>
                    <w:spacing w:line="276" w:lineRule="auto"/>
                    <w:jc w:val="both"/>
                    <w:rPr>
                      <w:rFonts w:ascii="Times New Roman" w:hAnsi="Times New Roman" w:cs="Times New Roman"/>
                      <w:sz w:val="16"/>
                      <w:szCs w:val="16"/>
                    </w:rPr>
                  </w:pPr>
                  <w:r w:rsidRPr="006078CE">
                    <w:rPr>
                      <w:rFonts w:ascii="Times New Roman" w:hAnsi="Times New Roman" w:cs="Times New Roman"/>
                      <w:sz w:val="16"/>
                      <w:szCs w:val="16"/>
                      <w:lang w:val="es-CO"/>
                    </w:rPr>
                    <w:t>Agroindustria de tipo ecológico</w:t>
                  </w:r>
                </w:p>
              </w:tc>
              <w:tc>
                <w:tcPr>
                  <w:tcW w:w="1158" w:type="dxa"/>
                </w:tcPr>
                <w:p w14:paraId="38FE862B" w14:textId="77777777" w:rsidR="006C0711" w:rsidRPr="008D0DCB" w:rsidRDefault="006C0711" w:rsidP="003E4A2A">
                  <w:pPr>
                    <w:spacing w:line="276" w:lineRule="auto"/>
                    <w:jc w:val="both"/>
                    <w:rPr>
                      <w:rFonts w:ascii="Times New Roman" w:hAnsi="Times New Roman" w:cs="Times New Roman"/>
                      <w:sz w:val="16"/>
                      <w:szCs w:val="16"/>
                    </w:rPr>
                  </w:pPr>
                </w:p>
              </w:tc>
              <w:tc>
                <w:tcPr>
                  <w:tcW w:w="1052" w:type="dxa"/>
                </w:tcPr>
                <w:p w14:paraId="176DEE4C"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6F5BA8CE"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2A67E6D1" w14:textId="77777777" w:rsidR="006C0711" w:rsidRPr="008D0DCB" w:rsidRDefault="006C0711" w:rsidP="003E4A2A">
                  <w:pPr>
                    <w:spacing w:line="276" w:lineRule="auto"/>
                    <w:jc w:val="both"/>
                    <w:rPr>
                      <w:rFonts w:ascii="Times New Roman" w:hAnsi="Times New Roman" w:cs="Times New Roman"/>
                      <w:sz w:val="16"/>
                      <w:szCs w:val="16"/>
                    </w:rPr>
                  </w:pPr>
                </w:p>
              </w:tc>
              <w:tc>
                <w:tcPr>
                  <w:tcW w:w="1105" w:type="dxa"/>
                </w:tcPr>
                <w:p w14:paraId="6F0E9CB1" w14:textId="77777777" w:rsidR="006C0711" w:rsidRPr="008D0DCB" w:rsidRDefault="006C0711" w:rsidP="003E4A2A">
                  <w:pPr>
                    <w:spacing w:line="276" w:lineRule="auto"/>
                    <w:jc w:val="both"/>
                    <w:rPr>
                      <w:rFonts w:ascii="Times New Roman" w:hAnsi="Times New Roman" w:cs="Times New Roman"/>
                      <w:sz w:val="16"/>
                      <w:szCs w:val="16"/>
                    </w:rPr>
                  </w:pPr>
                </w:p>
              </w:tc>
              <w:tc>
                <w:tcPr>
                  <w:tcW w:w="222" w:type="dxa"/>
                </w:tcPr>
                <w:p w14:paraId="1E9E180E" w14:textId="77777777" w:rsidR="006C0711" w:rsidRPr="008D0DCB" w:rsidRDefault="006C0711" w:rsidP="003E4A2A">
                  <w:pPr>
                    <w:spacing w:line="276" w:lineRule="auto"/>
                    <w:jc w:val="both"/>
                    <w:rPr>
                      <w:rFonts w:ascii="Times New Roman" w:hAnsi="Times New Roman" w:cs="Times New Roman"/>
                      <w:sz w:val="16"/>
                      <w:szCs w:val="16"/>
                    </w:rPr>
                  </w:pPr>
                </w:p>
              </w:tc>
            </w:tr>
            <w:tr w:rsidR="006C0711" w:rsidRPr="008D0DCB" w14:paraId="13496D71" w14:textId="77777777" w:rsidTr="003E4A2A">
              <w:tc>
                <w:tcPr>
                  <w:tcW w:w="1105" w:type="dxa"/>
                </w:tcPr>
                <w:p w14:paraId="4F802D7F" w14:textId="77777777" w:rsidR="006C0711" w:rsidRPr="008D0DCB" w:rsidRDefault="006C0711" w:rsidP="003E4A2A">
                  <w:pPr>
                    <w:spacing w:line="276" w:lineRule="auto"/>
                    <w:jc w:val="both"/>
                    <w:rPr>
                      <w:rFonts w:ascii="Times New Roman" w:hAnsi="Times New Roman" w:cs="Times New Roman"/>
                      <w:sz w:val="16"/>
                      <w:szCs w:val="16"/>
                    </w:rPr>
                  </w:pPr>
                </w:p>
              </w:tc>
              <w:tc>
                <w:tcPr>
                  <w:tcW w:w="1158" w:type="dxa"/>
                </w:tcPr>
                <w:p w14:paraId="035E3C54" w14:textId="77777777" w:rsidR="006C0711" w:rsidRPr="008D0DCB" w:rsidRDefault="006C0711" w:rsidP="003E4A2A">
                  <w:pPr>
                    <w:spacing w:line="276" w:lineRule="auto"/>
                    <w:jc w:val="both"/>
                    <w:rPr>
                      <w:rFonts w:ascii="Times New Roman" w:hAnsi="Times New Roman" w:cs="Times New Roman"/>
                      <w:sz w:val="16"/>
                      <w:szCs w:val="16"/>
                    </w:rPr>
                  </w:pPr>
                </w:p>
              </w:tc>
              <w:tc>
                <w:tcPr>
                  <w:tcW w:w="1052" w:type="dxa"/>
                </w:tcPr>
                <w:p w14:paraId="513D182A"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2FD4DF32" w14:textId="77777777" w:rsidR="006C0711" w:rsidRPr="008D0DCB" w:rsidRDefault="006C0711" w:rsidP="003E4A2A">
                  <w:pPr>
                    <w:spacing w:line="276" w:lineRule="auto"/>
                    <w:jc w:val="both"/>
                    <w:rPr>
                      <w:rFonts w:ascii="Times New Roman" w:hAnsi="Times New Roman" w:cs="Times New Roman"/>
                      <w:sz w:val="16"/>
                      <w:szCs w:val="16"/>
                    </w:rPr>
                  </w:pPr>
                </w:p>
              </w:tc>
              <w:tc>
                <w:tcPr>
                  <w:tcW w:w="1043" w:type="dxa"/>
                </w:tcPr>
                <w:p w14:paraId="14835623" w14:textId="77777777" w:rsidR="006C0711" w:rsidRPr="008D0DCB" w:rsidRDefault="006C0711" w:rsidP="003E4A2A">
                  <w:pPr>
                    <w:spacing w:line="276" w:lineRule="auto"/>
                    <w:jc w:val="both"/>
                    <w:rPr>
                      <w:rFonts w:ascii="Times New Roman" w:hAnsi="Times New Roman" w:cs="Times New Roman"/>
                      <w:sz w:val="16"/>
                      <w:szCs w:val="16"/>
                    </w:rPr>
                  </w:pPr>
                </w:p>
              </w:tc>
              <w:tc>
                <w:tcPr>
                  <w:tcW w:w="1105" w:type="dxa"/>
                </w:tcPr>
                <w:p w14:paraId="0D8C2F72" w14:textId="77777777" w:rsidR="006C0711" w:rsidRPr="008D0DCB" w:rsidRDefault="006C0711" w:rsidP="003E4A2A">
                  <w:pPr>
                    <w:spacing w:line="276" w:lineRule="auto"/>
                    <w:jc w:val="both"/>
                    <w:rPr>
                      <w:rFonts w:ascii="Times New Roman" w:hAnsi="Times New Roman" w:cs="Times New Roman"/>
                      <w:sz w:val="16"/>
                      <w:szCs w:val="16"/>
                    </w:rPr>
                  </w:pPr>
                </w:p>
              </w:tc>
              <w:tc>
                <w:tcPr>
                  <w:tcW w:w="222" w:type="dxa"/>
                </w:tcPr>
                <w:p w14:paraId="5604DAC4" w14:textId="77777777" w:rsidR="006C0711" w:rsidRPr="008D0DCB" w:rsidRDefault="006C0711" w:rsidP="003E4A2A">
                  <w:pPr>
                    <w:spacing w:line="276" w:lineRule="auto"/>
                    <w:jc w:val="both"/>
                    <w:rPr>
                      <w:rFonts w:ascii="Times New Roman" w:hAnsi="Times New Roman" w:cs="Times New Roman"/>
                      <w:sz w:val="16"/>
                      <w:szCs w:val="16"/>
                    </w:rPr>
                  </w:pPr>
                </w:p>
              </w:tc>
            </w:tr>
          </w:tbl>
          <w:p w14:paraId="02F85289" w14:textId="77777777" w:rsidR="006C0711" w:rsidRPr="00F004D6" w:rsidRDefault="006C0711" w:rsidP="003E4A2A">
            <w:pPr>
              <w:spacing w:line="276" w:lineRule="auto"/>
              <w:jc w:val="both"/>
              <w:rPr>
                <w:rFonts w:ascii="Times New Roman" w:hAnsi="Times New Roman" w:cs="Times New Roman"/>
              </w:rPr>
            </w:pPr>
          </w:p>
        </w:tc>
      </w:tr>
    </w:tbl>
    <w:p w14:paraId="3C34345D" w14:textId="77777777" w:rsidR="006C0711" w:rsidRDefault="006C0711" w:rsidP="006C0711">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6C0711" w:rsidRPr="000846F3" w14:paraId="07D1D36A" w14:textId="77777777" w:rsidTr="003E4A2A">
        <w:tc>
          <w:tcPr>
            <w:tcW w:w="9033" w:type="dxa"/>
            <w:gridSpan w:val="2"/>
            <w:shd w:val="clear" w:color="auto" w:fill="000000" w:themeFill="text1"/>
          </w:tcPr>
          <w:p w14:paraId="39C9A528" w14:textId="77777777" w:rsidR="006C0711" w:rsidRPr="000846F3" w:rsidRDefault="006C0711" w:rsidP="003E4A2A">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Practica: recurso nuevo</w:t>
            </w:r>
          </w:p>
        </w:tc>
      </w:tr>
      <w:tr w:rsidR="006C0711" w:rsidRPr="000846F3" w14:paraId="09D75DA1" w14:textId="77777777" w:rsidTr="003E4A2A">
        <w:tc>
          <w:tcPr>
            <w:tcW w:w="2518" w:type="dxa"/>
          </w:tcPr>
          <w:p w14:paraId="17A841DB" w14:textId="77777777" w:rsidR="006C0711" w:rsidRPr="000846F3" w:rsidRDefault="006C0711" w:rsidP="003E4A2A">
            <w:pPr>
              <w:spacing w:line="276" w:lineRule="auto"/>
              <w:jc w:val="both"/>
              <w:rPr>
                <w:rFonts w:ascii="Times New Roman" w:hAnsi="Times New Roman" w:cs="Times New Roman"/>
                <w:b/>
                <w:color w:val="000000"/>
              </w:rPr>
            </w:pPr>
            <w:r w:rsidRPr="000846F3">
              <w:rPr>
                <w:rFonts w:ascii="Times New Roman" w:hAnsi="Times New Roman" w:cs="Times New Roman"/>
                <w:b/>
                <w:color w:val="000000"/>
              </w:rPr>
              <w:t>Código</w:t>
            </w:r>
          </w:p>
        </w:tc>
        <w:tc>
          <w:tcPr>
            <w:tcW w:w="6515" w:type="dxa"/>
          </w:tcPr>
          <w:p w14:paraId="2CF338D0" w14:textId="77777777" w:rsidR="006C0711" w:rsidRPr="000846F3" w:rsidRDefault="006C0711" w:rsidP="003E4A2A">
            <w:pPr>
              <w:spacing w:line="276" w:lineRule="auto"/>
              <w:jc w:val="both"/>
              <w:rPr>
                <w:rFonts w:ascii="Times New Roman" w:hAnsi="Times New Roman" w:cs="Times New Roman"/>
                <w:b/>
                <w:color w:val="000000"/>
              </w:rPr>
            </w:pPr>
            <w:r>
              <w:rPr>
                <w:rFonts w:ascii="Times New Roman" w:hAnsi="Times New Roman" w:cs="Times New Roman"/>
                <w:color w:val="000000"/>
              </w:rPr>
              <w:t>CS_11</w:t>
            </w:r>
            <w:r w:rsidRPr="000846F3">
              <w:rPr>
                <w:rFonts w:ascii="Times New Roman" w:hAnsi="Times New Roman" w:cs="Times New Roman"/>
                <w:color w:val="000000"/>
              </w:rPr>
              <w:t>_0</w:t>
            </w:r>
            <w:r>
              <w:rPr>
                <w:rFonts w:ascii="Times New Roman" w:hAnsi="Times New Roman" w:cs="Times New Roman"/>
                <w:color w:val="000000"/>
              </w:rPr>
              <w:t>5</w:t>
            </w:r>
            <w:r w:rsidRPr="000846F3">
              <w:rPr>
                <w:rFonts w:ascii="Times New Roman" w:hAnsi="Times New Roman" w:cs="Times New Roman"/>
                <w:color w:val="000000"/>
              </w:rPr>
              <w:t>_RE</w:t>
            </w:r>
            <w:r w:rsidRPr="00980493">
              <w:rPr>
                <w:rFonts w:ascii="Times New Roman" w:hAnsi="Times New Roman" w:cs="Times New Roman"/>
                <w:color w:val="000000"/>
                <w:highlight w:val="yellow"/>
              </w:rPr>
              <w:t>C</w:t>
            </w:r>
          </w:p>
        </w:tc>
      </w:tr>
      <w:tr w:rsidR="006C0711" w:rsidRPr="000846F3" w14:paraId="22247739" w14:textId="77777777" w:rsidTr="003E4A2A">
        <w:tc>
          <w:tcPr>
            <w:tcW w:w="2518" w:type="dxa"/>
          </w:tcPr>
          <w:p w14:paraId="262FA9B4" w14:textId="77777777" w:rsidR="006C0711" w:rsidRPr="000846F3" w:rsidRDefault="006C0711" w:rsidP="003E4A2A">
            <w:pPr>
              <w:spacing w:line="276" w:lineRule="auto"/>
              <w:jc w:val="both"/>
              <w:rPr>
                <w:rFonts w:ascii="Times New Roman" w:hAnsi="Times New Roman" w:cs="Times New Roman"/>
                <w:color w:val="000000"/>
              </w:rPr>
            </w:pPr>
            <w:r w:rsidRPr="000846F3">
              <w:rPr>
                <w:rFonts w:ascii="Times New Roman" w:hAnsi="Times New Roman" w:cs="Times New Roman"/>
                <w:b/>
                <w:color w:val="000000"/>
              </w:rPr>
              <w:t>Título</w:t>
            </w:r>
          </w:p>
        </w:tc>
        <w:tc>
          <w:tcPr>
            <w:tcW w:w="6515" w:type="dxa"/>
          </w:tcPr>
          <w:p w14:paraId="0D8E2B6C" w14:textId="77777777" w:rsidR="006C0711" w:rsidRPr="00385E1A" w:rsidRDefault="006C0711" w:rsidP="003E4A2A">
            <w:pPr>
              <w:spacing w:line="276" w:lineRule="auto"/>
              <w:jc w:val="both"/>
              <w:rPr>
                <w:rFonts w:ascii="Times New Roman" w:hAnsi="Times New Roman" w:cs="Times New Roman"/>
                <w:b/>
                <w:color w:val="000000"/>
              </w:rPr>
            </w:pPr>
            <w:r w:rsidRPr="00385E1A">
              <w:rPr>
                <w:rFonts w:ascii="Times New Roman" w:hAnsi="Times New Roman" w:cs="Times New Roman"/>
                <w:b/>
                <w:color w:val="000000"/>
              </w:rPr>
              <w:t xml:space="preserve">Controversia entre la disminución del hambre y la necesidad de enriquecimiento aumentando la producción agrícola. </w:t>
            </w:r>
          </w:p>
        </w:tc>
      </w:tr>
      <w:tr w:rsidR="006C0711" w:rsidRPr="000846F3" w14:paraId="298017D8" w14:textId="77777777" w:rsidTr="003E4A2A">
        <w:tc>
          <w:tcPr>
            <w:tcW w:w="2518" w:type="dxa"/>
          </w:tcPr>
          <w:p w14:paraId="6BFE86E4" w14:textId="77777777" w:rsidR="006C0711" w:rsidRPr="000846F3" w:rsidRDefault="006C0711" w:rsidP="003E4A2A">
            <w:pPr>
              <w:spacing w:line="276" w:lineRule="auto"/>
              <w:jc w:val="both"/>
              <w:rPr>
                <w:rFonts w:ascii="Times New Roman" w:hAnsi="Times New Roman" w:cs="Times New Roman"/>
                <w:color w:val="000000"/>
              </w:rPr>
            </w:pPr>
            <w:r w:rsidRPr="000846F3">
              <w:rPr>
                <w:rFonts w:ascii="Times New Roman" w:hAnsi="Times New Roman" w:cs="Times New Roman"/>
                <w:b/>
                <w:color w:val="000000"/>
              </w:rPr>
              <w:t>Descripción</w:t>
            </w:r>
          </w:p>
        </w:tc>
        <w:tc>
          <w:tcPr>
            <w:tcW w:w="6515" w:type="dxa"/>
          </w:tcPr>
          <w:p w14:paraId="1E89DA15" w14:textId="77777777" w:rsidR="006C0711" w:rsidRPr="000846F3" w:rsidRDefault="006C0711" w:rsidP="003E4A2A">
            <w:pPr>
              <w:spacing w:line="276" w:lineRule="auto"/>
              <w:jc w:val="both"/>
              <w:rPr>
                <w:rFonts w:ascii="Times New Roman" w:hAnsi="Times New Roman" w:cs="Times New Roman"/>
                <w:color w:val="000000"/>
              </w:rPr>
            </w:pPr>
            <w:r>
              <w:rPr>
                <w:rFonts w:ascii="Times New Roman" w:hAnsi="Times New Roman" w:cs="Times New Roman"/>
                <w:color w:val="000000"/>
              </w:rPr>
              <w:t>Discute con tus compañeros si la siguiente expresión tendría validez aún: “</w:t>
            </w:r>
            <w:r w:rsidRPr="00FC107B">
              <w:rPr>
                <w:rFonts w:ascii="Times New Roman" w:hAnsi="Times New Roman" w:cs="Times New Roman"/>
                <w:color w:val="000000"/>
                <w:lang w:val="es-CO"/>
              </w:rPr>
              <w:t xml:space="preserve">Morir de hambre o morir </w:t>
            </w:r>
            <w:r>
              <w:rPr>
                <w:rFonts w:ascii="Times New Roman" w:hAnsi="Times New Roman" w:cs="Times New Roman"/>
                <w:color w:val="000000"/>
                <w:lang w:val="es-CO"/>
              </w:rPr>
              <w:t xml:space="preserve">por </w:t>
            </w:r>
            <w:r w:rsidRPr="00FC107B">
              <w:rPr>
                <w:rFonts w:ascii="Times New Roman" w:hAnsi="Times New Roman" w:cs="Times New Roman"/>
                <w:color w:val="000000"/>
                <w:lang w:val="es-CO"/>
              </w:rPr>
              <w:t xml:space="preserve">alimentos </w:t>
            </w:r>
            <w:r>
              <w:rPr>
                <w:rFonts w:ascii="Times New Roman" w:hAnsi="Times New Roman" w:cs="Times New Roman"/>
                <w:color w:val="000000"/>
                <w:lang w:val="es-CO"/>
              </w:rPr>
              <w:t xml:space="preserve">contaminados </w:t>
            </w:r>
            <w:r w:rsidRPr="00FC107B">
              <w:rPr>
                <w:rFonts w:ascii="Times New Roman" w:hAnsi="Times New Roman" w:cs="Times New Roman"/>
                <w:color w:val="000000"/>
                <w:lang w:val="es-CO"/>
              </w:rPr>
              <w:t>con químicos</w:t>
            </w:r>
            <w:r>
              <w:rPr>
                <w:rFonts w:ascii="Times New Roman" w:hAnsi="Times New Roman" w:cs="Times New Roman"/>
                <w:color w:val="000000"/>
                <w:lang w:val="es-CO"/>
              </w:rPr>
              <w:t xml:space="preserve">”. </w:t>
            </w:r>
          </w:p>
        </w:tc>
      </w:tr>
    </w:tbl>
    <w:p w14:paraId="321F867F" w14:textId="77777777" w:rsidR="006C0711" w:rsidRPr="000846F3" w:rsidRDefault="006C0711" w:rsidP="006C0711">
      <w:pPr>
        <w:spacing w:after="0" w:line="276" w:lineRule="auto"/>
        <w:jc w:val="both"/>
        <w:rPr>
          <w:rFonts w:ascii="Times New Roman" w:hAnsi="Times New Roman" w:cs="Times New Roman"/>
          <w:color w:val="000000"/>
          <w:lang w:val="es-CO"/>
        </w:rPr>
      </w:pPr>
    </w:p>
    <w:p w14:paraId="7E77857B" w14:textId="77777777" w:rsidR="006C0711" w:rsidRDefault="006C0711" w:rsidP="006C0711">
      <w:pPr>
        <w:spacing w:after="0" w:line="276" w:lineRule="auto"/>
        <w:jc w:val="both"/>
        <w:rPr>
          <w:rFonts w:ascii="Times New Roman" w:hAnsi="Times New Roman" w:cs="Times New Roman"/>
          <w:b/>
        </w:rPr>
      </w:pPr>
    </w:p>
    <w:p w14:paraId="4A48CD99" w14:textId="77777777" w:rsidR="006C0711" w:rsidRDefault="006C0711" w:rsidP="006C0711">
      <w:pPr>
        <w:spacing w:after="0" w:line="276" w:lineRule="auto"/>
        <w:jc w:val="both"/>
        <w:rPr>
          <w:rFonts w:ascii="Times New Roman" w:hAnsi="Times New Roman" w:cs="Times New Roman"/>
          <w:b/>
        </w:rPr>
      </w:pPr>
    </w:p>
    <w:p w14:paraId="6604419E" w14:textId="77777777" w:rsidR="006C0711" w:rsidRPr="000846F3" w:rsidRDefault="006C0711" w:rsidP="006C0711">
      <w:pPr>
        <w:spacing w:after="0" w:line="276" w:lineRule="auto"/>
        <w:jc w:val="both"/>
        <w:rPr>
          <w:rFonts w:ascii="Times New Roman" w:hAnsi="Times New Roman" w:cs="Times New Roman"/>
          <w:highlight w:val="yellow"/>
        </w:rPr>
      </w:pPr>
    </w:p>
    <w:p w14:paraId="4C563ED6" w14:textId="77777777" w:rsidR="006C0711" w:rsidRDefault="006C0711" w:rsidP="006C0711">
      <w:pPr>
        <w:rPr>
          <w:rFonts w:asciiTheme="majorHAnsi" w:eastAsiaTheme="majorEastAsia" w:hAnsiTheme="majorHAnsi" w:cstheme="majorBidi"/>
          <w:color w:val="365F91" w:themeColor="accent1" w:themeShade="BF"/>
          <w:sz w:val="26"/>
          <w:szCs w:val="26"/>
          <w:lang w:val="es-CO"/>
        </w:rPr>
      </w:pPr>
      <w:r>
        <w:rPr>
          <w:lang w:val="es-CO"/>
        </w:rPr>
        <w:br w:type="page"/>
      </w:r>
    </w:p>
    <w:p w14:paraId="1780C1F8" w14:textId="087C99DE" w:rsidR="00C55DD6" w:rsidRDefault="00C55DD6" w:rsidP="00C55DD6">
      <w:pPr>
        <w:pStyle w:val="Ttulo2"/>
        <w:rPr>
          <w:lang w:val="es-CO"/>
        </w:rPr>
      </w:pPr>
      <w:bookmarkStart w:id="26" w:name="_Toc423849574"/>
      <w:r>
        <w:rPr>
          <w:lang w:val="es-CO"/>
        </w:rPr>
        <w:t>3.</w:t>
      </w:r>
      <w:r w:rsidR="006C0711">
        <w:rPr>
          <w:lang w:val="es-CO"/>
        </w:rPr>
        <w:t>2</w:t>
      </w:r>
      <w:r>
        <w:rPr>
          <w:lang w:val="es-CO"/>
        </w:rPr>
        <w:t xml:space="preserve"> Convenios </w:t>
      </w:r>
      <w:r w:rsidR="006C4988">
        <w:t>internacionales para la protección del medio ambiente</w:t>
      </w:r>
      <w:bookmarkEnd w:id="26"/>
    </w:p>
    <w:p w14:paraId="53399AA3" w14:textId="77777777" w:rsidR="00C55DD6" w:rsidRDefault="00C55DD6" w:rsidP="00C55DD6">
      <w:pPr>
        <w:spacing w:after="0"/>
        <w:jc w:val="both"/>
        <w:textAlignment w:val="baseline"/>
        <w:rPr>
          <w:rFonts w:ascii="Calibri" w:eastAsia="Times New Roman" w:hAnsi="Calibri" w:cs="Segoe UI"/>
          <w:sz w:val="22"/>
          <w:szCs w:val="22"/>
          <w:lang w:val="es-CO" w:eastAsia="es-CO"/>
        </w:rPr>
      </w:pPr>
    </w:p>
    <w:p w14:paraId="56686031" w14:textId="2EBF3839" w:rsidR="00F10722" w:rsidRDefault="008F5C5D" w:rsidP="00F10722">
      <w:pPr>
        <w:spacing w:after="0"/>
        <w:jc w:val="both"/>
        <w:textAlignment w:val="baseline"/>
        <w:rPr>
          <w:rFonts w:ascii="Times New Roman" w:eastAsia="Times New Roman" w:hAnsi="Times New Roman" w:cs="Times New Roman"/>
          <w:bCs/>
          <w:lang w:val="es-CO" w:eastAsia="es-CO"/>
        </w:rPr>
      </w:pPr>
      <w:r w:rsidRPr="008F5C5D">
        <w:rPr>
          <w:rFonts w:ascii="Times New Roman" w:eastAsia="Times New Roman" w:hAnsi="Times New Roman" w:cs="Times New Roman"/>
          <w:lang w:val="es-CO" w:eastAsia="es-CO"/>
        </w:rPr>
        <w:t>Los convenios, tratados o acuerdos se realizan generalmente entre Estados y también entre organizaciones internacionales</w:t>
      </w:r>
      <w:r>
        <w:rPr>
          <w:rFonts w:ascii="Times New Roman" w:eastAsia="Times New Roman" w:hAnsi="Times New Roman" w:cs="Times New Roman"/>
          <w:lang w:val="es-CO" w:eastAsia="es-CO"/>
        </w:rPr>
        <w:t>. Estos se realizan a través de la firma de un documento</w:t>
      </w:r>
      <w:r w:rsidRPr="008F5C5D">
        <w:rPr>
          <w:rFonts w:ascii="Times New Roman" w:eastAsia="Times New Roman" w:hAnsi="Times New Roman" w:cs="Times New Roman"/>
          <w:bCs/>
          <w:lang w:val="es-CO" w:eastAsia="es-CO"/>
        </w:rPr>
        <w:t xml:space="preserve"> </w:t>
      </w:r>
      <w:r>
        <w:rPr>
          <w:rFonts w:ascii="Times New Roman" w:eastAsia="Times New Roman" w:hAnsi="Times New Roman" w:cs="Times New Roman"/>
          <w:bCs/>
          <w:lang w:val="es-CO" w:eastAsia="es-CO"/>
        </w:rPr>
        <w:t xml:space="preserve">formal </w:t>
      </w:r>
      <w:r w:rsidRPr="008F5C5D">
        <w:rPr>
          <w:rFonts w:ascii="Times New Roman" w:eastAsia="Times New Roman" w:hAnsi="Times New Roman" w:cs="Times New Roman"/>
          <w:bCs/>
          <w:lang w:val="es-CO" w:eastAsia="es-CO"/>
        </w:rPr>
        <w:t xml:space="preserve">escrito </w:t>
      </w:r>
      <w:r>
        <w:rPr>
          <w:rFonts w:ascii="Times New Roman" w:eastAsia="Times New Roman" w:hAnsi="Times New Roman" w:cs="Times New Roman"/>
          <w:bCs/>
          <w:lang w:val="es-CO" w:eastAsia="es-CO"/>
        </w:rPr>
        <w:t xml:space="preserve">después de una negociación entre las partes. </w:t>
      </w:r>
      <w:r w:rsidR="00F10722">
        <w:rPr>
          <w:rFonts w:ascii="Times New Roman" w:eastAsia="Times New Roman" w:hAnsi="Times New Roman" w:cs="Times New Roman"/>
          <w:bCs/>
          <w:lang w:val="es-CO" w:eastAsia="es-CO"/>
        </w:rPr>
        <w:t xml:space="preserve">Los Estados firmantes se comprometen a hacer informes periódicos sobre la situación de aplicación de las medidas que el tratado o convenio establece a nivel nacional. El </w:t>
      </w:r>
      <w:r w:rsidR="00F10722" w:rsidRPr="00F10722">
        <w:rPr>
          <w:rFonts w:ascii="Times New Roman" w:eastAsia="Times New Roman" w:hAnsi="Times New Roman" w:cs="Times New Roman"/>
          <w:bCs/>
          <w:lang w:val="es-CO" w:eastAsia="es-CO"/>
        </w:rPr>
        <w:t xml:space="preserve">MEA </w:t>
      </w:r>
      <w:r w:rsidR="00C24A33">
        <w:rPr>
          <w:rFonts w:ascii="Times New Roman" w:eastAsia="Times New Roman" w:hAnsi="Times New Roman" w:cs="Times New Roman"/>
          <w:bCs/>
          <w:lang w:val="es-CO" w:eastAsia="es-CO"/>
        </w:rPr>
        <w:t>[</w:t>
      </w:r>
      <w:hyperlink r:id="rId36" w:history="1">
        <w:r w:rsidR="00C24A33" w:rsidRPr="00C24A33">
          <w:rPr>
            <w:rStyle w:val="Hipervnculo"/>
            <w:rFonts w:ascii="Times New Roman" w:eastAsia="Times New Roman" w:hAnsi="Times New Roman" w:cs="Times New Roman"/>
            <w:bCs/>
            <w:lang w:val="es-CO" w:eastAsia="es-CO"/>
          </w:rPr>
          <w:t>VER</w:t>
        </w:r>
      </w:hyperlink>
      <w:r w:rsidR="00C24A33">
        <w:rPr>
          <w:rFonts w:ascii="Times New Roman" w:eastAsia="Times New Roman" w:hAnsi="Times New Roman" w:cs="Times New Roman"/>
          <w:bCs/>
          <w:lang w:val="es-CO" w:eastAsia="es-CO"/>
        </w:rPr>
        <w:t xml:space="preserve">] </w:t>
      </w:r>
      <w:r w:rsidR="00F10722">
        <w:rPr>
          <w:rFonts w:ascii="Times New Roman" w:eastAsia="Times New Roman" w:hAnsi="Times New Roman" w:cs="Times New Roman"/>
          <w:bCs/>
          <w:lang w:val="es-CO" w:eastAsia="es-CO"/>
        </w:rPr>
        <w:t xml:space="preserve">es el </w:t>
      </w:r>
      <w:r w:rsidR="00F10722" w:rsidRPr="00F10722">
        <w:rPr>
          <w:rFonts w:ascii="Times New Roman" w:eastAsia="Times New Roman" w:hAnsi="Times New Roman" w:cs="Times New Roman"/>
          <w:bCs/>
          <w:lang w:val="es-CO" w:eastAsia="es-CO"/>
        </w:rPr>
        <w:t>órgano encargado de vigilar la aplicación de los Tratados en el tema del Medio</w:t>
      </w:r>
      <w:r w:rsidR="00C24A33">
        <w:rPr>
          <w:rFonts w:ascii="Times New Roman" w:eastAsia="Times New Roman" w:hAnsi="Times New Roman" w:cs="Times New Roman"/>
          <w:bCs/>
          <w:lang w:val="es-CO" w:eastAsia="es-CO"/>
        </w:rPr>
        <w:t xml:space="preserve"> Ambiente de las Naciones Unidas y el  PNUMA [</w:t>
      </w:r>
      <w:hyperlink r:id="rId37" w:history="1">
        <w:r w:rsidR="00C24A33" w:rsidRPr="00C24A33">
          <w:rPr>
            <w:rStyle w:val="Hipervnculo"/>
            <w:rFonts w:ascii="Times New Roman" w:eastAsia="Times New Roman" w:hAnsi="Times New Roman" w:cs="Times New Roman"/>
            <w:bCs/>
            <w:lang w:val="es-CO" w:eastAsia="es-CO"/>
          </w:rPr>
          <w:t>VER</w:t>
        </w:r>
      </w:hyperlink>
      <w:r w:rsidR="00C24A33">
        <w:rPr>
          <w:rFonts w:ascii="Times New Roman" w:eastAsia="Times New Roman" w:hAnsi="Times New Roman" w:cs="Times New Roman"/>
          <w:bCs/>
          <w:lang w:val="es-CO" w:eastAsia="es-CO"/>
        </w:rPr>
        <w:t xml:space="preserve">] o  </w:t>
      </w:r>
      <w:r w:rsidR="00C24A33" w:rsidRPr="00C24A33">
        <w:rPr>
          <w:rFonts w:ascii="Times New Roman" w:eastAsia="Times New Roman" w:hAnsi="Times New Roman" w:cs="Times New Roman"/>
          <w:bCs/>
          <w:lang w:val="es-CO" w:eastAsia="es-CO"/>
        </w:rPr>
        <w:t>Programa de Naciones Unidas para el Medio Ambiente</w:t>
      </w:r>
      <w:r w:rsidR="00C24A33">
        <w:rPr>
          <w:rFonts w:ascii="Times New Roman" w:eastAsia="Times New Roman" w:hAnsi="Times New Roman" w:cs="Times New Roman"/>
          <w:bCs/>
          <w:lang w:val="es-CO" w:eastAsia="es-CO"/>
        </w:rPr>
        <w:t xml:space="preserve"> es el órgano defensor, facilitador y educador hacia el desarrollo sostenible.</w:t>
      </w:r>
    </w:p>
    <w:p w14:paraId="560AE681" w14:textId="77777777" w:rsidR="00C24A33" w:rsidRDefault="00C24A33" w:rsidP="00F10722">
      <w:pPr>
        <w:spacing w:after="0"/>
        <w:jc w:val="both"/>
        <w:textAlignment w:val="baseline"/>
        <w:rPr>
          <w:rFonts w:ascii="Times New Roman" w:eastAsia="Times New Roman" w:hAnsi="Times New Roman" w:cs="Times New Roman"/>
          <w:bCs/>
          <w:lang w:val="es-CO" w:eastAsia="es-CO"/>
        </w:rPr>
      </w:pPr>
    </w:p>
    <w:p w14:paraId="7D566E88" w14:textId="45E371FC" w:rsidR="008F5C5D" w:rsidRDefault="00C24A33" w:rsidP="00C55DD6">
      <w:pPr>
        <w:spacing w:after="0"/>
        <w:jc w:val="both"/>
        <w:textAlignment w:val="baseline"/>
        <w:rPr>
          <w:rFonts w:ascii="Times New Roman" w:eastAsia="Times New Roman" w:hAnsi="Times New Roman" w:cs="Times New Roman"/>
          <w:bCs/>
          <w:lang w:val="es-CO" w:eastAsia="es-CO"/>
        </w:rPr>
      </w:pPr>
      <w:r>
        <w:rPr>
          <w:rFonts w:ascii="Times New Roman" w:eastAsia="Times New Roman" w:hAnsi="Times New Roman" w:cs="Times New Roman"/>
          <w:bCs/>
          <w:lang w:val="es-CO" w:eastAsia="es-CO"/>
        </w:rPr>
        <w:t>Estos son los convenios más importantes en el tema ambiental:</w:t>
      </w:r>
    </w:p>
    <w:p w14:paraId="550FC52D" w14:textId="77777777" w:rsidR="00C24A33" w:rsidRPr="008F5C5D" w:rsidRDefault="00C24A33" w:rsidP="00C55DD6">
      <w:pPr>
        <w:spacing w:after="0"/>
        <w:jc w:val="both"/>
        <w:textAlignment w:val="baseline"/>
        <w:rPr>
          <w:rFonts w:ascii="Times New Roman" w:eastAsia="Times New Roman" w:hAnsi="Times New Roman" w:cs="Times New Roman"/>
          <w:bCs/>
          <w:lang w:val="es-CO" w:eastAsia="es-CO"/>
        </w:rPr>
      </w:pPr>
    </w:p>
    <w:p w14:paraId="63EE3C33" w14:textId="77777777" w:rsidR="00C55DD6" w:rsidRPr="00420A00" w:rsidRDefault="00C55DD6" w:rsidP="00C55DD6">
      <w:pPr>
        <w:spacing w:after="0"/>
        <w:jc w:val="both"/>
        <w:textAlignment w:val="baseline"/>
        <w:rPr>
          <w:rFonts w:ascii="Calibri" w:eastAsia="Times New Roman" w:hAnsi="Calibri" w:cs="Segoe UI"/>
          <w:sz w:val="22"/>
          <w:szCs w:val="22"/>
          <w:lang w:val="es-CO" w:eastAsia="es-CO"/>
        </w:rPr>
      </w:pPr>
      <w:r w:rsidRPr="00420A00">
        <w:rPr>
          <w:rFonts w:ascii="Times New Roman" w:eastAsia="Times New Roman" w:hAnsi="Times New Roman" w:cs="Times New Roman"/>
          <w:bCs/>
          <w:lang w:val="es-CO" w:eastAsia="es-CO"/>
        </w:rPr>
        <w:t>Convención sobre el Comercio Internacional de Especies Amenazadas de Fauna y Flora Silvestres (CITES)  </w:t>
      </w:r>
    </w:p>
    <w:tbl>
      <w:tblPr>
        <w:tblStyle w:val="Tablaconcuadrcula"/>
        <w:tblW w:w="0" w:type="auto"/>
        <w:tblLook w:val="04A0" w:firstRow="1" w:lastRow="0" w:firstColumn="1" w:lastColumn="0" w:noHBand="0" w:noVBand="1"/>
      </w:tblPr>
      <w:tblGrid>
        <w:gridCol w:w="3114"/>
        <w:gridCol w:w="5714"/>
      </w:tblGrid>
      <w:tr w:rsidR="00C55DD6" w14:paraId="1F767164" w14:textId="77777777" w:rsidTr="003622C9">
        <w:tc>
          <w:tcPr>
            <w:tcW w:w="3114" w:type="dxa"/>
          </w:tcPr>
          <w:p w14:paraId="45885A53" w14:textId="77777777" w:rsidR="00C55DD6" w:rsidRDefault="00C55DD6"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1AFE0E47" w14:textId="77777777" w:rsidR="00C55DD6" w:rsidRDefault="00C55DD6" w:rsidP="003622C9">
            <w:pPr>
              <w:spacing w:beforeAutospacing="1" w:afterAutospacing="1"/>
              <w:jc w:val="both"/>
              <w:textAlignment w:val="baseline"/>
              <w:rPr>
                <w:rFonts w:ascii="Calibri" w:eastAsia="Times New Roman" w:hAnsi="Calibri" w:cs="Segoe UI"/>
                <w:lang w:val="es-CO" w:eastAsia="es-CO"/>
              </w:rPr>
            </w:pPr>
            <w:r>
              <w:rPr>
                <w:rFonts w:ascii="Times New Roman" w:eastAsia="Times New Roman" w:hAnsi="Times New Roman" w:cs="Times New Roman"/>
                <w:lang w:val="es-CO" w:eastAsia="es-CO"/>
              </w:rPr>
              <w:t>S</w:t>
            </w:r>
            <w:r w:rsidRPr="00287679">
              <w:rPr>
                <w:rFonts w:ascii="Times New Roman" w:eastAsia="Times New Roman" w:hAnsi="Times New Roman" w:cs="Times New Roman"/>
                <w:lang w:val="es-CO" w:eastAsia="es-CO"/>
              </w:rPr>
              <w:t>e escribió el convenio en 1963 pero entro en vigor en 1975  </w:t>
            </w:r>
          </w:p>
        </w:tc>
      </w:tr>
      <w:tr w:rsidR="00C55DD6" w14:paraId="7A1F8119" w14:textId="77777777" w:rsidTr="003622C9">
        <w:tc>
          <w:tcPr>
            <w:tcW w:w="3114" w:type="dxa"/>
          </w:tcPr>
          <w:p w14:paraId="1DE8DAA1" w14:textId="77777777" w:rsidR="00C55DD6" w:rsidRDefault="00C55DD6"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0918090A" w14:textId="77777777" w:rsidR="00C55DD6" w:rsidRDefault="00C55DD6"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Vigilar para que el comercio internacional de animales y plantas silvestres no ponga en peligro la supervivencia de las especies.   </w:t>
            </w:r>
          </w:p>
        </w:tc>
      </w:tr>
      <w:tr w:rsidR="00C55DD6" w14:paraId="297FCC39" w14:textId="77777777" w:rsidTr="003622C9">
        <w:tc>
          <w:tcPr>
            <w:tcW w:w="3114" w:type="dxa"/>
          </w:tcPr>
          <w:p w14:paraId="25A88C54" w14:textId="77777777" w:rsidR="00C55DD6" w:rsidRDefault="00C55DD6"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4E1C29E3" w14:textId="77777777" w:rsidR="00C55DD6" w:rsidRDefault="00C55DD6"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Washington DC (Estados Unidos)  </w:t>
            </w:r>
          </w:p>
        </w:tc>
      </w:tr>
      <w:tr w:rsidR="00C55DD6" w14:paraId="20044441" w14:textId="77777777" w:rsidTr="003622C9">
        <w:tc>
          <w:tcPr>
            <w:tcW w:w="3114" w:type="dxa"/>
          </w:tcPr>
          <w:p w14:paraId="26CA699F" w14:textId="77777777" w:rsidR="00C55DD6" w:rsidRDefault="00C55DD6"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3E42B41B" w14:textId="77777777" w:rsidR="00C55DD6" w:rsidRDefault="00C55DD6"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140 países  </w:t>
            </w:r>
          </w:p>
        </w:tc>
      </w:tr>
      <w:tr w:rsidR="00C55DD6" w14:paraId="357D0E56" w14:textId="77777777" w:rsidTr="003622C9">
        <w:tc>
          <w:tcPr>
            <w:tcW w:w="3114" w:type="dxa"/>
          </w:tcPr>
          <w:p w14:paraId="5EBB4049" w14:textId="77777777" w:rsidR="00C55DD6" w:rsidRPr="00287679" w:rsidRDefault="00C55DD6" w:rsidP="003622C9">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509E2615" w14:textId="77777777" w:rsidR="00C55DD6" w:rsidRPr="00287679" w:rsidRDefault="00C55DD6" w:rsidP="003622C9">
            <w:pPr>
              <w:spacing w:beforeAutospacing="1"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Clips video  de las especies más amenazadas por el tráfico.</w:t>
            </w:r>
          </w:p>
          <w:p w14:paraId="17DD162F" w14:textId="77777777" w:rsidR="00422DF9" w:rsidRDefault="00C55DD6" w:rsidP="00422DF9">
            <w:pPr>
              <w:rPr>
                <w:lang w:val="es-CO" w:eastAsia="es-CO"/>
              </w:rPr>
            </w:pPr>
            <w:r w:rsidRPr="00287679">
              <w:rPr>
                <w:lang w:val="es-CO" w:eastAsia="es-CO"/>
              </w:rPr>
              <w:t xml:space="preserve">Shark loading Indonesia. Identificación del clip de video: </w:t>
            </w:r>
            <w:commentRangeStart w:id="27"/>
            <w:r w:rsidRPr="00287679">
              <w:rPr>
                <w:lang w:val="es-CO" w:eastAsia="es-CO"/>
              </w:rPr>
              <w:t>5287391</w:t>
            </w:r>
            <w:commentRangeEnd w:id="27"/>
            <w:r w:rsidR="00176685">
              <w:rPr>
                <w:rStyle w:val="Refdecomentario"/>
                <w:rFonts w:ascii="Calibri" w:eastAsia="Calibri" w:hAnsi="Calibri" w:cs="Times New Roman"/>
              </w:rPr>
              <w:commentReference w:id="27"/>
            </w:r>
            <w:r w:rsidRPr="00287679">
              <w:rPr>
                <w:lang w:val="es-CO" w:eastAsia="es-CO"/>
              </w:rPr>
              <w:t xml:space="preserve">, </w:t>
            </w:r>
          </w:p>
          <w:p w14:paraId="7F7B3A6B" w14:textId="41786653" w:rsidR="00C55DD6" w:rsidRDefault="00C55DD6" w:rsidP="00422DF9">
            <w:pPr>
              <w:rPr>
                <w:rFonts w:ascii="Calibri" w:hAnsi="Calibri" w:cs="Segoe UI"/>
                <w:lang w:val="es-CO" w:eastAsia="es-CO"/>
              </w:rPr>
            </w:pPr>
            <w:r w:rsidRPr="00287679">
              <w:rPr>
                <w:lang w:val="es-CO" w:eastAsia="es-CO"/>
              </w:rPr>
              <w:t>1417855</w:t>
            </w:r>
          </w:p>
        </w:tc>
      </w:tr>
    </w:tbl>
    <w:p w14:paraId="199BCFA3" w14:textId="77777777" w:rsidR="00C55DD6" w:rsidRDefault="00C55DD6" w:rsidP="00C55DD6">
      <w:pPr>
        <w:spacing w:after="0"/>
        <w:jc w:val="both"/>
        <w:textAlignment w:val="baseline"/>
        <w:rPr>
          <w:rFonts w:ascii="Calibri" w:eastAsia="Times New Roman" w:hAnsi="Calibri" w:cs="Segoe UI"/>
          <w:sz w:val="22"/>
          <w:szCs w:val="22"/>
          <w:lang w:val="es-CO" w:eastAsia="es-CO"/>
        </w:rPr>
      </w:pPr>
    </w:p>
    <w:p w14:paraId="09796441" w14:textId="77777777" w:rsidR="00C55DD6" w:rsidRDefault="00C55DD6" w:rsidP="00C55DD6">
      <w:pPr>
        <w:spacing w:after="0"/>
        <w:jc w:val="both"/>
        <w:textAlignment w:val="baseline"/>
        <w:rPr>
          <w:rFonts w:ascii="Calibri" w:eastAsia="Times New Roman" w:hAnsi="Calibri" w:cs="Segoe UI"/>
          <w:sz w:val="22"/>
          <w:szCs w:val="22"/>
          <w:lang w:val="es-CO" w:eastAsia="es-CO"/>
        </w:rPr>
      </w:pPr>
    </w:p>
    <w:p w14:paraId="1107C265" w14:textId="77777777" w:rsidR="00C55DD6" w:rsidRDefault="00C55DD6" w:rsidP="00C55DD6">
      <w:pPr>
        <w:spacing w:after="0"/>
        <w:jc w:val="both"/>
        <w:textAlignment w:val="baseline"/>
        <w:rPr>
          <w:rFonts w:ascii="Calibri" w:eastAsia="Times New Roman" w:hAnsi="Calibri" w:cs="Segoe UI"/>
          <w:sz w:val="22"/>
          <w:szCs w:val="22"/>
          <w:lang w:val="es-CO" w:eastAsia="es-CO"/>
        </w:rPr>
      </w:pPr>
    </w:p>
    <w:p w14:paraId="10BF74E7" w14:textId="1B49A81D" w:rsidR="00905B7E" w:rsidRDefault="00905B7E"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Convenio Marco de las Naciones Unidas sobre Cambio Climático  </w:t>
      </w:r>
    </w:p>
    <w:tbl>
      <w:tblPr>
        <w:tblStyle w:val="Tablaconcuadrcula"/>
        <w:tblW w:w="0" w:type="auto"/>
        <w:tblLook w:val="04A0" w:firstRow="1" w:lastRow="0" w:firstColumn="1" w:lastColumn="0" w:noHBand="0" w:noVBand="1"/>
      </w:tblPr>
      <w:tblGrid>
        <w:gridCol w:w="3114"/>
        <w:gridCol w:w="5714"/>
      </w:tblGrid>
      <w:tr w:rsidR="00905B7E" w14:paraId="4C01D4A4" w14:textId="77777777" w:rsidTr="003622C9">
        <w:tc>
          <w:tcPr>
            <w:tcW w:w="3114" w:type="dxa"/>
          </w:tcPr>
          <w:p w14:paraId="0D536D5D" w14:textId="77777777" w:rsidR="00905B7E" w:rsidRDefault="00905B7E"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549750C1" w14:textId="6B2A3C7E" w:rsidR="00905B7E" w:rsidRDefault="00905B7E" w:rsidP="003622C9">
            <w:pPr>
              <w:spacing w:beforeAutospacing="1" w:afterAutospacing="1"/>
              <w:jc w:val="both"/>
              <w:textAlignment w:val="baseline"/>
              <w:rPr>
                <w:rFonts w:ascii="Calibri" w:eastAsia="Times New Roman" w:hAnsi="Calibri" w:cs="Segoe UI"/>
                <w:lang w:val="es-CO" w:eastAsia="es-CO"/>
              </w:rPr>
            </w:pPr>
            <w:r>
              <w:rPr>
                <w:rFonts w:ascii="Times New Roman" w:eastAsia="Times New Roman" w:hAnsi="Times New Roman" w:cs="Times New Roman"/>
                <w:lang w:val="es-CO" w:eastAsia="es-CO"/>
              </w:rPr>
              <w:t xml:space="preserve">A partir de </w:t>
            </w:r>
            <w:r w:rsidRPr="00287679">
              <w:rPr>
                <w:rFonts w:ascii="Times New Roman" w:eastAsia="Times New Roman" w:hAnsi="Times New Roman" w:cs="Times New Roman"/>
                <w:lang w:val="es-CO" w:eastAsia="es-CO"/>
              </w:rPr>
              <w:t>1992 </w:t>
            </w:r>
          </w:p>
        </w:tc>
      </w:tr>
      <w:tr w:rsidR="00905B7E" w14:paraId="589E58F2" w14:textId="77777777" w:rsidTr="003622C9">
        <w:tc>
          <w:tcPr>
            <w:tcW w:w="3114" w:type="dxa"/>
          </w:tcPr>
          <w:p w14:paraId="7D477589" w14:textId="77777777" w:rsidR="00905B7E" w:rsidRDefault="00905B7E" w:rsidP="00905B7E">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3975006E" w14:textId="077403B8" w:rsidR="00905B7E" w:rsidRDefault="00905B7E" w:rsidP="00905B7E">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Comprometer a los diferentes países a controlar las concentraciones de gases de efecto invernadero en la atmósfera para que no se produzcan cambios peligrosos en el clima.   </w:t>
            </w:r>
          </w:p>
        </w:tc>
      </w:tr>
      <w:tr w:rsidR="00905B7E" w14:paraId="22C9391F" w14:textId="77777777" w:rsidTr="003622C9">
        <w:tc>
          <w:tcPr>
            <w:tcW w:w="3114" w:type="dxa"/>
          </w:tcPr>
          <w:p w14:paraId="4DC725B6" w14:textId="77777777" w:rsidR="00905B7E" w:rsidRDefault="00905B7E" w:rsidP="00905B7E">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6BFEA33D" w14:textId="033FD551" w:rsidR="00905B7E" w:rsidRDefault="00905B7E" w:rsidP="00905B7E">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Nueva York (Estados Unidos)  </w:t>
            </w:r>
          </w:p>
        </w:tc>
      </w:tr>
      <w:tr w:rsidR="00905B7E" w14:paraId="76755388" w14:textId="77777777" w:rsidTr="003622C9">
        <w:tc>
          <w:tcPr>
            <w:tcW w:w="3114" w:type="dxa"/>
          </w:tcPr>
          <w:p w14:paraId="1CA12BB6" w14:textId="77777777" w:rsidR="00905B7E" w:rsidRDefault="00905B7E" w:rsidP="00905B7E">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6E16A999" w14:textId="608BCAC8" w:rsidR="00905B7E" w:rsidRPr="00905B7E" w:rsidRDefault="00905B7E" w:rsidP="00905B7E">
            <w:pPr>
              <w:spacing w:beforeAutospacing="1" w:afterAutospacing="1"/>
              <w:textAlignment w:val="baseline"/>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185 países </w:t>
            </w:r>
          </w:p>
        </w:tc>
      </w:tr>
      <w:tr w:rsidR="00905B7E" w14:paraId="5CCF09B1" w14:textId="77777777" w:rsidTr="003622C9">
        <w:tc>
          <w:tcPr>
            <w:tcW w:w="3114" w:type="dxa"/>
          </w:tcPr>
          <w:p w14:paraId="0E12797A" w14:textId="77777777" w:rsidR="00905B7E" w:rsidRPr="00287679" w:rsidRDefault="00905B7E" w:rsidP="00905B7E">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5BC185BB" w14:textId="77777777" w:rsidR="00905B7E" w:rsidRPr="00287679" w:rsidRDefault="00905B7E" w:rsidP="00905B7E">
            <w:pPr>
              <w:spacing w:beforeAutospacing="1"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Clip de video clips de emisión de gases.</w:t>
            </w:r>
          </w:p>
          <w:p w14:paraId="2A343DE3" w14:textId="77777777" w:rsidR="00905B7E" w:rsidRPr="0009316F" w:rsidRDefault="00905B7E" w:rsidP="00905B7E">
            <w:pPr>
              <w:spacing w:beforeAutospacing="1" w:afterAutospacing="1"/>
              <w:textAlignment w:val="baseline"/>
              <w:rPr>
                <w:rFonts w:ascii="Times New Roman" w:eastAsia="Times New Roman" w:hAnsi="Times New Roman" w:cs="Times New Roman"/>
                <w:lang w:val="en-US" w:eastAsia="es-CO"/>
              </w:rPr>
            </w:pPr>
            <w:r w:rsidRPr="0009316F">
              <w:rPr>
                <w:rFonts w:ascii="Times New Roman" w:eastAsia="Times New Roman" w:hAnsi="Times New Roman" w:cs="Times New Roman"/>
                <w:lang w:val="en-US" w:eastAsia="es-CO"/>
              </w:rPr>
              <w:t xml:space="preserve">Smoking power plant. Identificación del clip de video: 687352, </w:t>
            </w:r>
          </w:p>
          <w:p w14:paraId="5C4EF9B9" w14:textId="3136F6F9" w:rsidR="00905B7E" w:rsidRDefault="00905B7E" w:rsidP="00905B7E">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QINGDAO - APRIL 29: Traffic drives through thick smog at a road on April 29, 2010 in Qingdao, China. </w:t>
            </w:r>
            <w:r w:rsidRPr="00287679">
              <w:rPr>
                <w:rFonts w:ascii="Times New Roman" w:eastAsia="Times New Roman" w:hAnsi="Times New Roman" w:cs="Times New Roman"/>
                <w:lang w:val="es-CO" w:eastAsia="es-CO"/>
              </w:rPr>
              <w:t>Identificación del clip de video: 2002598</w:t>
            </w:r>
          </w:p>
        </w:tc>
      </w:tr>
    </w:tbl>
    <w:p w14:paraId="1BF47C5B" w14:textId="77777777" w:rsidR="00905B7E" w:rsidRDefault="00905B7E" w:rsidP="00C55DD6">
      <w:pPr>
        <w:spacing w:after="0"/>
        <w:jc w:val="both"/>
        <w:textAlignment w:val="baseline"/>
        <w:rPr>
          <w:rFonts w:ascii="Calibri" w:eastAsia="Times New Roman" w:hAnsi="Calibri" w:cs="Segoe UI"/>
          <w:sz w:val="22"/>
          <w:szCs w:val="22"/>
          <w:lang w:val="es-CO" w:eastAsia="es-CO"/>
        </w:rPr>
      </w:pPr>
    </w:p>
    <w:p w14:paraId="6D85358E" w14:textId="4D38B523" w:rsidR="00905B7E" w:rsidRDefault="00422DF9"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Protocolo de Kioto  </w:t>
      </w:r>
    </w:p>
    <w:tbl>
      <w:tblPr>
        <w:tblStyle w:val="Tablaconcuadrcula"/>
        <w:tblW w:w="0" w:type="auto"/>
        <w:tblLook w:val="04A0" w:firstRow="1" w:lastRow="0" w:firstColumn="1" w:lastColumn="0" w:noHBand="0" w:noVBand="1"/>
      </w:tblPr>
      <w:tblGrid>
        <w:gridCol w:w="3114"/>
        <w:gridCol w:w="5714"/>
      </w:tblGrid>
      <w:tr w:rsidR="00905B7E" w14:paraId="2803A7D1" w14:textId="77777777" w:rsidTr="003622C9">
        <w:tc>
          <w:tcPr>
            <w:tcW w:w="3114" w:type="dxa"/>
          </w:tcPr>
          <w:p w14:paraId="68E9F84A" w14:textId="77777777" w:rsidR="00905B7E" w:rsidRDefault="00905B7E"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72E721AC" w14:textId="0689B653" w:rsidR="00905B7E" w:rsidRPr="00422DF9" w:rsidRDefault="00422DF9" w:rsidP="003622C9">
            <w:pPr>
              <w:spacing w:beforeAutospacing="1"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Fue considerado en 1997  pero solo </w:t>
            </w:r>
            <w:r>
              <w:rPr>
                <w:rFonts w:ascii="Times New Roman" w:eastAsia="Times New Roman" w:hAnsi="Times New Roman" w:cs="Times New Roman"/>
                <w:lang w:val="es-CO" w:eastAsia="es-CO"/>
              </w:rPr>
              <w:t>hasta el  2005 fue ratificado. </w:t>
            </w:r>
          </w:p>
        </w:tc>
      </w:tr>
      <w:tr w:rsidR="00422DF9" w14:paraId="3C936C80" w14:textId="77777777" w:rsidTr="003622C9">
        <w:tc>
          <w:tcPr>
            <w:tcW w:w="3114" w:type="dxa"/>
          </w:tcPr>
          <w:p w14:paraId="2F49B8CB"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3A43229B" w14:textId="76FEEC7E"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Este  protocolo es un acuerdo internacional vinculado al tratado de la Convención sobre el Cambio Climático, basándose en ésta añade la obligación delimitar las emisiones de seis gases de efecto invernadero en un 5%.   </w:t>
            </w:r>
          </w:p>
        </w:tc>
      </w:tr>
      <w:tr w:rsidR="00422DF9" w14:paraId="7BDF2DF4" w14:textId="77777777" w:rsidTr="003622C9">
        <w:tc>
          <w:tcPr>
            <w:tcW w:w="3114" w:type="dxa"/>
          </w:tcPr>
          <w:p w14:paraId="7EB63C51"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3034FD1E" w14:textId="44B4BF41"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Kioto (Japón)   </w:t>
            </w:r>
          </w:p>
        </w:tc>
      </w:tr>
      <w:tr w:rsidR="00422DF9" w14:paraId="50FF3680" w14:textId="77777777" w:rsidTr="003622C9">
        <w:tc>
          <w:tcPr>
            <w:tcW w:w="3114" w:type="dxa"/>
          </w:tcPr>
          <w:p w14:paraId="3BF2E37A"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700D8048" w14:textId="52699EA3"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124 países. Entre estos Japón, países miembros de la Unión Europea, Rusia.  No fue firmado por Estados Unidos  </w:t>
            </w:r>
          </w:p>
        </w:tc>
      </w:tr>
      <w:tr w:rsidR="00422DF9" w14:paraId="69A35D71" w14:textId="77777777" w:rsidTr="003622C9">
        <w:tc>
          <w:tcPr>
            <w:tcW w:w="3114" w:type="dxa"/>
          </w:tcPr>
          <w:p w14:paraId="69DABF83" w14:textId="77777777" w:rsidR="00422DF9" w:rsidRPr="00287679" w:rsidRDefault="00422DF9" w:rsidP="00422DF9">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07F1FDD4" w14:textId="06B27236" w:rsidR="00422DF9" w:rsidRPr="00422DF9" w:rsidRDefault="00422DF9" w:rsidP="00422DF9">
            <w:pPr>
              <w:spacing w:beforeAutospacing="1" w:afterAutospacing="1"/>
              <w:textAlignment w:val="baseline"/>
              <w:rPr>
                <w:rFonts w:ascii="Times New Roman" w:eastAsia="Times New Roman" w:hAnsi="Times New Roman" w:cs="Times New Roman"/>
                <w:lang w:val="en-US" w:eastAsia="es-CO"/>
              </w:rPr>
            </w:pPr>
            <w:r w:rsidRPr="0009316F">
              <w:rPr>
                <w:rFonts w:ascii="Times New Roman" w:eastAsia="Times New Roman" w:hAnsi="Times New Roman" w:cs="Times New Roman"/>
                <w:lang w:val="en-US" w:eastAsia="es-CO"/>
              </w:rPr>
              <w:t xml:space="preserve">Clip de video: Cars emitting CO2 in the desert with a wide blue skyVideo en stock. </w:t>
            </w:r>
            <w:r w:rsidRPr="00422DF9">
              <w:rPr>
                <w:rFonts w:ascii="Times New Roman" w:eastAsia="Times New Roman" w:hAnsi="Times New Roman" w:cs="Times New Roman"/>
                <w:lang w:val="en-US" w:eastAsia="es-CO"/>
              </w:rPr>
              <w:t>Identific</w:t>
            </w:r>
            <w:r>
              <w:rPr>
                <w:rFonts w:ascii="Times New Roman" w:eastAsia="Times New Roman" w:hAnsi="Times New Roman" w:cs="Times New Roman"/>
                <w:lang w:val="en-US" w:eastAsia="es-CO"/>
              </w:rPr>
              <w:t>ación del clip de video: 260852</w:t>
            </w:r>
          </w:p>
        </w:tc>
      </w:tr>
    </w:tbl>
    <w:p w14:paraId="2A6467AC" w14:textId="77777777" w:rsidR="00905B7E" w:rsidRDefault="00905B7E" w:rsidP="00C55DD6">
      <w:pPr>
        <w:spacing w:after="0"/>
        <w:jc w:val="both"/>
        <w:textAlignment w:val="baseline"/>
        <w:rPr>
          <w:rFonts w:ascii="Calibri" w:eastAsia="Times New Roman" w:hAnsi="Calibri" w:cs="Segoe UI"/>
          <w:sz w:val="22"/>
          <w:szCs w:val="22"/>
          <w:lang w:val="es-CO" w:eastAsia="es-CO"/>
        </w:rPr>
      </w:pPr>
    </w:p>
    <w:p w14:paraId="2AB0B46E" w14:textId="07764858" w:rsidR="00422DF9" w:rsidRDefault="00422DF9"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El Convenio de Róterdam    </w:t>
      </w:r>
    </w:p>
    <w:tbl>
      <w:tblPr>
        <w:tblStyle w:val="Tablaconcuadrcula"/>
        <w:tblW w:w="0" w:type="auto"/>
        <w:tblLook w:val="04A0" w:firstRow="1" w:lastRow="0" w:firstColumn="1" w:lastColumn="0" w:noHBand="0" w:noVBand="1"/>
      </w:tblPr>
      <w:tblGrid>
        <w:gridCol w:w="3114"/>
        <w:gridCol w:w="5714"/>
      </w:tblGrid>
      <w:tr w:rsidR="00422DF9" w14:paraId="2AC72F76" w14:textId="77777777" w:rsidTr="003622C9">
        <w:tc>
          <w:tcPr>
            <w:tcW w:w="3114" w:type="dxa"/>
          </w:tcPr>
          <w:p w14:paraId="113E8B3F"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2770BB1E" w14:textId="7836AEBB" w:rsidR="00422DF9" w:rsidRDefault="00422DF9" w:rsidP="00422DF9">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Fue aprobado en 1998 y suscrito en el  2002  </w:t>
            </w:r>
          </w:p>
        </w:tc>
      </w:tr>
      <w:tr w:rsidR="00422DF9" w14:paraId="2C4EC899" w14:textId="77777777" w:rsidTr="003622C9">
        <w:tc>
          <w:tcPr>
            <w:tcW w:w="3114" w:type="dxa"/>
          </w:tcPr>
          <w:p w14:paraId="3674993C"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322764B2" w14:textId="41D2D1EF"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Promover la responsabilidad que tienen tanto los países productores y comercializadores, como los países compradores de plaguicidas y productos químicos peligrosos con el fin de proteger la salud humana y el medio ambiente frente a posibles daños.  </w:t>
            </w:r>
          </w:p>
        </w:tc>
      </w:tr>
      <w:tr w:rsidR="00422DF9" w14:paraId="5E8067A8" w14:textId="77777777" w:rsidTr="003622C9">
        <w:tc>
          <w:tcPr>
            <w:tcW w:w="3114" w:type="dxa"/>
          </w:tcPr>
          <w:p w14:paraId="65725771"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6E917D4A" w14:textId="3AB2998D"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Róterdam (Holanda-Países Bajos)   </w:t>
            </w:r>
          </w:p>
        </w:tc>
      </w:tr>
      <w:tr w:rsidR="00422DF9" w14:paraId="67FB33D1" w14:textId="77777777" w:rsidTr="003622C9">
        <w:tc>
          <w:tcPr>
            <w:tcW w:w="3114" w:type="dxa"/>
          </w:tcPr>
          <w:p w14:paraId="7F1587E5"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780B63A9" w14:textId="18D74C81"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Suscrito por 60 países y la Unión Europea.  Actualmente cuenta con 100 delegados.  </w:t>
            </w:r>
          </w:p>
        </w:tc>
      </w:tr>
      <w:tr w:rsidR="00422DF9" w14:paraId="5C1F64D6" w14:textId="77777777" w:rsidTr="003622C9">
        <w:tc>
          <w:tcPr>
            <w:tcW w:w="3114" w:type="dxa"/>
          </w:tcPr>
          <w:p w14:paraId="2AFFC8A5" w14:textId="77777777" w:rsidR="00422DF9" w:rsidRPr="00287679" w:rsidRDefault="00422DF9" w:rsidP="00422DF9">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375B206A" w14:textId="77777777" w:rsidR="00422DF9" w:rsidRPr="00287679" w:rsidRDefault="00422DF9" w:rsidP="00422DF9">
            <w:pPr>
              <w:spacing w:beforeAutospacing="1" w:afterAutospacing="1"/>
              <w:textAlignment w:val="baseline"/>
              <w:rPr>
                <w:rFonts w:ascii="Times New Roman" w:eastAsia="Times New Roman" w:hAnsi="Times New Roman" w:cs="Times New Roman"/>
                <w:lang w:val="es-CO" w:eastAsia="es-CO"/>
              </w:rPr>
            </w:pPr>
            <w:r w:rsidRPr="0009316F">
              <w:rPr>
                <w:rFonts w:ascii="Times New Roman" w:eastAsia="Times New Roman" w:hAnsi="Times New Roman" w:cs="Times New Roman"/>
                <w:lang w:val="en-US" w:eastAsia="es-CO"/>
              </w:rPr>
              <w:t xml:space="preserve">Farmers spraying pesticide in water melon farm. </w:t>
            </w:r>
            <w:r w:rsidRPr="00287679">
              <w:rPr>
                <w:rFonts w:ascii="Times New Roman" w:eastAsia="Times New Roman" w:hAnsi="Times New Roman" w:cs="Times New Roman"/>
                <w:lang w:val="es-CO" w:eastAsia="es-CO"/>
              </w:rPr>
              <w:t>Identificación del clip de video: 5120495</w:t>
            </w:r>
          </w:p>
          <w:p w14:paraId="31C1351D" w14:textId="3DF762CB" w:rsidR="00422DF9" w:rsidRDefault="00422DF9" w:rsidP="00422DF9">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Spray leaving the nozzles of a spray plane/crop duster on a field of wheat. </w:t>
            </w:r>
            <w:r w:rsidRPr="00287679">
              <w:rPr>
                <w:rFonts w:ascii="Times New Roman" w:eastAsia="Times New Roman" w:hAnsi="Times New Roman" w:cs="Times New Roman"/>
                <w:lang w:val="es-CO" w:eastAsia="es-CO"/>
              </w:rPr>
              <w:t>Identificación del clip de video: 2587406</w:t>
            </w:r>
          </w:p>
        </w:tc>
      </w:tr>
    </w:tbl>
    <w:p w14:paraId="5806A040" w14:textId="77777777" w:rsidR="00422DF9" w:rsidRDefault="00422DF9" w:rsidP="00C55DD6">
      <w:pPr>
        <w:spacing w:after="0"/>
        <w:jc w:val="both"/>
        <w:textAlignment w:val="baseline"/>
        <w:rPr>
          <w:rFonts w:ascii="Calibri" w:eastAsia="Times New Roman" w:hAnsi="Calibri" w:cs="Segoe UI"/>
          <w:sz w:val="22"/>
          <w:szCs w:val="22"/>
          <w:lang w:val="es-CO" w:eastAsia="es-CO"/>
        </w:rPr>
      </w:pPr>
    </w:p>
    <w:p w14:paraId="0EEA9BCD" w14:textId="77777777" w:rsidR="00422DF9" w:rsidRDefault="00422DF9" w:rsidP="00C55DD6">
      <w:pPr>
        <w:spacing w:after="0"/>
        <w:jc w:val="both"/>
        <w:textAlignment w:val="baseline"/>
        <w:rPr>
          <w:rFonts w:ascii="Calibri" w:eastAsia="Times New Roman" w:hAnsi="Calibri" w:cs="Segoe UI"/>
          <w:sz w:val="22"/>
          <w:szCs w:val="22"/>
          <w:lang w:val="es-CO" w:eastAsia="es-CO"/>
        </w:rPr>
      </w:pPr>
    </w:p>
    <w:p w14:paraId="5142CA45" w14:textId="7C67D41F" w:rsidR="00422DF9" w:rsidRDefault="00422DF9"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Protocolo de Cartagena sobre Seguridad de la Biotecnología  </w:t>
      </w:r>
    </w:p>
    <w:tbl>
      <w:tblPr>
        <w:tblStyle w:val="Tablaconcuadrcula"/>
        <w:tblW w:w="0" w:type="auto"/>
        <w:tblLook w:val="04A0" w:firstRow="1" w:lastRow="0" w:firstColumn="1" w:lastColumn="0" w:noHBand="0" w:noVBand="1"/>
      </w:tblPr>
      <w:tblGrid>
        <w:gridCol w:w="3114"/>
        <w:gridCol w:w="5714"/>
      </w:tblGrid>
      <w:tr w:rsidR="00422DF9" w14:paraId="4ADAC50B" w14:textId="77777777" w:rsidTr="003622C9">
        <w:tc>
          <w:tcPr>
            <w:tcW w:w="3114" w:type="dxa"/>
          </w:tcPr>
          <w:p w14:paraId="3523AD67" w14:textId="77777777" w:rsidR="00422DF9" w:rsidRDefault="00422DF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34C02867" w14:textId="739505BD" w:rsidR="00422DF9" w:rsidRDefault="00422DF9" w:rsidP="003622C9">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Las primeras negociaciones comenzaron en 1995 y finalizaron en el 2000  </w:t>
            </w:r>
          </w:p>
        </w:tc>
      </w:tr>
      <w:tr w:rsidR="00422DF9" w14:paraId="37BDD0D7" w14:textId="77777777" w:rsidTr="003622C9">
        <w:tc>
          <w:tcPr>
            <w:tcW w:w="3114" w:type="dxa"/>
          </w:tcPr>
          <w:p w14:paraId="45C617BA" w14:textId="77777777" w:rsidR="00422DF9" w:rsidRDefault="00422DF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5B892784" w14:textId="64B440B6" w:rsidR="00422DF9" w:rsidRPr="00422DF9" w:rsidRDefault="00422DF9" w:rsidP="003622C9">
            <w:pPr>
              <w:spacing w:beforeAutospacing="1"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Es un acuerdo suplemento al Convenio de Biodiversidad. Fomenta el uso adecuado de organismos vivos modificados por medio de la biotecnología moderna, es decir productos transgénicos</w:t>
            </w:r>
          </w:p>
        </w:tc>
      </w:tr>
      <w:tr w:rsidR="00422DF9" w14:paraId="364ABE84" w14:textId="77777777" w:rsidTr="003622C9">
        <w:tc>
          <w:tcPr>
            <w:tcW w:w="3114" w:type="dxa"/>
          </w:tcPr>
          <w:p w14:paraId="08019270"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3F5B8D5B" w14:textId="1EC10742" w:rsidR="00422DF9" w:rsidRDefault="00422DF9" w:rsidP="00422DF9">
            <w:pPr>
              <w:spacing w:beforeAutospacing="1" w:afterAutospacing="1"/>
              <w:jc w:val="both"/>
              <w:textAlignment w:val="baseline"/>
              <w:rPr>
                <w:rFonts w:ascii="Calibri" w:eastAsia="Times New Roman" w:hAnsi="Calibri" w:cs="Segoe UI"/>
                <w:lang w:val="es-CO" w:eastAsia="es-CO"/>
              </w:rPr>
            </w:pPr>
            <w:r>
              <w:rPr>
                <w:rFonts w:ascii="Times New Roman" w:eastAsia="Times New Roman" w:hAnsi="Times New Roman" w:cs="Times New Roman"/>
                <w:lang w:val="es-CO" w:eastAsia="es-CO"/>
              </w:rPr>
              <w:t>J</w:t>
            </w:r>
            <w:r w:rsidRPr="00287679">
              <w:rPr>
                <w:rFonts w:ascii="Times New Roman" w:eastAsia="Times New Roman" w:hAnsi="Times New Roman" w:cs="Times New Roman"/>
                <w:lang w:val="es-CO" w:eastAsia="es-CO"/>
              </w:rPr>
              <w:t>a</w:t>
            </w:r>
            <w:r>
              <w:rPr>
                <w:rFonts w:ascii="Times New Roman" w:eastAsia="Times New Roman" w:hAnsi="Times New Roman" w:cs="Times New Roman"/>
                <w:lang w:val="es-CO" w:eastAsia="es-CO"/>
              </w:rPr>
              <w:t xml:space="preserve">karta (Indonesia-Isla de Java) y </w:t>
            </w:r>
            <w:r w:rsidRPr="00287679">
              <w:rPr>
                <w:rFonts w:ascii="Times New Roman" w:eastAsia="Times New Roman" w:hAnsi="Times New Roman" w:cs="Times New Roman"/>
                <w:lang w:val="es-CO" w:eastAsia="es-CO"/>
              </w:rPr>
              <w:t>Cartagena (Colombia)  </w:t>
            </w:r>
          </w:p>
        </w:tc>
      </w:tr>
      <w:tr w:rsidR="00422DF9" w14:paraId="73988068" w14:textId="77777777" w:rsidTr="003622C9">
        <w:tc>
          <w:tcPr>
            <w:tcW w:w="3114" w:type="dxa"/>
          </w:tcPr>
          <w:p w14:paraId="6C7B9B5A" w14:textId="77777777"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5D03BDE2" w14:textId="06AD26CC" w:rsidR="00422DF9" w:rsidRDefault="00422DF9" w:rsidP="00422DF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175 países  </w:t>
            </w:r>
          </w:p>
        </w:tc>
      </w:tr>
      <w:tr w:rsidR="00422DF9" w14:paraId="3FBFBD36" w14:textId="77777777" w:rsidTr="003622C9">
        <w:tc>
          <w:tcPr>
            <w:tcW w:w="3114" w:type="dxa"/>
          </w:tcPr>
          <w:p w14:paraId="3C8318E8" w14:textId="77777777" w:rsidR="00422DF9" w:rsidRPr="00287679" w:rsidRDefault="00422DF9" w:rsidP="00422DF9">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1B33E3F9" w14:textId="77777777" w:rsidR="00422DF9" w:rsidRPr="00287679" w:rsidRDefault="00422DF9" w:rsidP="00422DF9">
            <w:pPr>
              <w:spacing w:beforeAutospacing="1" w:afterAutospacing="1"/>
              <w:jc w:val="both"/>
              <w:textAlignment w:val="baseline"/>
              <w:rPr>
                <w:rFonts w:ascii="Times New Roman" w:eastAsia="Times New Roman" w:hAnsi="Times New Roman" w:cs="Times New Roman"/>
                <w:lang w:val="es-CO" w:eastAsia="es-CO"/>
              </w:rPr>
            </w:pPr>
            <w:r w:rsidRPr="0009316F">
              <w:rPr>
                <w:rFonts w:ascii="Times New Roman" w:eastAsia="Times New Roman" w:hAnsi="Times New Roman" w:cs="Times New Roman"/>
                <w:lang w:val="en-US" w:eastAsia="es-CO"/>
              </w:rPr>
              <w:t xml:space="preserve">Male scientist hands with syringe injecting red pepper. </w:t>
            </w:r>
            <w:r w:rsidRPr="00287679">
              <w:rPr>
                <w:rFonts w:ascii="Times New Roman" w:eastAsia="Times New Roman" w:hAnsi="Times New Roman" w:cs="Times New Roman"/>
                <w:lang w:val="es-CO" w:eastAsia="es-CO"/>
              </w:rPr>
              <w:t>Identificación del clip de video: 1128556</w:t>
            </w:r>
          </w:p>
          <w:p w14:paraId="0C5F5154" w14:textId="30BD7B62" w:rsidR="00422DF9" w:rsidRDefault="00422DF9" w:rsidP="00422DF9">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Scientist in laboratory slicing and putting grapes in test tubes. </w:t>
            </w:r>
            <w:r w:rsidRPr="00287679">
              <w:rPr>
                <w:rFonts w:ascii="Times New Roman" w:eastAsia="Times New Roman" w:hAnsi="Times New Roman" w:cs="Times New Roman"/>
                <w:lang w:val="es-CO" w:eastAsia="es-CO"/>
              </w:rPr>
              <w:t>Identificación del clip de video: 1883842</w:t>
            </w:r>
          </w:p>
        </w:tc>
      </w:tr>
    </w:tbl>
    <w:p w14:paraId="0A568B1E" w14:textId="77777777" w:rsidR="00422DF9" w:rsidRDefault="00422DF9" w:rsidP="00C55DD6">
      <w:pPr>
        <w:spacing w:after="0"/>
        <w:jc w:val="both"/>
        <w:textAlignment w:val="baseline"/>
        <w:rPr>
          <w:rFonts w:ascii="Calibri" w:eastAsia="Times New Roman" w:hAnsi="Calibri" w:cs="Segoe UI"/>
          <w:sz w:val="22"/>
          <w:szCs w:val="22"/>
          <w:lang w:val="es-CO" w:eastAsia="es-CO"/>
        </w:rPr>
      </w:pPr>
    </w:p>
    <w:p w14:paraId="4CF6BDE0" w14:textId="39B4C976" w:rsidR="004D79A8" w:rsidRDefault="004F34DC"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Convenio de Basilea  </w:t>
      </w:r>
    </w:p>
    <w:tbl>
      <w:tblPr>
        <w:tblStyle w:val="Tablaconcuadrcula"/>
        <w:tblW w:w="0" w:type="auto"/>
        <w:tblLook w:val="04A0" w:firstRow="1" w:lastRow="0" w:firstColumn="1" w:lastColumn="0" w:noHBand="0" w:noVBand="1"/>
      </w:tblPr>
      <w:tblGrid>
        <w:gridCol w:w="3114"/>
        <w:gridCol w:w="5714"/>
      </w:tblGrid>
      <w:tr w:rsidR="004D79A8" w14:paraId="351ADE77" w14:textId="77777777" w:rsidTr="003622C9">
        <w:tc>
          <w:tcPr>
            <w:tcW w:w="3114" w:type="dxa"/>
          </w:tcPr>
          <w:p w14:paraId="7B2DFB98" w14:textId="77777777" w:rsidR="004D79A8" w:rsidRDefault="004D79A8"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2E19F6B9" w14:textId="1E26556D" w:rsidR="004D79A8" w:rsidRDefault="004F34DC" w:rsidP="003622C9">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Adoptado en 1989 y en vigor en 1992  </w:t>
            </w:r>
          </w:p>
        </w:tc>
      </w:tr>
      <w:tr w:rsidR="004F34DC" w14:paraId="76FB9E8C" w14:textId="77777777" w:rsidTr="003622C9">
        <w:tc>
          <w:tcPr>
            <w:tcW w:w="3114" w:type="dxa"/>
          </w:tcPr>
          <w:p w14:paraId="62D54B1A" w14:textId="77777777"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2BAF166A" w14:textId="1DC5F6F5"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Regular y controlar el traslado de un país a otro de desechos peligrosos y asegurar el manejo adecuado para su eliminación o reducción. El convenio establece que los desechos peligrosos deben ser tratados lo más cerca posible a su origen.  </w:t>
            </w:r>
          </w:p>
        </w:tc>
      </w:tr>
      <w:tr w:rsidR="004F34DC" w14:paraId="4E730BFB" w14:textId="77777777" w:rsidTr="003622C9">
        <w:tc>
          <w:tcPr>
            <w:tcW w:w="3114" w:type="dxa"/>
          </w:tcPr>
          <w:p w14:paraId="2DFE49FC" w14:textId="77777777"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0F691C65" w14:textId="61847C4B" w:rsidR="004F34DC" w:rsidRPr="004F34DC" w:rsidRDefault="004F34DC" w:rsidP="004F34DC">
            <w:pPr>
              <w:spacing w:beforeAutospacing="1"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Basilea (Suiza)  </w:t>
            </w:r>
          </w:p>
        </w:tc>
      </w:tr>
      <w:tr w:rsidR="004F34DC" w14:paraId="359BE901" w14:textId="77777777" w:rsidTr="003622C9">
        <w:tc>
          <w:tcPr>
            <w:tcW w:w="3114" w:type="dxa"/>
          </w:tcPr>
          <w:p w14:paraId="2E9F8C5A" w14:textId="77777777"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39D82F50" w14:textId="6EFF4C3D" w:rsidR="004F34DC" w:rsidRDefault="00637431" w:rsidP="004F34DC">
            <w:pPr>
              <w:jc w:val="both"/>
              <w:textAlignment w:val="baseline"/>
              <w:rPr>
                <w:rFonts w:ascii="Calibri" w:eastAsia="Times New Roman" w:hAnsi="Calibri" w:cs="Segoe UI"/>
                <w:lang w:val="es-CO" w:eastAsia="es-CO"/>
              </w:rPr>
            </w:pPr>
            <w:r w:rsidRPr="00637431">
              <w:rPr>
                <w:rFonts w:ascii="Calibri" w:eastAsia="Times New Roman" w:hAnsi="Calibri" w:cs="Segoe UI"/>
                <w:lang w:val="es-CO" w:eastAsia="es-CO"/>
              </w:rPr>
              <w:t>170 países</w:t>
            </w:r>
            <w:r>
              <w:rPr>
                <w:rFonts w:ascii="Calibri" w:eastAsia="Times New Roman" w:hAnsi="Calibri" w:cs="Segoe UI"/>
                <w:lang w:val="es-CO" w:eastAsia="es-CO"/>
              </w:rPr>
              <w:t xml:space="preserve"> miembros</w:t>
            </w:r>
          </w:p>
        </w:tc>
      </w:tr>
      <w:tr w:rsidR="004F34DC" w14:paraId="26C682AE" w14:textId="77777777" w:rsidTr="003622C9">
        <w:tc>
          <w:tcPr>
            <w:tcW w:w="3114" w:type="dxa"/>
          </w:tcPr>
          <w:p w14:paraId="39469624" w14:textId="77777777" w:rsidR="004F34DC" w:rsidRPr="00287679" w:rsidRDefault="004F34DC" w:rsidP="004F34DC">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63FAC78E" w14:textId="1D4D1221" w:rsidR="004F34DC" w:rsidRDefault="004F34DC" w:rsidP="004F34DC">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Professional people in protective uniform removing of chemicals and dangerous materials. </w:t>
            </w:r>
            <w:r w:rsidRPr="00287679">
              <w:rPr>
                <w:rFonts w:ascii="Times New Roman" w:eastAsia="Times New Roman" w:hAnsi="Times New Roman" w:cs="Times New Roman"/>
                <w:lang w:val="es-CO" w:eastAsia="es-CO"/>
              </w:rPr>
              <w:t>Identificación del clip de video: 2122304</w:t>
            </w:r>
          </w:p>
        </w:tc>
      </w:tr>
    </w:tbl>
    <w:p w14:paraId="30DF2227" w14:textId="77777777" w:rsidR="004D79A8" w:rsidRDefault="004D79A8" w:rsidP="00C55DD6">
      <w:pPr>
        <w:spacing w:after="0"/>
        <w:jc w:val="both"/>
        <w:textAlignment w:val="baseline"/>
        <w:rPr>
          <w:rFonts w:ascii="Calibri" w:eastAsia="Times New Roman" w:hAnsi="Calibri" w:cs="Segoe UI"/>
          <w:sz w:val="22"/>
          <w:szCs w:val="22"/>
          <w:lang w:val="es-CO" w:eastAsia="es-CO"/>
        </w:rPr>
      </w:pPr>
    </w:p>
    <w:p w14:paraId="28901CDD" w14:textId="3B030BE2" w:rsidR="004D79A8" w:rsidRDefault="004F34DC"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Convenio de Viena y Protocolo de Montreal </w:t>
      </w:r>
    </w:p>
    <w:tbl>
      <w:tblPr>
        <w:tblStyle w:val="Tablaconcuadrcula"/>
        <w:tblW w:w="0" w:type="auto"/>
        <w:tblLook w:val="04A0" w:firstRow="1" w:lastRow="0" w:firstColumn="1" w:lastColumn="0" w:noHBand="0" w:noVBand="1"/>
      </w:tblPr>
      <w:tblGrid>
        <w:gridCol w:w="3114"/>
        <w:gridCol w:w="5714"/>
      </w:tblGrid>
      <w:tr w:rsidR="004F34DC" w14:paraId="58680120" w14:textId="77777777" w:rsidTr="003622C9">
        <w:tc>
          <w:tcPr>
            <w:tcW w:w="3114" w:type="dxa"/>
          </w:tcPr>
          <w:p w14:paraId="6A228DF3" w14:textId="77777777"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4AAC8B47" w14:textId="771A67E9" w:rsidR="004F34DC" w:rsidRDefault="004F34DC" w:rsidP="004F34DC">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Se acordó en 1985 pero entro en vigor en 1989, ha tenido varias enmiendas desde entonces hasta el 2005 </w:t>
            </w:r>
          </w:p>
        </w:tc>
      </w:tr>
      <w:tr w:rsidR="004F34DC" w14:paraId="64FC86EE" w14:textId="77777777" w:rsidTr="003622C9">
        <w:tc>
          <w:tcPr>
            <w:tcW w:w="3114" w:type="dxa"/>
          </w:tcPr>
          <w:p w14:paraId="29001CC4" w14:textId="77777777"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045C5383" w14:textId="3B5A6612"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Controlar y eliminar las sustancias que agotan la capa de ozono.   </w:t>
            </w:r>
          </w:p>
        </w:tc>
      </w:tr>
      <w:tr w:rsidR="004F34DC" w14:paraId="7C455D54" w14:textId="77777777" w:rsidTr="003622C9">
        <w:tc>
          <w:tcPr>
            <w:tcW w:w="3114" w:type="dxa"/>
          </w:tcPr>
          <w:p w14:paraId="46D13718" w14:textId="77777777"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633B7D5E" w14:textId="55B5550A" w:rsidR="004F34DC" w:rsidRDefault="004F34DC" w:rsidP="004F34DC">
            <w:pPr>
              <w:spacing w:beforeAutospacing="1" w:afterAutospacing="1"/>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Viena (Austria)</w:t>
            </w:r>
            <w:r>
              <w:rPr>
                <w:rFonts w:ascii="Times New Roman" w:eastAsia="Times New Roman" w:hAnsi="Times New Roman" w:cs="Times New Roman"/>
                <w:lang w:val="es-CO" w:eastAsia="es-CO"/>
              </w:rPr>
              <w:t xml:space="preserve">  y </w:t>
            </w:r>
            <w:r w:rsidRPr="00287679">
              <w:rPr>
                <w:rFonts w:ascii="Times New Roman" w:eastAsia="Times New Roman" w:hAnsi="Times New Roman" w:cs="Times New Roman"/>
                <w:lang w:val="es-CO" w:eastAsia="es-CO"/>
              </w:rPr>
              <w:t>Montreal (Quebec-Canadá)  </w:t>
            </w:r>
          </w:p>
        </w:tc>
      </w:tr>
      <w:tr w:rsidR="004F34DC" w14:paraId="64DECC4D" w14:textId="77777777" w:rsidTr="003622C9">
        <w:tc>
          <w:tcPr>
            <w:tcW w:w="3114" w:type="dxa"/>
          </w:tcPr>
          <w:p w14:paraId="0C1A6C16" w14:textId="77777777"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6CB1322D" w14:textId="3571DF0B" w:rsidR="004F34DC" w:rsidRDefault="004F34DC" w:rsidP="004F34DC">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En su inicio 29 países y la Comunidad Económica Europea.  </w:t>
            </w:r>
          </w:p>
        </w:tc>
      </w:tr>
      <w:tr w:rsidR="004F34DC" w14:paraId="3D97A5B1" w14:textId="77777777" w:rsidTr="003622C9">
        <w:tc>
          <w:tcPr>
            <w:tcW w:w="3114" w:type="dxa"/>
          </w:tcPr>
          <w:p w14:paraId="52508BCD" w14:textId="77777777" w:rsidR="004F34DC" w:rsidRPr="00287679" w:rsidRDefault="004F34DC" w:rsidP="004F34DC">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77100B8A" w14:textId="1923D9BF" w:rsidR="004F34DC" w:rsidRDefault="004F34DC" w:rsidP="004F34DC">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Smoking chimneys polluting the air. </w:t>
            </w:r>
            <w:r w:rsidRPr="00287679">
              <w:rPr>
                <w:rFonts w:ascii="Times New Roman" w:eastAsia="Times New Roman" w:hAnsi="Times New Roman" w:cs="Times New Roman"/>
                <w:lang w:val="es-CO" w:eastAsia="es-CO"/>
              </w:rPr>
              <w:t>Identificación del clip de video: 378700</w:t>
            </w:r>
          </w:p>
        </w:tc>
      </w:tr>
    </w:tbl>
    <w:p w14:paraId="3BB000FC" w14:textId="77777777" w:rsidR="004D79A8" w:rsidRDefault="004D79A8" w:rsidP="00C55DD6">
      <w:pPr>
        <w:spacing w:after="0"/>
        <w:jc w:val="both"/>
        <w:textAlignment w:val="baseline"/>
        <w:rPr>
          <w:rFonts w:ascii="Calibri" w:eastAsia="Times New Roman" w:hAnsi="Calibri" w:cs="Segoe UI"/>
          <w:sz w:val="22"/>
          <w:szCs w:val="22"/>
          <w:lang w:val="es-CO" w:eastAsia="es-CO"/>
        </w:rPr>
      </w:pPr>
    </w:p>
    <w:p w14:paraId="7D3E6302" w14:textId="77777777" w:rsidR="003622C9" w:rsidRDefault="003622C9" w:rsidP="00C55DD6">
      <w:pPr>
        <w:spacing w:after="0"/>
        <w:jc w:val="both"/>
        <w:textAlignment w:val="baseline"/>
        <w:rPr>
          <w:rFonts w:ascii="Calibri" w:eastAsia="Times New Roman" w:hAnsi="Calibri" w:cs="Segoe UI"/>
          <w:sz w:val="22"/>
          <w:szCs w:val="22"/>
          <w:lang w:val="es-CO" w:eastAsia="es-CO"/>
        </w:rPr>
      </w:pPr>
    </w:p>
    <w:p w14:paraId="5D694D38" w14:textId="12B4C249" w:rsidR="003622C9" w:rsidRDefault="003622C9"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Foro</w:t>
      </w:r>
      <w:r>
        <w:rPr>
          <w:rFonts w:ascii="Times New Roman" w:eastAsia="Times New Roman" w:hAnsi="Times New Roman" w:cs="Times New Roman"/>
          <w:bCs/>
          <w:lang w:val="es-CO" w:eastAsia="es-CO"/>
        </w:rPr>
        <w:t xml:space="preserve"> Intergubernamental de Bosques</w:t>
      </w:r>
    </w:p>
    <w:tbl>
      <w:tblPr>
        <w:tblStyle w:val="Tablaconcuadrcula"/>
        <w:tblW w:w="0" w:type="auto"/>
        <w:tblLook w:val="04A0" w:firstRow="1" w:lastRow="0" w:firstColumn="1" w:lastColumn="0" w:noHBand="0" w:noVBand="1"/>
      </w:tblPr>
      <w:tblGrid>
        <w:gridCol w:w="3114"/>
        <w:gridCol w:w="5714"/>
      </w:tblGrid>
      <w:tr w:rsidR="003622C9" w14:paraId="14471890" w14:textId="77777777" w:rsidTr="003622C9">
        <w:tc>
          <w:tcPr>
            <w:tcW w:w="3114" w:type="dxa"/>
          </w:tcPr>
          <w:p w14:paraId="20D9427E" w14:textId="77777777" w:rsidR="003622C9" w:rsidRDefault="003622C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49D89132" w14:textId="55B89D6B" w:rsidR="003622C9" w:rsidRDefault="003622C9" w:rsidP="003622C9">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En 1997 se celebró la primera reunión y la última en el 2000  </w:t>
            </w:r>
          </w:p>
        </w:tc>
      </w:tr>
      <w:tr w:rsidR="003622C9" w14:paraId="4019E18B" w14:textId="77777777" w:rsidTr="003622C9">
        <w:tc>
          <w:tcPr>
            <w:tcW w:w="3114" w:type="dxa"/>
          </w:tcPr>
          <w:p w14:paraId="06860749" w14:textId="77777777" w:rsidR="003622C9" w:rsidRDefault="003622C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5ED22D1F" w14:textId="6C2022BA" w:rsidR="003622C9" w:rsidRDefault="003622C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Este foro es dependiente de la Comisión de Desarrollo Sostenible de las Naciones Unidas. Su objetivo es la protección de los bosques y el manejo forestal sostenible, dándole preferencia a las especies nativas y evitando los monocultivos.  </w:t>
            </w:r>
          </w:p>
        </w:tc>
      </w:tr>
      <w:tr w:rsidR="003622C9" w14:paraId="3C803DA8" w14:textId="77777777" w:rsidTr="003622C9">
        <w:tc>
          <w:tcPr>
            <w:tcW w:w="3114" w:type="dxa"/>
          </w:tcPr>
          <w:p w14:paraId="3BEE5ED3" w14:textId="77777777" w:rsidR="003622C9" w:rsidRDefault="003622C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42B88983" w14:textId="420A3F69" w:rsidR="003622C9" w:rsidRDefault="003622C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Nueva York (Estados Unidos)  </w:t>
            </w:r>
          </w:p>
        </w:tc>
      </w:tr>
      <w:tr w:rsidR="003622C9" w14:paraId="7FA6D63E" w14:textId="77777777" w:rsidTr="003622C9">
        <w:tc>
          <w:tcPr>
            <w:tcW w:w="3114" w:type="dxa"/>
          </w:tcPr>
          <w:p w14:paraId="1ECA326C" w14:textId="77777777" w:rsidR="003622C9" w:rsidRDefault="003622C9"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4DFD0B49" w14:textId="5494365C" w:rsidR="003622C9" w:rsidRPr="00BE5326" w:rsidRDefault="00BE5326" w:rsidP="003622C9">
            <w:pPr>
              <w:jc w:val="both"/>
              <w:textAlignment w:val="baseline"/>
              <w:rPr>
                <w:rFonts w:ascii="Times New Roman" w:eastAsia="Times New Roman" w:hAnsi="Times New Roman" w:cs="Times New Roman"/>
                <w:highlight w:val="green"/>
                <w:lang w:val="es-CO" w:eastAsia="es-CO"/>
              </w:rPr>
            </w:pPr>
            <w:r w:rsidRPr="00BE5326">
              <w:rPr>
                <w:rFonts w:ascii="Times New Roman" w:eastAsia="Times New Roman" w:hAnsi="Times New Roman" w:cs="Times New Roman"/>
                <w:lang w:val="es-CO" w:eastAsia="es-CO"/>
              </w:rPr>
              <w:t>Este se compone de todos los Estados Miembros de las Naciones Unidas y agencias especializadas</w:t>
            </w:r>
          </w:p>
        </w:tc>
      </w:tr>
      <w:tr w:rsidR="003622C9" w14:paraId="1FDEAD04" w14:textId="77777777" w:rsidTr="003622C9">
        <w:tc>
          <w:tcPr>
            <w:tcW w:w="3114" w:type="dxa"/>
          </w:tcPr>
          <w:p w14:paraId="3E7609DA" w14:textId="77777777" w:rsidR="003622C9" w:rsidRPr="00287679" w:rsidRDefault="003622C9" w:rsidP="003622C9">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1951DDB8" w14:textId="77777777" w:rsidR="003622C9" w:rsidRPr="0009316F" w:rsidRDefault="003622C9" w:rsidP="003622C9">
            <w:pPr>
              <w:spacing w:beforeAutospacing="1" w:afterAutospacing="1"/>
              <w:textAlignment w:val="baseline"/>
              <w:rPr>
                <w:rFonts w:ascii="Times New Roman" w:eastAsia="Times New Roman" w:hAnsi="Times New Roman" w:cs="Times New Roman"/>
                <w:lang w:val="en-US" w:eastAsia="es-CO"/>
              </w:rPr>
            </w:pPr>
            <w:r w:rsidRPr="0009316F">
              <w:rPr>
                <w:rFonts w:ascii="Times New Roman" w:eastAsia="Times New Roman" w:hAnsi="Times New Roman" w:cs="Times New Roman"/>
                <w:lang w:val="en-US" w:eastAsia="es-CO"/>
              </w:rPr>
              <w:t>View of the Ciudad Perdida, or Lost City in the Sierra Nevada de Santa Marta mountain range in Colombia. Identificación del clip de video: 5740235</w:t>
            </w:r>
          </w:p>
          <w:p w14:paraId="5164B774" w14:textId="74B38C3F" w:rsidR="003622C9" w:rsidRDefault="003622C9" w:rsidP="003622C9">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Pine Trees, pinery, pine forest, Fairy Forest, untouched spruce forest. </w:t>
            </w:r>
            <w:r w:rsidRPr="00287679">
              <w:rPr>
                <w:rFonts w:ascii="Times New Roman" w:eastAsia="Times New Roman" w:hAnsi="Times New Roman" w:cs="Times New Roman"/>
                <w:lang w:val="es-CO" w:eastAsia="es-CO"/>
              </w:rPr>
              <w:t>Identificación del clip de video: 5307293</w:t>
            </w:r>
          </w:p>
        </w:tc>
      </w:tr>
    </w:tbl>
    <w:p w14:paraId="71B959AE" w14:textId="77777777" w:rsidR="00C55DD6" w:rsidRDefault="00C55DD6" w:rsidP="00C55DD6">
      <w:pPr>
        <w:spacing w:after="0"/>
        <w:jc w:val="both"/>
        <w:textAlignment w:val="baseline"/>
        <w:rPr>
          <w:rFonts w:ascii="Calibri" w:eastAsia="Times New Roman" w:hAnsi="Calibri" w:cs="Segoe UI"/>
          <w:sz w:val="22"/>
          <w:szCs w:val="22"/>
          <w:lang w:val="es-CO" w:eastAsia="es-CO"/>
        </w:rPr>
      </w:pPr>
    </w:p>
    <w:p w14:paraId="673AA72F" w14:textId="77777777" w:rsidR="00D66F86" w:rsidRDefault="00D66F86" w:rsidP="00C55DD6">
      <w:pPr>
        <w:spacing w:after="0"/>
        <w:jc w:val="both"/>
        <w:textAlignment w:val="baseline"/>
        <w:rPr>
          <w:rFonts w:ascii="Calibri" w:eastAsia="Times New Roman" w:hAnsi="Calibri" w:cs="Segoe UI"/>
          <w:sz w:val="22"/>
          <w:szCs w:val="22"/>
          <w:lang w:val="es-CO" w:eastAsia="es-CO"/>
        </w:rPr>
      </w:pPr>
    </w:p>
    <w:p w14:paraId="502CA63E" w14:textId="5BF26F24" w:rsidR="00D66F86" w:rsidRDefault="00D66F86"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Convenio de Aarhus   </w:t>
      </w:r>
    </w:p>
    <w:tbl>
      <w:tblPr>
        <w:tblStyle w:val="Tablaconcuadrcula"/>
        <w:tblW w:w="0" w:type="auto"/>
        <w:tblLook w:val="04A0" w:firstRow="1" w:lastRow="0" w:firstColumn="1" w:lastColumn="0" w:noHBand="0" w:noVBand="1"/>
      </w:tblPr>
      <w:tblGrid>
        <w:gridCol w:w="3114"/>
        <w:gridCol w:w="5714"/>
      </w:tblGrid>
      <w:tr w:rsidR="004F34DC" w14:paraId="3416CA8A" w14:textId="77777777" w:rsidTr="003622C9">
        <w:tc>
          <w:tcPr>
            <w:tcW w:w="3114" w:type="dxa"/>
          </w:tcPr>
          <w:p w14:paraId="6A79837D" w14:textId="77777777" w:rsidR="004F34DC" w:rsidRDefault="004F34DC" w:rsidP="003622C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52B63B89" w14:textId="5268AA7F" w:rsidR="004F34DC" w:rsidRDefault="00D66F86" w:rsidP="003622C9">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1998  </w:t>
            </w:r>
          </w:p>
        </w:tc>
      </w:tr>
      <w:tr w:rsidR="00D66F86" w14:paraId="6307CE39" w14:textId="77777777" w:rsidTr="003622C9">
        <w:tc>
          <w:tcPr>
            <w:tcW w:w="3114" w:type="dxa"/>
          </w:tcPr>
          <w:p w14:paraId="6964ECD1" w14:textId="77777777" w:rsidR="00D66F86" w:rsidRDefault="00D66F86" w:rsidP="00D66F86">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5FDE0236" w14:textId="0EC84C35" w:rsidR="00D66F86" w:rsidRDefault="00D66F86" w:rsidP="00D66F86">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Contribuir a la protección del derecho de todos los individuos a vivir en un ambiente sano, busca así garantizar   la participación pública, el acceso a la información, la toma de decisiones y el acceso a la justicia en materia de medio ambiente  </w:t>
            </w:r>
          </w:p>
        </w:tc>
      </w:tr>
      <w:tr w:rsidR="00D66F86" w14:paraId="0B075AF9" w14:textId="77777777" w:rsidTr="003622C9">
        <w:tc>
          <w:tcPr>
            <w:tcW w:w="3114" w:type="dxa"/>
          </w:tcPr>
          <w:p w14:paraId="3D7F3D2B" w14:textId="77777777" w:rsidR="00D66F86" w:rsidRDefault="00D66F86" w:rsidP="00D66F86">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555A7A01" w14:textId="3B03309D" w:rsidR="00D66F86" w:rsidRDefault="00D66F86" w:rsidP="00D66F86">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Aarhus (Dinamarca)  </w:t>
            </w:r>
          </w:p>
        </w:tc>
      </w:tr>
      <w:tr w:rsidR="00D66F86" w14:paraId="78471E56" w14:textId="77777777" w:rsidTr="003622C9">
        <w:tc>
          <w:tcPr>
            <w:tcW w:w="3114" w:type="dxa"/>
          </w:tcPr>
          <w:p w14:paraId="3439B76F" w14:textId="77777777" w:rsidR="00D66F86" w:rsidRDefault="00D66F86" w:rsidP="00D66F86">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253EE0E9" w14:textId="17B9957C" w:rsidR="00D66F86" w:rsidRDefault="00D66F86" w:rsidP="00D66F86">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20 países  </w:t>
            </w:r>
          </w:p>
        </w:tc>
      </w:tr>
      <w:tr w:rsidR="00D66F86" w14:paraId="17D42166" w14:textId="77777777" w:rsidTr="003622C9">
        <w:tc>
          <w:tcPr>
            <w:tcW w:w="3114" w:type="dxa"/>
          </w:tcPr>
          <w:p w14:paraId="5B63C552" w14:textId="77777777" w:rsidR="00D66F86" w:rsidRPr="00287679" w:rsidRDefault="00D66F86" w:rsidP="00D66F86">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1D95D334" w14:textId="2D8C596D" w:rsidR="00D66F86" w:rsidRDefault="00D66F86" w:rsidP="00D66F86">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Mexico City, Mexico-CIRCA June, 2014: Cyclists and runners enjoying a Sunday trip. Mexico is implementing new measures in topics like mobility, respect and rights to cyclists, and environmental care. </w:t>
            </w:r>
            <w:r w:rsidRPr="00287679">
              <w:rPr>
                <w:rFonts w:ascii="Times New Roman" w:eastAsia="Times New Roman" w:hAnsi="Times New Roman" w:cs="Times New Roman"/>
                <w:lang w:val="es-CO" w:eastAsia="es-CO"/>
              </w:rPr>
              <w:t>Identificación del clip de video: 7051708</w:t>
            </w:r>
          </w:p>
        </w:tc>
      </w:tr>
    </w:tbl>
    <w:p w14:paraId="3CA03E0E" w14:textId="77777777" w:rsidR="004F34DC" w:rsidRDefault="004F34DC" w:rsidP="00C55DD6">
      <w:pPr>
        <w:spacing w:after="0"/>
        <w:jc w:val="both"/>
        <w:textAlignment w:val="baseline"/>
        <w:rPr>
          <w:rFonts w:ascii="Calibri" w:eastAsia="Times New Roman" w:hAnsi="Calibri" w:cs="Segoe UI"/>
          <w:sz w:val="22"/>
          <w:szCs w:val="22"/>
          <w:lang w:val="es-CO" w:eastAsia="es-CO"/>
        </w:rPr>
      </w:pPr>
    </w:p>
    <w:p w14:paraId="731C0CDE" w14:textId="28AA73F8" w:rsidR="00CD65E9" w:rsidRDefault="00CD65E9"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Convenio de Naciones Unidas de lucha contra la desertificación  </w:t>
      </w:r>
    </w:p>
    <w:tbl>
      <w:tblPr>
        <w:tblStyle w:val="Tablaconcuadrcula"/>
        <w:tblW w:w="0" w:type="auto"/>
        <w:tblLook w:val="04A0" w:firstRow="1" w:lastRow="0" w:firstColumn="1" w:lastColumn="0" w:noHBand="0" w:noVBand="1"/>
      </w:tblPr>
      <w:tblGrid>
        <w:gridCol w:w="3114"/>
        <w:gridCol w:w="5714"/>
      </w:tblGrid>
      <w:tr w:rsidR="00CD65E9" w14:paraId="15DDE0E7" w14:textId="77777777" w:rsidTr="0045614D">
        <w:tc>
          <w:tcPr>
            <w:tcW w:w="3114" w:type="dxa"/>
          </w:tcPr>
          <w:p w14:paraId="13A3BA1F" w14:textId="77777777" w:rsidR="00CD65E9" w:rsidRDefault="00CD65E9" w:rsidP="0045614D">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0B27EDE3" w14:textId="16BFF401" w:rsidR="00CD65E9" w:rsidRDefault="00CD65E9" w:rsidP="0045614D">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1994-2002  </w:t>
            </w:r>
          </w:p>
        </w:tc>
      </w:tr>
      <w:tr w:rsidR="00CD65E9" w14:paraId="4FE053A5" w14:textId="77777777" w:rsidTr="0045614D">
        <w:tc>
          <w:tcPr>
            <w:tcW w:w="3114" w:type="dxa"/>
          </w:tcPr>
          <w:p w14:paraId="7C09C3AC" w14:textId="77777777" w:rsidR="00CD65E9" w:rsidRDefault="00CD65E9" w:rsidP="008B0570">
            <w:pPr>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1DA4A1CF" w14:textId="569B1060" w:rsidR="00CD65E9" w:rsidRDefault="00CD65E9" w:rsidP="008B0570">
            <w:pPr>
              <w:rPr>
                <w:rFonts w:ascii="Calibri" w:eastAsia="Times New Roman" w:hAnsi="Calibri" w:cs="Segoe UI"/>
                <w:lang w:val="es-CO" w:eastAsia="es-CO"/>
              </w:rPr>
            </w:pPr>
            <w:r w:rsidRPr="00287679">
              <w:rPr>
                <w:rFonts w:ascii="Times New Roman" w:eastAsia="Times New Roman" w:hAnsi="Times New Roman" w:cs="Times New Roman"/>
                <w:lang w:val="es-CO" w:eastAsia="es-CO"/>
              </w:rPr>
              <w:t>Luchar contra la desertificación (cuando el suelo deja de ser fértil) y reducir los efectos de la sequía en los países afectados por ésta, en particular en África.  </w:t>
            </w:r>
          </w:p>
        </w:tc>
      </w:tr>
      <w:tr w:rsidR="00CD65E9" w14:paraId="1051C12A" w14:textId="77777777" w:rsidTr="0045614D">
        <w:tc>
          <w:tcPr>
            <w:tcW w:w="3114" w:type="dxa"/>
          </w:tcPr>
          <w:p w14:paraId="6BF5CBC9" w14:textId="77777777" w:rsidR="00CD65E9" w:rsidRDefault="00CD65E9" w:rsidP="00CD65E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4F97DEF8" w14:textId="3038A822" w:rsidR="00CD65E9" w:rsidRDefault="00CD65E9" w:rsidP="00CD65E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Paris (Francia)  </w:t>
            </w:r>
          </w:p>
        </w:tc>
      </w:tr>
      <w:tr w:rsidR="00CD65E9" w14:paraId="36EE6420" w14:textId="77777777" w:rsidTr="0045614D">
        <w:tc>
          <w:tcPr>
            <w:tcW w:w="3114" w:type="dxa"/>
          </w:tcPr>
          <w:p w14:paraId="2B6C1F68" w14:textId="77777777" w:rsidR="00CD65E9" w:rsidRDefault="00CD65E9" w:rsidP="00CD65E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6DFDA6A1" w14:textId="101B785E" w:rsidR="00CD65E9" w:rsidRDefault="00CD65E9" w:rsidP="00CD65E9">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179 países  </w:t>
            </w:r>
          </w:p>
        </w:tc>
      </w:tr>
      <w:tr w:rsidR="00CD65E9" w14:paraId="42B75466" w14:textId="77777777" w:rsidTr="0045614D">
        <w:tc>
          <w:tcPr>
            <w:tcW w:w="3114" w:type="dxa"/>
          </w:tcPr>
          <w:p w14:paraId="7284005B" w14:textId="77777777" w:rsidR="00CD65E9" w:rsidRPr="00287679" w:rsidRDefault="00CD65E9" w:rsidP="00CD65E9">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4D0E9001" w14:textId="75B7F60F" w:rsidR="00CD65E9" w:rsidRDefault="00CD65E9" w:rsidP="00CD65E9">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Pollution and desertification symbolize the consequences of the use of oil. </w:t>
            </w:r>
            <w:r w:rsidRPr="00CD65E9">
              <w:rPr>
                <w:rFonts w:ascii="Times New Roman" w:eastAsia="Times New Roman" w:hAnsi="Times New Roman" w:cs="Times New Roman"/>
                <w:lang w:val="en-US" w:eastAsia="es-CO"/>
              </w:rPr>
              <w:t>Desert, arid, garbage, oil donkey (pumpjack). Identificación del clip de video: 4511894</w:t>
            </w:r>
          </w:p>
        </w:tc>
      </w:tr>
    </w:tbl>
    <w:p w14:paraId="1626885A" w14:textId="77777777" w:rsidR="00CD65E9" w:rsidRDefault="00CD65E9" w:rsidP="00C55DD6">
      <w:pPr>
        <w:spacing w:after="0"/>
        <w:jc w:val="both"/>
        <w:textAlignment w:val="baseline"/>
        <w:rPr>
          <w:rFonts w:ascii="Calibri" w:eastAsia="Times New Roman" w:hAnsi="Calibri" w:cs="Segoe UI"/>
          <w:sz w:val="22"/>
          <w:szCs w:val="22"/>
          <w:lang w:val="es-CO" w:eastAsia="es-CO"/>
        </w:rPr>
      </w:pPr>
    </w:p>
    <w:p w14:paraId="2D67A3A6" w14:textId="74CABBDF" w:rsidR="00CD65E9" w:rsidRDefault="00F64B95"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Convenio de Ramsar  </w:t>
      </w:r>
    </w:p>
    <w:tbl>
      <w:tblPr>
        <w:tblStyle w:val="Tablaconcuadrcula"/>
        <w:tblW w:w="0" w:type="auto"/>
        <w:tblLook w:val="04A0" w:firstRow="1" w:lastRow="0" w:firstColumn="1" w:lastColumn="0" w:noHBand="0" w:noVBand="1"/>
      </w:tblPr>
      <w:tblGrid>
        <w:gridCol w:w="3114"/>
        <w:gridCol w:w="5714"/>
      </w:tblGrid>
      <w:tr w:rsidR="00F64B95" w14:paraId="0EAEF937" w14:textId="77777777" w:rsidTr="0045614D">
        <w:tc>
          <w:tcPr>
            <w:tcW w:w="3114" w:type="dxa"/>
          </w:tcPr>
          <w:p w14:paraId="6BF4A3E8"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2340F976" w14:textId="5D4C3244" w:rsidR="00F64B95" w:rsidRDefault="00F64B95" w:rsidP="00F64B95">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En 1971 se instituyo el convenio y su última reunión fue en 2002  </w:t>
            </w:r>
          </w:p>
        </w:tc>
      </w:tr>
      <w:tr w:rsidR="00F64B95" w14:paraId="2819CBF9" w14:textId="77777777" w:rsidTr="0045614D">
        <w:tc>
          <w:tcPr>
            <w:tcW w:w="3114" w:type="dxa"/>
          </w:tcPr>
          <w:p w14:paraId="699B622F"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09128F8D" w14:textId="1B3C5069"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Protección de las zonas húmedas del planeta, los humedales. Con el fin de proteger diversas especies de aves acuáticas en vías de extinción  </w:t>
            </w:r>
          </w:p>
        </w:tc>
      </w:tr>
      <w:tr w:rsidR="00F64B95" w14:paraId="7B38D5A7" w14:textId="77777777" w:rsidTr="0045614D">
        <w:tc>
          <w:tcPr>
            <w:tcW w:w="3114" w:type="dxa"/>
          </w:tcPr>
          <w:p w14:paraId="00B2C855"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65BC132F" w14:textId="41A01789"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Ramsar (Irán)  </w:t>
            </w:r>
          </w:p>
        </w:tc>
      </w:tr>
      <w:tr w:rsidR="00F64B95" w14:paraId="3C4EEAAC" w14:textId="77777777" w:rsidTr="0045614D">
        <w:tc>
          <w:tcPr>
            <w:tcW w:w="3114" w:type="dxa"/>
          </w:tcPr>
          <w:p w14:paraId="4E695C55"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3B07FBAD" w14:textId="66A880DB"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130 países  </w:t>
            </w:r>
          </w:p>
        </w:tc>
      </w:tr>
      <w:tr w:rsidR="00F64B95" w14:paraId="0EE77A3C" w14:textId="77777777" w:rsidTr="0045614D">
        <w:tc>
          <w:tcPr>
            <w:tcW w:w="3114" w:type="dxa"/>
          </w:tcPr>
          <w:p w14:paraId="3A8DA59F" w14:textId="77777777" w:rsidR="00F64B95" w:rsidRPr="00287679" w:rsidRDefault="00F64B95" w:rsidP="00F64B95">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67179622" w14:textId="29EEAD7E" w:rsidR="00F64B95" w:rsidRDefault="00F64B95" w:rsidP="00F64B95">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A bird cleans itself in a big tree during the day in the Everglades. </w:t>
            </w:r>
            <w:r w:rsidRPr="00F64B95">
              <w:rPr>
                <w:rFonts w:ascii="Times New Roman" w:eastAsia="Times New Roman" w:hAnsi="Times New Roman" w:cs="Times New Roman"/>
                <w:lang w:val="en-US" w:eastAsia="es-CO"/>
              </w:rPr>
              <w:t>Identificación del clip de video: 3929420</w:t>
            </w:r>
          </w:p>
        </w:tc>
      </w:tr>
    </w:tbl>
    <w:p w14:paraId="4011FFAD" w14:textId="77777777" w:rsidR="004F34DC" w:rsidRDefault="004F34DC" w:rsidP="00C55DD6">
      <w:pPr>
        <w:spacing w:after="0"/>
        <w:jc w:val="both"/>
        <w:textAlignment w:val="baseline"/>
        <w:rPr>
          <w:rFonts w:ascii="Calibri" w:eastAsia="Times New Roman" w:hAnsi="Calibri" w:cs="Segoe UI"/>
          <w:sz w:val="22"/>
          <w:szCs w:val="22"/>
          <w:lang w:val="es-CO" w:eastAsia="es-CO"/>
        </w:rPr>
      </w:pPr>
    </w:p>
    <w:p w14:paraId="44829177" w14:textId="7FB6A226" w:rsidR="00F64B95" w:rsidRDefault="00F64B95"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Convenio de Estocolmo  </w:t>
      </w:r>
    </w:p>
    <w:tbl>
      <w:tblPr>
        <w:tblStyle w:val="Tablaconcuadrcula"/>
        <w:tblW w:w="0" w:type="auto"/>
        <w:tblLook w:val="04A0" w:firstRow="1" w:lastRow="0" w:firstColumn="1" w:lastColumn="0" w:noHBand="0" w:noVBand="1"/>
      </w:tblPr>
      <w:tblGrid>
        <w:gridCol w:w="3114"/>
        <w:gridCol w:w="5714"/>
      </w:tblGrid>
      <w:tr w:rsidR="00F64B95" w14:paraId="109EEC2F" w14:textId="77777777" w:rsidTr="0045614D">
        <w:tc>
          <w:tcPr>
            <w:tcW w:w="3114" w:type="dxa"/>
          </w:tcPr>
          <w:p w14:paraId="445191D0" w14:textId="77777777" w:rsidR="00F64B95" w:rsidRDefault="00F64B95" w:rsidP="0045614D">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0853C450" w14:textId="6C4D7388" w:rsidR="00F64B95" w:rsidRDefault="00F64B95" w:rsidP="0045614D">
            <w:pPr>
              <w:spacing w:beforeAutospacing="1" w:afterAutospacing="1"/>
              <w:jc w:val="both"/>
              <w:textAlignment w:val="baseline"/>
              <w:rPr>
                <w:rFonts w:ascii="Calibri" w:eastAsia="Times New Roman" w:hAnsi="Calibri" w:cs="Segoe UI"/>
                <w:lang w:val="es-CO" w:eastAsia="es-CO"/>
              </w:rPr>
            </w:pPr>
            <w:r>
              <w:rPr>
                <w:rFonts w:ascii="Times New Roman" w:eastAsia="Times New Roman" w:hAnsi="Times New Roman" w:cs="Times New Roman"/>
                <w:lang w:val="es-CO" w:eastAsia="es-CO"/>
              </w:rPr>
              <w:t>Fir</w:t>
            </w:r>
            <w:r w:rsidRPr="00287679">
              <w:rPr>
                <w:rFonts w:ascii="Times New Roman" w:eastAsia="Times New Roman" w:hAnsi="Times New Roman" w:cs="Times New Roman"/>
                <w:lang w:val="es-CO" w:eastAsia="es-CO"/>
              </w:rPr>
              <w:t>mado en 2001  </w:t>
            </w:r>
          </w:p>
        </w:tc>
      </w:tr>
      <w:tr w:rsidR="00F64B95" w14:paraId="71F976FA" w14:textId="77777777" w:rsidTr="0045614D">
        <w:tc>
          <w:tcPr>
            <w:tcW w:w="3114" w:type="dxa"/>
          </w:tcPr>
          <w:p w14:paraId="3BD7869D"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56541012" w14:textId="2001F239"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Es un convenio sobre contaminantes orgánicos persistentes. Busca controlar y eliminar 12 compuestos químicos peligrosos "la docena sucia". De ellos ocho son plaguicidas: aldrin, endrin, dieldrin, toxafeno, mirex, heptacloro, DDT, clordano, y un producto de uso industrial: PCB, y tres cuya generación deberá ser reducida al máximo el: HCB, que puede ser plaguicida o producto industrial, y dos subproductos generados de manera no intencional: dioxinas y furanos.  </w:t>
            </w:r>
          </w:p>
        </w:tc>
      </w:tr>
      <w:tr w:rsidR="00F64B95" w14:paraId="2300E959" w14:textId="77777777" w:rsidTr="0045614D">
        <w:tc>
          <w:tcPr>
            <w:tcW w:w="3114" w:type="dxa"/>
          </w:tcPr>
          <w:p w14:paraId="0A563901"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28D5894C" w14:textId="0FA62C22"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Estocolmo (Suiza)  </w:t>
            </w:r>
          </w:p>
        </w:tc>
      </w:tr>
      <w:tr w:rsidR="00F64B95" w14:paraId="67082C11" w14:textId="77777777" w:rsidTr="0045614D">
        <w:tc>
          <w:tcPr>
            <w:tcW w:w="3114" w:type="dxa"/>
          </w:tcPr>
          <w:p w14:paraId="7504D2C5"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5516CECB" w14:textId="04560678" w:rsidR="00F64B95" w:rsidRDefault="00BE5326" w:rsidP="00F64B95">
            <w:pPr>
              <w:jc w:val="both"/>
              <w:textAlignment w:val="baseline"/>
              <w:rPr>
                <w:rFonts w:ascii="Calibri" w:eastAsia="Times New Roman" w:hAnsi="Calibri" w:cs="Segoe UI"/>
                <w:lang w:val="es-CO" w:eastAsia="es-CO"/>
              </w:rPr>
            </w:pPr>
            <w:r>
              <w:rPr>
                <w:rFonts w:ascii="Calibri" w:eastAsia="Times New Roman" w:hAnsi="Calibri" w:cs="Segoe UI"/>
                <w:lang w:val="es-CO" w:eastAsia="es-CO"/>
              </w:rPr>
              <w:t>151 países</w:t>
            </w:r>
          </w:p>
        </w:tc>
      </w:tr>
      <w:tr w:rsidR="00F64B95" w14:paraId="4919E223" w14:textId="77777777" w:rsidTr="0045614D">
        <w:tc>
          <w:tcPr>
            <w:tcW w:w="3114" w:type="dxa"/>
          </w:tcPr>
          <w:p w14:paraId="3F8F7EB6" w14:textId="77777777" w:rsidR="00F64B95" w:rsidRPr="00287679" w:rsidRDefault="00F64B95" w:rsidP="00F64B95">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7EFCF397" w14:textId="37661678" w:rsidR="00F64B95" w:rsidRDefault="00F64B95" w:rsidP="00F64B95">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1940s - D.D.T. is a great chemical for killing bugs and insects during the 1940s, especially in liquid form. </w:t>
            </w:r>
            <w:r w:rsidRPr="00287679">
              <w:rPr>
                <w:rFonts w:ascii="Times New Roman" w:eastAsia="Times New Roman" w:hAnsi="Times New Roman" w:cs="Times New Roman"/>
                <w:lang w:val="es-CO" w:eastAsia="es-CO"/>
              </w:rPr>
              <w:t>Identificación del clip de video: 4270766</w:t>
            </w:r>
          </w:p>
        </w:tc>
      </w:tr>
    </w:tbl>
    <w:p w14:paraId="0B728B2A" w14:textId="77777777" w:rsidR="00F64B95" w:rsidRDefault="00F64B95" w:rsidP="00C55DD6">
      <w:pPr>
        <w:spacing w:after="0"/>
        <w:jc w:val="both"/>
        <w:textAlignment w:val="baseline"/>
        <w:rPr>
          <w:rFonts w:ascii="Calibri" w:eastAsia="Times New Roman" w:hAnsi="Calibri" w:cs="Segoe UI"/>
          <w:sz w:val="22"/>
          <w:szCs w:val="22"/>
          <w:lang w:val="es-CO" w:eastAsia="es-CO"/>
        </w:rPr>
      </w:pPr>
    </w:p>
    <w:p w14:paraId="372102F0" w14:textId="42FB22AE" w:rsidR="00F64B95" w:rsidRDefault="00F64B95" w:rsidP="00C55DD6">
      <w:pPr>
        <w:spacing w:after="0"/>
        <w:jc w:val="both"/>
        <w:textAlignment w:val="baseline"/>
        <w:rPr>
          <w:rFonts w:ascii="Calibri" w:eastAsia="Times New Roman" w:hAnsi="Calibri" w:cs="Segoe UI"/>
          <w:sz w:val="22"/>
          <w:szCs w:val="22"/>
          <w:lang w:val="es-CO" w:eastAsia="es-CO"/>
        </w:rPr>
      </w:pPr>
      <w:r w:rsidRPr="00287679">
        <w:rPr>
          <w:rFonts w:ascii="Times New Roman" w:eastAsia="Times New Roman" w:hAnsi="Times New Roman" w:cs="Times New Roman"/>
          <w:bCs/>
          <w:lang w:val="es-CO" w:eastAsia="es-CO"/>
        </w:rPr>
        <w:t>Tratado internacional sobre recursos genéticos de plantas para la alimentación y la agricultura</w:t>
      </w:r>
    </w:p>
    <w:tbl>
      <w:tblPr>
        <w:tblStyle w:val="Tablaconcuadrcula"/>
        <w:tblW w:w="0" w:type="auto"/>
        <w:tblLook w:val="04A0" w:firstRow="1" w:lastRow="0" w:firstColumn="1" w:lastColumn="0" w:noHBand="0" w:noVBand="1"/>
      </w:tblPr>
      <w:tblGrid>
        <w:gridCol w:w="3114"/>
        <w:gridCol w:w="5714"/>
      </w:tblGrid>
      <w:tr w:rsidR="00F64B95" w14:paraId="78879814" w14:textId="77777777" w:rsidTr="0045614D">
        <w:tc>
          <w:tcPr>
            <w:tcW w:w="3114" w:type="dxa"/>
          </w:tcPr>
          <w:p w14:paraId="5F2BE91C" w14:textId="77777777" w:rsidR="00F64B95" w:rsidRDefault="00F64B95" w:rsidP="0045614D">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Vigencia  </w:t>
            </w:r>
          </w:p>
        </w:tc>
        <w:tc>
          <w:tcPr>
            <w:tcW w:w="5714" w:type="dxa"/>
          </w:tcPr>
          <w:p w14:paraId="329AD26E" w14:textId="351DD57E" w:rsidR="00F64B95" w:rsidRDefault="00F64B95" w:rsidP="0045614D">
            <w:pPr>
              <w:spacing w:beforeAutospacing="1" w:afterAutospacing="1"/>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2001-2004</w:t>
            </w:r>
          </w:p>
        </w:tc>
      </w:tr>
      <w:tr w:rsidR="00F64B95" w14:paraId="23F11D98" w14:textId="77777777" w:rsidTr="0045614D">
        <w:tc>
          <w:tcPr>
            <w:tcW w:w="3114" w:type="dxa"/>
          </w:tcPr>
          <w:p w14:paraId="04E23A78"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Objetivo   </w:t>
            </w:r>
          </w:p>
        </w:tc>
        <w:tc>
          <w:tcPr>
            <w:tcW w:w="5714" w:type="dxa"/>
          </w:tcPr>
          <w:p w14:paraId="75E9C32A" w14:textId="2B0AFAC1"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El tratado garantiza la conservación y utilización sostenible de los recursos fitogenéticos  (cualquier material genético de origen vegetal esenciales  para la alimentación y la agricultura) vitales para la seguridad alimentaria y en armonía con el Convenio sobre  Diversidad Biológica.</w:t>
            </w:r>
          </w:p>
        </w:tc>
      </w:tr>
      <w:tr w:rsidR="00F64B95" w14:paraId="623D8EA8" w14:textId="77777777" w:rsidTr="0045614D">
        <w:tc>
          <w:tcPr>
            <w:tcW w:w="3114" w:type="dxa"/>
          </w:tcPr>
          <w:p w14:paraId="74090318"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Lugar  </w:t>
            </w:r>
          </w:p>
        </w:tc>
        <w:tc>
          <w:tcPr>
            <w:tcW w:w="5714" w:type="dxa"/>
          </w:tcPr>
          <w:p w14:paraId="18C89660" w14:textId="39ADEB62" w:rsidR="00F64B95" w:rsidRDefault="00C00A8B" w:rsidP="00F64B95">
            <w:pPr>
              <w:jc w:val="both"/>
              <w:textAlignment w:val="baseline"/>
              <w:rPr>
                <w:rFonts w:ascii="Calibri" w:eastAsia="Times New Roman" w:hAnsi="Calibri" w:cs="Segoe UI"/>
                <w:lang w:val="es-CO" w:eastAsia="es-CO"/>
              </w:rPr>
            </w:pPr>
            <w:r w:rsidRPr="00C00A8B">
              <w:rPr>
                <w:rFonts w:ascii="Calibri" w:eastAsia="Times New Roman" w:hAnsi="Calibri" w:cs="Segoe UI"/>
                <w:lang w:val="es-CO" w:eastAsia="es-CO"/>
              </w:rPr>
              <w:t>Suiza</w:t>
            </w:r>
          </w:p>
        </w:tc>
      </w:tr>
      <w:tr w:rsidR="00F64B95" w14:paraId="60CDA205" w14:textId="77777777" w:rsidTr="0045614D">
        <w:tc>
          <w:tcPr>
            <w:tcW w:w="3114" w:type="dxa"/>
          </w:tcPr>
          <w:p w14:paraId="6E969C32" w14:textId="77777777"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b/>
                <w:bCs/>
                <w:lang w:val="es-CO" w:eastAsia="es-CO"/>
              </w:rPr>
              <w:t>Número de países  firmantes  </w:t>
            </w:r>
          </w:p>
        </w:tc>
        <w:tc>
          <w:tcPr>
            <w:tcW w:w="5714" w:type="dxa"/>
          </w:tcPr>
          <w:p w14:paraId="22F309D9" w14:textId="7E1D26A6" w:rsidR="00F64B95" w:rsidRDefault="00F64B95" w:rsidP="00F64B95">
            <w:pPr>
              <w:jc w:val="both"/>
              <w:textAlignment w:val="baseline"/>
              <w:rPr>
                <w:rFonts w:ascii="Calibri" w:eastAsia="Times New Roman" w:hAnsi="Calibri" w:cs="Segoe UI"/>
                <w:lang w:val="es-CO" w:eastAsia="es-CO"/>
              </w:rPr>
            </w:pPr>
            <w:r w:rsidRPr="00287679">
              <w:rPr>
                <w:rFonts w:ascii="Times New Roman" w:eastAsia="Times New Roman" w:hAnsi="Times New Roman" w:cs="Times New Roman"/>
                <w:lang w:val="es-CO" w:eastAsia="es-CO"/>
              </w:rPr>
              <w:t>48 países</w:t>
            </w:r>
          </w:p>
        </w:tc>
      </w:tr>
      <w:tr w:rsidR="00F64B95" w14:paraId="1044E980" w14:textId="77777777" w:rsidTr="0045614D">
        <w:tc>
          <w:tcPr>
            <w:tcW w:w="3114" w:type="dxa"/>
          </w:tcPr>
          <w:p w14:paraId="4BCD9200" w14:textId="77777777" w:rsidR="00F64B95" w:rsidRPr="00287679" w:rsidRDefault="00F64B95" w:rsidP="00F64B95">
            <w:pPr>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Código Shutterstock</w:t>
            </w:r>
          </w:p>
        </w:tc>
        <w:tc>
          <w:tcPr>
            <w:tcW w:w="5714" w:type="dxa"/>
          </w:tcPr>
          <w:p w14:paraId="2866F154" w14:textId="71A5A61A" w:rsidR="00F64B95" w:rsidRDefault="00F64B95" w:rsidP="00F64B95">
            <w:pPr>
              <w:jc w:val="both"/>
              <w:textAlignment w:val="baseline"/>
              <w:rPr>
                <w:rFonts w:ascii="Calibri" w:eastAsia="Times New Roman" w:hAnsi="Calibri" w:cs="Segoe UI"/>
                <w:lang w:val="es-CO" w:eastAsia="es-CO"/>
              </w:rPr>
            </w:pPr>
            <w:r w:rsidRPr="0009316F">
              <w:rPr>
                <w:rFonts w:ascii="Times New Roman" w:eastAsia="Times New Roman" w:hAnsi="Times New Roman" w:cs="Times New Roman"/>
                <w:lang w:val="en-US" w:eastAsia="es-CO"/>
              </w:rPr>
              <w:t xml:space="preserve">Street food vendor. Fried grasshoppers, larvae, fish, pancakes, ducks,salads... </w:t>
            </w:r>
            <w:r w:rsidRPr="00287679">
              <w:rPr>
                <w:rFonts w:ascii="Times New Roman" w:eastAsia="Times New Roman" w:hAnsi="Times New Roman" w:cs="Times New Roman"/>
                <w:lang w:val="es-CO" w:eastAsia="es-CO"/>
              </w:rPr>
              <w:t>Identificación del clip de video: 5419418</w:t>
            </w:r>
          </w:p>
        </w:tc>
      </w:tr>
    </w:tbl>
    <w:p w14:paraId="087A8423" w14:textId="77777777" w:rsidR="00F64B95" w:rsidRDefault="00F64B95" w:rsidP="00C55DD6">
      <w:pPr>
        <w:spacing w:after="0"/>
        <w:jc w:val="both"/>
        <w:textAlignment w:val="baseline"/>
        <w:rPr>
          <w:rFonts w:ascii="Calibri" w:eastAsia="Times New Roman" w:hAnsi="Calibri" w:cs="Segoe UI"/>
          <w:sz w:val="22"/>
          <w:szCs w:val="22"/>
          <w:lang w:val="es-CO" w:eastAsia="es-CO"/>
        </w:rPr>
      </w:pPr>
    </w:p>
    <w:p w14:paraId="750AF60F" w14:textId="602BD5A2" w:rsidR="00974F1A" w:rsidRDefault="00974F1A">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4"/>
        <w:gridCol w:w="6364"/>
      </w:tblGrid>
      <w:tr w:rsidR="00974F1A" w:rsidRPr="00F004D6" w14:paraId="60062FE1" w14:textId="77777777" w:rsidTr="0045614D">
        <w:tc>
          <w:tcPr>
            <w:tcW w:w="9033" w:type="dxa"/>
            <w:gridSpan w:val="2"/>
            <w:shd w:val="clear" w:color="auto" w:fill="000000" w:themeFill="text1"/>
          </w:tcPr>
          <w:p w14:paraId="7CB25224" w14:textId="77777777" w:rsidR="00974F1A" w:rsidRPr="00F004D6" w:rsidRDefault="00974F1A" w:rsidP="0045614D">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974F1A" w:rsidRPr="00F004D6" w14:paraId="6C3D5384" w14:textId="77777777" w:rsidTr="0045614D">
        <w:tc>
          <w:tcPr>
            <w:tcW w:w="2518" w:type="dxa"/>
          </w:tcPr>
          <w:p w14:paraId="6867ADDE" w14:textId="77777777" w:rsidR="00974F1A" w:rsidRPr="00F004D6" w:rsidRDefault="00974F1A" w:rsidP="0045614D">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6C860366" w14:textId="77777777" w:rsidR="00974F1A" w:rsidRPr="00F004D6" w:rsidRDefault="00974F1A" w:rsidP="0045614D">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974F1A" w:rsidRPr="00F004D6" w14:paraId="1295B42F" w14:textId="77777777" w:rsidTr="0045614D">
        <w:tc>
          <w:tcPr>
            <w:tcW w:w="2518" w:type="dxa"/>
          </w:tcPr>
          <w:p w14:paraId="07B9EBB6" w14:textId="77777777" w:rsidR="00974F1A" w:rsidRPr="00F004D6" w:rsidRDefault="00974F1A" w:rsidP="0045614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0294693B" w14:textId="78584494" w:rsidR="00B16FE1" w:rsidRPr="00F004D6" w:rsidRDefault="001F7754" w:rsidP="0045614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Sanciones de los convenios</w:t>
            </w:r>
          </w:p>
        </w:tc>
      </w:tr>
      <w:tr w:rsidR="00974F1A" w:rsidRPr="00F004D6" w14:paraId="08309B64" w14:textId="77777777" w:rsidTr="0045614D">
        <w:tc>
          <w:tcPr>
            <w:tcW w:w="2518" w:type="dxa"/>
          </w:tcPr>
          <w:p w14:paraId="142E27F3" w14:textId="77777777" w:rsidR="00974F1A" w:rsidRPr="00F004D6" w:rsidRDefault="00974F1A" w:rsidP="0045614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2B62ADE8" w14:textId="0F781F06" w:rsidR="00B16FE1" w:rsidRPr="00983EB7" w:rsidRDefault="001F7754" w:rsidP="0045614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Indaga que países no han cumplido con los acuerdos o convenios, cuál ha sido su falta y el tipo de sanción impuesto al mismo y completa la siguiente tabla, </w:t>
            </w:r>
          </w:p>
          <w:tbl>
            <w:tblPr>
              <w:tblStyle w:val="Tablaconcuadrcula"/>
              <w:tblW w:w="0" w:type="auto"/>
              <w:tblLook w:val="04A0" w:firstRow="1" w:lastRow="0" w:firstColumn="1" w:lastColumn="0" w:noHBand="0" w:noVBand="1"/>
            </w:tblPr>
            <w:tblGrid>
              <w:gridCol w:w="813"/>
              <w:gridCol w:w="3274"/>
              <w:gridCol w:w="2044"/>
            </w:tblGrid>
            <w:tr w:rsidR="00B16FE1" w:rsidRPr="001F7754" w14:paraId="053A9273" w14:textId="77777777" w:rsidTr="001F7754">
              <w:tc>
                <w:tcPr>
                  <w:tcW w:w="813" w:type="dxa"/>
                </w:tcPr>
                <w:p w14:paraId="24667D74" w14:textId="2A611C6B" w:rsidR="00B16FE1" w:rsidRPr="001F7754" w:rsidRDefault="001F7754" w:rsidP="0045614D">
                  <w:pPr>
                    <w:spacing w:line="276" w:lineRule="auto"/>
                    <w:rPr>
                      <w:rFonts w:ascii="Times New Roman" w:hAnsi="Times New Roman" w:cs="Times New Roman"/>
                      <w:b/>
                    </w:rPr>
                  </w:pPr>
                  <w:r w:rsidRPr="001F7754">
                    <w:rPr>
                      <w:rFonts w:ascii="Times New Roman" w:hAnsi="Times New Roman" w:cs="Times New Roman"/>
                      <w:b/>
                    </w:rPr>
                    <w:t>País</w:t>
                  </w:r>
                </w:p>
              </w:tc>
              <w:tc>
                <w:tcPr>
                  <w:tcW w:w="3274" w:type="dxa"/>
                </w:tcPr>
                <w:p w14:paraId="172465FD" w14:textId="6F8C5D10" w:rsidR="00B16FE1" w:rsidRDefault="001F7754" w:rsidP="0045614D">
                  <w:pPr>
                    <w:spacing w:line="276" w:lineRule="auto"/>
                    <w:rPr>
                      <w:rFonts w:ascii="Times New Roman" w:hAnsi="Times New Roman" w:cs="Times New Roman"/>
                      <w:b/>
                    </w:rPr>
                  </w:pPr>
                  <w:r>
                    <w:rPr>
                      <w:rFonts w:ascii="Times New Roman" w:hAnsi="Times New Roman" w:cs="Times New Roman"/>
                      <w:b/>
                    </w:rPr>
                    <w:t>Tipo de Convenio e incumplimiento</w:t>
                  </w:r>
                </w:p>
                <w:p w14:paraId="0AE781B1" w14:textId="588C3D9C" w:rsidR="001F7754" w:rsidRPr="001F7754" w:rsidRDefault="001F7754" w:rsidP="0045614D">
                  <w:pPr>
                    <w:spacing w:line="276" w:lineRule="auto"/>
                    <w:rPr>
                      <w:rFonts w:ascii="Times New Roman" w:hAnsi="Times New Roman" w:cs="Times New Roman"/>
                      <w:b/>
                    </w:rPr>
                  </w:pPr>
                </w:p>
              </w:tc>
              <w:tc>
                <w:tcPr>
                  <w:tcW w:w="2044" w:type="dxa"/>
                </w:tcPr>
                <w:p w14:paraId="6E671FC4" w14:textId="3F0C52F7" w:rsidR="00B16FE1" w:rsidRPr="001F7754" w:rsidRDefault="001F7754" w:rsidP="0045614D">
                  <w:pPr>
                    <w:spacing w:line="276" w:lineRule="auto"/>
                    <w:rPr>
                      <w:rFonts w:ascii="Times New Roman" w:hAnsi="Times New Roman" w:cs="Times New Roman"/>
                      <w:b/>
                    </w:rPr>
                  </w:pPr>
                  <w:r w:rsidRPr="001F7754">
                    <w:rPr>
                      <w:rFonts w:ascii="Times New Roman" w:hAnsi="Times New Roman" w:cs="Times New Roman"/>
                      <w:b/>
                    </w:rPr>
                    <w:t>Sanción</w:t>
                  </w:r>
                </w:p>
              </w:tc>
            </w:tr>
            <w:tr w:rsidR="00B16FE1" w14:paraId="40502C6A" w14:textId="77777777" w:rsidTr="001F7754">
              <w:tc>
                <w:tcPr>
                  <w:tcW w:w="813" w:type="dxa"/>
                </w:tcPr>
                <w:p w14:paraId="3310FD27" w14:textId="77777777" w:rsidR="00B16FE1" w:rsidRDefault="00B16FE1" w:rsidP="0045614D">
                  <w:pPr>
                    <w:spacing w:line="276" w:lineRule="auto"/>
                    <w:rPr>
                      <w:rFonts w:ascii="Times New Roman" w:hAnsi="Times New Roman" w:cs="Times New Roman"/>
                    </w:rPr>
                  </w:pPr>
                </w:p>
              </w:tc>
              <w:tc>
                <w:tcPr>
                  <w:tcW w:w="3274" w:type="dxa"/>
                </w:tcPr>
                <w:p w14:paraId="2DCC7D90" w14:textId="77777777" w:rsidR="00B16FE1" w:rsidRDefault="00B16FE1" w:rsidP="0045614D">
                  <w:pPr>
                    <w:spacing w:line="276" w:lineRule="auto"/>
                    <w:rPr>
                      <w:rFonts w:ascii="Times New Roman" w:hAnsi="Times New Roman" w:cs="Times New Roman"/>
                    </w:rPr>
                  </w:pPr>
                </w:p>
              </w:tc>
              <w:tc>
                <w:tcPr>
                  <w:tcW w:w="2044" w:type="dxa"/>
                </w:tcPr>
                <w:p w14:paraId="18F9C03A" w14:textId="77777777" w:rsidR="00B16FE1" w:rsidRDefault="00B16FE1" w:rsidP="0045614D">
                  <w:pPr>
                    <w:spacing w:line="276" w:lineRule="auto"/>
                    <w:rPr>
                      <w:rFonts w:ascii="Times New Roman" w:hAnsi="Times New Roman" w:cs="Times New Roman"/>
                    </w:rPr>
                  </w:pPr>
                </w:p>
              </w:tc>
            </w:tr>
            <w:tr w:rsidR="00B16FE1" w14:paraId="0FEECEBE" w14:textId="77777777" w:rsidTr="001F7754">
              <w:tc>
                <w:tcPr>
                  <w:tcW w:w="813" w:type="dxa"/>
                </w:tcPr>
                <w:p w14:paraId="5EC4B2F3" w14:textId="77777777" w:rsidR="00B16FE1" w:rsidRDefault="00B16FE1" w:rsidP="0045614D">
                  <w:pPr>
                    <w:spacing w:line="276" w:lineRule="auto"/>
                    <w:rPr>
                      <w:rFonts w:ascii="Times New Roman" w:hAnsi="Times New Roman" w:cs="Times New Roman"/>
                    </w:rPr>
                  </w:pPr>
                </w:p>
              </w:tc>
              <w:tc>
                <w:tcPr>
                  <w:tcW w:w="3274" w:type="dxa"/>
                </w:tcPr>
                <w:p w14:paraId="3B120951" w14:textId="77777777" w:rsidR="00B16FE1" w:rsidRDefault="00B16FE1" w:rsidP="0045614D">
                  <w:pPr>
                    <w:spacing w:line="276" w:lineRule="auto"/>
                    <w:rPr>
                      <w:rFonts w:ascii="Times New Roman" w:hAnsi="Times New Roman" w:cs="Times New Roman"/>
                    </w:rPr>
                  </w:pPr>
                </w:p>
              </w:tc>
              <w:tc>
                <w:tcPr>
                  <w:tcW w:w="2044" w:type="dxa"/>
                </w:tcPr>
                <w:p w14:paraId="3DFC37A0" w14:textId="77777777" w:rsidR="00B16FE1" w:rsidRDefault="00B16FE1" w:rsidP="0045614D">
                  <w:pPr>
                    <w:spacing w:line="276" w:lineRule="auto"/>
                    <w:rPr>
                      <w:rFonts w:ascii="Times New Roman" w:hAnsi="Times New Roman" w:cs="Times New Roman"/>
                    </w:rPr>
                  </w:pPr>
                </w:p>
              </w:tc>
            </w:tr>
            <w:tr w:rsidR="00B16FE1" w14:paraId="260E213F" w14:textId="77777777" w:rsidTr="001F7754">
              <w:tc>
                <w:tcPr>
                  <w:tcW w:w="813" w:type="dxa"/>
                </w:tcPr>
                <w:p w14:paraId="577E0BCA" w14:textId="77777777" w:rsidR="00B16FE1" w:rsidRDefault="00B16FE1" w:rsidP="0045614D">
                  <w:pPr>
                    <w:spacing w:line="276" w:lineRule="auto"/>
                    <w:rPr>
                      <w:rFonts w:ascii="Times New Roman" w:hAnsi="Times New Roman" w:cs="Times New Roman"/>
                    </w:rPr>
                  </w:pPr>
                </w:p>
              </w:tc>
              <w:tc>
                <w:tcPr>
                  <w:tcW w:w="3274" w:type="dxa"/>
                </w:tcPr>
                <w:p w14:paraId="19972A23" w14:textId="77777777" w:rsidR="00B16FE1" w:rsidRDefault="00B16FE1" w:rsidP="0045614D">
                  <w:pPr>
                    <w:spacing w:line="276" w:lineRule="auto"/>
                    <w:rPr>
                      <w:rFonts w:ascii="Times New Roman" w:hAnsi="Times New Roman" w:cs="Times New Roman"/>
                    </w:rPr>
                  </w:pPr>
                </w:p>
              </w:tc>
              <w:tc>
                <w:tcPr>
                  <w:tcW w:w="2044" w:type="dxa"/>
                </w:tcPr>
                <w:p w14:paraId="57384DD1" w14:textId="77777777" w:rsidR="00B16FE1" w:rsidRDefault="00B16FE1" w:rsidP="0045614D">
                  <w:pPr>
                    <w:spacing w:line="276" w:lineRule="auto"/>
                    <w:rPr>
                      <w:rFonts w:ascii="Times New Roman" w:hAnsi="Times New Roman" w:cs="Times New Roman"/>
                    </w:rPr>
                  </w:pPr>
                </w:p>
              </w:tc>
            </w:tr>
            <w:tr w:rsidR="001F7754" w14:paraId="7FF6946C" w14:textId="77777777" w:rsidTr="001F7754">
              <w:tc>
                <w:tcPr>
                  <w:tcW w:w="813" w:type="dxa"/>
                </w:tcPr>
                <w:p w14:paraId="504F4968" w14:textId="77777777" w:rsidR="001F7754" w:rsidRDefault="001F7754" w:rsidP="0045614D">
                  <w:pPr>
                    <w:spacing w:line="276" w:lineRule="auto"/>
                    <w:rPr>
                      <w:rFonts w:ascii="Times New Roman" w:hAnsi="Times New Roman" w:cs="Times New Roman"/>
                    </w:rPr>
                  </w:pPr>
                </w:p>
              </w:tc>
              <w:tc>
                <w:tcPr>
                  <w:tcW w:w="3274" w:type="dxa"/>
                </w:tcPr>
                <w:p w14:paraId="0CC00961" w14:textId="77777777" w:rsidR="001F7754" w:rsidRDefault="001F7754" w:rsidP="0045614D">
                  <w:pPr>
                    <w:spacing w:line="276" w:lineRule="auto"/>
                    <w:rPr>
                      <w:rFonts w:ascii="Times New Roman" w:hAnsi="Times New Roman" w:cs="Times New Roman"/>
                    </w:rPr>
                  </w:pPr>
                </w:p>
              </w:tc>
              <w:tc>
                <w:tcPr>
                  <w:tcW w:w="2044" w:type="dxa"/>
                </w:tcPr>
                <w:p w14:paraId="3E34859C" w14:textId="77777777" w:rsidR="001F7754" w:rsidRDefault="001F7754" w:rsidP="0045614D">
                  <w:pPr>
                    <w:spacing w:line="276" w:lineRule="auto"/>
                    <w:rPr>
                      <w:rFonts w:ascii="Times New Roman" w:hAnsi="Times New Roman" w:cs="Times New Roman"/>
                    </w:rPr>
                  </w:pPr>
                </w:p>
              </w:tc>
            </w:tr>
            <w:tr w:rsidR="001F7754" w14:paraId="5766B0E8" w14:textId="77777777" w:rsidTr="001F7754">
              <w:tc>
                <w:tcPr>
                  <w:tcW w:w="813" w:type="dxa"/>
                </w:tcPr>
                <w:p w14:paraId="47A87073" w14:textId="77777777" w:rsidR="001F7754" w:rsidRDefault="001F7754" w:rsidP="0045614D">
                  <w:pPr>
                    <w:spacing w:line="276" w:lineRule="auto"/>
                    <w:rPr>
                      <w:rFonts w:ascii="Times New Roman" w:hAnsi="Times New Roman" w:cs="Times New Roman"/>
                    </w:rPr>
                  </w:pPr>
                </w:p>
              </w:tc>
              <w:tc>
                <w:tcPr>
                  <w:tcW w:w="3274" w:type="dxa"/>
                </w:tcPr>
                <w:p w14:paraId="23EEBB5A" w14:textId="77777777" w:rsidR="001F7754" w:rsidRDefault="001F7754" w:rsidP="0045614D">
                  <w:pPr>
                    <w:spacing w:line="276" w:lineRule="auto"/>
                    <w:rPr>
                      <w:rFonts w:ascii="Times New Roman" w:hAnsi="Times New Roman" w:cs="Times New Roman"/>
                    </w:rPr>
                  </w:pPr>
                </w:p>
              </w:tc>
              <w:tc>
                <w:tcPr>
                  <w:tcW w:w="2044" w:type="dxa"/>
                </w:tcPr>
                <w:p w14:paraId="189641CA" w14:textId="77777777" w:rsidR="001F7754" w:rsidRDefault="001F7754" w:rsidP="0045614D">
                  <w:pPr>
                    <w:spacing w:line="276" w:lineRule="auto"/>
                    <w:rPr>
                      <w:rFonts w:ascii="Times New Roman" w:hAnsi="Times New Roman" w:cs="Times New Roman"/>
                    </w:rPr>
                  </w:pPr>
                </w:p>
              </w:tc>
            </w:tr>
          </w:tbl>
          <w:p w14:paraId="4D030701" w14:textId="77777777" w:rsidR="00974F1A" w:rsidRPr="00F004D6" w:rsidRDefault="00974F1A" w:rsidP="0045614D">
            <w:pPr>
              <w:spacing w:line="276" w:lineRule="auto"/>
              <w:rPr>
                <w:rFonts w:ascii="Times New Roman" w:hAnsi="Times New Roman" w:cs="Times New Roman"/>
                <w:sz w:val="24"/>
                <w:szCs w:val="24"/>
              </w:rPr>
            </w:pPr>
          </w:p>
        </w:tc>
      </w:tr>
    </w:tbl>
    <w:p w14:paraId="4D0CC907" w14:textId="77777777" w:rsidR="00974F1A" w:rsidRDefault="00974F1A">
      <w:pPr>
        <w:rPr>
          <w:rFonts w:ascii="Times New Roman" w:hAnsi="Times New Roman" w:cs="Times New Roman"/>
          <w:lang w:val="es-CO"/>
        </w:rPr>
      </w:pPr>
    </w:p>
    <w:p w14:paraId="647BCEA0" w14:textId="77777777" w:rsidR="00974F1A" w:rsidRDefault="00974F1A">
      <w:pPr>
        <w:rPr>
          <w:rFonts w:ascii="Times New Roman" w:hAnsi="Times New Roman" w:cs="Times New Roman"/>
          <w:lang w:val="es-CO"/>
        </w:rPr>
      </w:pPr>
    </w:p>
    <w:p w14:paraId="05EC9517" w14:textId="77777777" w:rsidR="00974F1A" w:rsidRDefault="00974F1A">
      <w:pPr>
        <w:rPr>
          <w:rFonts w:asciiTheme="majorHAnsi" w:eastAsiaTheme="majorEastAsia" w:hAnsiTheme="majorHAnsi" w:cstheme="majorBidi"/>
          <w:color w:val="365F91" w:themeColor="accent1" w:themeShade="BF"/>
          <w:sz w:val="26"/>
          <w:szCs w:val="26"/>
          <w:lang w:val="es-CO"/>
        </w:rPr>
      </w:pPr>
      <w:r>
        <w:rPr>
          <w:lang w:val="es-CO"/>
        </w:rPr>
        <w:br w:type="page"/>
      </w:r>
    </w:p>
    <w:p w14:paraId="0AB7608A" w14:textId="00A5CA68" w:rsidR="00EE5722" w:rsidRDefault="00C55DD6" w:rsidP="00EE5722">
      <w:pPr>
        <w:pStyle w:val="Ttulo2"/>
        <w:rPr>
          <w:lang w:val="es-CO"/>
        </w:rPr>
      </w:pPr>
      <w:bookmarkStart w:id="28" w:name="_Toc423849575"/>
      <w:r>
        <w:rPr>
          <w:lang w:val="es-CO"/>
        </w:rPr>
        <w:t>3.</w:t>
      </w:r>
      <w:r w:rsidR="006C0711">
        <w:rPr>
          <w:lang w:val="es-CO"/>
        </w:rPr>
        <w:t>3</w:t>
      </w:r>
      <w:r w:rsidR="00EE5722">
        <w:rPr>
          <w:lang w:val="es-CO"/>
        </w:rPr>
        <w:t xml:space="preserve"> </w:t>
      </w:r>
      <w:r>
        <w:rPr>
          <w:lang w:val="es-CO"/>
        </w:rPr>
        <w:t>Energías limpias</w:t>
      </w:r>
      <w:bookmarkEnd w:id="28"/>
    </w:p>
    <w:p w14:paraId="0D0B9850" w14:textId="77777777" w:rsidR="00EE5722" w:rsidRDefault="00EE5722">
      <w:pPr>
        <w:rPr>
          <w:rFonts w:ascii="Times New Roman" w:hAnsi="Times New Roman" w:cs="Times New Roman"/>
          <w:lang w:val="es-CO"/>
        </w:rPr>
      </w:pPr>
    </w:p>
    <w:p w14:paraId="3B92D215" w14:textId="4FD4CCD3" w:rsidR="009E4F8E" w:rsidRDefault="00681E7E" w:rsidP="00400599">
      <w:pPr>
        <w:jc w:val="both"/>
        <w:rPr>
          <w:rFonts w:ascii="Times New Roman" w:hAnsi="Times New Roman" w:cs="Times New Roman"/>
          <w:color w:val="000000"/>
          <w:lang w:val="es-CO"/>
        </w:rPr>
      </w:pPr>
      <w:r>
        <w:rPr>
          <w:rFonts w:ascii="Times New Roman" w:hAnsi="Times New Roman" w:cs="Times New Roman"/>
          <w:color w:val="000000"/>
          <w:lang w:val="es-CO"/>
        </w:rPr>
        <w:t>Se habla de energías limpias para referirse a la energía que tiene la característica de no contaminar con residuos, en oposición a las energías generadas a partir de combustibles fósiles o energía nuclear que liberan residuos contaminantes</w:t>
      </w:r>
      <w:r w:rsidR="00387F14">
        <w:rPr>
          <w:rFonts w:ascii="Times New Roman" w:hAnsi="Times New Roman" w:cs="Times New Roman"/>
          <w:color w:val="000000"/>
          <w:lang w:val="es-CO"/>
        </w:rPr>
        <w:t xml:space="preserve">. </w:t>
      </w:r>
      <w:r w:rsidR="009E4F8E">
        <w:rPr>
          <w:rFonts w:ascii="Times New Roman" w:hAnsi="Times New Roman" w:cs="Times New Roman"/>
          <w:color w:val="000000"/>
          <w:lang w:val="es-CO"/>
        </w:rPr>
        <w:t>También reciben el nombre de energ</w:t>
      </w:r>
      <w:r w:rsidR="00387F14">
        <w:rPr>
          <w:rFonts w:ascii="Times New Roman" w:hAnsi="Times New Roman" w:cs="Times New Roman"/>
          <w:color w:val="000000"/>
          <w:lang w:val="es-CO"/>
        </w:rPr>
        <w:t>ías renovables,</w:t>
      </w:r>
      <w:r w:rsidR="009E4F8E">
        <w:rPr>
          <w:rFonts w:ascii="Times New Roman" w:hAnsi="Times New Roman" w:cs="Times New Roman"/>
          <w:color w:val="000000"/>
          <w:lang w:val="es-CO"/>
        </w:rPr>
        <w:t xml:space="preserve"> sostenibles</w:t>
      </w:r>
      <w:r w:rsidR="00387F14">
        <w:rPr>
          <w:rFonts w:ascii="Times New Roman" w:hAnsi="Times New Roman" w:cs="Times New Roman"/>
          <w:color w:val="000000"/>
          <w:lang w:val="es-CO"/>
        </w:rPr>
        <w:t xml:space="preserve"> y alternativas</w:t>
      </w:r>
      <w:r w:rsidR="009E4F8E">
        <w:rPr>
          <w:rFonts w:ascii="Times New Roman" w:hAnsi="Times New Roman" w:cs="Times New Roman"/>
          <w:color w:val="000000"/>
          <w:lang w:val="es-CO"/>
        </w:rPr>
        <w:t xml:space="preserve">. </w:t>
      </w:r>
    </w:p>
    <w:p w14:paraId="5B09BAEA" w14:textId="0DC01249" w:rsidR="00400599" w:rsidRPr="0094206C" w:rsidRDefault="00681E7E" w:rsidP="00400599">
      <w:pPr>
        <w:jc w:val="both"/>
        <w:rPr>
          <w:rFonts w:ascii="Times New Roman" w:hAnsi="Times New Roman" w:cs="Times New Roman"/>
          <w:color w:val="000000"/>
          <w:lang w:val="es-CO"/>
        </w:rPr>
      </w:pPr>
      <w:r>
        <w:rPr>
          <w:rFonts w:ascii="Times New Roman" w:hAnsi="Times New Roman" w:cs="Times New Roman"/>
          <w:lang w:val="es-CO"/>
        </w:rPr>
        <w:t xml:space="preserve">El auge </w:t>
      </w:r>
      <w:r w:rsidR="00400599">
        <w:rPr>
          <w:rFonts w:ascii="Times New Roman" w:hAnsi="Times New Roman" w:cs="Times New Roman"/>
          <w:lang w:val="es-CO"/>
        </w:rPr>
        <w:t>por la investigación y uso de energías limpias responde a varias necesidades, una de ellas es el agotamiento del petróleo, el carbón y el gas</w:t>
      </w:r>
      <w:r w:rsidR="0094206C">
        <w:rPr>
          <w:rFonts w:ascii="Times New Roman" w:hAnsi="Times New Roman" w:cs="Times New Roman"/>
          <w:lang w:val="es-CO"/>
        </w:rPr>
        <w:t>. S</w:t>
      </w:r>
      <w:r w:rsidR="00400599">
        <w:rPr>
          <w:rFonts w:ascii="Times New Roman" w:hAnsi="Times New Roman" w:cs="Times New Roman"/>
          <w:lang w:val="es-CO"/>
        </w:rPr>
        <w:t xml:space="preserve">e considera a partir del análisis del consumo actual de energía que las reservas alcanzarían solamente para unas décadas más. </w:t>
      </w:r>
      <w:r w:rsidR="0094206C">
        <w:rPr>
          <w:rFonts w:ascii="Times New Roman" w:hAnsi="Times New Roman" w:cs="Times New Roman"/>
          <w:lang w:val="es-CO"/>
        </w:rPr>
        <w:t>Por otro lado, está el tema de contaminación que implica el uso de estos combustibles fósiles que generan grandes cantidades de CO</w:t>
      </w:r>
      <w:r w:rsidR="0094206C">
        <w:rPr>
          <w:rFonts w:ascii="Times New Roman" w:hAnsi="Times New Roman" w:cs="Times New Roman"/>
          <w:vertAlign w:val="subscript"/>
          <w:lang w:val="es-CO"/>
        </w:rPr>
        <w:t>2</w:t>
      </w:r>
      <w:r w:rsidR="0094206C">
        <w:rPr>
          <w:rFonts w:ascii="Times New Roman" w:hAnsi="Times New Roman" w:cs="Times New Roman"/>
          <w:lang w:val="es-CO"/>
        </w:rPr>
        <w:t xml:space="preserve"> </w:t>
      </w:r>
      <w:r w:rsidR="002154B6" w:rsidRPr="002154B6">
        <w:rPr>
          <w:rFonts w:ascii="Times New Roman" w:hAnsi="Times New Roman" w:cs="Times New Roman"/>
          <w:lang w:val="es-CO"/>
        </w:rPr>
        <w:t xml:space="preserve">dióxido de carbono </w:t>
      </w:r>
      <w:r w:rsidR="0094206C">
        <w:rPr>
          <w:rFonts w:ascii="Times New Roman" w:hAnsi="Times New Roman" w:cs="Times New Roman"/>
          <w:lang w:val="es-CO"/>
        </w:rPr>
        <w:t>responsable del calentamiento global.</w:t>
      </w:r>
      <w:r w:rsidR="003D2AB6">
        <w:rPr>
          <w:rFonts w:ascii="Times New Roman" w:hAnsi="Times New Roman" w:cs="Times New Roman"/>
          <w:lang w:val="es-CO"/>
        </w:rPr>
        <w:t xml:space="preserve"> Otro factor relevante para este auge, es el análisis de los efectos devastadores que se han presentado en plantas nucleares [</w:t>
      </w:r>
      <w:hyperlink r:id="rId38" w:history="1">
        <w:r w:rsidR="003D2AB6" w:rsidRPr="00500AD2">
          <w:rPr>
            <w:rStyle w:val="Hipervnculo"/>
            <w:rFonts w:ascii="Times New Roman" w:hAnsi="Times New Roman" w:cs="Times New Roman"/>
            <w:lang w:val="es-CO"/>
          </w:rPr>
          <w:t>VER</w:t>
        </w:r>
      </w:hyperlink>
      <w:r w:rsidR="003D2AB6">
        <w:rPr>
          <w:rFonts w:ascii="Times New Roman" w:hAnsi="Times New Roman" w:cs="Times New Roman"/>
          <w:lang w:val="es-CO"/>
        </w:rPr>
        <w:t>] y la contaminación con petróleo en diferentes accidentes [</w:t>
      </w:r>
      <w:hyperlink r:id="rId39" w:history="1">
        <w:r w:rsidR="003D2AB6" w:rsidRPr="00500AD2">
          <w:rPr>
            <w:rStyle w:val="Hipervnculo"/>
            <w:rFonts w:ascii="Times New Roman" w:hAnsi="Times New Roman" w:cs="Times New Roman"/>
            <w:lang w:val="es-CO"/>
          </w:rPr>
          <w:t>VER</w:t>
        </w:r>
      </w:hyperlink>
      <w:r w:rsidR="003D2AB6">
        <w:rPr>
          <w:rFonts w:ascii="Times New Roman" w:hAnsi="Times New Roman" w:cs="Times New Roman"/>
          <w:lang w:val="es-CO"/>
        </w:rPr>
        <w:t>].</w:t>
      </w:r>
    </w:p>
    <w:p w14:paraId="3E39FEE0" w14:textId="2EA7BF83" w:rsidR="0094206C" w:rsidRDefault="008C0EB9" w:rsidP="008C0EB9">
      <w:pPr>
        <w:spacing w:after="0" w:line="276" w:lineRule="auto"/>
        <w:jc w:val="both"/>
        <w:rPr>
          <w:rFonts w:ascii="Times New Roman" w:hAnsi="Times New Roman" w:cs="Times New Roman"/>
          <w:color w:val="000000"/>
          <w:lang w:val="es-CO"/>
        </w:rPr>
      </w:pPr>
      <w:r w:rsidRPr="008C0EB9">
        <w:rPr>
          <w:rFonts w:ascii="Times New Roman" w:hAnsi="Times New Roman" w:cs="Times New Roman"/>
          <w:color w:val="000000"/>
          <w:lang w:val="es-CO"/>
        </w:rPr>
        <w:t xml:space="preserve">La energía limpia </w:t>
      </w:r>
      <w:r w:rsidR="0094206C">
        <w:rPr>
          <w:rFonts w:ascii="Times New Roman" w:hAnsi="Times New Roman" w:cs="Times New Roman"/>
          <w:color w:val="000000"/>
          <w:lang w:val="es-CO"/>
        </w:rPr>
        <w:t>está en pleno desarrollo</w:t>
      </w:r>
      <w:r w:rsidR="002154B6">
        <w:rPr>
          <w:rFonts w:ascii="Times New Roman" w:hAnsi="Times New Roman" w:cs="Times New Roman"/>
          <w:color w:val="000000"/>
          <w:lang w:val="es-CO"/>
        </w:rPr>
        <w:t xml:space="preserve"> y</w:t>
      </w:r>
      <w:r w:rsidR="0094206C">
        <w:rPr>
          <w:rFonts w:ascii="Times New Roman" w:hAnsi="Times New Roman" w:cs="Times New Roman"/>
          <w:color w:val="000000"/>
          <w:lang w:val="es-CO"/>
        </w:rPr>
        <w:t xml:space="preserve"> utiliza </w:t>
      </w:r>
      <w:r w:rsidRPr="008C0EB9">
        <w:rPr>
          <w:rFonts w:ascii="Times New Roman" w:hAnsi="Times New Roman" w:cs="Times New Roman"/>
          <w:color w:val="000000"/>
          <w:lang w:val="es-CO"/>
        </w:rPr>
        <w:t xml:space="preserve">fuentes naturales </w:t>
      </w:r>
      <w:r w:rsidR="00C32939">
        <w:rPr>
          <w:rFonts w:ascii="Times New Roman" w:hAnsi="Times New Roman" w:cs="Times New Roman"/>
          <w:color w:val="000000"/>
          <w:lang w:val="es-CO"/>
        </w:rPr>
        <w:t xml:space="preserve">como el </w:t>
      </w:r>
      <w:r w:rsidR="00510F87">
        <w:rPr>
          <w:rFonts w:ascii="Times New Roman" w:hAnsi="Times New Roman" w:cs="Times New Roman"/>
          <w:color w:val="000000"/>
          <w:lang w:val="es-CO"/>
        </w:rPr>
        <w:t xml:space="preserve">sol, el </w:t>
      </w:r>
      <w:r w:rsidR="00C32939">
        <w:rPr>
          <w:rFonts w:ascii="Times New Roman" w:hAnsi="Times New Roman" w:cs="Times New Roman"/>
          <w:color w:val="000000"/>
          <w:lang w:val="es-CO"/>
        </w:rPr>
        <w:t xml:space="preserve">viento y el agua. </w:t>
      </w:r>
      <w:r w:rsidR="00916A87">
        <w:rPr>
          <w:rFonts w:ascii="Times New Roman" w:hAnsi="Times New Roman" w:cs="Times New Roman"/>
          <w:color w:val="000000"/>
          <w:lang w:val="es-CO"/>
        </w:rPr>
        <w:t xml:space="preserve">Realmente no son nuevas las investigaciones en este campo, tienen más de un siglo, pero no han logrado posicionarse en gran medida porque hasta hace poco eran </w:t>
      </w:r>
      <w:r w:rsidR="00510F87">
        <w:rPr>
          <w:rFonts w:ascii="Times New Roman" w:hAnsi="Times New Roman" w:cs="Times New Roman"/>
          <w:color w:val="000000"/>
          <w:lang w:val="es-CO"/>
        </w:rPr>
        <w:t>más</w:t>
      </w:r>
      <w:r w:rsidR="00916A87">
        <w:rPr>
          <w:rFonts w:ascii="Times New Roman" w:hAnsi="Times New Roman" w:cs="Times New Roman"/>
          <w:color w:val="000000"/>
          <w:lang w:val="es-CO"/>
        </w:rPr>
        <w:t xml:space="preserve"> importantes los intereses económicos particulares que basaban su riqueza en la </w:t>
      </w:r>
      <w:r w:rsidR="00510F87">
        <w:rPr>
          <w:rFonts w:ascii="Times New Roman" w:hAnsi="Times New Roman" w:cs="Times New Roman"/>
          <w:color w:val="000000"/>
          <w:lang w:val="es-CO"/>
        </w:rPr>
        <w:t>extracción</w:t>
      </w:r>
      <w:r w:rsidR="00916A87">
        <w:rPr>
          <w:rFonts w:ascii="Times New Roman" w:hAnsi="Times New Roman" w:cs="Times New Roman"/>
          <w:color w:val="000000"/>
          <w:lang w:val="es-CO"/>
        </w:rPr>
        <w:t xml:space="preserve"> de combustibles fósiles. </w:t>
      </w:r>
    </w:p>
    <w:p w14:paraId="1208D265" w14:textId="77777777" w:rsidR="00C32939" w:rsidRDefault="00C32939" w:rsidP="008C0EB9">
      <w:pPr>
        <w:spacing w:after="0" w:line="276" w:lineRule="auto"/>
        <w:jc w:val="both"/>
        <w:rPr>
          <w:rFonts w:ascii="Times New Roman" w:hAnsi="Times New Roman" w:cs="Times New Roman"/>
          <w:color w:val="000000"/>
          <w:lang w:val="es-CO"/>
        </w:rPr>
      </w:pPr>
    </w:p>
    <w:p w14:paraId="6D052049" w14:textId="5B4B9B90" w:rsidR="00510F87" w:rsidRDefault="00825125" w:rsidP="008C0EB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teoría son fuentes de energía más económicas, sin embargo el uso de ciertas tecnologías </w:t>
      </w:r>
      <w:r w:rsidR="006E0FC4">
        <w:rPr>
          <w:rFonts w:ascii="Times New Roman" w:hAnsi="Times New Roman" w:cs="Times New Roman"/>
          <w:color w:val="000000"/>
          <w:lang w:val="es-CO"/>
        </w:rPr>
        <w:t xml:space="preserve">puede </w:t>
      </w:r>
      <w:r>
        <w:rPr>
          <w:rFonts w:ascii="Times New Roman" w:hAnsi="Times New Roman" w:cs="Times New Roman"/>
          <w:color w:val="000000"/>
          <w:lang w:val="es-CO"/>
        </w:rPr>
        <w:t>aumenta</w:t>
      </w:r>
      <w:r w:rsidR="006E0FC4">
        <w:rPr>
          <w:rFonts w:ascii="Times New Roman" w:hAnsi="Times New Roman" w:cs="Times New Roman"/>
          <w:color w:val="000000"/>
          <w:lang w:val="es-CO"/>
        </w:rPr>
        <w:t>r</w:t>
      </w:r>
      <w:r>
        <w:rPr>
          <w:rFonts w:ascii="Times New Roman" w:hAnsi="Times New Roman" w:cs="Times New Roman"/>
          <w:color w:val="000000"/>
          <w:lang w:val="es-CO"/>
        </w:rPr>
        <w:t xml:space="preserve"> sus costos</w:t>
      </w:r>
      <w:r w:rsidR="006E0FC4">
        <w:rPr>
          <w:rFonts w:ascii="Times New Roman" w:hAnsi="Times New Roman" w:cs="Times New Roman"/>
          <w:color w:val="000000"/>
          <w:lang w:val="es-CO"/>
        </w:rPr>
        <w:t xml:space="preserve">. </w:t>
      </w:r>
      <w:r w:rsidR="003D2AB6">
        <w:rPr>
          <w:rFonts w:ascii="Times New Roman" w:hAnsi="Times New Roman" w:cs="Times New Roman"/>
          <w:color w:val="000000"/>
          <w:lang w:val="es-CO"/>
        </w:rPr>
        <w:t>Pero esta</w:t>
      </w:r>
      <w:r w:rsidR="00510F87">
        <w:rPr>
          <w:rFonts w:ascii="Times New Roman" w:hAnsi="Times New Roman" w:cs="Times New Roman"/>
          <w:color w:val="000000"/>
          <w:lang w:val="es-CO"/>
        </w:rPr>
        <w:t xml:space="preserve"> podría contribuir a una economía más sólida, no dependiente de las oscilaciones del petróleo.</w:t>
      </w:r>
    </w:p>
    <w:p w14:paraId="3F551B3B" w14:textId="77777777" w:rsidR="00510F87" w:rsidRDefault="00510F87" w:rsidP="008C0EB9">
      <w:pPr>
        <w:spacing w:after="0" w:line="276" w:lineRule="auto"/>
        <w:jc w:val="both"/>
        <w:rPr>
          <w:rFonts w:ascii="Times New Roman" w:hAnsi="Times New Roman" w:cs="Times New Roman"/>
          <w:color w:val="000000"/>
          <w:lang w:val="es-CO"/>
        </w:rPr>
      </w:pPr>
    </w:p>
    <w:p w14:paraId="7BA27B86" w14:textId="78B47E10" w:rsidR="00825125" w:rsidRDefault="006E0FC4" w:rsidP="008C0EB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Para </w:t>
      </w:r>
      <w:r w:rsidR="00681E7E">
        <w:rPr>
          <w:rFonts w:ascii="Times New Roman" w:hAnsi="Times New Roman" w:cs="Times New Roman"/>
          <w:color w:val="000000"/>
          <w:lang w:val="es-CO"/>
        </w:rPr>
        <w:t>un desarrollo de é</w:t>
      </w:r>
      <w:r>
        <w:rPr>
          <w:rFonts w:ascii="Times New Roman" w:hAnsi="Times New Roman" w:cs="Times New Roman"/>
          <w:color w:val="000000"/>
          <w:lang w:val="es-CO"/>
        </w:rPr>
        <w:t xml:space="preserve">stas es fundamental </w:t>
      </w:r>
      <w:r w:rsidR="00825125">
        <w:rPr>
          <w:rFonts w:ascii="Times New Roman" w:hAnsi="Times New Roman" w:cs="Times New Roman"/>
          <w:color w:val="000000"/>
          <w:lang w:val="es-CO"/>
        </w:rPr>
        <w:t xml:space="preserve">descentralizar </w:t>
      </w:r>
      <w:r>
        <w:rPr>
          <w:rFonts w:ascii="Times New Roman" w:hAnsi="Times New Roman" w:cs="Times New Roman"/>
          <w:color w:val="000000"/>
          <w:lang w:val="es-CO"/>
        </w:rPr>
        <w:t xml:space="preserve">la </w:t>
      </w:r>
      <w:r w:rsidR="00825125">
        <w:rPr>
          <w:rFonts w:ascii="Times New Roman" w:hAnsi="Times New Roman" w:cs="Times New Roman"/>
          <w:color w:val="000000"/>
          <w:lang w:val="es-CO"/>
        </w:rPr>
        <w:t xml:space="preserve">generación </w:t>
      </w:r>
      <w:r>
        <w:rPr>
          <w:rFonts w:ascii="Times New Roman" w:hAnsi="Times New Roman" w:cs="Times New Roman"/>
          <w:color w:val="000000"/>
          <w:lang w:val="es-CO"/>
        </w:rPr>
        <w:t xml:space="preserve">de energía y </w:t>
      </w:r>
      <w:r w:rsidR="007A17DE">
        <w:rPr>
          <w:rFonts w:ascii="Times New Roman" w:hAnsi="Times New Roman" w:cs="Times New Roman"/>
          <w:color w:val="000000"/>
          <w:lang w:val="es-CO"/>
        </w:rPr>
        <w:t>reducir</w:t>
      </w:r>
      <w:r>
        <w:rPr>
          <w:rFonts w:ascii="Times New Roman" w:hAnsi="Times New Roman" w:cs="Times New Roman"/>
          <w:color w:val="000000"/>
          <w:lang w:val="es-CO"/>
        </w:rPr>
        <w:t xml:space="preserve"> el esquema de grandes centrales que distribuyen a diferentes regiones</w:t>
      </w:r>
      <w:r w:rsidR="00C32939">
        <w:rPr>
          <w:rFonts w:ascii="Times New Roman" w:hAnsi="Times New Roman" w:cs="Times New Roman"/>
          <w:color w:val="000000"/>
          <w:lang w:val="es-CO"/>
        </w:rPr>
        <w:t xml:space="preserve"> y que priorizan el sector productivo</w:t>
      </w:r>
      <w:r>
        <w:rPr>
          <w:rFonts w:ascii="Times New Roman" w:hAnsi="Times New Roman" w:cs="Times New Roman"/>
          <w:color w:val="000000"/>
          <w:lang w:val="es-CO"/>
        </w:rPr>
        <w:t xml:space="preserve">. Es necesario </w:t>
      </w:r>
      <w:r w:rsidR="00C32939">
        <w:rPr>
          <w:rFonts w:ascii="Times New Roman" w:hAnsi="Times New Roman" w:cs="Times New Roman"/>
          <w:color w:val="000000"/>
          <w:lang w:val="es-CO"/>
        </w:rPr>
        <w:t>la generación de proyectos a</w:t>
      </w:r>
      <w:r w:rsidR="00825125">
        <w:rPr>
          <w:rFonts w:ascii="Times New Roman" w:hAnsi="Times New Roman" w:cs="Times New Roman"/>
          <w:color w:val="000000"/>
          <w:lang w:val="es-CO"/>
        </w:rPr>
        <w:t xml:space="preserve"> nivel local </w:t>
      </w:r>
      <w:r>
        <w:rPr>
          <w:rFonts w:ascii="Times New Roman" w:hAnsi="Times New Roman" w:cs="Times New Roman"/>
          <w:color w:val="000000"/>
          <w:lang w:val="es-CO"/>
        </w:rPr>
        <w:t xml:space="preserve">y </w:t>
      </w:r>
      <w:r w:rsidR="00C32939">
        <w:rPr>
          <w:rFonts w:ascii="Times New Roman" w:hAnsi="Times New Roman" w:cs="Times New Roman"/>
          <w:color w:val="000000"/>
          <w:lang w:val="es-CO"/>
        </w:rPr>
        <w:t>que se investigue y prevalezca</w:t>
      </w:r>
      <w:r>
        <w:rPr>
          <w:rFonts w:ascii="Times New Roman" w:hAnsi="Times New Roman" w:cs="Times New Roman"/>
          <w:color w:val="000000"/>
          <w:lang w:val="es-CO"/>
        </w:rPr>
        <w:t xml:space="preserve"> el tipo de energía limpia de acuerdo a las características geográficas</w:t>
      </w:r>
      <w:r w:rsidR="00C32939">
        <w:rPr>
          <w:rFonts w:ascii="Times New Roman" w:hAnsi="Times New Roman" w:cs="Times New Roman"/>
          <w:color w:val="000000"/>
          <w:lang w:val="es-CO"/>
        </w:rPr>
        <w:t xml:space="preserve">. Así mismo, </w:t>
      </w:r>
      <w:r>
        <w:rPr>
          <w:rFonts w:ascii="Times New Roman" w:hAnsi="Times New Roman" w:cs="Times New Roman"/>
          <w:color w:val="000000"/>
          <w:lang w:val="es-CO"/>
        </w:rPr>
        <w:t xml:space="preserve">se posibilite </w:t>
      </w:r>
      <w:r w:rsidR="00825125">
        <w:rPr>
          <w:rFonts w:ascii="Times New Roman" w:hAnsi="Times New Roman" w:cs="Times New Roman"/>
          <w:color w:val="000000"/>
          <w:lang w:val="es-CO"/>
        </w:rPr>
        <w:t xml:space="preserve">la participación de las comunidades. </w:t>
      </w:r>
    </w:p>
    <w:p w14:paraId="22F75090" w14:textId="2369BD5E" w:rsidR="00825125" w:rsidRDefault="00825125" w:rsidP="008C0EB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81"/>
        <w:gridCol w:w="6347"/>
      </w:tblGrid>
      <w:tr w:rsidR="009C2545" w:rsidRPr="000846F3" w14:paraId="3A404C57" w14:textId="77777777" w:rsidTr="00977839">
        <w:tc>
          <w:tcPr>
            <w:tcW w:w="8828" w:type="dxa"/>
            <w:gridSpan w:val="2"/>
            <w:shd w:val="clear" w:color="auto" w:fill="0D0D0D" w:themeFill="text1" w:themeFillTint="F2"/>
          </w:tcPr>
          <w:p w14:paraId="2C32F727" w14:textId="77777777" w:rsidR="009C2545" w:rsidRPr="000846F3" w:rsidRDefault="009C2545"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C2545" w:rsidRPr="000846F3" w14:paraId="2146543C" w14:textId="77777777" w:rsidTr="00977839">
        <w:tc>
          <w:tcPr>
            <w:tcW w:w="2481" w:type="dxa"/>
          </w:tcPr>
          <w:p w14:paraId="4FBD6FC9" w14:textId="77777777" w:rsidR="009C2545" w:rsidRPr="000846F3" w:rsidRDefault="009C2545"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47" w:type="dxa"/>
          </w:tcPr>
          <w:p w14:paraId="3176451E" w14:textId="77777777" w:rsidR="009C2545" w:rsidRPr="000846F3" w:rsidRDefault="009C2545"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9C2545" w:rsidRPr="004661FF" w14:paraId="4F620A19" w14:textId="77777777" w:rsidTr="00977839">
        <w:tc>
          <w:tcPr>
            <w:tcW w:w="2481" w:type="dxa"/>
          </w:tcPr>
          <w:p w14:paraId="221A4E73" w14:textId="77777777" w:rsidR="009C2545" w:rsidRPr="000846F3" w:rsidRDefault="009C2545" w:rsidP="003622C9">
            <w:pPr>
              <w:spacing w:line="276" w:lineRule="auto"/>
              <w:jc w:val="both"/>
              <w:rPr>
                <w:rFonts w:ascii="Times New Roman" w:hAnsi="Times New Roman" w:cs="Times New Roman"/>
                <w:color w:val="000000"/>
                <w:sz w:val="24"/>
                <w:szCs w:val="24"/>
              </w:rPr>
            </w:pPr>
          </w:p>
        </w:tc>
        <w:tc>
          <w:tcPr>
            <w:tcW w:w="6347" w:type="dxa"/>
          </w:tcPr>
          <w:p w14:paraId="664064A5" w14:textId="77777777" w:rsidR="009C2545" w:rsidRPr="004661FF" w:rsidRDefault="009C2545" w:rsidP="003622C9">
            <w:pPr>
              <w:spacing w:line="276" w:lineRule="auto"/>
              <w:jc w:val="both"/>
              <w:rPr>
                <w:rFonts w:ascii="Times New Roman" w:hAnsi="Times New Roman" w:cs="Times New Roman"/>
                <w:color w:val="000000"/>
                <w:sz w:val="24"/>
                <w:szCs w:val="24"/>
                <w:lang w:val="es-CO"/>
              </w:rPr>
            </w:pPr>
          </w:p>
        </w:tc>
      </w:tr>
      <w:tr w:rsidR="009C2545" w:rsidRPr="000846F3" w14:paraId="08608635" w14:textId="77777777" w:rsidTr="00977839">
        <w:tc>
          <w:tcPr>
            <w:tcW w:w="2481" w:type="dxa"/>
          </w:tcPr>
          <w:p w14:paraId="7F2A3A18"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347" w:type="dxa"/>
          </w:tcPr>
          <w:p w14:paraId="4C482FD9" w14:textId="4BE1FE16" w:rsidR="009C2545" w:rsidRPr="000846F3" w:rsidRDefault="004F2222"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204939904</w:t>
            </w:r>
          </w:p>
        </w:tc>
      </w:tr>
      <w:tr w:rsidR="009C2545" w:rsidRPr="000846F3" w14:paraId="214FAB98" w14:textId="77777777" w:rsidTr="00977839">
        <w:tc>
          <w:tcPr>
            <w:tcW w:w="2481" w:type="dxa"/>
          </w:tcPr>
          <w:p w14:paraId="7A0941B8"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347" w:type="dxa"/>
          </w:tcPr>
          <w:p w14:paraId="502B1EF6" w14:textId="67881320" w:rsidR="008F422C" w:rsidRPr="000846F3" w:rsidRDefault="008F422C" w:rsidP="008F422C">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 reducción del impacto ambiental por el uso de energía está en  manos de quien conecta la toma.</w:t>
            </w:r>
          </w:p>
        </w:tc>
      </w:tr>
    </w:tbl>
    <w:p w14:paraId="0876B319" w14:textId="6E1B0CD0" w:rsidR="009C2545" w:rsidRPr="00365A38" w:rsidRDefault="009C2545" w:rsidP="009C2545">
      <w:pPr>
        <w:spacing w:after="0" w:line="276" w:lineRule="auto"/>
        <w:jc w:val="both"/>
        <w:rPr>
          <w:rFonts w:ascii="Times New Roman" w:hAnsi="Times New Roman" w:cs="Times New Roman"/>
          <w:color w:val="000000"/>
        </w:rPr>
      </w:pPr>
    </w:p>
    <w:p w14:paraId="4CC1877E" w14:textId="77777777" w:rsidR="009C2545" w:rsidRDefault="009C2545" w:rsidP="009C2545">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9C2545" w:rsidRPr="005D1738" w14:paraId="0C5580D1" w14:textId="77777777" w:rsidTr="003622C9">
        <w:tc>
          <w:tcPr>
            <w:tcW w:w="8978" w:type="dxa"/>
            <w:gridSpan w:val="2"/>
            <w:shd w:val="clear" w:color="auto" w:fill="000000"/>
          </w:tcPr>
          <w:p w14:paraId="3777DC91" w14:textId="77777777" w:rsidR="009C2545" w:rsidRPr="00A71026" w:rsidRDefault="009C2545"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9C2545" w:rsidRPr="00726376" w14:paraId="0A3D1EFE" w14:textId="77777777" w:rsidTr="003622C9">
        <w:tc>
          <w:tcPr>
            <w:tcW w:w="2518" w:type="dxa"/>
            <w:shd w:val="clear" w:color="auto" w:fill="auto"/>
          </w:tcPr>
          <w:p w14:paraId="473B991C" w14:textId="77777777" w:rsidR="009C2545" w:rsidRPr="00A71026" w:rsidRDefault="009C2545" w:rsidP="003622C9">
            <w:pPr>
              <w:pStyle w:val="Textodetablas"/>
            </w:pPr>
            <w:r w:rsidRPr="00A71026">
              <w:t>Contenido</w:t>
            </w:r>
          </w:p>
        </w:tc>
        <w:tc>
          <w:tcPr>
            <w:tcW w:w="6460" w:type="dxa"/>
            <w:shd w:val="clear" w:color="auto" w:fill="auto"/>
          </w:tcPr>
          <w:p w14:paraId="546D9014" w14:textId="26A591C0" w:rsidR="009C2545" w:rsidRPr="00FB4060" w:rsidRDefault="002B540A" w:rsidP="002B540A">
            <w:pPr>
              <w:pStyle w:val="Textodetablas"/>
              <w:rPr>
                <w:szCs w:val="22"/>
                <w:lang w:val="es-MX"/>
              </w:rPr>
            </w:pPr>
            <w:r>
              <w:rPr>
                <w:szCs w:val="22"/>
                <w:lang w:val="es-MX"/>
              </w:rPr>
              <w:t>Como ciudadanos y habitantes del planeta tenemos la obligación de exigir, participar y ser veedores del uso eficiente de los recursos disponibles para la generación de energías limpias.</w:t>
            </w:r>
          </w:p>
        </w:tc>
      </w:tr>
    </w:tbl>
    <w:p w14:paraId="65DAB3F0" w14:textId="77777777" w:rsidR="009C2545" w:rsidRDefault="009C2545" w:rsidP="009C2545">
      <w:pPr>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7"/>
        <w:gridCol w:w="6611"/>
      </w:tblGrid>
      <w:tr w:rsidR="009C2545" w:rsidRPr="005D1738" w14:paraId="397ED5C1" w14:textId="77777777" w:rsidTr="003622C9">
        <w:tc>
          <w:tcPr>
            <w:tcW w:w="8828" w:type="dxa"/>
            <w:gridSpan w:val="2"/>
            <w:shd w:val="clear" w:color="auto" w:fill="5F497A" w:themeFill="accent4" w:themeFillShade="BF"/>
          </w:tcPr>
          <w:p w14:paraId="1235EAD6" w14:textId="77777777" w:rsidR="009C2545" w:rsidRPr="00A71026" w:rsidRDefault="009C2545" w:rsidP="003622C9">
            <w:pPr>
              <w:jc w:val="center"/>
              <w:rPr>
                <w:rFonts w:ascii="Times New Roman" w:hAnsi="Times New Roman"/>
                <w:b/>
                <w:color w:val="FFFFFF"/>
                <w:sz w:val="22"/>
                <w:szCs w:val="22"/>
              </w:rPr>
            </w:pPr>
            <w:r>
              <w:rPr>
                <w:rFonts w:ascii="Times New Roman" w:hAnsi="Times New Roman"/>
                <w:b/>
                <w:color w:val="FFFFFF"/>
                <w:sz w:val="22"/>
                <w:szCs w:val="22"/>
              </w:rPr>
              <w:t>Destacado</w:t>
            </w:r>
          </w:p>
        </w:tc>
      </w:tr>
      <w:tr w:rsidR="009C2545" w:rsidRPr="00726376" w14:paraId="5447A708" w14:textId="77777777" w:rsidTr="003622C9">
        <w:tc>
          <w:tcPr>
            <w:tcW w:w="2485" w:type="dxa"/>
            <w:shd w:val="clear" w:color="auto" w:fill="auto"/>
          </w:tcPr>
          <w:p w14:paraId="51DB27ED" w14:textId="77777777" w:rsidR="009C2545" w:rsidRPr="00A71026" w:rsidRDefault="009C2545" w:rsidP="003622C9">
            <w:pPr>
              <w:pStyle w:val="Textodetablas"/>
            </w:pPr>
            <w:r>
              <w:t>Título</w:t>
            </w:r>
          </w:p>
        </w:tc>
        <w:tc>
          <w:tcPr>
            <w:tcW w:w="6343" w:type="dxa"/>
            <w:shd w:val="clear" w:color="auto" w:fill="auto"/>
          </w:tcPr>
          <w:p w14:paraId="5F978EA1" w14:textId="1D6B9872" w:rsidR="000C58BE" w:rsidRPr="00FB4060" w:rsidRDefault="000C58BE" w:rsidP="003622C9">
            <w:pPr>
              <w:pStyle w:val="Textodetablas"/>
              <w:rPr>
                <w:szCs w:val="22"/>
                <w:lang w:val="es-MX"/>
              </w:rPr>
            </w:pPr>
            <w:r>
              <w:rPr>
                <w:szCs w:val="22"/>
                <w:lang w:val="es-MX"/>
              </w:rPr>
              <w:t>Países Líderes en Energías Sostenibles</w:t>
            </w:r>
          </w:p>
        </w:tc>
      </w:tr>
      <w:tr w:rsidR="009C2545" w:rsidRPr="00726376" w14:paraId="26B1D815" w14:textId="77777777" w:rsidTr="003622C9">
        <w:tc>
          <w:tcPr>
            <w:tcW w:w="2485" w:type="dxa"/>
            <w:shd w:val="clear" w:color="auto" w:fill="auto"/>
          </w:tcPr>
          <w:p w14:paraId="5BDFB100" w14:textId="77777777" w:rsidR="009C2545" w:rsidRPr="00A71026" w:rsidRDefault="009C2545" w:rsidP="003622C9">
            <w:pPr>
              <w:pStyle w:val="Textodetablas"/>
            </w:pPr>
            <w:r w:rsidRPr="00A71026">
              <w:t>Contenido</w:t>
            </w:r>
          </w:p>
        </w:tc>
        <w:tc>
          <w:tcPr>
            <w:tcW w:w="6343" w:type="dxa"/>
            <w:shd w:val="clear" w:color="auto" w:fill="auto"/>
          </w:tcPr>
          <w:p w14:paraId="2F9637B3" w14:textId="77777777" w:rsidR="009C2545" w:rsidRDefault="009C2545" w:rsidP="003622C9">
            <w:pPr>
              <w:pStyle w:val="Textodetablas"/>
              <w:rPr>
                <w:szCs w:val="22"/>
                <w:lang w:val="es-MX"/>
              </w:rPr>
            </w:pPr>
          </w:p>
          <w:tbl>
            <w:tblPr>
              <w:tblStyle w:val="Tablaconcuadrcula"/>
              <w:tblW w:w="0" w:type="auto"/>
              <w:tblLook w:val="04A0" w:firstRow="1" w:lastRow="0" w:firstColumn="1" w:lastColumn="0" w:noHBand="0" w:noVBand="1"/>
            </w:tblPr>
            <w:tblGrid>
              <w:gridCol w:w="1181"/>
              <w:gridCol w:w="1572"/>
              <w:gridCol w:w="962"/>
              <w:gridCol w:w="1231"/>
              <w:gridCol w:w="1439"/>
            </w:tblGrid>
            <w:tr w:rsidR="00F2637D" w14:paraId="4DA64B3E" w14:textId="77777777" w:rsidTr="00FC50AA">
              <w:tc>
                <w:tcPr>
                  <w:tcW w:w="1225" w:type="dxa"/>
                </w:tcPr>
                <w:p w14:paraId="1DD564CB" w14:textId="22E0487A" w:rsidR="009E4F8E" w:rsidRPr="000C58BE" w:rsidRDefault="009E4F8E" w:rsidP="003622C9">
                  <w:pPr>
                    <w:pStyle w:val="Textodetablas"/>
                    <w:rPr>
                      <w:b/>
                      <w:szCs w:val="22"/>
                    </w:rPr>
                  </w:pPr>
                  <w:r w:rsidRPr="000C58BE">
                    <w:rPr>
                      <w:b/>
                      <w:szCs w:val="22"/>
                    </w:rPr>
                    <w:t>País</w:t>
                  </w:r>
                </w:p>
              </w:tc>
              <w:tc>
                <w:tcPr>
                  <w:tcW w:w="1701" w:type="dxa"/>
                </w:tcPr>
                <w:p w14:paraId="1E8874A6" w14:textId="55D82928" w:rsidR="009E4F8E" w:rsidRPr="000C58BE" w:rsidRDefault="000C58BE" w:rsidP="003622C9">
                  <w:pPr>
                    <w:pStyle w:val="Textodetablas"/>
                    <w:rPr>
                      <w:b/>
                      <w:szCs w:val="22"/>
                    </w:rPr>
                  </w:pPr>
                  <w:r w:rsidRPr="000C58BE">
                    <w:rPr>
                      <w:b/>
                      <w:szCs w:val="22"/>
                    </w:rPr>
                    <w:t>H</w:t>
                  </w:r>
                  <w:r w:rsidR="009E4F8E" w:rsidRPr="000C58BE">
                    <w:rPr>
                      <w:b/>
                      <w:szCs w:val="22"/>
                    </w:rPr>
                    <w:t>idroeléctrica</w:t>
                  </w:r>
                </w:p>
              </w:tc>
              <w:tc>
                <w:tcPr>
                  <w:tcW w:w="633" w:type="dxa"/>
                </w:tcPr>
                <w:p w14:paraId="73EFC0EB" w14:textId="52F7C08D" w:rsidR="009E4F8E" w:rsidRPr="000C58BE" w:rsidRDefault="000C58BE" w:rsidP="003622C9">
                  <w:pPr>
                    <w:pStyle w:val="Textodetablas"/>
                    <w:rPr>
                      <w:b/>
                      <w:szCs w:val="22"/>
                    </w:rPr>
                  </w:pPr>
                  <w:r w:rsidRPr="000C58BE">
                    <w:rPr>
                      <w:b/>
                      <w:szCs w:val="22"/>
                    </w:rPr>
                    <w:t>N</w:t>
                  </w:r>
                  <w:r w:rsidR="009E4F8E" w:rsidRPr="000C58BE">
                    <w:rPr>
                      <w:b/>
                      <w:szCs w:val="22"/>
                    </w:rPr>
                    <w:t>uclear</w:t>
                  </w:r>
                </w:p>
              </w:tc>
              <w:tc>
                <w:tcPr>
                  <w:tcW w:w="1169" w:type="dxa"/>
                </w:tcPr>
                <w:p w14:paraId="4FC8F58D" w14:textId="5005F9F0" w:rsidR="009E4F8E" w:rsidRPr="000C58BE" w:rsidRDefault="000C58BE" w:rsidP="003622C9">
                  <w:pPr>
                    <w:pStyle w:val="Textodetablas"/>
                    <w:rPr>
                      <w:b/>
                      <w:szCs w:val="22"/>
                    </w:rPr>
                  </w:pPr>
                  <w:r w:rsidRPr="000C58BE">
                    <w:rPr>
                      <w:b/>
                      <w:szCs w:val="22"/>
                    </w:rPr>
                    <w:t>O</w:t>
                  </w:r>
                  <w:r w:rsidR="00FC50AA" w:rsidRPr="000C58BE">
                    <w:rPr>
                      <w:b/>
                      <w:szCs w:val="22"/>
                    </w:rPr>
                    <w:t>tras energías renovables</w:t>
                  </w:r>
                </w:p>
              </w:tc>
              <w:tc>
                <w:tcPr>
                  <w:tcW w:w="1389" w:type="dxa"/>
                </w:tcPr>
                <w:p w14:paraId="7F0A58FC" w14:textId="77777777" w:rsidR="009E4F8E" w:rsidRPr="000C58BE" w:rsidRDefault="009E4F8E" w:rsidP="003622C9">
                  <w:pPr>
                    <w:pStyle w:val="Textodetablas"/>
                    <w:rPr>
                      <w:b/>
                      <w:szCs w:val="22"/>
                    </w:rPr>
                  </w:pPr>
                  <w:r w:rsidRPr="000C58BE">
                    <w:rPr>
                      <w:b/>
                      <w:szCs w:val="22"/>
                    </w:rPr>
                    <w:t>térmica convencional</w:t>
                  </w:r>
                </w:p>
                <w:p w14:paraId="6B80F790" w14:textId="0D08A481" w:rsidR="00F2637D" w:rsidRPr="000C58BE" w:rsidRDefault="00F2637D" w:rsidP="003622C9">
                  <w:pPr>
                    <w:pStyle w:val="Textodetablas"/>
                    <w:rPr>
                      <w:b/>
                      <w:szCs w:val="22"/>
                    </w:rPr>
                  </w:pPr>
                  <w:r w:rsidRPr="000C58BE">
                    <w:rPr>
                      <w:b/>
                      <w:szCs w:val="22"/>
                    </w:rPr>
                    <w:t>(uso de combustibles fósiles)</w:t>
                  </w:r>
                </w:p>
              </w:tc>
            </w:tr>
            <w:tr w:rsidR="00F2637D" w14:paraId="7F4CD370" w14:textId="77777777" w:rsidTr="00FC50AA">
              <w:tc>
                <w:tcPr>
                  <w:tcW w:w="1225" w:type="dxa"/>
                </w:tcPr>
                <w:p w14:paraId="7FA17425" w14:textId="11493BB4" w:rsidR="009E4F8E" w:rsidRDefault="009E4F8E" w:rsidP="003622C9">
                  <w:pPr>
                    <w:pStyle w:val="Textodetablas"/>
                    <w:rPr>
                      <w:szCs w:val="22"/>
                    </w:rPr>
                  </w:pPr>
                  <w:r>
                    <w:rPr>
                      <w:szCs w:val="22"/>
                    </w:rPr>
                    <w:t>Suiza</w:t>
                  </w:r>
                </w:p>
              </w:tc>
              <w:tc>
                <w:tcPr>
                  <w:tcW w:w="1701" w:type="dxa"/>
                </w:tcPr>
                <w:p w14:paraId="6FF19B7C" w14:textId="050E64A1" w:rsidR="009E4F8E" w:rsidRDefault="009E4F8E" w:rsidP="009E4F8E">
                  <w:pPr>
                    <w:pStyle w:val="Textodetablas"/>
                    <w:rPr>
                      <w:szCs w:val="22"/>
                    </w:rPr>
                  </w:pPr>
                  <w:r>
                    <w:rPr>
                      <w:szCs w:val="22"/>
                    </w:rPr>
                    <w:t>55,5%</w:t>
                  </w:r>
                </w:p>
              </w:tc>
              <w:tc>
                <w:tcPr>
                  <w:tcW w:w="633" w:type="dxa"/>
                </w:tcPr>
                <w:p w14:paraId="22E6E18E" w14:textId="668B90D1" w:rsidR="009E4F8E" w:rsidRDefault="00FC50AA" w:rsidP="003622C9">
                  <w:pPr>
                    <w:pStyle w:val="Textodetablas"/>
                    <w:rPr>
                      <w:szCs w:val="22"/>
                    </w:rPr>
                  </w:pPr>
                  <w:r>
                    <w:rPr>
                      <w:szCs w:val="22"/>
                    </w:rPr>
                    <w:t>38,9%</w:t>
                  </w:r>
                </w:p>
              </w:tc>
              <w:tc>
                <w:tcPr>
                  <w:tcW w:w="1169" w:type="dxa"/>
                </w:tcPr>
                <w:p w14:paraId="0E67C1A8" w14:textId="0CCA91C4" w:rsidR="009E4F8E" w:rsidRDefault="009E4F8E" w:rsidP="003622C9">
                  <w:pPr>
                    <w:pStyle w:val="Textodetablas"/>
                    <w:rPr>
                      <w:szCs w:val="22"/>
                    </w:rPr>
                  </w:pPr>
                  <w:r w:rsidRPr="009E4F8E">
                    <w:rPr>
                      <w:szCs w:val="22"/>
                    </w:rPr>
                    <w:t>4%</w:t>
                  </w:r>
                </w:p>
              </w:tc>
              <w:tc>
                <w:tcPr>
                  <w:tcW w:w="1389" w:type="dxa"/>
                </w:tcPr>
                <w:p w14:paraId="3D7CFEEE" w14:textId="14373228" w:rsidR="009E4F8E" w:rsidRDefault="009E4F8E" w:rsidP="003622C9">
                  <w:pPr>
                    <w:pStyle w:val="Textodetablas"/>
                    <w:rPr>
                      <w:szCs w:val="22"/>
                    </w:rPr>
                  </w:pPr>
                  <w:r w:rsidRPr="009E4F8E">
                    <w:rPr>
                      <w:szCs w:val="22"/>
                    </w:rPr>
                    <w:t>1,6%</w:t>
                  </w:r>
                </w:p>
              </w:tc>
            </w:tr>
            <w:tr w:rsidR="00F2637D" w14:paraId="7922C063" w14:textId="77777777" w:rsidTr="00FC50AA">
              <w:tc>
                <w:tcPr>
                  <w:tcW w:w="1225" w:type="dxa"/>
                </w:tcPr>
                <w:p w14:paraId="41586DDE" w14:textId="73A14801" w:rsidR="009E4F8E" w:rsidRDefault="00FC50AA" w:rsidP="003622C9">
                  <w:pPr>
                    <w:pStyle w:val="Textodetablas"/>
                    <w:rPr>
                      <w:szCs w:val="22"/>
                    </w:rPr>
                  </w:pPr>
                  <w:r w:rsidRPr="00FC50AA">
                    <w:rPr>
                      <w:szCs w:val="22"/>
                    </w:rPr>
                    <w:t>Dinamarca</w:t>
                  </w:r>
                </w:p>
              </w:tc>
              <w:tc>
                <w:tcPr>
                  <w:tcW w:w="1701" w:type="dxa"/>
                </w:tcPr>
                <w:p w14:paraId="787BB2FD" w14:textId="4498AEF9" w:rsidR="009E4F8E" w:rsidRDefault="00FC50AA" w:rsidP="00FC50AA">
                  <w:pPr>
                    <w:pStyle w:val="Textodetablas"/>
                    <w:rPr>
                      <w:szCs w:val="22"/>
                    </w:rPr>
                  </w:pPr>
                  <w:r w:rsidRPr="00FC50AA">
                    <w:rPr>
                      <w:szCs w:val="22"/>
                    </w:rPr>
                    <w:t>0,1%</w:t>
                  </w:r>
                </w:p>
              </w:tc>
              <w:tc>
                <w:tcPr>
                  <w:tcW w:w="633" w:type="dxa"/>
                </w:tcPr>
                <w:p w14:paraId="3C8E8FD8" w14:textId="307D54D5" w:rsidR="009E4F8E" w:rsidRDefault="009E4F8E" w:rsidP="003622C9">
                  <w:pPr>
                    <w:pStyle w:val="Textodetablas"/>
                    <w:rPr>
                      <w:szCs w:val="22"/>
                    </w:rPr>
                  </w:pPr>
                </w:p>
              </w:tc>
              <w:tc>
                <w:tcPr>
                  <w:tcW w:w="1169" w:type="dxa"/>
                </w:tcPr>
                <w:p w14:paraId="443115BA" w14:textId="0979DA23" w:rsidR="009E4F8E" w:rsidRDefault="00FC50AA" w:rsidP="003622C9">
                  <w:pPr>
                    <w:pStyle w:val="Textodetablas"/>
                    <w:rPr>
                      <w:szCs w:val="22"/>
                    </w:rPr>
                  </w:pPr>
                  <w:r w:rsidRPr="00FC50AA">
                    <w:rPr>
                      <w:szCs w:val="22"/>
                    </w:rPr>
                    <w:t>35,3%</w:t>
                  </w:r>
                </w:p>
              </w:tc>
              <w:tc>
                <w:tcPr>
                  <w:tcW w:w="1389" w:type="dxa"/>
                </w:tcPr>
                <w:p w14:paraId="2A1B6C9E" w14:textId="628D4F89" w:rsidR="009E4F8E" w:rsidRDefault="00FC50AA" w:rsidP="003622C9">
                  <w:pPr>
                    <w:pStyle w:val="Textodetablas"/>
                    <w:rPr>
                      <w:szCs w:val="22"/>
                    </w:rPr>
                  </w:pPr>
                  <w:r w:rsidRPr="00FC50AA">
                    <w:rPr>
                      <w:szCs w:val="22"/>
                    </w:rPr>
                    <w:t>64,7%</w:t>
                  </w:r>
                </w:p>
              </w:tc>
            </w:tr>
            <w:tr w:rsidR="00F2637D" w14:paraId="04762356" w14:textId="77777777" w:rsidTr="00FC50AA">
              <w:tc>
                <w:tcPr>
                  <w:tcW w:w="1225" w:type="dxa"/>
                </w:tcPr>
                <w:p w14:paraId="453B91BF" w14:textId="55E67C46" w:rsidR="009E4F8E" w:rsidRDefault="00FC50AA" w:rsidP="003622C9">
                  <w:pPr>
                    <w:pStyle w:val="Textodetablas"/>
                    <w:rPr>
                      <w:szCs w:val="22"/>
                    </w:rPr>
                  </w:pPr>
                  <w:r w:rsidRPr="00FC50AA">
                    <w:rPr>
                      <w:szCs w:val="22"/>
                    </w:rPr>
                    <w:t>Suecia</w:t>
                  </w:r>
                </w:p>
              </w:tc>
              <w:tc>
                <w:tcPr>
                  <w:tcW w:w="1701" w:type="dxa"/>
                </w:tcPr>
                <w:p w14:paraId="195328ED" w14:textId="2CD7359C" w:rsidR="009E4F8E" w:rsidRDefault="00FC50AA" w:rsidP="00FC50AA">
                  <w:pPr>
                    <w:pStyle w:val="Textodetablas"/>
                    <w:rPr>
                      <w:szCs w:val="22"/>
                    </w:rPr>
                  </w:pPr>
                  <w:r w:rsidRPr="00FC50AA">
                    <w:rPr>
                      <w:szCs w:val="22"/>
                    </w:rPr>
                    <w:t xml:space="preserve">45,5% </w:t>
                  </w:r>
                </w:p>
              </w:tc>
              <w:tc>
                <w:tcPr>
                  <w:tcW w:w="633" w:type="dxa"/>
                </w:tcPr>
                <w:p w14:paraId="2655CC17" w14:textId="13AB654D" w:rsidR="009E4F8E" w:rsidRDefault="00FC50AA" w:rsidP="003622C9">
                  <w:pPr>
                    <w:pStyle w:val="Textodetablas"/>
                    <w:rPr>
                      <w:szCs w:val="22"/>
                    </w:rPr>
                  </w:pPr>
                  <w:r w:rsidRPr="00FC50AA">
                    <w:rPr>
                      <w:szCs w:val="22"/>
                    </w:rPr>
                    <w:t>38%</w:t>
                  </w:r>
                </w:p>
              </w:tc>
              <w:tc>
                <w:tcPr>
                  <w:tcW w:w="1169" w:type="dxa"/>
                </w:tcPr>
                <w:p w14:paraId="4483467A" w14:textId="132B196A" w:rsidR="009E4F8E" w:rsidRDefault="00FC50AA" w:rsidP="003622C9">
                  <w:pPr>
                    <w:pStyle w:val="Textodetablas"/>
                    <w:rPr>
                      <w:szCs w:val="22"/>
                    </w:rPr>
                  </w:pPr>
                  <w:r w:rsidRPr="00FC50AA">
                    <w:rPr>
                      <w:szCs w:val="22"/>
                    </w:rPr>
                    <w:t>11.7%</w:t>
                  </w:r>
                </w:p>
              </w:tc>
              <w:tc>
                <w:tcPr>
                  <w:tcW w:w="1389" w:type="dxa"/>
                </w:tcPr>
                <w:p w14:paraId="7B339207" w14:textId="4CF34CD4" w:rsidR="009E4F8E" w:rsidRDefault="00FC50AA" w:rsidP="003622C9">
                  <w:pPr>
                    <w:pStyle w:val="Textodetablas"/>
                    <w:rPr>
                      <w:szCs w:val="22"/>
                    </w:rPr>
                  </w:pPr>
                  <w:r w:rsidRPr="00FC50AA">
                    <w:rPr>
                      <w:szCs w:val="22"/>
                    </w:rPr>
                    <w:t>4,8%</w:t>
                  </w:r>
                </w:p>
              </w:tc>
            </w:tr>
            <w:tr w:rsidR="00F2637D" w14:paraId="2115CDC1" w14:textId="77777777" w:rsidTr="00FC50AA">
              <w:tc>
                <w:tcPr>
                  <w:tcW w:w="1225" w:type="dxa"/>
                </w:tcPr>
                <w:p w14:paraId="43365968" w14:textId="0F80401C" w:rsidR="009E4F8E" w:rsidRDefault="00FC50AA" w:rsidP="003622C9">
                  <w:pPr>
                    <w:pStyle w:val="Textodetablas"/>
                    <w:rPr>
                      <w:szCs w:val="22"/>
                    </w:rPr>
                  </w:pPr>
                  <w:r w:rsidRPr="00FC50AA">
                    <w:rPr>
                      <w:szCs w:val="22"/>
                    </w:rPr>
                    <w:t>Austria</w:t>
                  </w:r>
                </w:p>
              </w:tc>
              <w:tc>
                <w:tcPr>
                  <w:tcW w:w="1701" w:type="dxa"/>
                </w:tcPr>
                <w:p w14:paraId="1710C958" w14:textId="1A2AA835" w:rsidR="009E4F8E" w:rsidRDefault="00FC50AA" w:rsidP="00FC50AA">
                  <w:pPr>
                    <w:pStyle w:val="Textodetablas"/>
                    <w:rPr>
                      <w:szCs w:val="22"/>
                    </w:rPr>
                  </w:pPr>
                  <w:r w:rsidRPr="00FC50AA">
                    <w:rPr>
                      <w:szCs w:val="22"/>
                    </w:rPr>
                    <w:t xml:space="preserve">57,4% </w:t>
                  </w:r>
                </w:p>
              </w:tc>
              <w:tc>
                <w:tcPr>
                  <w:tcW w:w="633" w:type="dxa"/>
                </w:tcPr>
                <w:p w14:paraId="7A08F148" w14:textId="77777777" w:rsidR="009E4F8E" w:rsidRDefault="009E4F8E" w:rsidP="003622C9">
                  <w:pPr>
                    <w:pStyle w:val="Textodetablas"/>
                    <w:rPr>
                      <w:szCs w:val="22"/>
                    </w:rPr>
                  </w:pPr>
                </w:p>
              </w:tc>
              <w:tc>
                <w:tcPr>
                  <w:tcW w:w="1169" w:type="dxa"/>
                </w:tcPr>
                <w:p w14:paraId="441D5FD3" w14:textId="555788DF" w:rsidR="009E4F8E" w:rsidRDefault="00FC50AA" w:rsidP="003622C9">
                  <w:pPr>
                    <w:pStyle w:val="Textodetablas"/>
                    <w:rPr>
                      <w:szCs w:val="22"/>
                    </w:rPr>
                  </w:pPr>
                  <w:r w:rsidRPr="00FC50AA">
                    <w:rPr>
                      <w:szCs w:val="22"/>
                    </w:rPr>
                    <w:t>10,9%</w:t>
                  </w:r>
                </w:p>
              </w:tc>
              <w:tc>
                <w:tcPr>
                  <w:tcW w:w="1389" w:type="dxa"/>
                </w:tcPr>
                <w:p w14:paraId="35F2077B" w14:textId="38B54649" w:rsidR="009E4F8E" w:rsidRDefault="00FC50AA" w:rsidP="003622C9">
                  <w:pPr>
                    <w:pStyle w:val="Textodetablas"/>
                    <w:rPr>
                      <w:szCs w:val="22"/>
                    </w:rPr>
                  </w:pPr>
                  <w:r w:rsidRPr="00FC50AA">
                    <w:rPr>
                      <w:szCs w:val="22"/>
                    </w:rPr>
                    <w:t>31,7%</w:t>
                  </w:r>
                </w:p>
              </w:tc>
            </w:tr>
            <w:tr w:rsidR="00F2637D" w14:paraId="7628CAAB" w14:textId="77777777" w:rsidTr="00FC50AA">
              <w:tc>
                <w:tcPr>
                  <w:tcW w:w="1225" w:type="dxa"/>
                </w:tcPr>
                <w:p w14:paraId="446A04F8" w14:textId="734BD667" w:rsidR="00FC50AA" w:rsidRPr="00FC50AA" w:rsidRDefault="00FC50AA" w:rsidP="00FC50AA">
                  <w:pPr>
                    <w:pStyle w:val="Textodetablas"/>
                    <w:rPr>
                      <w:szCs w:val="22"/>
                    </w:rPr>
                  </w:pPr>
                  <w:r w:rsidRPr="00FC50AA">
                    <w:rPr>
                      <w:szCs w:val="22"/>
                    </w:rPr>
                    <w:t>Reino</w:t>
                  </w:r>
                  <w:r>
                    <w:rPr>
                      <w:szCs w:val="22"/>
                    </w:rPr>
                    <w:t xml:space="preserve"> </w:t>
                  </w:r>
                  <w:r w:rsidRPr="00FC50AA">
                    <w:rPr>
                      <w:szCs w:val="22"/>
                    </w:rPr>
                    <w:t>Unido</w:t>
                  </w:r>
                </w:p>
              </w:tc>
              <w:tc>
                <w:tcPr>
                  <w:tcW w:w="1701" w:type="dxa"/>
                </w:tcPr>
                <w:p w14:paraId="324D65CD" w14:textId="086A19FE" w:rsidR="00FC50AA" w:rsidRPr="00FC50AA" w:rsidRDefault="00FC50AA" w:rsidP="00FC50AA">
                  <w:pPr>
                    <w:pStyle w:val="Textodetablas"/>
                    <w:rPr>
                      <w:szCs w:val="22"/>
                    </w:rPr>
                  </w:pPr>
                  <w:r w:rsidRPr="00FC50AA">
                    <w:rPr>
                      <w:szCs w:val="22"/>
                    </w:rPr>
                    <w:t xml:space="preserve">1% </w:t>
                  </w:r>
                </w:p>
              </w:tc>
              <w:tc>
                <w:tcPr>
                  <w:tcW w:w="633" w:type="dxa"/>
                </w:tcPr>
                <w:p w14:paraId="5E473CCB" w14:textId="64738DF4" w:rsidR="00FC50AA" w:rsidRDefault="00FC50AA" w:rsidP="003622C9">
                  <w:pPr>
                    <w:pStyle w:val="Textodetablas"/>
                    <w:rPr>
                      <w:szCs w:val="22"/>
                    </w:rPr>
                  </w:pPr>
                  <w:r w:rsidRPr="00FC50AA">
                    <w:rPr>
                      <w:szCs w:val="22"/>
                    </w:rPr>
                    <w:t>15,8%</w:t>
                  </w:r>
                </w:p>
              </w:tc>
              <w:tc>
                <w:tcPr>
                  <w:tcW w:w="1169" w:type="dxa"/>
                </w:tcPr>
                <w:p w14:paraId="6DF410FC" w14:textId="771CCEFD" w:rsidR="00FC50AA" w:rsidRPr="00FC50AA" w:rsidRDefault="00FC50AA" w:rsidP="003622C9">
                  <w:pPr>
                    <w:pStyle w:val="Textodetablas"/>
                    <w:rPr>
                      <w:szCs w:val="22"/>
                    </w:rPr>
                  </w:pPr>
                  <w:r w:rsidRPr="00FC50AA">
                    <w:rPr>
                      <w:szCs w:val="22"/>
                    </w:rPr>
                    <w:t>6.7%</w:t>
                  </w:r>
                </w:p>
              </w:tc>
              <w:tc>
                <w:tcPr>
                  <w:tcW w:w="1389" w:type="dxa"/>
                </w:tcPr>
                <w:p w14:paraId="473C7A33" w14:textId="257417B8" w:rsidR="00FC50AA" w:rsidRPr="00FC50AA" w:rsidRDefault="00FC50AA" w:rsidP="003622C9">
                  <w:pPr>
                    <w:pStyle w:val="Textodetablas"/>
                    <w:rPr>
                      <w:szCs w:val="22"/>
                    </w:rPr>
                  </w:pPr>
                  <w:r w:rsidRPr="00FC50AA">
                    <w:rPr>
                      <w:szCs w:val="22"/>
                    </w:rPr>
                    <w:t>76,5%</w:t>
                  </w:r>
                </w:p>
              </w:tc>
            </w:tr>
            <w:tr w:rsidR="00F2637D" w14:paraId="6A0444CE" w14:textId="77777777" w:rsidTr="00FC50AA">
              <w:tc>
                <w:tcPr>
                  <w:tcW w:w="1225" w:type="dxa"/>
                </w:tcPr>
                <w:p w14:paraId="4095BF40" w14:textId="4A2D20E0" w:rsidR="00FC50AA" w:rsidRPr="00FC50AA" w:rsidRDefault="00FC50AA" w:rsidP="003622C9">
                  <w:pPr>
                    <w:pStyle w:val="Textodetablas"/>
                    <w:rPr>
                      <w:szCs w:val="22"/>
                    </w:rPr>
                  </w:pPr>
                  <w:r w:rsidRPr="00FC50AA">
                    <w:rPr>
                      <w:szCs w:val="22"/>
                    </w:rPr>
                    <w:t>Canadá</w:t>
                  </w:r>
                </w:p>
              </w:tc>
              <w:tc>
                <w:tcPr>
                  <w:tcW w:w="1701" w:type="dxa"/>
                </w:tcPr>
                <w:p w14:paraId="4BD6D630" w14:textId="4A9F8E17" w:rsidR="00FC50AA" w:rsidRPr="00FC50AA" w:rsidRDefault="00FC50AA" w:rsidP="00FC50AA">
                  <w:pPr>
                    <w:pStyle w:val="Textodetablas"/>
                    <w:rPr>
                      <w:szCs w:val="22"/>
                    </w:rPr>
                  </w:pPr>
                  <w:r w:rsidRPr="00FC50AA">
                    <w:rPr>
                      <w:szCs w:val="22"/>
                    </w:rPr>
                    <w:t xml:space="preserve">58,9% </w:t>
                  </w:r>
                </w:p>
              </w:tc>
              <w:tc>
                <w:tcPr>
                  <w:tcW w:w="633" w:type="dxa"/>
                </w:tcPr>
                <w:p w14:paraId="0BE3C469" w14:textId="0E408ACD" w:rsidR="00FC50AA" w:rsidRPr="00FC50AA" w:rsidRDefault="00FC50AA" w:rsidP="003622C9">
                  <w:pPr>
                    <w:pStyle w:val="Textodetablas"/>
                    <w:rPr>
                      <w:szCs w:val="22"/>
                    </w:rPr>
                  </w:pPr>
                  <w:r w:rsidRPr="00FC50AA">
                    <w:rPr>
                      <w:szCs w:val="22"/>
                    </w:rPr>
                    <w:t>14,6%</w:t>
                  </w:r>
                </w:p>
              </w:tc>
              <w:tc>
                <w:tcPr>
                  <w:tcW w:w="1169" w:type="dxa"/>
                </w:tcPr>
                <w:p w14:paraId="3BF2A2DF" w14:textId="3E7FDF1F" w:rsidR="00FC50AA" w:rsidRPr="00FC50AA" w:rsidRDefault="00FC50AA" w:rsidP="003622C9">
                  <w:pPr>
                    <w:pStyle w:val="Textodetablas"/>
                    <w:rPr>
                      <w:szCs w:val="22"/>
                    </w:rPr>
                  </w:pPr>
                  <w:r w:rsidRPr="00FC50AA">
                    <w:rPr>
                      <w:szCs w:val="22"/>
                    </w:rPr>
                    <w:t>3,1%</w:t>
                  </w:r>
                </w:p>
              </w:tc>
              <w:tc>
                <w:tcPr>
                  <w:tcW w:w="1389" w:type="dxa"/>
                </w:tcPr>
                <w:p w14:paraId="665F1DBA" w14:textId="7B6F165A" w:rsidR="00FC50AA" w:rsidRPr="00FC50AA" w:rsidRDefault="00FC50AA" w:rsidP="003622C9">
                  <w:pPr>
                    <w:pStyle w:val="Textodetablas"/>
                    <w:rPr>
                      <w:szCs w:val="22"/>
                    </w:rPr>
                  </w:pPr>
                  <w:r w:rsidRPr="00FC50AA">
                    <w:rPr>
                      <w:szCs w:val="22"/>
                    </w:rPr>
                    <w:t>23,4%</w:t>
                  </w:r>
                </w:p>
              </w:tc>
            </w:tr>
            <w:tr w:rsidR="00F2637D" w14:paraId="7EB28206" w14:textId="77777777" w:rsidTr="00FC50AA">
              <w:tc>
                <w:tcPr>
                  <w:tcW w:w="1225" w:type="dxa"/>
                </w:tcPr>
                <w:p w14:paraId="4B98D55E" w14:textId="3A407800" w:rsidR="00FC50AA" w:rsidRPr="00FC50AA" w:rsidRDefault="00FC50AA" w:rsidP="003622C9">
                  <w:pPr>
                    <w:pStyle w:val="Textodetablas"/>
                    <w:rPr>
                      <w:szCs w:val="22"/>
                    </w:rPr>
                  </w:pPr>
                  <w:r w:rsidRPr="00FC50AA">
                    <w:rPr>
                      <w:szCs w:val="22"/>
                    </w:rPr>
                    <w:t>Noruega</w:t>
                  </w:r>
                </w:p>
              </w:tc>
              <w:tc>
                <w:tcPr>
                  <w:tcW w:w="1701" w:type="dxa"/>
                </w:tcPr>
                <w:p w14:paraId="413E5D20" w14:textId="0F0CF7BD" w:rsidR="00FC50AA" w:rsidRPr="00FC50AA" w:rsidRDefault="00FC50AA" w:rsidP="00FC50AA">
                  <w:pPr>
                    <w:pStyle w:val="Textodetablas"/>
                    <w:rPr>
                      <w:szCs w:val="22"/>
                    </w:rPr>
                  </w:pPr>
                  <w:r w:rsidRPr="00FC50AA">
                    <w:rPr>
                      <w:szCs w:val="22"/>
                    </w:rPr>
                    <w:t xml:space="preserve">95% </w:t>
                  </w:r>
                </w:p>
              </w:tc>
              <w:tc>
                <w:tcPr>
                  <w:tcW w:w="633" w:type="dxa"/>
                </w:tcPr>
                <w:p w14:paraId="108776A2" w14:textId="77777777" w:rsidR="00FC50AA" w:rsidRPr="00FC50AA" w:rsidRDefault="00FC50AA" w:rsidP="003622C9">
                  <w:pPr>
                    <w:pStyle w:val="Textodetablas"/>
                    <w:rPr>
                      <w:szCs w:val="22"/>
                    </w:rPr>
                  </w:pPr>
                </w:p>
              </w:tc>
              <w:tc>
                <w:tcPr>
                  <w:tcW w:w="1169" w:type="dxa"/>
                </w:tcPr>
                <w:p w14:paraId="37DEEECE" w14:textId="3AF61EEB" w:rsidR="00FC50AA" w:rsidRPr="00FC50AA" w:rsidRDefault="00FC50AA" w:rsidP="003622C9">
                  <w:pPr>
                    <w:pStyle w:val="Textodetablas"/>
                    <w:rPr>
                      <w:szCs w:val="22"/>
                    </w:rPr>
                  </w:pPr>
                  <w:r w:rsidRPr="00FC50AA">
                    <w:rPr>
                      <w:szCs w:val="22"/>
                    </w:rPr>
                    <w:t>1,1%</w:t>
                  </w:r>
                </w:p>
              </w:tc>
              <w:tc>
                <w:tcPr>
                  <w:tcW w:w="1389" w:type="dxa"/>
                </w:tcPr>
                <w:p w14:paraId="7E7C3963" w14:textId="41ADC0D6" w:rsidR="00FC50AA" w:rsidRPr="00FC50AA" w:rsidRDefault="00FC50AA" w:rsidP="003622C9">
                  <w:pPr>
                    <w:pStyle w:val="Textodetablas"/>
                    <w:rPr>
                      <w:szCs w:val="22"/>
                    </w:rPr>
                  </w:pPr>
                  <w:r w:rsidRPr="00FC50AA">
                    <w:rPr>
                      <w:szCs w:val="22"/>
                    </w:rPr>
                    <w:t>3,9%</w:t>
                  </w:r>
                </w:p>
              </w:tc>
            </w:tr>
            <w:tr w:rsidR="00F2637D" w14:paraId="2CF63264" w14:textId="77777777" w:rsidTr="00FC50AA">
              <w:tc>
                <w:tcPr>
                  <w:tcW w:w="1225" w:type="dxa"/>
                </w:tcPr>
                <w:p w14:paraId="01924D9B" w14:textId="2C9ACF97" w:rsidR="00FC50AA" w:rsidRPr="00FC50AA" w:rsidRDefault="00FC50AA" w:rsidP="003622C9">
                  <w:pPr>
                    <w:pStyle w:val="Textodetablas"/>
                    <w:rPr>
                      <w:szCs w:val="22"/>
                    </w:rPr>
                  </w:pPr>
                  <w:r w:rsidRPr="00FC50AA">
                    <w:rPr>
                      <w:szCs w:val="22"/>
                    </w:rPr>
                    <w:t>Nueva Zelanda</w:t>
                  </w:r>
                </w:p>
              </w:tc>
              <w:tc>
                <w:tcPr>
                  <w:tcW w:w="1701" w:type="dxa"/>
                </w:tcPr>
                <w:p w14:paraId="64B7D94C" w14:textId="63CCFEE0" w:rsidR="00FC50AA" w:rsidRPr="00FC50AA" w:rsidRDefault="00FC50AA" w:rsidP="00FC50AA">
                  <w:pPr>
                    <w:pStyle w:val="Textodetablas"/>
                    <w:rPr>
                      <w:szCs w:val="22"/>
                    </w:rPr>
                  </w:pPr>
                  <w:r w:rsidRPr="00FC50AA">
                    <w:rPr>
                      <w:szCs w:val="22"/>
                    </w:rPr>
                    <w:t xml:space="preserve">55,9% </w:t>
                  </w:r>
                </w:p>
              </w:tc>
              <w:tc>
                <w:tcPr>
                  <w:tcW w:w="633" w:type="dxa"/>
                </w:tcPr>
                <w:p w14:paraId="7C1815F8" w14:textId="77777777" w:rsidR="00FC50AA" w:rsidRPr="00FC50AA" w:rsidRDefault="00FC50AA" w:rsidP="003622C9">
                  <w:pPr>
                    <w:pStyle w:val="Textodetablas"/>
                    <w:rPr>
                      <w:szCs w:val="22"/>
                    </w:rPr>
                  </w:pPr>
                </w:p>
              </w:tc>
              <w:tc>
                <w:tcPr>
                  <w:tcW w:w="1169" w:type="dxa"/>
                </w:tcPr>
                <w:p w14:paraId="430FBCD6" w14:textId="72F95F61" w:rsidR="00FC50AA" w:rsidRPr="00FC50AA" w:rsidRDefault="00FC50AA" w:rsidP="003622C9">
                  <w:pPr>
                    <w:pStyle w:val="Textodetablas"/>
                    <w:rPr>
                      <w:szCs w:val="22"/>
                    </w:rPr>
                  </w:pPr>
                  <w:r w:rsidRPr="00FC50AA">
                    <w:rPr>
                      <w:szCs w:val="22"/>
                    </w:rPr>
                    <w:t>18,6%</w:t>
                  </w:r>
                </w:p>
              </w:tc>
              <w:tc>
                <w:tcPr>
                  <w:tcW w:w="1389" w:type="dxa"/>
                </w:tcPr>
                <w:p w14:paraId="4DCC2D64" w14:textId="2EF42C84" w:rsidR="00FC50AA" w:rsidRPr="00FC50AA" w:rsidRDefault="00FC50AA" w:rsidP="003622C9">
                  <w:pPr>
                    <w:pStyle w:val="Textodetablas"/>
                    <w:rPr>
                      <w:szCs w:val="22"/>
                    </w:rPr>
                  </w:pPr>
                  <w:r w:rsidRPr="00FC50AA">
                    <w:rPr>
                      <w:szCs w:val="22"/>
                    </w:rPr>
                    <w:t>25,6%</w:t>
                  </w:r>
                </w:p>
              </w:tc>
            </w:tr>
            <w:tr w:rsidR="000C58BE" w14:paraId="2593E645" w14:textId="77777777" w:rsidTr="00FC50AA">
              <w:tc>
                <w:tcPr>
                  <w:tcW w:w="1225" w:type="dxa"/>
                </w:tcPr>
                <w:p w14:paraId="12CAB924" w14:textId="467E97A6" w:rsidR="00FC50AA" w:rsidRPr="00FC50AA" w:rsidRDefault="00FC50AA" w:rsidP="003622C9">
                  <w:pPr>
                    <w:pStyle w:val="Textodetablas"/>
                    <w:rPr>
                      <w:szCs w:val="22"/>
                    </w:rPr>
                  </w:pPr>
                  <w:r w:rsidRPr="00FC50AA">
                    <w:rPr>
                      <w:szCs w:val="22"/>
                    </w:rPr>
                    <w:t>España</w:t>
                  </w:r>
                </w:p>
              </w:tc>
              <w:tc>
                <w:tcPr>
                  <w:tcW w:w="1701" w:type="dxa"/>
                </w:tcPr>
                <w:p w14:paraId="062D4EE8" w14:textId="791516F7" w:rsidR="00FC50AA" w:rsidRPr="00FC50AA" w:rsidRDefault="00F76CEE" w:rsidP="00F76CEE">
                  <w:pPr>
                    <w:pStyle w:val="Textodetablas"/>
                    <w:rPr>
                      <w:szCs w:val="22"/>
                    </w:rPr>
                  </w:pPr>
                  <w:r w:rsidRPr="00F76CEE">
                    <w:rPr>
                      <w:szCs w:val="22"/>
                    </w:rPr>
                    <w:t xml:space="preserve">14,5% </w:t>
                  </w:r>
                </w:p>
              </w:tc>
              <w:tc>
                <w:tcPr>
                  <w:tcW w:w="633" w:type="dxa"/>
                </w:tcPr>
                <w:p w14:paraId="1338CFEF" w14:textId="579CEA31" w:rsidR="00FC50AA" w:rsidRPr="00FC50AA" w:rsidRDefault="00F76CEE" w:rsidP="003622C9">
                  <w:pPr>
                    <w:pStyle w:val="Textodetablas"/>
                    <w:rPr>
                      <w:szCs w:val="22"/>
                    </w:rPr>
                  </w:pPr>
                  <w:r w:rsidRPr="00F76CEE">
                    <w:rPr>
                      <w:szCs w:val="22"/>
                    </w:rPr>
                    <w:t>20,5%</w:t>
                  </w:r>
                </w:p>
              </w:tc>
              <w:tc>
                <w:tcPr>
                  <w:tcW w:w="1169" w:type="dxa"/>
                </w:tcPr>
                <w:p w14:paraId="058DB967" w14:textId="464E5715" w:rsidR="00FC50AA" w:rsidRPr="00FC50AA" w:rsidRDefault="00F76CEE" w:rsidP="003622C9">
                  <w:pPr>
                    <w:pStyle w:val="Textodetablas"/>
                    <w:rPr>
                      <w:szCs w:val="22"/>
                    </w:rPr>
                  </w:pPr>
                  <w:r w:rsidRPr="00F76CEE">
                    <w:rPr>
                      <w:szCs w:val="22"/>
                    </w:rPr>
                    <w:t>19,4%</w:t>
                  </w:r>
                </w:p>
              </w:tc>
              <w:tc>
                <w:tcPr>
                  <w:tcW w:w="1389" w:type="dxa"/>
                </w:tcPr>
                <w:p w14:paraId="290E5306" w14:textId="34180CE6" w:rsidR="00FC50AA" w:rsidRPr="00FC50AA" w:rsidRDefault="00F76CEE" w:rsidP="003622C9">
                  <w:pPr>
                    <w:pStyle w:val="Textodetablas"/>
                    <w:rPr>
                      <w:szCs w:val="22"/>
                    </w:rPr>
                  </w:pPr>
                  <w:r w:rsidRPr="00F76CEE">
                    <w:rPr>
                      <w:szCs w:val="22"/>
                    </w:rPr>
                    <w:t>45,6%</w:t>
                  </w:r>
                </w:p>
              </w:tc>
            </w:tr>
            <w:tr w:rsidR="000C58BE" w14:paraId="16A902CB" w14:textId="77777777" w:rsidTr="00FC50AA">
              <w:tc>
                <w:tcPr>
                  <w:tcW w:w="1225" w:type="dxa"/>
                </w:tcPr>
                <w:p w14:paraId="35C22631" w14:textId="375994C1" w:rsidR="00FC50AA" w:rsidRPr="00FC50AA" w:rsidRDefault="00F76CEE" w:rsidP="003622C9">
                  <w:pPr>
                    <w:pStyle w:val="Textodetablas"/>
                    <w:rPr>
                      <w:szCs w:val="22"/>
                    </w:rPr>
                  </w:pPr>
                  <w:r w:rsidRPr="00F76CEE">
                    <w:rPr>
                      <w:szCs w:val="22"/>
                    </w:rPr>
                    <w:t>Francia</w:t>
                  </w:r>
                </w:p>
              </w:tc>
              <w:tc>
                <w:tcPr>
                  <w:tcW w:w="1701" w:type="dxa"/>
                </w:tcPr>
                <w:p w14:paraId="743FEA95" w14:textId="0865B501" w:rsidR="00FC50AA" w:rsidRPr="00FC50AA" w:rsidRDefault="00F76CEE" w:rsidP="00F76CEE">
                  <w:pPr>
                    <w:pStyle w:val="Textodetablas"/>
                    <w:rPr>
                      <w:szCs w:val="22"/>
                    </w:rPr>
                  </w:pPr>
                  <w:r w:rsidRPr="00F76CEE">
                    <w:rPr>
                      <w:szCs w:val="22"/>
                    </w:rPr>
                    <w:t xml:space="preserve">11,4% </w:t>
                  </w:r>
                </w:p>
              </w:tc>
              <w:tc>
                <w:tcPr>
                  <w:tcW w:w="633" w:type="dxa"/>
                </w:tcPr>
                <w:p w14:paraId="53174C97" w14:textId="46DF679A" w:rsidR="00FC50AA" w:rsidRPr="00FC50AA" w:rsidRDefault="00F76CEE" w:rsidP="003622C9">
                  <w:pPr>
                    <w:pStyle w:val="Textodetablas"/>
                    <w:rPr>
                      <w:szCs w:val="22"/>
                    </w:rPr>
                  </w:pPr>
                  <w:r w:rsidRPr="00F76CEE">
                    <w:rPr>
                      <w:szCs w:val="22"/>
                    </w:rPr>
                    <w:t>75,5%</w:t>
                  </w:r>
                </w:p>
              </w:tc>
              <w:tc>
                <w:tcPr>
                  <w:tcW w:w="1169" w:type="dxa"/>
                </w:tcPr>
                <w:p w14:paraId="3FE21D70" w14:textId="579195BF" w:rsidR="00FC50AA" w:rsidRPr="00FC50AA" w:rsidRDefault="00F76CEE" w:rsidP="003622C9">
                  <w:pPr>
                    <w:pStyle w:val="Textodetablas"/>
                    <w:rPr>
                      <w:szCs w:val="22"/>
                    </w:rPr>
                  </w:pPr>
                  <w:r w:rsidRPr="00F76CEE">
                    <w:rPr>
                      <w:szCs w:val="22"/>
                    </w:rPr>
                    <w:t>3.3%</w:t>
                  </w:r>
                </w:p>
              </w:tc>
              <w:tc>
                <w:tcPr>
                  <w:tcW w:w="1389" w:type="dxa"/>
                </w:tcPr>
                <w:p w14:paraId="609030B2" w14:textId="06151717" w:rsidR="00FC50AA" w:rsidRPr="00FC50AA" w:rsidRDefault="00F76CEE" w:rsidP="003622C9">
                  <w:pPr>
                    <w:pStyle w:val="Textodetablas"/>
                    <w:rPr>
                      <w:szCs w:val="22"/>
                    </w:rPr>
                  </w:pPr>
                  <w:r w:rsidRPr="00F76CEE">
                    <w:rPr>
                      <w:szCs w:val="22"/>
                    </w:rPr>
                    <w:t>9,7%</w:t>
                  </w:r>
                </w:p>
              </w:tc>
            </w:tr>
          </w:tbl>
          <w:p w14:paraId="30E89D26" w14:textId="77777777" w:rsidR="009C2545" w:rsidRDefault="009C2545" w:rsidP="003622C9">
            <w:pPr>
              <w:pStyle w:val="Textodetablas"/>
              <w:rPr>
                <w:szCs w:val="22"/>
                <w:lang w:val="es-MX"/>
              </w:rPr>
            </w:pPr>
          </w:p>
          <w:p w14:paraId="7811B356" w14:textId="7D71FE88" w:rsidR="00387F14" w:rsidRDefault="00387F14" w:rsidP="003622C9">
            <w:pPr>
              <w:pStyle w:val="Textodetablas"/>
              <w:rPr>
                <w:szCs w:val="22"/>
                <w:lang w:val="es-MX"/>
              </w:rPr>
            </w:pPr>
            <w:r>
              <w:rPr>
                <w:szCs w:val="22"/>
                <w:lang w:val="es-MX"/>
              </w:rPr>
              <w:t xml:space="preserve">Fuente: </w:t>
            </w:r>
            <w:hyperlink r:id="rId40" w:history="1">
              <w:r w:rsidRPr="0074698B">
                <w:rPr>
                  <w:rStyle w:val="Hipervnculo"/>
                  <w:szCs w:val="22"/>
                  <w:lang w:val="es-MX"/>
                </w:rPr>
                <w:t>http://www.ecointeligencia.com/2013/10/10-paises-lideres-energias-sostenibles/</w:t>
              </w:r>
            </w:hyperlink>
          </w:p>
          <w:p w14:paraId="30E39AAE" w14:textId="08D00F53" w:rsidR="009E4F8E" w:rsidRPr="00FB4060" w:rsidRDefault="009E4F8E" w:rsidP="003622C9">
            <w:pPr>
              <w:pStyle w:val="Textodetablas"/>
              <w:rPr>
                <w:szCs w:val="22"/>
                <w:lang w:val="es-MX"/>
              </w:rPr>
            </w:pPr>
          </w:p>
        </w:tc>
      </w:tr>
    </w:tbl>
    <w:p w14:paraId="0FBB736D" w14:textId="77777777" w:rsidR="009C2545" w:rsidRDefault="009C2545" w:rsidP="009C2545">
      <w:pPr>
        <w:rPr>
          <w:lang w:val="es-CO"/>
        </w:rPr>
      </w:pPr>
    </w:p>
    <w:p w14:paraId="63D3A098" w14:textId="7ACDEE65" w:rsidR="00977839" w:rsidRDefault="00977839" w:rsidP="00977839">
      <w:pPr>
        <w:spacing w:after="0" w:line="276" w:lineRule="auto"/>
        <w:jc w:val="both"/>
        <w:rPr>
          <w:lang w:val="es-CO"/>
        </w:rPr>
      </w:pPr>
      <w:r>
        <w:rPr>
          <w:rFonts w:ascii="Times New Roman" w:hAnsi="Times New Roman" w:cs="Times New Roman"/>
          <w:color w:val="000000"/>
          <w:lang w:val="es-CO"/>
        </w:rPr>
        <w:t xml:space="preserve">Cada vez más los progresos tecnológicos demuestran que la generación de energía limpia adquiere cada vez mayor protagonismo y es un desafío para las siguientes décadas. </w:t>
      </w:r>
      <w:r>
        <w:rPr>
          <w:lang w:val="es-CO"/>
        </w:rPr>
        <w:t>Las opciones con que cuenta la población mundial en el tema de generación de energía limpia son enormes, lo fundamental es hacer unos ajustes a nivel social, político y económico para que sea una realidad. A continuación veremos las potencialidades de cada una de ellas</w:t>
      </w:r>
      <w:r w:rsidR="0030294C">
        <w:rPr>
          <w:lang w:val="es-CO"/>
        </w:rPr>
        <w:t xml:space="preserve"> [</w:t>
      </w:r>
      <w:hyperlink r:id="rId41" w:history="1">
        <w:r w:rsidR="0030294C" w:rsidRPr="0030294C">
          <w:rPr>
            <w:rStyle w:val="Hipervnculo"/>
            <w:lang w:val="es-CO"/>
          </w:rPr>
          <w:t>VER</w:t>
        </w:r>
      </w:hyperlink>
      <w:r w:rsidR="0030294C">
        <w:rPr>
          <w:lang w:val="es-CO"/>
        </w:rPr>
        <w:t>]</w:t>
      </w:r>
      <w:r>
        <w:rPr>
          <w:lang w:val="es-CO"/>
        </w:rPr>
        <w:t>.</w:t>
      </w:r>
    </w:p>
    <w:p w14:paraId="2547CF40" w14:textId="77777777" w:rsidR="009C2545" w:rsidRDefault="009C2545" w:rsidP="009C2545">
      <w:pPr>
        <w:rPr>
          <w:lang w:val="es-CO"/>
        </w:rPr>
      </w:pPr>
    </w:p>
    <w:p w14:paraId="7AE5220D" w14:textId="77777777" w:rsidR="009C2545" w:rsidRDefault="009C2545">
      <w:pPr>
        <w:rPr>
          <w:rFonts w:asciiTheme="majorHAnsi" w:eastAsiaTheme="majorEastAsia" w:hAnsiTheme="majorHAnsi" w:cstheme="majorBidi"/>
          <w:color w:val="365F91" w:themeColor="accent1" w:themeShade="BF"/>
          <w:sz w:val="26"/>
          <w:szCs w:val="26"/>
          <w:lang w:val="es-CO"/>
        </w:rPr>
      </w:pPr>
      <w:r>
        <w:rPr>
          <w:lang w:val="es-CO"/>
        </w:rPr>
        <w:br w:type="page"/>
      </w:r>
    </w:p>
    <w:p w14:paraId="5172147A" w14:textId="42DA732C" w:rsidR="00EE5722" w:rsidRDefault="00C55DD6" w:rsidP="00C55DD6">
      <w:pPr>
        <w:pStyle w:val="Ttulo3"/>
        <w:rPr>
          <w:lang w:val="es-CO"/>
        </w:rPr>
      </w:pPr>
      <w:bookmarkStart w:id="29" w:name="_Toc423849576"/>
      <w:r>
        <w:rPr>
          <w:lang w:val="es-CO"/>
        </w:rPr>
        <w:t>3.</w:t>
      </w:r>
      <w:r w:rsidR="006C0711">
        <w:rPr>
          <w:lang w:val="es-CO"/>
        </w:rPr>
        <w:t>3</w:t>
      </w:r>
      <w:r>
        <w:rPr>
          <w:lang w:val="es-CO"/>
        </w:rPr>
        <w:t>.1</w:t>
      </w:r>
      <w:r w:rsidR="00EE5722">
        <w:rPr>
          <w:lang w:val="es-CO"/>
        </w:rPr>
        <w:t xml:space="preserve"> Energ</w:t>
      </w:r>
      <w:r w:rsidR="00587A07">
        <w:rPr>
          <w:lang w:val="es-CO"/>
        </w:rPr>
        <w:t xml:space="preserve">ía </w:t>
      </w:r>
      <w:r>
        <w:rPr>
          <w:lang w:val="es-CO"/>
        </w:rPr>
        <w:t>eólica</w:t>
      </w:r>
      <w:bookmarkEnd w:id="29"/>
    </w:p>
    <w:p w14:paraId="528D3B33" w14:textId="77777777" w:rsidR="00EE5722" w:rsidRDefault="00EE5722">
      <w:pPr>
        <w:rPr>
          <w:rFonts w:ascii="Times New Roman" w:hAnsi="Times New Roman" w:cs="Times New Roman"/>
          <w:lang w:val="es-CO"/>
        </w:rPr>
      </w:pPr>
    </w:p>
    <w:p w14:paraId="75A2A3FD" w14:textId="702F0D7D" w:rsidR="002A69A1" w:rsidRPr="002A69A1" w:rsidRDefault="002A69A1" w:rsidP="00C72341">
      <w:pPr>
        <w:jc w:val="both"/>
        <w:rPr>
          <w:rFonts w:ascii="Times New Roman" w:hAnsi="Times New Roman" w:cs="Times New Roman"/>
          <w:lang w:val="es-CO"/>
        </w:rPr>
      </w:pPr>
      <w:r>
        <w:rPr>
          <w:rFonts w:ascii="Times New Roman" w:hAnsi="Times New Roman" w:cs="Times New Roman"/>
          <w:lang w:val="es-CO"/>
        </w:rPr>
        <w:t xml:space="preserve">Para definir lo que es la energía </w:t>
      </w:r>
      <w:r w:rsidRPr="002A69A1">
        <w:rPr>
          <w:rFonts w:ascii="Times New Roman" w:hAnsi="Times New Roman" w:cs="Times New Roman"/>
          <w:lang w:val="es-CO"/>
        </w:rPr>
        <w:t xml:space="preserve">eólica es </w:t>
      </w:r>
      <w:r>
        <w:rPr>
          <w:rFonts w:ascii="Times New Roman" w:hAnsi="Times New Roman" w:cs="Times New Roman"/>
          <w:lang w:val="es-CO"/>
        </w:rPr>
        <w:t>necesario comprender lo que son los vientos, ya que estos son resultado de la</w:t>
      </w:r>
      <w:r w:rsidRPr="002A69A1">
        <w:rPr>
          <w:rFonts w:ascii="Times New Roman" w:hAnsi="Times New Roman" w:cs="Times New Roman"/>
          <w:lang w:val="es-CO"/>
        </w:rPr>
        <w:t xml:space="preserve"> transformación de la energía solar</w:t>
      </w:r>
      <w:r w:rsidR="009B6EFA">
        <w:rPr>
          <w:rFonts w:ascii="Times New Roman" w:hAnsi="Times New Roman" w:cs="Times New Roman"/>
          <w:lang w:val="es-CO"/>
        </w:rPr>
        <w:t xml:space="preserve"> [</w:t>
      </w:r>
      <w:hyperlink r:id="rId42" w:history="1">
        <w:r w:rsidR="009B6EFA" w:rsidRPr="009B6EFA">
          <w:rPr>
            <w:rStyle w:val="Hipervnculo"/>
            <w:rFonts w:ascii="Times New Roman" w:hAnsi="Times New Roman" w:cs="Times New Roman"/>
            <w:lang w:val="es-CO"/>
          </w:rPr>
          <w:t>VER</w:t>
        </w:r>
      </w:hyperlink>
      <w:r w:rsidR="009B6EFA">
        <w:rPr>
          <w:rFonts w:ascii="Times New Roman" w:hAnsi="Times New Roman" w:cs="Times New Roman"/>
          <w:lang w:val="es-CO"/>
        </w:rPr>
        <w:t>]</w:t>
      </w:r>
      <w:r w:rsidR="00C72341">
        <w:rPr>
          <w:rFonts w:ascii="Times New Roman" w:hAnsi="Times New Roman" w:cs="Times New Roman"/>
          <w:lang w:val="es-CO"/>
        </w:rPr>
        <w:t>.</w:t>
      </w:r>
    </w:p>
    <w:p w14:paraId="187B23B2" w14:textId="7AB35CB0" w:rsidR="002A69A1" w:rsidRDefault="002A69A1" w:rsidP="00402933">
      <w:pPr>
        <w:jc w:val="both"/>
        <w:rPr>
          <w:rFonts w:ascii="Times New Roman" w:hAnsi="Times New Roman" w:cs="Times New Roman"/>
          <w:lang w:val="es-CO"/>
        </w:rPr>
      </w:pPr>
      <w:r w:rsidRPr="002A69A1">
        <w:rPr>
          <w:rFonts w:ascii="Times New Roman" w:hAnsi="Times New Roman" w:cs="Times New Roman"/>
          <w:lang w:val="es-CO"/>
        </w:rPr>
        <w:t xml:space="preserve">La energía eólica es </w:t>
      </w:r>
      <w:r w:rsidR="00C72341">
        <w:rPr>
          <w:rFonts w:ascii="Times New Roman" w:hAnsi="Times New Roman" w:cs="Times New Roman"/>
          <w:lang w:val="es-CO"/>
        </w:rPr>
        <w:t>de las</w:t>
      </w:r>
      <w:r w:rsidRPr="002A69A1">
        <w:rPr>
          <w:rFonts w:ascii="Times New Roman" w:hAnsi="Times New Roman" w:cs="Times New Roman"/>
          <w:lang w:val="es-CO"/>
        </w:rPr>
        <w:t xml:space="preserve"> más antiguas usadas por la humanidad. </w:t>
      </w:r>
      <w:r w:rsidR="00C72341">
        <w:rPr>
          <w:rFonts w:ascii="Times New Roman" w:hAnsi="Times New Roman" w:cs="Times New Roman"/>
          <w:lang w:val="es-CO"/>
        </w:rPr>
        <w:t>Fue usada en</w:t>
      </w:r>
      <w:r w:rsidRPr="002A69A1">
        <w:rPr>
          <w:rFonts w:ascii="Times New Roman" w:hAnsi="Times New Roman" w:cs="Times New Roman"/>
          <w:lang w:val="es-CO"/>
        </w:rPr>
        <w:t xml:space="preserve"> los molinos de viento</w:t>
      </w:r>
      <w:r w:rsidR="00C72341">
        <w:rPr>
          <w:rFonts w:ascii="Times New Roman" w:hAnsi="Times New Roman" w:cs="Times New Roman"/>
          <w:lang w:val="es-CO"/>
        </w:rPr>
        <w:t xml:space="preserve"> tanto </w:t>
      </w:r>
      <w:r w:rsidRPr="002A69A1">
        <w:rPr>
          <w:rFonts w:ascii="Times New Roman" w:hAnsi="Times New Roman" w:cs="Times New Roman"/>
          <w:lang w:val="es-CO"/>
        </w:rPr>
        <w:t xml:space="preserve">para </w:t>
      </w:r>
      <w:r w:rsidR="00317BA6">
        <w:rPr>
          <w:rFonts w:ascii="Times New Roman" w:hAnsi="Times New Roman" w:cs="Times New Roman"/>
          <w:lang w:val="es-CO"/>
        </w:rPr>
        <w:t>la molienda de</w:t>
      </w:r>
      <w:r w:rsidRPr="002A69A1">
        <w:rPr>
          <w:rFonts w:ascii="Times New Roman" w:hAnsi="Times New Roman" w:cs="Times New Roman"/>
          <w:lang w:val="es-CO"/>
        </w:rPr>
        <w:t xml:space="preserve"> cereales</w:t>
      </w:r>
      <w:r w:rsidR="00C72341">
        <w:rPr>
          <w:rFonts w:ascii="Times New Roman" w:hAnsi="Times New Roman" w:cs="Times New Roman"/>
          <w:lang w:val="es-CO"/>
        </w:rPr>
        <w:t xml:space="preserve"> </w:t>
      </w:r>
      <w:r w:rsidR="00317BA6">
        <w:rPr>
          <w:rFonts w:ascii="Times New Roman" w:hAnsi="Times New Roman" w:cs="Times New Roman"/>
          <w:lang w:val="es-CO"/>
        </w:rPr>
        <w:t xml:space="preserve">para obtener harina, </w:t>
      </w:r>
      <w:r w:rsidR="00C72341">
        <w:rPr>
          <w:rFonts w:ascii="Times New Roman" w:hAnsi="Times New Roman" w:cs="Times New Roman"/>
          <w:lang w:val="es-CO"/>
        </w:rPr>
        <w:t xml:space="preserve">como para el </w:t>
      </w:r>
      <w:r w:rsidRPr="002A69A1">
        <w:rPr>
          <w:rFonts w:ascii="Times New Roman" w:hAnsi="Times New Roman" w:cs="Times New Roman"/>
          <w:lang w:val="es-CO"/>
        </w:rPr>
        <w:t>bombe</w:t>
      </w:r>
      <w:r w:rsidR="00C72341">
        <w:rPr>
          <w:rFonts w:ascii="Times New Roman" w:hAnsi="Times New Roman" w:cs="Times New Roman"/>
          <w:lang w:val="es-CO"/>
        </w:rPr>
        <w:t>o de</w:t>
      </w:r>
      <w:r w:rsidR="00AF09A3">
        <w:rPr>
          <w:rFonts w:ascii="Times New Roman" w:hAnsi="Times New Roman" w:cs="Times New Roman"/>
          <w:lang w:val="es-CO"/>
        </w:rPr>
        <w:t xml:space="preserve"> agua y la navegación. A partir de allí se han dado varios avances y desarrollos tecnológicos que han evolucionado esta forma de generar energía</w:t>
      </w:r>
      <w:r w:rsidR="00402933">
        <w:rPr>
          <w:rFonts w:ascii="Times New Roman" w:hAnsi="Times New Roman" w:cs="Times New Roman"/>
          <w:lang w:val="es-CO"/>
        </w:rPr>
        <w:t xml:space="preserve"> [</w:t>
      </w:r>
      <w:hyperlink r:id="rId43" w:history="1">
        <w:r w:rsidR="00402933" w:rsidRPr="002A69A1">
          <w:rPr>
            <w:rStyle w:val="Hipervnculo"/>
            <w:rFonts w:ascii="Times New Roman" w:hAnsi="Times New Roman" w:cs="Times New Roman"/>
            <w:lang w:val="es-CO"/>
          </w:rPr>
          <w:t>VER</w:t>
        </w:r>
      </w:hyperlink>
      <w:r w:rsidR="00402933">
        <w:rPr>
          <w:rFonts w:ascii="Times New Roman" w:hAnsi="Times New Roman" w:cs="Times New Roman"/>
          <w:lang w:val="es-CO"/>
        </w:rPr>
        <w:t>].</w:t>
      </w:r>
    </w:p>
    <w:p w14:paraId="0A7D9273" w14:textId="2F18EB03" w:rsidR="00AF09A3" w:rsidRDefault="00AF09A3" w:rsidP="00AF09A3">
      <w:pPr>
        <w:jc w:val="both"/>
        <w:rPr>
          <w:rFonts w:ascii="Times New Roman" w:hAnsi="Times New Roman" w:cs="Times New Roman"/>
          <w:lang w:val="es-CO"/>
        </w:rPr>
      </w:pPr>
      <w:r>
        <w:rPr>
          <w:rFonts w:ascii="Times New Roman" w:hAnsi="Times New Roman" w:cs="Times New Roman"/>
          <w:lang w:val="es-CO"/>
        </w:rPr>
        <w:t xml:space="preserve">Alemania y </w:t>
      </w:r>
      <w:r w:rsidRPr="00AF09A3">
        <w:rPr>
          <w:rFonts w:ascii="Times New Roman" w:hAnsi="Times New Roman" w:cs="Times New Roman"/>
          <w:lang w:val="es-CO"/>
        </w:rPr>
        <w:t xml:space="preserve">Dinamarca </w:t>
      </w:r>
      <w:r>
        <w:rPr>
          <w:rFonts w:ascii="Times New Roman" w:hAnsi="Times New Roman" w:cs="Times New Roman"/>
          <w:lang w:val="es-CO"/>
        </w:rPr>
        <w:t xml:space="preserve">son hoy los mayores productores de investigación en el campo de la energía eólica, a través de la creación de institutos especializados en este campo; en el </w:t>
      </w:r>
      <w:r w:rsidRPr="002A69A1">
        <w:rPr>
          <w:rFonts w:ascii="Times New Roman" w:hAnsi="Times New Roman" w:cs="Times New Roman"/>
          <w:lang w:val="es-CO"/>
        </w:rPr>
        <w:t>Instituto Alemán de la Energía Eólica (DEWI) o el Instituto de Investigación Danés (Risø</w:t>
      </w:r>
      <w:r>
        <w:rPr>
          <w:rFonts w:ascii="Times New Roman" w:hAnsi="Times New Roman" w:cs="Times New Roman"/>
          <w:lang w:val="es-CO"/>
        </w:rPr>
        <w:t>) respectivamente.</w:t>
      </w:r>
    </w:p>
    <w:p w14:paraId="3A806A4F" w14:textId="70CFEF88" w:rsidR="002A69A1" w:rsidRPr="002A69A1" w:rsidRDefault="006D05DF" w:rsidP="00101B9B">
      <w:pPr>
        <w:jc w:val="both"/>
        <w:rPr>
          <w:rFonts w:ascii="Times New Roman" w:hAnsi="Times New Roman" w:cs="Times New Roman"/>
          <w:lang w:val="es-CO"/>
        </w:rPr>
      </w:pPr>
      <w:r>
        <w:rPr>
          <w:rFonts w:ascii="Times New Roman" w:hAnsi="Times New Roman" w:cs="Times New Roman"/>
          <w:lang w:val="es-CO"/>
        </w:rPr>
        <w:t>Una de las mayores dificultades de este tipo de energía eran los altos costos, pero estos se han reducido con</w:t>
      </w:r>
      <w:r w:rsidR="002A69A1" w:rsidRPr="002A69A1">
        <w:rPr>
          <w:rFonts w:ascii="Times New Roman" w:hAnsi="Times New Roman" w:cs="Times New Roman"/>
          <w:lang w:val="es-CO"/>
        </w:rPr>
        <w:t xml:space="preserve"> el </w:t>
      </w:r>
      <w:r>
        <w:rPr>
          <w:rFonts w:ascii="Times New Roman" w:hAnsi="Times New Roman" w:cs="Times New Roman"/>
          <w:lang w:val="es-CO"/>
        </w:rPr>
        <w:t xml:space="preserve">avance en el desarrollo de nuevos </w:t>
      </w:r>
      <w:r w:rsidR="002A69A1" w:rsidRPr="002A69A1">
        <w:rPr>
          <w:rFonts w:ascii="Times New Roman" w:hAnsi="Times New Roman" w:cs="Times New Roman"/>
          <w:lang w:val="es-CO"/>
        </w:rPr>
        <w:t>aerogenerador</w:t>
      </w:r>
      <w:r>
        <w:rPr>
          <w:rFonts w:ascii="Times New Roman" w:hAnsi="Times New Roman" w:cs="Times New Roman"/>
          <w:lang w:val="es-CO"/>
        </w:rPr>
        <w:t>es</w:t>
      </w:r>
      <w:r w:rsidR="00101B9B">
        <w:rPr>
          <w:rFonts w:ascii="Times New Roman" w:hAnsi="Times New Roman" w:cs="Times New Roman"/>
          <w:lang w:val="es-CO"/>
        </w:rPr>
        <w:t xml:space="preserve"> [</w:t>
      </w:r>
      <w:hyperlink r:id="rId44" w:history="1">
        <w:r w:rsidR="00101B9B" w:rsidRPr="000A1FA4">
          <w:rPr>
            <w:rStyle w:val="Hipervnculo"/>
            <w:rFonts w:ascii="Times New Roman" w:hAnsi="Times New Roman" w:cs="Times New Roman"/>
            <w:lang w:val="es-CO"/>
          </w:rPr>
          <w:t>VER</w:t>
        </w:r>
      </w:hyperlink>
      <w:r w:rsidR="00101B9B">
        <w:rPr>
          <w:rFonts w:ascii="Times New Roman" w:hAnsi="Times New Roman" w:cs="Times New Roman"/>
          <w:lang w:val="es-CO"/>
        </w:rPr>
        <w:t>]</w:t>
      </w:r>
      <w:r>
        <w:rPr>
          <w:rFonts w:ascii="Times New Roman" w:hAnsi="Times New Roman" w:cs="Times New Roman"/>
          <w:lang w:val="es-CO"/>
        </w:rPr>
        <w:t>. Otro punto a considerar es que si se incluye el costo ambiental de</w:t>
      </w:r>
      <w:r w:rsidR="00101B9B">
        <w:rPr>
          <w:rFonts w:ascii="Times New Roman" w:hAnsi="Times New Roman" w:cs="Times New Roman"/>
          <w:lang w:val="es-CO"/>
        </w:rPr>
        <w:t>ntro del sistema de producción de</w:t>
      </w:r>
      <w:r>
        <w:rPr>
          <w:rFonts w:ascii="Times New Roman" w:hAnsi="Times New Roman" w:cs="Times New Roman"/>
          <w:lang w:val="es-CO"/>
        </w:rPr>
        <w:t xml:space="preserve"> la energía </w:t>
      </w:r>
      <w:r w:rsidR="00101B9B">
        <w:rPr>
          <w:rFonts w:ascii="Times New Roman" w:hAnsi="Times New Roman" w:cs="Times New Roman"/>
          <w:lang w:val="es-CO"/>
        </w:rPr>
        <w:t>a partir de combustibles fósiles, la energía eólica tiene un costo menor.</w:t>
      </w:r>
      <w:r>
        <w:rPr>
          <w:rFonts w:ascii="Times New Roman" w:hAnsi="Times New Roman" w:cs="Times New Roman"/>
          <w:lang w:val="es-CO"/>
        </w:rPr>
        <w:t xml:space="preserve"> </w:t>
      </w:r>
    </w:p>
    <w:p w14:paraId="70BEC4C2" w14:textId="67436457" w:rsidR="002A69A1" w:rsidRPr="002A69A1" w:rsidRDefault="002A69A1" w:rsidP="000D728C">
      <w:pPr>
        <w:jc w:val="both"/>
        <w:rPr>
          <w:rFonts w:ascii="Times New Roman" w:hAnsi="Times New Roman" w:cs="Times New Roman"/>
          <w:lang w:val="es-CO"/>
        </w:rPr>
      </w:pPr>
      <w:r w:rsidRPr="002A69A1">
        <w:rPr>
          <w:rFonts w:ascii="Times New Roman" w:hAnsi="Times New Roman" w:cs="Times New Roman"/>
          <w:lang w:val="es-CO"/>
        </w:rPr>
        <w:t>Alemania, USA y España son los tres países con más energía eólica instalada del mundo</w:t>
      </w:r>
      <w:r w:rsidR="00402933">
        <w:rPr>
          <w:rFonts w:ascii="Times New Roman" w:hAnsi="Times New Roman" w:cs="Times New Roman"/>
          <w:lang w:val="es-CO"/>
        </w:rPr>
        <w:t xml:space="preserve"> [</w:t>
      </w:r>
      <w:hyperlink r:id="rId45" w:history="1">
        <w:r w:rsidR="00402933" w:rsidRPr="00402933">
          <w:rPr>
            <w:rStyle w:val="Hipervnculo"/>
            <w:rFonts w:ascii="Times New Roman" w:hAnsi="Times New Roman" w:cs="Times New Roman"/>
            <w:lang w:val="es-CO"/>
          </w:rPr>
          <w:t>VER</w:t>
        </w:r>
      </w:hyperlink>
      <w:r w:rsidR="00402933">
        <w:rPr>
          <w:rFonts w:ascii="Times New Roman" w:hAnsi="Times New Roman" w:cs="Times New Roman"/>
          <w:lang w:val="es-CO"/>
        </w:rPr>
        <w:t>]</w:t>
      </w:r>
      <w:r w:rsidRPr="002A69A1">
        <w:rPr>
          <w:rFonts w:ascii="Times New Roman" w:hAnsi="Times New Roman" w:cs="Times New Roman"/>
          <w:lang w:val="es-CO"/>
        </w:rPr>
        <w:t>.</w:t>
      </w:r>
    </w:p>
    <w:tbl>
      <w:tblPr>
        <w:tblStyle w:val="Tablaconcuadrcula"/>
        <w:tblW w:w="0" w:type="auto"/>
        <w:tblLook w:val="04A0" w:firstRow="1" w:lastRow="0" w:firstColumn="1" w:lastColumn="0" w:noHBand="0" w:noVBand="1"/>
      </w:tblPr>
      <w:tblGrid>
        <w:gridCol w:w="2481"/>
        <w:gridCol w:w="6347"/>
      </w:tblGrid>
      <w:tr w:rsidR="009C2545" w:rsidRPr="000846F3" w14:paraId="5B05B38A" w14:textId="77777777" w:rsidTr="000A1FA4">
        <w:tc>
          <w:tcPr>
            <w:tcW w:w="8828" w:type="dxa"/>
            <w:gridSpan w:val="2"/>
            <w:shd w:val="clear" w:color="auto" w:fill="0D0D0D" w:themeFill="text1" w:themeFillTint="F2"/>
          </w:tcPr>
          <w:p w14:paraId="56FDA091" w14:textId="77777777" w:rsidR="009C2545" w:rsidRPr="000846F3" w:rsidRDefault="009C2545"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C2545" w:rsidRPr="000846F3" w14:paraId="603CCF8A" w14:textId="77777777" w:rsidTr="000A1FA4">
        <w:tc>
          <w:tcPr>
            <w:tcW w:w="2481" w:type="dxa"/>
          </w:tcPr>
          <w:p w14:paraId="04C59F4F" w14:textId="77777777" w:rsidR="009C2545" w:rsidRPr="000846F3" w:rsidRDefault="009C2545"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47" w:type="dxa"/>
          </w:tcPr>
          <w:p w14:paraId="2C7D5BF0" w14:textId="77777777" w:rsidR="009C2545" w:rsidRPr="000846F3" w:rsidRDefault="009C2545"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9C2545" w:rsidRPr="004661FF" w14:paraId="6A932720" w14:textId="77777777" w:rsidTr="000A1FA4">
        <w:tc>
          <w:tcPr>
            <w:tcW w:w="2481" w:type="dxa"/>
          </w:tcPr>
          <w:p w14:paraId="17F2DAAB" w14:textId="77777777" w:rsidR="009C2545" w:rsidRPr="000846F3" w:rsidRDefault="009C2545" w:rsidP="003622C9">
            <w:pPr>
              <w:spacing w:line="276" w:lineRule="auto"/>
              <w:jc w:val="both"/>
              <w:rPr>
                <w:rFonts w:ascii="Times New Roman" w:hAnsi="Times New Roman" w:cs="Times New Roman"/>
                <w:color w:val="000000"/>
                <w:sz w:val="24"/>
                <w:szCs w:val="24"/>
              </w:rPr>
            </w:pPr>
          </w:p>
        </w:tc>
        <w:tc>
          <w:tcPr>
            <w:tcW w:w="6347" w:type="dxa"/>
          </w:tcPr>
          <w:p w14:paraId="5ABB9D6C" w14:textId="77777777" w:rsidR="009C2545" w:rsidRPr="004661FF" w:rsidRDefault="009C2545" w:rsidP="003622C9">
            <w:pPr>
              <w:spacing w:line="276" w:lineRule="auto"/>
              <w:jc w:val="both"/>
              <w:rPr>
                <w:rFonts w:ascii="Times New Roman" w:hAnsi="Times New Roman" w:cs="Times New Roman"/>
                <w:color w:val="000000"/>
                <w:sz w:val="24"/>
                <w:szCs w:val="24"/>
                <w:lang w:val="es-CO"/>
              </w:rPr>
            </w:pPr>
          </w:p>
        </w:tc>
      </w:tr>
      <w:tr w:rsidR="009C2545" w:rsidRPr="000846F3" w14:paraId="1CF5F52D" w14:textId="77777777" w:rsidTr="000A1FA4">
        <w:tc>
          <w:tcPr>
            <w:tcW w:w="2481" w:type="dxa"/>
          </w:tcPr>
          <w:p w14:paraId="2A50F03C"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347" w:type="dxa"/>
          </w:tcPr>
          <w:p w14:paraId="7E1D0011" w14:textId="77777777" w:rsidR="009C2545" w:rsidRPr="005548BF" w:rsidRDefault="009C2545" w:rsidP="003622C9">
            <w:pPr>
              <w:spacing w:line="276" w:lineRule="auto"/>
              <w:jc w:val="both"/>
              <w:rPr>
                <w:rFonts w:ascii="Times New Roman" w:hAnsi="Times New Roman" w:cs="Times New Roman"/>
                <w:color w:val="000000"/>
                <w:lang w:val="es-CO"/>
              </w:rPr>
            </w:pPr>
            <w:r w:rsidRPr="005343E0">
              <w:rPr>
                <w:rFonts w:ascii="Times New Roman" w:hAnsi="Times New Roman" w:cs="Times New Roman"/>
                <w:color w:val="000000"/>
                <w:sz w:val="24"/>
                <w:szCs w:val="24"/>
                <w:lang w:val="es-CO"/>
              </w:rPr>
              <w:t xml:space="preserve">Número de la </w:t>
            </w:r>
            <w:r w:rsidRPr="005548BF">
              <w:rPr>
                <w:rFonts w:ascii="Times New Roman" w:hAnsi="Times New Roman" w:cs="Times New Roman"/>
                <w:color w:val="000000"/>
                <w:sz w:val="24"/>
                <w:szCs w:val="24"/>
                <w:lang w:val="es-CO"/>
              </w:rPr>
              <w:t xml:space="preserve">imagen </w:t>
            </w:r>
          </w:p>
          <w:p w14:paraId="29181BF9" w14:textId="27973290" w:rsidR="009C2545" w:rsidRPr="000846F3" w:rsidRDefault="00AB0B7D"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73950487</w:t>
            </w:r>
            <w:r w:rsidR="00132784">
              <w:rPr>
                <w:rFonts w:ascii="Times New Roman" w:hAnsi="Times New Roman" w:cs="Times New Roman"/>
                <w:color w:val="000000"/>
                <w:sz w:val="24"/>
                <w:szCs w:val="24"/>
              </w:rPr>
              <w:t xml:space="preserve"> y </w:t>
            </w:r>
            <w:r w:rsidR="00132784" w:rsidRPr="00132784">
              <w:rPr>
                <w:rFonts w:ascii="Times New Roman" w:hAnsi="Times New Roman" w:cs="Times New Roman"/>
                <w:color w:val="000000"/>
                <w:sz w:val="24"/>
                <w:szCs w:val="24"/>
              </w:rPr>
              <w:t>226266898</w:t>
            </w:r>
          </w:p>
        </w:tc>
      </w:tr>
      <w:tr w:rsidR="009C2545" w:rsidRPr="000846F3" w14:paraId="65FD3EEE" w14:textId="77777777" w:rsidTr="000A1FA4">
        <w:tc>
          <w:tcPr>
            <w:tcW w:w="2481" w:type="dxa"/>
          </w:tcPr>
          <w:p w14:paraId="22CB9165"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347" w:type="dxa"/>
          </w:tcPr>
          <w:p w14:paraId="7695A58E" w14:textId="0A6A43AA" w:rsidR="009C2545" w:rsidRPr="000846F3" w:rsidRDefault="00AB0B7D" w:rsidP="0013278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 Energía E</w:t>
            </w:r>
            <w:r w:rsidR="00132784">
              <w:rPr>
                <w:rFonts w:ascii="Times New Roman" w:hAnsi="Times New Roman" w:cs="Times New Roman"/>
                <w:color w:val="000000"/>
                <w:sz w:val="24"/>
                <w:szCs w:val="24"/>
              </w:rPr>
              <w:t>ólica y los</w:t>
            </w:r>
            <w:r>
              <w:rPr>
                <w:rFonts w:ascii="Times New Roman" w:hAnsi="Times New Roman" w:cs="Times New Roman"/>
                <w:color w:val="000000"/>
                <w:sz w:val="24"/>
                <w:szCs w:val="24"/>
              </w:rPr>
              <w:t xml:space="preserve"> molinos de viento</w:t>
            </w:r>
          </w:p>
        </w:tc>
      </w:tr>
    </w:tbl>
    <w:p w14:paraId="74252253" w14:textId="77777777" w:rsidR="000A1FA4" w:rsidRDefault="000A1FA4" w:rsidP="009C2545">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9C2545" w:rsidRPr="005D1738" w14:paraId="56FA3E25" w14:textId="77777777" w:rsidTr="003622C9">
        <w:tc>
          <w:tcPr>
            <w:tcW w:w="8978" w:type="dxa"/>
            <w:gridSpan w:val="2"/>
            <w:shd w:val="clear" w:color="auto" w:fill="000000"/>
          </w:tcPr>
          <w:p w14:paraId="6BB34210" w14:textId="77777777" w:rsidR="009C2545" w:rsidRPr="00A71026" w:rsidRDefault="009C2545"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9C2545" w:rsidRPr="00726376" w14:paraId="12E909EC" w14:textId="77777777" w:rsidTr="003622C9">
        <w:tc>
          <w:tcPr>
            <w:tcW w:w="2518" w:type="dxa"/>
            <w:shd w:val="clear" w:color="auto" w:fill="auto"/>
          </w:tcPr>
          <w:p w14:paraId="592F05A7" w14:textId="77777777" w:rsidR="009C2545" w:rsidRPr="00A71026" w:rsidRDefault="009C2545" w:rsidP="003622C9">
            <w:pPr>
              <w:pStyle w:val="Textodetablas"/>
            </w:pPr>
            <w:r w:rsidRPr="00A71026">
              <w:t>Contenido</w:t>
            </w:r>
          </w:p>
        </w:tc>
        <w:tc>
          <w:tcPr>
            <w:tcW w:w="6460" w:type="dxa"/>
            <w:shd w:val="clear" w:color="auto" w:fill="auto"/>
          </w:tcPr>
          <w:p w14:paraId="7BF8CD4D" w14:textId="3D628E31" w:rsidR="009C2545" w:rsidRPr="008C0EB9" w:rsidRDefault="00AB0B7D" w:rsidP="00AB0B7D">
            <w:pPr>
              <w:pStyle w:val="Textodetablas"/>
              <w:rPr>
                <w:szCs w:val="22"/>
                <w:lang w:val="es-MX"/>
              </w:rPr>
            </w:pPr>
            <w:r>
              <w:rPr>
                <w:szCs w:val="22"/>
                <w:lang w:val="es-MX"/>
              </w:rPr>
              <w:t>La energía eólica tiene un gran potencial para convertir grandes regiones en auto-productoras de energía, sobre todo en esas vastas zonas dónde la presencia de vientos es permanente.</w:t>
            </w:r>
          </w:p>
        </w:tc>
      </w:tr>
    </w:tbl>
    <w:p w14:paraId="112E5B75" w14:textId="77777777" w:rsidR="009C2545" w:rsidRDefault="009C2545" w:rsidP="009C2545">
      <w:pPr>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9C2545" w:rsidRPr="005D1738" w14:paraId="10670F9F" w14:textId="77777777" w:rsidTr="003622C9">
        <w:tc>
          <w:tcPr>
            <w:tcW w:w="8828" w:type="dxa"/>
            <w:gridSpan w:val="2"/>
            <w:shd w:val="clear" w:color="auto" w:fill="5F497A" w:themeFill="accent4" w:themeFillShade="BF"/>
          </w:tcPr>
          <w:p w14:paraId="3A775E3D" w14:textId="77777777" w:rsidR="009C2545" w:rsidRPr="00A71026" w:rsidRDefault="009C2545" w:rsidP="003622C9">
            <w:pPr>
              <w:jc w:val="center"/>
              <w:rPr>
                <w:rFonts w:ascii="Times New Roman" w:hAnsi="Times New Roman"/>
                <w:b/>
                <w:color w:val="FFFFFF"/>
                <w:sz w:val="22"/>
                <w:szCs w:val="22"/>
              </w:rPr>
            </w:pPr>
            <w:r>
              <w:rPr>
                <w:rFonts w:ascii="Times New Roman" w:hAnsi="Times New Roman"/>
                <w:b/>
                <w:color w:val="FFFFFF"/>
                <w:sz w:val="22"/>
                <w:szCs w:val="22"/>
              </w:rPr>
              <w:t>Destacado</w:t>
            </w:r>
          </w:p>
        </w:tc>
      </w:tr>
      <w:tr w:rsidR="009C2545" w:rsidRPr="00726376" w14:paraId="673BB872" w14:textId="77777777" w:rsidTr="003622C9">
        <w:tc>
          <w:tcPr>
            <w:tcW w:w="2485" w:type="dxa"/>
            <w:shd w:val="clear" w:color="auto" w:fill="auto"/>
          </w:tcPr>
          <w:p w14:paraId="5CCF08D9" w14:textId="77777777" w:rsidR="009C2545" w:rsidRPr="00A71026" w:rsidRDefault="009C2545" w:rsidP="003622C9">
            <w:pPr>
              <w:pStyle w:val="Textodetablas"/>
            </w:pPr>
            <w:r>
              <w:t>Título</w:t>
            </w:r>
          </w:p>
        </w:tc>
        <w:tc>
          <w:tcPr>
            <w:tcW w:w="6343" w:type="dxa"/>
            <w:shd w:val="clear" w:color="auto" w:fill="auto"/>
          </w:tcPr>
          <w:p w14:paraId="0D934E9E" w14:textId="1A1C7372" w:rsidR="009C2545" w:rsidRPr="004623A3" w:rsidRDefault="00FF6D8C" w:rsidP="00FF6D8C">
            <w:pPr>
              <w:pStyle w:val="Textodetablas"/>
              <w:rPr>
                <w:sz w:val="16"/>
                <w:szCs w:val="16"/>
                <w:lang w:val="es-MX"/>
              </w:rPr>
            </w:pPr>
            <w:r w:rsidRPr="004623A3">
              <w:rPr>
                <w:sz w:val="16"/>
                <w:szCs w:val="16"/>
                <w:lang w:val="es-MX"/>
              </w:rPr>
              <w:t>Cronología de los Pioneros de la Energía Eólica</w:t>
            </w:r>
          </w:p>
        </w:tc>
      </w:tr>
      <w:tr w:rsidR="009C2545" w:rsidRPr="00726376" w14:paraId="45E02610" w14:textId="77777777" w:rsidTr="003622C9">
        <w:tc>
          <w:tcPr>
            <w:tcW w:w="2485" w:type="dxa"/>
            <w:shd w:val="clear" w:color="auto" w:fill="auto"/>
          </w:tcPr>
          <w:p w14:paraId="791FDE54" w14:textId="77777777" w:rsidR="009C2545" w:rsidRPr="00A71026" w:rsidRDefault="009C2545" w:rsidP="003622C9">
            <w:pPr>
              <w:pStyle w:val="Textodetablas"/>
            </w:pPr>
            <w:r w:rsidRPr="00A71026">
              <w:t>Contenido</w:t>
            </w:r>
          </w:p>
        </w:tc>
        <w:tc>
          <w:tcPr>
            <w:tcW w:w="6343" w:type="dxa"/>
            <w:shd w:val="clear" w:color="auto" w:fill="auto"/>
          </w:tcPr>
          <w:p w14:paraId="73D27BC6" w14:textId="77777777" w:rsidR="00FF6D8C" w:rsidRPr="004623A3" w:rsidRDefault="00FF6D8C" w:rsidP="00FF6D8C">
            <w:pPr>
              <w:pStyle w:val="Textodetablas"/>
              <w:rPr>
                <w:sz w:val="16"/>
                <w:szCs w:val="16"/>
                <w:lang w:val="es-MX"/>
              </w:rPr>
            </w:pPr>
            <w:r w:rsidRPr="004623A3">
              <w:rPr>
                <w:sz w:val="16"/>
                <w:szCs w:val="16"/>
                <w:lang w:val="es-MX"/>
              </w:rPr>
              <w:t>Charles F. Brush (1849-1929), uno de los fundadores de la compañía eléctrica americana. En el verano de  1887-88 construyó una máquina considerada actualmente como el primer aerogenerador para generador de electricidad. Las dimensiones eran para aquella época enormes: Diámetro de rotor de 17m y 144 hojas de rotor de madera de cedro. Estuvo en funcionamiento durante 20 años, durante los cuales alimento una batería colocada en su sótano. A pesar de las dimensiones del rotor, la potencia del aerogenerador era solamente de 12kW.</w:t>
            </w:r>
          </w:p>
          <w:p w14:paraId="6CE35210" w14:textId="77777777" w:rsidR="00FF6D8C" w:rsidRPr="004623A3" w:rsidRDefault="00FF6D8C" w:rsidP="00FF6D8C">
            <w:pPr>
              <w:pStyle w:val="Textodetablas"/>
              <w:rPr>
                <w:sz w:val="16"/>
                <w:szCs w:val="16"/>
                <w:lang w:val="es-MX"/>
              </w:rPr>
            </w:pPr>
          </w:p>
          <w:p w14:paraId="67D028D2" w14:textId="77777777" w:rsidR="00FF6D8C" w:rsidRPr="004623A3" w:rsidRDefault="00FF6D8C" w:rsidP="00FF6D8C">
            <w:pPr>
              <w:pStyle w:val="Textodetablas"/>
              <w:rPr>
                <w:sz w:val="16"/>
                <w:szCs w:val="16"/>
                <w:lang w:val="es-MX"/>
              </w:rPr>
            </w:pPr>
            <w:r w:rsidRPr="004623A3">
              <w:rPr>
                <w:sz w:val="16"/>
                <w:szCs w:val="16"/>
                <w:lang w:val="es-MX"/>
              </w:rPr>
              <w:t>Poul la Cour (1846-1908), meteorólogo danés. Se le considera el padre de la energía eólica moderna. Sus primeros aerogeneradores comerciales se instalaron después de la primera guerra mundial, como consecuencia de la escasez de combustibles. Fundó la primera academia de energía eólica, de donde salieron los primeros ingenieros especializados. Paralelamente fundó el primer periódico exclusivo con esta temática.</w:t>
            </w:r>
          </w:p>
          <w:p w14:paraId="37BAE79E" w14:textId="77777777" w:rsidR="00FF6D8C" w:rsidRPr="004623A3" w:rsidRDefault="00FF6D8C" w:rsidP="00FF6D8C">
            <w:pPr>
              <w:pStyle w:val="Textodetablas"/>
              <w:rPr>
                <w:sz w:val="16"/>
                <w:szCs w:val="16"/>
                <w:lang w:val="es-MX"/>
              </w:rPr>
            </w:pPr>
          </w:p>
          <w:p w14:paraId="18545E62" w14:textId="77777777" w:rsidR="00FF6D8C" w:rsidRPr="004623A3" w:rsidRDefault="00FF6D8C" w:rsidP="00FF6D8C">
            <w:pPr>
              <w:pStyle w:val="Textodetablas"/>
              <w:rPr>
                <w:sz w:val="16"/>
                <w:szCs w:val="16"/>
                <w:lang w:val="es-MX"/>
              </w:rPr>
            </w:pPr>
            <w:r w:rsidRPr="004623A3">
              <w:rPr>
                <w:sz w:val="16"/>
                <w:szCs w:val="16"/>
                <w:lang w:val="es-MX"/>
              </w:rPr>
              <w:t>Albert Betz (1885-1968), Físico alemán. En su etapa de director del instituto aerodinámico en Göttingen, formuló la ley Betz, que establecía el máximo valor que se puede aprovechar de la energía cinética del viento, 59,3%. Su teoría sobre la formación de las alas todavía sirve de fundamento para la construcción de aerogeneradores.</w:t>
            </w:r>
          </w:p>
          <w:p w14:paraId="77B5A21A" w14:textId="77777777" w:rsidR="00FF6D8C" w:rsidRPr="004623A3" w:rsidRDefault="00FF6D8C" w:rsidP="00FF6D8C">
            <w:pPr>
              <w:pStyle w:val="Textodetablas"/>
              <w:rPr>
                <w:sz w:val="16"/>
                <w:szCs w:val="16"/>
                <w:lang w:val="es-MX"/>
              </w:rPr>
            </w:pPr>
          </w:p>
          <w:p w14:paraId="0E18AABF" w14:textId="77777777" w:rsidR="00FF6D8C" w:rsidRPr="004623A3" w:rsidRDefault="00FF6D8C" w:rsidP="00FF6D8C">
            <w:pPr>
              <w:pStyle w:val="Textodetablas"/>
              <w:rPr>
                <w:sz w:val="16"/>
                <w:szCs w:val="16"/>
                <w:lang w:val="es-MX"/>
              </w:rPr>
            </w:pPr>
            <w:r w:rsidRPr="004623A3">
              <w:rPr>
                <w:sz w:val="16"/>
                <w:szCs w:val="16"/>
                <w:lang w:val="es-MX"/>
              </w:rPr>
              <w:t>Palmer Cosslett Putnam (1910-1986), ingeniero americano, desarrolló en 1941 el aerogeneradr Smith Putman, de 1,25MW. Éste aerogenerador trabajó hasta 1945 sin interrupciones, hasta que un fallo en el material hizo que dejase de funcionar. En aquella época no existían materiales en el mercado aptos para este objetivo.</w:t>
            </w:r>
          </w:p>
          <w:p w14:paraId="635B190E" w14:textId="77777777" w:rsidR="00FF6D8C" w:rsidRPr="004623A3" w:rsidRDefault="00FF6D8C" w:rsidP="00FF6D8C">
            <w:pPr>
              <w:pStyle w:val="Textodetablas"/>
              <w:rPr>
                <w:sz w:val="16"/>
                <w:szCs w:val="16"/>
                <w:lang w:val="es-MX"/>
              </w:rPr>
            </w:pPr>
          </w:p>
          <w:p w14:paraId="38DD2CB7" w14:textId="77777777" w:rsidR="00FF6D8C" w:rsidRPr="004623A3" w:rsidRDefault="00FF6D8C" w:rsidP="00FF6D8C">
            <w:pPr>
              <w:pStyle w:val="Textodetablas"/>
              <w:rPr>
                <w:sz w:val="16"/>
                <w:szCs w:val="16"/>
                <w:lang w:val="es-MX"/>
              </w:rPr>
            </w:pPr>
            <w:r w:rsidRPr="004623A3">
              <w:rPr>
                <w:sz w:val="16"/>
                <w:szCs w:val="16"/>
                <w:lang w:val="es-MX"/>
              </w:rPr>
              <w:t>Ulrich W Hüttner (1910-1990), ingeniero alemán. Su aerogenerador StGW-34 en el año 1957 se considera la primera piedra de la tecnología eólica moderna.</w:t>
            </w:r>
          </w:p>
          <w:p w14:paraId="18094146" w14:textId="77777777" w:rsidR="00FF6D8C" w:rsidRPr="004623A3" w:rsidRDefault="00FF6D8C" w:rsidP="00FF6D8C">
            <w:pPr>
              <w:pStyle w:val="Textodetablas"/>
              <w:rPr>
                <w:sz w:val="16"/>
                <w:szCs w:val="16"/>
                <w:lang w:val="es-MX"/>
              </w:rPr>
            </w:pPr>
          </w:p>
          <w:p w14:paraId="3619D746" w14:textId="77777777" w:rsidR="00FF6D8C" w:rsidRPr="004623A3" w:rsidRDefault="00FF6D8C" w:rsidP="00FF6D8C">
            <w:pPr>
              <w:pStyle w:val="Textodetablas"/>
              <w:rPr>
                <w:sz w:val="16"/>
                <w:szCs w:val="16"/>
                <w:lang w:val="es-MX"/>
              </w:rPr>
            </w:pPr>
            <w:r w:rsidRPr="004623A3">
              <w:rPr>
                <w:sz w:val="16"/>
                <w:szCs w:val="16"/>
                <w:lang w:val="es-MX"/>
              </w:rPr>
              <w:t>Johannes Juul (1887-1969), ingeniero danés. Estudiante de Poul la Cour. Construyó el primer aerogenerador para corriente alterna de 200 kW, en Dinamarca, en 1957. Es el predecesor de los aerogeneradores actuales.</w:t>
            </w:r>
          </w:p>
          <w:p w14:paraId="18645ECA" w14:textId="77777777" w:rsidR="00FF6D8C" w:rsidRPr="004623A3" w:rsidRDefault="00FF6D8C" w:rsidP="00FF6D8C">
            <w:pPr>
              <w:pStyle w:val="Textodetablas"/>
              <w:rPr>
                <w:sz w:val="16"/>
                <w:szCs w:val="16"/>
                <w:lang w:val="es-MX"/>
              </w:rPr>
            </w:pPr>
          </w:p>
          <w:p w14:paraId="4006AA7A" w14:textId="614267A0" w:rsidR="00FF6D8C" w:rsidRPr="004623A3" w:rsidRDefault="00FF6D8C" w:rsidP="00FF6D8C">
            <w:pPr>
              <w:pStyle w:val="Textodetablas"/>
              <w:rPr>
                <w:sz w:val="16"/>
                <w:szCs w:val="16"/>
                <w:lang w:val="es-MX"/>
              </w:rPr>
            </w:pPr>
            <w:r w:rsidRPr="004623A3">
              <w:rPr>
                <w:sz w:val="16"/>
                <w:szCs w:val="16"/>
                <w:lang w:val="es-MX"/>
              </w:rPr>
              <w:t>Los 70 y los 80:</w:t>
            </w:r>
            <w:r w:rsidR="00AF09A3" w:rsidRPr="004623A3">
              <w:rPr>
                <w:sz w:val="16"/>
                <w:szCs w:val="16"/>
                <w:lang w:val="es-MX"/>
              </w:rPr>
              <w:t xml:space="preserve"> </w:t>
            </w:r>
            <w:r w:rsidRPr="004623A3">
              <w:rPr>
                <w:sz w:val="16"/>
                <w:szCs w:val="16"/>
                <w:lang w:val="es-MX"/>
              </w:rPr>
              <w:t>La crisis del petróleo llevó a un cambio en la manera de pensar de las política energética. En interés en las energías alternativas creció y llevó a la creación de programas de investigación y de subvenciones.</w:t>
            </w:r>
          </w:p>
          <w:p w14:paraId="5AC6EA3A" w14:textId="77777777" w:rsidR="00FF6D8C" w:rsidRPr="004623A3" w:rsidRDefault="00FF6D8C" w:rsidP="00FF6D8C">
            <w:pPr>
              <w:pStyle w:val="Textodetablas"/>
              <w:rPr>
                <w:sz w:val="16"/>
                <w:szCs w:val="16"/>
                <w:lang w:val="es-MX"/>
              </w:rPr>
            </w:pPr>
          </w:p>
          <w:p w14:paraId="2AC9BE32" w14:textId="77777777" w:rsidR="00317BA6" w:rsidRPr="004623A3" w:rsidRDefault="00FF6D8C" w:rsidP="00FF6D8C">
            <w:pPr>
              <w:pStyle w:val="Textodetablas"/>
              <w:rPr>
                <w:sz w:val="16"/>
                <w:szCs w:val="16"/>
                <w:lang w:val="es-MX"/>
              </w:rPr>
            </w:pPr>
            <w:r w:rsidRPr="004623A3">
              <w:rPr>
                <w:sz w:val="16"/>
                <w:szCs w:val="16"/>
                <w:lang w:val="es-MX"/>
              </w:rPr>
              <w:t>Pioneros alemanes y daneses desarrollaron los primeros aerogeneradores rentables económicamente, que llevaron a una revolución de la energía eólica, tanto en el aspecto industrial como en el tecnológico.</w:t>
            </w:r>
          </w:p>
          <w:p w14:paraId="18925278" w14:textId="77777777" w:rsidR="00132784" w:rsidRPr="004623A3" w:rsidRDefault="00132784" w:rsidP="00FF6D8C">
            <w:pPr>
              <w:pStyle w:val="Textodetablas"/>
              <w:rPr>
                <w:sz w:val="16"/>
                <w:szCs w:val="16"/>
                <w:lang w:val="es-MX"/>
              </w:rPr>
            </w:pPr>
          </w:p>
          <w:p w14:paraId="01196263" w14:textId="57EEA1CA" w:rsidR="00132784" w:rsidRPr="004623A3" w:rsidRDefault="00132784" w:rsidP="00FF6D8C">
            <w:pPr>
              <w:pStyle w:val="Textodetablas"/>
              <w:rPr>
                <w:sz w:val="16"/>
                <w:szCs w:val="16"/>
                <w:lang w:val="es-MX"/>
              </w:rPr>
            </w:pPr>
            <w:r w:rsidRPr="004623A3">
              <w:rPr>
                <w:sz w:val="16"/>
                <w:szCs w:val="16"/>
                <w:lang w:val="es-MX"/>
              </w:rPr>
              <w:t xml:space="preserve">Fuente: </w:t>
            </w:r>
            <w:hyperlink r:id="rId46" w:history="1">
              <w:r w:rsidR="00AF09A3" w:rsidRPr="004623A3">
                <w:rPr>
                  <w:rStyle w:val="Hipervnculo"/>
                  <w:sz w:val="16"/>
                  <w:szCs w:val="16"/>
                  <w:lang w:val="es-MX"/>
                </w:rPr>
                <w:t>http://www.ammonit.com/es/informacion-eolica/energia-eolica</w:t>
              </w:r>
            </w:hyperlink>
            <w:r w:rsidR="00AF09A3" w:rsidRPr="004623A3">
              <w:rPr>
                <w:sz w:val="16"/>
                <w:szCs w:val="16"/>
                <w:lang w:val="es-MX"/>
              </w:rPr>
              <w:t xml:space="preserve"> </w:t>
            </w:r>
          </w:p>
        </w:tc>
      </w:tr>
    </w:tbl>
    <w:p w14:paraId="4FA2B5F9" w14:textId="77777777" w:rsidR="000A1FA4" w:rsidRDefault="000A1FA4" w:rsidP="009C2545">
      <w:pPr>
        <w:spacing w:after="0" w:line="276" w:lineRule="auto"/>
        <w:jc w:val="both"/>
        <w:rPr>
          <w:lang w:val="es-CO"/>
        </w:rPr>
      </w:pPr>
    </w:p>
    <w:p w14:paraId="4687F81E" w14:textId="6A5E0AA4" w:rsidR="009C2545" w:rsidRDefault="00402933" w:rsidP="009C2545">
      <w:pPr>
        <w:spacing w:after="0" w:line="276" w:lineRule="auto"/>
        <w:jc w:val="both"/>
        <w:rPr>
          <w:rFonts w:ascii="Times New Roman" w:hAnsi="Times New Roman" w:cs="Times New Roman"/>
          <w:color w:val="000000"/>
          <w:lang w:val="es-CO"/>
        </w:rPr>
      </w:pPr>
      <w:r>
        <w:rPr>
          <w:lang w:val="es-CO"/>
        </w:rPr>
        <w:t>Hoy es cada vez más importante el avance en la energía eólica, los países de África y América Latina deben inclinarse cada vez más hacia este tipo de energía para no caer en los mismos errores de los países desarrollados y el costo ambiental que ha implicado.</w:t>
      </w:r>
    </w:p>
    <w:p w14:paraId="634BA90B" w14:textId="77777777" w:rsidR="009C2545" w:rsidRDefault="009C2545" w:rsidP="009C2545">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9C2545" w:rsidRPr="00F004D6" w14:paraId="04D89979" w14:textId="77777777" w:rsidTr="003622C9">
        <w:tc>
          <w:tcPr>
            <w:tcW w:w="9033" w:type="dxa"/>
            <w:gridSpan w:val="2"/>
            <w:shd w:val="clear" w:color="auto" w:fill="000000" w:themeFill="text1"/>
          </w:tcPr>
          <w:p w14:paraId="68A108B9" w14:textId="77777777" w:rsidR="009C2545" w:rsidRPr="00F004D6" w:rsidRDefault="009C2545"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9C2545" w:rsidRPr="00F004D6" w14:paraId="44743528" w14:textId="77777777" w:rsidTr="003622C9">
        <w:tc>
          <w:tcPr>
            <w:tcW w:w="2518" w:type="dxa"/>
          </w:tcPr>
          <w:p w14:paraId="04845887" w14:textId="77777777" w:rsidR="009C2545" w:rsidRPr="00F004D6" w:rsidRDefault="009C2545"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6444F4E7" w14:textId="77777777" w:rsidR="009C2545" w:rsidRPr="00F004D6" w:rsidRDefault="009C2545"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9C2545" w:rsidRPr="00F004D6" w14:paraId="39158B21" w14:textId="77777777" w:rsidTr="003622C9">
        <w:tc>
          <w:tcPr>
            <w:tcW w:w="2518" w:type="dxa"/>
          </w:tcPr>
          <w:p w14:paraId="3928274F" w14:textId="77777777" w:rsidR="009C2545" w:rsidRPr="00F004D6" w:rsidRDefault="009C2545"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5478CB21" w14:textId="77777777" w:rsidR="009C2545" w:rsidRPr="00F004D6" w:rsidRDefault="009C2545" w:rsidP="003622C9">
            <w:pPr>
              <w:spacing w:line="276" w:lineRule="auto"/>
              <w:rPr>
                <w:rFonts w:ascii="Times New Roman" w:hAnsi="Times New Roman" w:cs="Times New Roman"/>
                <w:color w:val="000000"/>
                <w:sz w:val="24"/>
                <w:szCs w:val="24"/>
              </w:rPr>
            </w:pPr>
            <w:r>
              <w:rPr>
                <w:rFonts w:ascii="Times New Roman" w:hAnsi="Times New Roman" w:cs="Times New Roman"/>
                <w:b/>
                <w:sz w:val="24"/>
                <w:szCs w:val="24"/>
              </w:rPr>
              <w:t>Título sugerido</w:t>
            </w:r>
          </w:p>
        </w:tc>
      </w:tr>
      <w:tr w:rsidR="009C2545" w:rsidRPr="00F004D6" w14:paraId="24C94F41" w14:textId="77777777" w:rsidTr="003622C9">
        <w:tc>
          <w:tcPr>
            <w:tcW w:w="2518" w:type="dxa"/>
          </w:tcPr>
          <w:p w14:paraId="0A87382C" w14:textId="77777777" w:rsidR="009C2545" w:rsidRPr="00F004D6" w:rsidRDefault="009C2545"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31FBD28E" w14:textId="2221FAEF" w:rsidR="009C2545" w:rsidRPr="00F004D6" w:rsidRDefault="00A03B76" w:rsidP="000A1FA4">
            <w:pPr>
              <w:spacing w:line="276" w:lineRule="auto"/>
              <w:jc w:val="both"/>
              <w:rPr>
                <w:rFonts w:ascii="Times New Roman" w:hAnsi="Times New Roman" w:cs="Times New Roman"/>
                <w:sz w:val="24"/>
                <w:szCs w:val="24"/>
              </w:rPr>
            </w:pPr>
            <w:r>
              <w:rPr>
                <w:rFonts w:ascii="Times New Roman" w:hAnsi="Times New Roman" w:cs="Times New Roman"/>
                <w:color w:val="000000"/>
                <w:lang w:val="es-CO"/>
              </w:rPr>
              <w:t>Indaga sobre los avances en energía eólica en América Latina.</w:t>
            </w:r>
          </w:p>
        </w:tc>
      </w:tr>
    </w:tbl>
    <w:p w14:paraId="59F24265" w14:textId="77777777" w:rsidR="009C2545" w:rsidRPr="00FC107B" w:rsidRDefault="009C2545" w:rsidP="009C2545">
      <w:pPr>
        <w:spacing w:after="0" w:line="276" w:lineRule="auto"/>
        <w:jc w:val="both"/>
        <w:rPr>
          <w:rFonts w:ascii="Times New Roman" w:hAnsi="Times New Roman" w:cs="Times New Roman"/>
          <w:color w:val="000000"/>
          <w:lang w:val="es-CO"/>
        </w:rPr>
      </w:pPr>
    </w:p>
    <w:p w14:paraId="3DEA13B7" w14:textId="77777777" w:rsidR="009C2545" w:rsidRDefault="009C2545" w:rsidP="009C2545">
      <w:pPr>
        <w:spacing w:after="0" w:line="276" w:lineRule="auto"/>
        <w:jc w:val="both"/>
        <w:rPr>
          <w:rFonts w:ascii="Times New Roman" w:hAnsi="Times New Roman" w:cs="Times New Roman"/>
          <w:color w:val="000000"/>
          <w:lang w:val="es-CO"/>
        </w:rPr>
      </w:pPr>
    </w:p>
    <w:p w14:paraId="18484E97" w14:textId="635CE01E" w:rsidR="00EE5722" w:rsidRPr="00EE5722" w:rsidRDefault="006C0711" w:rsidP="00C55DD6">
      <w:pPr>
        <w:pStyle w:val="Ttulo3"/>
        <w:rPr>
          <w:lang w:val="es-CO"/>
        </w:rPr>
      </w:pPr>
      <w:bookmarkStart w:id="30" w:name="_Toc423849577"/>
      <w:r>
        <w:rPr>
          <w:lang w:val="es-CO"/>
        </w:rPr>
        <w:t>3.3</w:t>
      </w:r>
      <w:r w:rsidR="00C55DD6">
        <w:rPr>
          <w:lang w:val="es-CO"/>
        </w:rPr>
        <w:t>.2</w:t>
      </w:r>
      <w:r w:rsidR="00EE5722">
        <w:rPr>
          <w:lang w:val="es-CO"/>
        </w:rPr>
        <w:t xml:space="preserve"> </w:t>
      </w:r>
      <w:r w:rsidR="00C55DD6">
        <w:rPr>
          <w:lang w:val="es-CO"/>
        </w:rPr>
        <w:t>Energía solar</w:t>
      </w:r>
      <w:bookmarkEnd w:id="30"/>
    </w:p>
    <w:p w14:paraId="2EF5AF30" w14:textId="77777777" w:rsidR="00D260FB" w:rsidRDefault="00D260FB" w:rsidP="004573DC">
      <w:pPr>
        <w:spacing w:after="0" w:line="276" w:lineRule="auto"/>
        <w:jc w:val="both"/>
        <w:rPr>
          <w:rFonts w:ascii="Times New Roman" w:hAnsi="Times New Roman" w:cs="Times New Roman"/>
          <w:color w:val="000000"/>
          <w:lang w:val="es-CO"/>
        </w:rPr>
      </w:pPr>
    </w:p>
    <w:p w14:paraId="3BD32A35" w14:textId="7717D5A8" w:rsidR="00D260FB" w:rsidRDefault="00D260FB" w:rsidP="004573DC">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w:t>
      </w:r>
      <w:r w:rsidRPr="00D260FB">
        <w:rPr>
          <w:rFonts w:ascii="Times New Roman" w:hAnsi="Times New Roman" w:cs="Times New Roman"/>
          <w:color w:val="000000"/>
          <w:lang w:val="es-CO"/>
        </w:rPr>
        <w:t>a energía solar es la energía que producimos a partir de</w:t>
      </w:r>
      <w:r w:rsidR="001B13F8">
        <w:rPr>
          <w:rFonts w:ascii="Times New Roman" w:hAnsi="Times New Roman" w:cs="Times New Roman"/>
          <w:color w:val="000000"/>
          <w:lang w:val="es-CO"/>
        </w:rPr>
        <w:t xml:space="preserve"> </w:t>
      </w:r>
      <w:r w:rsidRPr="00D260FB">
        <w:rPr>
          <w:rFonts w:ascii="Times New Roman" w:hAnsi="Times New Roman" w:cs="Times New Roman"/>
          <w:color w:val="000000"/>
          <w:lang w:val="es-CO"/>
        </w:rPr>
        <w:t>l</w:t>
      </w:r>
      <w:r w:rsidR="001B13F8">
        <w:rPr>
          <w:rFonts w:ascii="Times New Roman" w:hAnsi="Times New Roman" w:cs="Times New Roman"/>
          <w:color w:val="000000"/>
          <w:lang w:val="es-CO"/>
        </w:rPr>
        <w:t>os rayos</w:t>
      </w:r>
      <w:r w:rsidRPr="00D260FB">
        <w:rPr>
          <w:rFonts w:ascii="Times New Roman" w:hAnsi="Times New Roman" w:cs="Times New Roman"/>
          <w:color w:val="000000"/>
          <w:lang w:val="es-CO"/>
        </w:rPr>
        <w:t xml:space="preserve"> sol</w:t>
      </w:r>
      <w:r w:rsidR="001B13F8">
        <w:rPr>
          <w:rFonts w:ascii="Times New Roman" w:hAnsi="Times New Roman" w:cs="Times New Roman"/>
          <w:color w:val="000000"/>
          <w:lang w:val="es-CO"/>
        </w:rPr>
        <w:t>ares. P</w:t>
      </w:r>
      <w:r>
        <w:rPr>
          <w:rFonts w:ascii="Times New Roman" w:hAnsi="Times New Roman" w:cs="Times New Roman"/>
          <w:color w:val="000000"/>
          <w:lang w:val="es-CO"/>
        </w:rPr>
        <w:t>rocedente del sol llega a la</w:t>
      </w:r>
      <w:r w:rsidRPr="00D260FB">
        <w:rPr>
          <w:rFonts w:ascii="Times New Roman" w:hAnsi="Times New Roman" w:cs="Times New Roman"/>
          <w:color w:val="000000"/>
          <w:lang w:val="es-CO"/>
        </w:rPr>
        <w:t xml:space="preserve"> Tierra radiación electromagnética</w:t>
      </w:r>
      <w:r>
        <w:rPr>
          <w:rFonts w:ascii="Times New Roman" w:hAnsi="Times New Roman" w:cs="Times New Roman"/>
          <w:color w:val="000000"/>
          <w:lang w:val="es-CO"/>
        </w:rPr>
        <w:t xml:space="preserve">: </w:t>
      </w:r>
      <w:r w:rsidRPr="00D260FB">
        <w:rPr>
          <w:rFonts w:ascii="Times New Roman" w:hAnsi="Times New Roman" w:cs="Times New Roman"/>
          <w:color w:val="000000"/>
          <w:lang w:val="es-CO"/>
        </w:rPr>
        <w:t>luz, calor y rayos ultravioleta</w:t>
      </w:r>
      <w:r w:rsidR="001B13F8">
        <w:rPr>
          <w:rFonts w:ascii="Times New Roman" w:hAnsi="Times New Roman" w:cs="Times New Roman"/>
          <w:color w:val="000000"/>
          <w:lang w:val="es-CO"/>
        </w:rPr>
        <w:t xml:space="preserve"> [</w:t>
      </w:r>
      <w:hyperlink r:id="rId47" w:history="1">
        <w:r w:rsidR="001B13F8" w:rsidRPr="001B13F8">
          <w:rPr>
            <w:rStyle w:val="Hipervnculo"/>
            <w:rFonts w:ascii="Times New Roman" w:hAnsi="Times New Roman" w:cs="Times New Roman"/>
            <w:lang w:val="es-CO"/>
          </w:rPr>
          <w:t>VER</w:t>
        </w:r>
      </w:hyperlink>
      <w:r w:rsidR="001B13F8">
        <w:rPr>
          <w:rFonts w:ascii="Times New Roman" w:hAnsi="Times New Roman" w:cs="Times New Roman"/>
          <w:color w:val="000000"/>
          <w:lang w:val="es-CO"/>
        </w:rPr>
        <w:t xml:space="preserve">] que se puede transformar en energía </w:t>
      </w:r>
      <w:r w:rsidR="00E02A73">
        <w:rPr>
          <w:rFonts w:ascii="Times New Roman" w:hAnsi="Times New Roman" w:cs="Times New Roman"/>
          <w:color w:val="000000"/>
          <w:lang w:val="es-CO"/>
        </w:rPr>
        <w:t>eléctrica [</w:t>
      </w:r>
      <w:hyperlink r:id="rId48" w:history="1">
        <w:r w:rsidR="00E02A73" w:rsidRPr="00E02A73">
          <w:rPr>
            <w:rStyle w:val="Hipervnculo"/>
            <w:rFonts w:ascii="Times New Roman" w:hAnsi="Times New Roman" w:cs="Times New Roman"/>
            <w:lang w:val="es-CO"/>
          </w:rPr>
          <w:t>VER</w:t>
        </w:r>
      </w:hyperlink>
      <w:r w:rsidR="00E02A73">
        <w:rPr>
          <w:rFonts w:ascii="Times New Roman" w:hAnsi="Times New Roman" w:cs="Times New Roman"/>
          <w:color w:val="000000"/>
          <w:lang w:val="es-CO"/>
        </w:rPr>
        <w:t>]</w:t>
      </w:r>
      <w:r>
        <w:rPr>
          <w:rFonts w:ascii="Times New Roman" w:hAnsi="Times New Roman" w:cs="Times New Roman"/>
          <w:color w:val="000000"/>
          <w:lang w:val="es-CO"/>
        </w:rPr>
        <w:t>.</w:t>
      </w:r>
    </w:p>
    <w:p w14:paraId="2635C5B4" w14:textId="77777777" w:rsidR="00E02A73" w:rsidRDefault="00E02A73" w:rsidP="004573DC">
      <w:pPr>
        <w:spacing w:after="0" w:line="276" w:lineRule="auto"/>
        <w:jc w:val="both"/>
        <w:rPr>
          <w:rFonts w:ascii="Times New Roman" w:hAnsi="Times New Roman" w:cs="Times New Roman"/>
          <w:color w:val="000000"/>
          <w:lang w:val="es-CO"/>
        </w:rPr>
      </w:pPr>
    </w:p>
    <w:p w14:paraId="3BB61231" w14:textId="77777777" w:rsidR="00D33FC0" w:rsidRDefault="00D33FC0" w:rsidP="00D33FC0">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Las regiones más beneficiadas por la radiación solar son </w:t>
      </w:r>
      <w:r w:rsidRPr="00D33FC0">
        <w:rPr>
          <w:rFonts w:ascii="Times New Roman" w:hAnsi="Times New Roman" w:cs="Times New Roman"/>
          <w:color w:val="000000"/>
          <w:lang w:val="es-CO"/>
        </w:rPr>
        <w:t>América Central y del Sur</w:t>
      </w:r>
      <w:r>
        <w:rPr>
          <w:rFonts w:ascii="Times New Roman" w:hAnsi="Times New Roman" w:cs="Times New Roman"/>
          <w:color w:val="000000"/>
          <w:lang w:val="es-CO"/>
        </w:rPr>
        <w:t xml:space="preserve"> y España.</w:t>
      </w:r>
    </w:p>
    <w:p w14:paraId="0058618F" w14:textId="16D84CCE" w:rsidR="00D33FC0" w:rsidRDefault="00D33FC0" w:rsidP="00D33FC0">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Con estas condicione</w:t>
      </w:r>
      <w:r w:rsidR="003F44AC">
        <w:rPr>
          <w:rFonts w:ascii="Times New Roman" w:hAnsi="Times New Roman" w:cs="Times New Roman"/>
          <w:color w:val="000000"/>
          <w:lang w:val="es-CO"/>
        </w:rPr>
        <w:t xml:space="preserve">s en </w:t>
      </w:r>
      <w:r w:rsidR="00837349">
        <w:rPr>
          <w:rFonts w:ascii="Times New Roman" w:hAnsi="Times New Roman" w:cs="Times New Roman"/>
          <w:color w:val="000000"/>
          <w:lang w:val="es-CO"/>
        </w:rPr>
        <w:t>Europa</w:t>
      </w:r>
      <w:r w:rsidR="003F44AC">
        <w:rPr>
          <w:rFonts w:ascii="Times New Roman" w:hAnsi="Times New Roman" w:cs="Times New Roman"/>
          <w:color w:val="000000"/>
          <w:lang w:val="es-CO"/>
        </w:rPr>
        <w:t xml:space="preserve"> es España el</w:t>
      </w:r>
      <w:r>
        <w:rPr>
          <w:rFonts w:ascii="Times New Roman" w:hAnsi="Times New Roman" w:cs="Times New Roman"/>
          <w:color w:val="000000"/>
          <w:lang w:val="es-CO"/>
        </w:rPr>
        <w:t xml:space="preserve"> país líder en </w:t>
      </w:r>
      <w:r w:rsidR="0008197A">
        <w:rPr>
          <w:rFonts w:ascii="Times New Roman" w:hAnsi="Times New Roman" w:cs="Times New Roman"/>
          <w:color w:val="000000"/>
          <w:lang w:val="es-CO"/>
        </w:rPr>
        <w:t>tecnología</w:t>
      </w:r>
      <w:r>
        <w:rPr>
          <w:rFonts w:ascii="Times New Roman" w:hAnsi="Times New Roman" w:cs="Times New Roman"/>
          <w:color w:val="000000"/>
          <w:lang w:val="es-CO"/>
        </w:rPr>
        <w:t xml:space="preserve"> solar, su experiencia </w:t>
      </w:r>
      <w:r w:rsidR="003F44AC">
        <w:rPr>
          <w:rFonts w:ascii="Times New Roman" w:hAnsi="Times New Roman" w:cs="Times New Roman"/>
          <w:color w:val="000000"/>
          <w:lang w:val="es-CO"/>
        </w:rPr>
        <w:t>lo ha llevado a un gran</w:t>
      </w:r>
      <w:r>
        <w:rPr>
          <w:rFonts w:ascii="Times New Roman" w:hAnsi="Times New Roman" w:cs="Times New Roman"/>
          <w:color w:val="000000"/>
          <w:lang w:val="es-CO"/>
        </w:rPr>
        <w:t xml:space="preserve"> desarrollo de </w:t>
      </w:r>
      <w:r w:rsidRPr="00D33FC0">
        <w:rPr>
          <w:rFonts w:ascii="Times New Roman" w:hAnsi="Times New Roman" w:cs="Times New Roman"/>
          <w:color w:val="000000"/>
          <w:lang w:val="es-CO"/>
        </w:rPr>
        <w:t>centrales fotovoltaicas</w:t>
      </w:r>
      <w:r w:rsidR="003F44AC">
        <w:rPr>
          <w:rFonts w:ascii="Times New Roman" w:hAnsi="Times New Roman" w:cs="Times New Roman"/>
          <w:color w:val="000000"/>
          <w:lang w:val="es-CO"/>
        </w:rPr>
        <w:t xml:space="preserve"> </w:t>
      </w:r>
      <w:r w:rsidR="00837349">
        <w:rPr>
          <w:rFonts w:ascii="Times New Roman" w:hAnsi="Times New Roman" w:cs="Times New Roman"/>
          <w:color w:val="000000"/>
          <w:lang w:val="es-CO"/>
        </w:rPr>
        <w:t>[</w:t>
      </w:r>
      <w:hyperlink r:id="rId49" w:history="1">
        <w:r w:rsidR="00837349" w:rsidRPr="001C452D">
          <w:rPr>
            <w:rStyle w:val="Hipervnculo"/>
            <w:rFonts w:ascii="Times New Roman" w:hAnsi="Times New Roman" w:cs="Times New Roman"/>
            <w:lang w:val="es-CO"/>
          </w:rPr>
          <w:t>VER</w:t>
        </w:r>
      </w:hyperlink>
      <w:r w:rsidR="00837349">
        <w:rPr>
          <w:rFonts w:ascii="Times New Roman" w:hAnsi="Times New Roman" w:cs="Times New Roman"/>
          <w:color w:val="000000"/>
          <w:lang w:val="es-CO"/>
        </w:rPr>
        <w:t xml:space="preserve">] </w:t>
      </w:r>
      <w:r w:rsidR="003F44AC">
        <w:rPr>
          <w:rFonts w:ascii="Times New Roman" w:hAnsi="Times New Roman" w:cs="Times New Roman"/>
          <w:color w:val="000000"/>
          <w:lang w:val="es-CO"/>
        </w:rPr>
        <w:t>que exporta</w:t>
      </w:r>
      <w:r w:rsidR="00D210C4">
        <w:rPr>
          <w:rFonts w:ascii="Times New Roman" w:hAnsi="Times New Roman" w:cs="Times New Roman"/>
          <w:color w:val="000000"/>
          <w:lang w:val="es-CO"/>
        </w:rPr>
        <w:t>, sin embargo en Alemania se da un fenómeno creciente de uso de esta energía [</w:t>
      </w:r>
      <w:hyperlink r:id="rId50" w:history="1">
        <w:r w:rsidR="00D210C4" w:rsidRPr="00D210C4">
          <w:rPr>
            <w:rStyle w:val="Hipervnculo"/>
            <w:rFonts w:ascii="Times New Roman" w:hAnsi="Times New Roman" w:cs="Times New Roman"/>
            <w:lang w:val="es-CO"/>
          </w:rPr>
          <w:t>VER</w:t>
        </w:r>
      </w:hyperlink>
      <w:r w:rsidR="00D210C4">
        <w:rPr>
          <w:rFonts w:ascii="Times New Roman" w:hAnsi="Times New Roman" w:cs="Times New Roman"/>
          <w:color w:val="000000"/>
          <w:lang w:val="es-CO"/>
        </w:rPr>
        <w:t>]</w:t>
      </w:r>
      <w:r w:rsidR="003D173B">
        <w:rPr>
          <w:rFonts w:ascii="Times New Roman" w:hAnsi="Times New Roman" w:cs="Times New Roman"/>
          <w:color w:val="000000"/>
          <w:lang w:val="es-CO"/>
        </w:rPr>
        <w:t xml:space="preserve">. </w:t>
      </w:r>
      <w:r w:rsidR="00837349">
        <w:rPr>
          <w:rFonts w:ascii="Times New Roman" w:hAnsi="Times New Roman" w:cs="Times New Roman"/>
          <w:color w:val="000000"/>
          <w:lang w:val="es-CO"/>
        </w:rPr>
        <w:t>E</w:t>
      </w:r>
      <w:r w:rsidR="0008197A">
        <w:rPr>
          <w:rFonts w:ascii="Times New Roman" w:hAnsi="Times New Roman" w:cs="Times New Roman"/>
          <w:color w:val="000000"/>
          <w:lang w:val="es-CO"/>
        </w:rPr>
        <w:t xml:space="preserve">n </w:t>
      </w:r>
      <w:r w:rsidR="00837349">
        <w:rPr>
          <w:rFonts w:ascii="Times New Roman" w:hAnsi="Times New Roman" w:cs="Times New Roman"/>
          <w:color w:val="000000"/>
          <w:lang w:val="es-CO"/>
        </w:rPr>
        <w:t>América</w:t>
      </w:r>
      <w:r w:rsidR="0008197A">
        <w:rPr>
          <w:rFonts w:ascii="Times New Roman" w:hAnsi="Times New Roman" w:cs="Times New Roman"/>
          <w:color w:val="000000"/>
          <w:lang w:val="es-CO"/>
        </w:rPr>
        <w:t xml:space="preserve"> Latina es Chile </w:t>
      </w:r>
      <w:r w:rsidR="00837349">
        <w:rPr>
          <w:rFonts w:ascii="Times New Roman" w:hAnsi="Times New Roman" w:cs="Times New Roman"/>
          <w:color w:val="000000"/>
          <w:lang w:val="es-CO"/>
        </w:rPr>
        <w:t xml:space="preserve">quien ha desarrollado bastante experiencia en este tipo de energía </w:t>
      </w:r>
      <w:r w:rsidR="0008197A">
        <w:rPr>
          <w:rFonts w:ascii="Times New Roman" w:hAnsi="Times New Roman" w:cs="Times New Roman"/>
          <w:color w:val="000000"/>
          <w:lang w:val="es-CO"/>
        </w:rPr>
        <w:t>[</w:t>
      </w:r>
      <w:hyperlink r:id="rId51" w:history="1">
        <w:r w:rsidR="0008197A" w:rsidRPr="003F44AC">
          <w:rPr>
            <w:rStyle w:val="Hipervnculo"/>
            <w:rFonts w:ascii="Times New Roman" w:hAnsi="Times New Roman" w:cs="Times New Roman"/>
            <w:lang w:val="es-CO"/>
          </w:rPr>
          <w:t>VER</w:t>
        </w:r>
      </w:hyperlink>
      <w:r w:rsidR="0008197A">
        <w:rPr>
          <w:rFonts w:ascii="Times New Roman" w:hAnsi="Times New Roman" w:cs="Times New Roman"/>
          <w:color w:val="000000"/>
          <w:lang w:val="es-CO"/>
        </w:rPr>
        <w:t>]</w:t>
      </w:r>
      <w:r w:rsidR="00D210C4">
        <w:rPr>
          <w:rFonts w:ascii="Times New Roman" w:hAnsi="Times New Roman" w:cs="Times New Roman"/>
          <w:color w:val="000000"/>
          <w:lang w:val="es-CO"/>
        </w:rPr>
        <w:t>, le sigue México [</w:t>
      </w:r>
      <w:hyperlink r:id="rId52" w:history="1">
        <w:r w:rsidR="00D210C4" w:rsidRPr="00D210C4">
          <w:rPr>
            <w:rStyle w:val="Hipervnculo"/>
            <w:rFonts w:ascii="Times New Roman" w:hAnsi="Times New Roman" w:cs="Times New Roman"/>
            <w:lang w:val="es-CO"/>
          </w:rPr>
          <w:t>VER</w:t>
        </w:r>
      </w:hyperlink>
      <w:r w:rsidR="00D210C4">
        <w:rPr>
          <w:rFonts w:ascii="Times New Roman" w:hAnsi="Times New Roman" w:cs="Times New Roman"/>
          <w:color w:val="000000"/>
          <w:lang w:val="es-CO"/>
        </w:rPr>
        <w:t>] y luego Brasil [</w:t>
      </w:r>
      <w:hyperlink r:id="rId53" w:history="1">
        <w:r w:rsidR="00D210C4" w:rsidRPr="00D210C4">
          <w:rPr>
            <w:rStyle w:val="Hipervnculo"/>
            <w:rFonts w:ascii="Times New Roman" w:hAnsi="Times New Roman" w:cs="Times New Roman"/>
            <w:lang w:val="es-CO"/>
          </w:rPr>
          <w:t>VER</w:t>
        </w:r>
      </w:hyperlink>
      <w:r w:rsidR="00D210C4">
        <w:rPr>
          <w:rFonts w:ascii="Times New Roman" w:hAnsi="Times New Roman" w:cs="Times New Roman"/>
          <w:color w:val="000000"/>
          <w:lang w:val="es-CO"/>
        </w:rPr>
        <w:t>]</w:t>
      </w:r>
      <w:r w:rsidR="00837349">
        <w:rPr>
          <w:rFonts w:ascii="Times New Roman" w:hAnsi="Times New Roman" w:cs="Times New Roman"/>
          <w:color w:val="000000"/>
          <w:lang w:val="es-CO"/>
        </w:rPr>
        <w:t>.</w:t>
      </w:r>
    </w:p>
    <w:p w14:paraId="6B814C3C" w14:textId="77777777" w:rsidR="00D33FC0" w:rsidRDefault="00D33FC0" w:rsidP="00D33FC0">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4414"/>
        <w:gridCol w:w="4414"/>
      </w:tblGrid>
      <w:tr w:rsidR="00843B5C" w14:paraId="07F89549" w14:textId="77777777" w:rsidTr="00843B5C">
        <w:tc>
          <w:tcPr>
            <w:tcW w:w="4414" w:type="dxa"/>
          </w:tcPr>
          <w:p w14:paraId="4890877C" w14:textId="6935C936" w:rsidR="00843B5C" w:rsidRDefault="00843B5C"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Ventajas</w:t>
            </w:r>
          </w:p>
        </w:tc>
        <w:tc>
          <w:tcPr>
            <w:tcW w:w="4414" w:type="dxa"/>
          </w:tcPr>
          <w:p w14:paraId="6BAA868C" w14:textId="4F750F2F" w:rsidR="00843B5C" w:rsidRDefault="00843B5C"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Desventajas</w:t>
            </w:r>
          </w:p>
        </w:tc>
      </w:tr>
      <w:tr w:rsidR="00843B5C" w14:paraId="61E0BD45" w14:textId="77777777" w:rsidTr="00843B5C">
        <w:tc>
          <w:tcPr>
            <w:tcW w:w="4414" w:type="dxa"/>
          </w:tcPr>
          <w:p w14:paraId="6683BEB3" w14:textId="576538B7" w:rsidR="00843B5C" w:rsidRDefault="00843B5C"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N</w:t>
            </w:r>
            <w:r w:rsidRPr="00843B5C">
              <w:rPr>
                <w:rFonts w:ascii="Times New Roman" w:hAnsi="Times New Roman" w:cs="Times New Roman"/>
                <w:color w:val="000000"/>
                <w:lang w:val="es-CO"/>
              </w:rPr>
              <w:t>o contamina</w:t>
            </w:r>
          </w:p>
        </w:tc>
        <w:tc>
          <w:tcPr>
            <w:tcW w:w="4414" w:type="dxa"/>
          </w:tcPr>
          <w:p w14:paraId="6737C72B" w14:textId="7B125554" w:rsidR="00843B5C" w:rsidRDefault="00843B5C" w:rsidP="00CD1B90">
            <w:pPr>
              <w:spacing w:line="276" w:lineRule="auto"/>
              <w:jc w:val="both"/>
              <w:rPr>
                <w:rFonts w:ascii="Times New Roman" w:hAnsi="Times New Roman" w:cs="Times New Roman"/>
                <w:color w:val="000000"/>
                <w:lang w:val="es-CO"/>
              </w:rPr>
            </w:pPr>
          </w:p>
        </w:tc>
      </w:tr>
      <w:tr w:rsidR="00843B5C" w14:paraId="6CC8A4EF" w14:textId="77777777" w:rsidTr="00843B5C">
        <w:tc>
          <w:tcPr>
            <w:tcW w:w="4414" w:type="dxa"/>
          </w:tcPr>
          <w:p w14:paraId="05C9FB8D" w14:textId="4D037ADC" w:rsidR="00843B5C" w:rsidRDefault="00843B5C" w:rsidP="00843B5C">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Es adecuada para zonas rurales donde se dificulta la llegada del tendido eléctrico convencional y esto la hace demasiado costosa.</w:t>
            </w:r>
          </w:p>
        </w:tc>
        <w:tc>
          <w:tcPr>
            <w:tcW w:w="4414" w:type="dxa"/>
          </w:tcPr>
          <w:p w14:paraId="30C410E3" w14:textId="09607B9E" w:rsidR="00843B5C" w:rsidRDefault="007C129C"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Las fluctuaciones en la radiación solar, dependiendo de la estación del año y la zona donde esté ubicado.</w:t>
            </w:r>
          </w:p>
        </w:tc>
      </w:tr>
      <w:tr w:rsidR="00843B5C" w14:paraId="744F49A5" w14:textId="77777777" w:rsidTr="00843B5C">
        <w:tc>
          <w:tcPr>
            <w:tcW w:w="4414" w:type="dxa"/>
          </w:tcPr>
          <w:p w14:paraId="686C682C" w14:textId="17DD9433" w:rsidR="00843B5C" w:rsidRDefault="00843B5C"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w:t>
            </w:r>
            <w:r w:rsidRPr="00843B5C">
              <w:rPr>
                <w:rFonts w:ascii="Times New Roman" w:hAnsi="Times New Roman" w:cs="Times New Roman"/>
                <w:color w:val="000000"/>
                <w:lang w:val="es-CO"/>
              </w:rPr>
              <w:t>s una fuente inagotable</w:t>
            </w:r>
          </w:p>
        </w:tc>
        <w:tc>
          <w:tcPr>
            <w:tcW w:w="4414" w:type="dxa"/>
          </w:tcPr>
          <w:p w14:paraId="21E549DC" w14:textId="77777777" w:rsidR="00843B5C" w:rsidRDefault="00843B5C" w:rsidP="00D33FC0">
            <w:pPr>
              <w:spacing w:line="276" w:lineRule="auto"/>
              <w:jc w:val="both"/>
              <w:rPr>
                <w:rFonts w:ascii="Times New Roman" w:hAnsi="Times New Roman" w:cs="Times New Roman"/>
                <w:color w:val="000000"/>
                <w:lang w:val="es-CO"/>
              </w:rPr>
            </w:pPr>
          </w:p>
        </w:tc>
      </w:tr>
      <w:tr w:rsidR="00843B5C" w14:paraId="7D1351CB" w14:textId="77777777" w:rsidTr="00843B5C">
        <w:tc>
          <w:tcPr>
            <w:tcW w:w="4414" w:type="dxa"/>
          </w:tcPr>
          <w:p w14:paraId="20C93F25" w14:textId="4247EEB8" w:rsidR="00843B5C" w:rsidRDefault="00843B5C"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El sistema es de fácil mantenimiento</w:t>
            </w:r>
          </w:p>
        </w:tc>
        <w:tc>
          <w:tcPr>
            <w:tcW w:w="4414" w:type="dxa"/>
          </w:tcPr>
          <w:p w14:paraId="63884030" w14:textId="77777777" w:rsidR="00843B5C" w:rsidRDefault="00843B5C" w:rsidP="00D33FC0">
            <w:pPr>
              <w:spacing w:line="276" w:lineRule="auto"/>
              <w:jc w:val="both"/>
              <w:rPr>
                <w:rFonts w:ascii="Times New Roman" w:hAnsi="Times New Roman" w:cs="Times New Roman"/>
                <w:color w:val="000000"/>
                <w:lang w:val="es-CO"/>
              </w:rPr>
            </w:pPr>
          </w:p>
        </w:tc>
      </w:tr>
      <w:tr w:rsidR="00843B5C" w14:paraId="3AC8E50D" w14:textId="77777777" w:rsidTr="00843B5C">
        <w:tc>
          <w:tcPr>
            <w:tcW w:w="4414" w:type="dxa"/>
          </w:tcPr>
          <w:p w14:paraId="02F70D59" w14:textId="5098AA90" w:rsidR="00843B5C" w:rsidRDefault="00843B5C"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Ahorro de dinero, ya que no requiere de combustible para su funcionamiento</w:t>
            </w:r>
          </w:p>
        </w:tc>
        <w:tc>
          <w:tcPr>
            <w:tcW w:w="4414" w:type="dxa"/>
          </w:tcPr>
          <w:p w14:paraId="5AC7B71E" w14:textId="77777777" w:rsidR="00843B5C" w:rsidRDefault="00843B5C" w:rsidP="00D33FC0">
            <w:pPr>
              <w:spacing w:line="276" w:lineRule="auto"/>
              <w:jc w:val="both"/>
              <w:rPr>
                <w:rFonts w:ascii="Times New Roman" w:hAnsi="Times New Roman" w:cs="Times New Roman"/>
                <w:color w:val="000000"/>
                <w:lang w:val="es-CO"/>
              </w:rPr>
            </w:pPr>
          </w:p>
        </w:tc>
      </w:tr>
      <w:tr w:rsidR="00843B5C" w14:paraId="13276204" w14:textId="77777777" w:rsidTr="00843B5C">
        <w:tc>
          <w:tcPr>
            <w:tcW w:w="4414" w:type="dxa"/>
          </w:tcPr>
          <w:p w14:paraId="736B2C76" w14:textId="14B3896B" w:rsidR="00843B5C" w:rsidRDefault="00843B5C" w:rsidP="00843B5C">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El único costo es la </w:t>
            </w:r>
            <w:r w:rsidRPr="00843B5C">
              <w:rPr>
                <w:rFonts w:ascii="Times New Roman" w:hAnsi="Times New Roman" w:cs="Times New Roman"/>
                <w:color w:val="000000"/>
                <w:lang w:val="es-CO"/>
              </w:rPr>
              <w:t>inversión inicial de la infraestructura</w:t>
            </w:r>
            <w:r>
              <w:rPr>
                <w:rFonts w:ascii="Times New Roman" w:hAnsi="Times New Roman" w:cs="Times New Roman"/>
                <w:color w:val="000000"/>
                <w:lang w:val="es-CO"/>
              </w:rPr>
              <w:t>.</w:t>
            </w:r>
          </w:p>
        </w:tc>
        <w:tc>
          <w:tcPr>
            <w:tcW w:w="4414" w:type="dxa"/>
          </w:tcPr>
          <w:p w14:paraId="7195994F" w14:textId="153AAC2C" w:rsidR="00843B5C" w:rsidRDefault="00510F87"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La inversión económica inicial es alta para algunos sectores de la población.</w:t>
            </w:r>
          </w:p>
        </w:tc>
      </w:tr>
      <w:tr w:rsidR="00843B5C" w14:paraId="6DF2C410" w14:textId="77777777" w:rsidTr="00843B5C">
        <w:tc>
          <w:tcPr>
            <w:tcW w:w="4414" w:type="dxa"/>
          </w:tcPr>
          <w:p w14:paraId="0BB16A53" w14:textId="34872A4C" w:rsidR="00843B5C" w:rsidRDefault="00843B5C" w:rsidP="00843B5C">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Puede instalarse en tejados, no requiere espacios adicionales</w:t>
            </w:r>
          </w:p>
        </w:tc>
        <w:tc>
          <w:tcPr>
            <w:tcW w:w="4414" w:type="dxa"/>
          </w:tcPr>
          <w:p w14:paraId="3048A51B" w14:textId="2EE5DD5D" w:rsidR="00843B5C" w:rsidRDefault="00CD1B90" w:rsidP="00CD1B9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Si se requiere para proveer de energía a una considerable cantidad de población requiere de grandes extensiones de espacio</w:t>
            </w:r>
          </w:p>
        </w:tc>
      </w:tr>
      <w:tr w:rsidR="00843B5C" w14:paraId="0F3509B1" w14:textId="77777777" w:rsidTr="00843B5C">
        <w:tc>
          <w:tcPr>
            <w:tcW w:w="4414" w:type="dxa"/>
          </w:tcPr>
          <w:p w14:paraId="2C83581D" w14:textId="708166B3" w:rsidR="00843B5C" w:rsidRDefault="007C129C" w:rsidP="007C129C">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Es un sector que g</w:t>
            </w:r>
            <w:r w:rsidR="00843B5C">
              <w:rPr>
                <w:rFonts w:ascii="Times New Roman" w:hAnsi="Times New Roman" w:cs="Times New Roman"/>
                <w:color w:val="000000"/>
                <w:lang w:val="es-CO"/>
              </w:rPr>
              <w:t>enera empleo</w:t>
            </w:r>
            <w:r>
              <w:rPr>
                <w:rFonts w:ascii="Times New Roman" w:hAnsi="Times New Roman" w:cs="Times New Roman"/>
                <w:color w:val="000000"/>
                <w:lang w:val="es-CO"/>
              </w:rPr>
              <w:t xml:space="preserve"> en distintos campos: producción de paneles, instalación y mantenimiento.</w:t>
            </w:r>
          </w:p>
        </w:tc>
        <w:tc>
          <w:tcPr>
            <w:tcW w:w="4414" w:type="dxa"/>
          </w:tcPr>
          <w:p w14:paraId="45D81F49" w14:textId="6073FB37" w:rsidR="00843B5C" w:rsidRDefault="00510F87" w:rsidP="00D33FC0">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No existe una política de energía solar.</w:t>
            </w:r>
          </w:p>
        </w:tc>
      </w:tr>
    </w:tbl>
    <w:p w14:paraId="6F21D77F" w14:textId="77777777" w:rsidR="00843B5C" w:rsidRDefault="00843B5C" w:rsidP="00D33FC0">
      <w:pPr>
        <w:spacing w:after="0" w:line="276" w:lineRule="auto"/>
        <w:jc w:val="both"/>
        <w:rPr>
          <w:rFonts w:ascii="Times New Roman" w:hAnsi="Times New Roman" w:cs="Times New Roman"/>
          <w:color w:val="000000"/>
          <w:lang w:val="es-CO"/>
        </w:rPr>
      </w:pPr>
    </w:p>
    <w:p w14:paraId="59A95F72" w14:textId="64AD96BF" w:rsidR="004573DC" w:rsidRDefault="00005978" w:rsidP="004573DC">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Se requiere en general mayor desarrollo de</w:t>
      </w:r>
      <w:r w:rsidR="00D33FC0" w:rsidRPr="00D33FC0">
        <w:rPr>
          <w:rFonts w:ascii="Times New Roman" w:hAnsi="Times New Roman" w:cs="Times New Roman"/>
          <w:color w:val="000000"/>
          <w:lang w:val="es-CO"/>
        </w:rPr>
        <w:t xml:space="preserve"> tecnología de captación, acumulación y distribución de la energía solar</w:t>
      </w:r>
      <w:r>
        <w:rPr>
          <w:rFonts w:ascii="Times New Roman" w:hAnsi="Times New Roman" w:cs="Times New Roman"/>
          <w:color w:val="000000"/>
          <w:lang w:val="es-CO"/>
        </w:rPr>
        <w:t>. Pero en los últimos años se viene trabajando d</w:t>
      </w:r>
      <w:r w:rsidR="004573DC">
        <w:rPr>
          <w:rFonts w:ascii="Times New Roman" w:hAnsi="Times New Roman" w:cs="Times New Roman"/>
          <w:color w:val="000000"/>
          <w:lang w:val="es-CO"/>
        </w:rPr>
        <w:t xml:space="preserve">esde la nanotecnología </w:t>
      </w:r>
      <w:r>
        <w:rPr>
          <w:rFonts w:ascii="Times New Roman" w:hAnsi="Times New Roman" w:cs="Times New Roman"/>
          <w:color w:val="000000"/>
          <w:lang w:val="es-CO"/>
        </w:rPr>
        <w:t>para</w:t>
      </w:r>
      <w:r w:rsidR="004573DC">
        <w:rPr>
          <w:rFonts w:ascii="Times New Roman" w:hAnsi="Times New Roman" w:cs="Times New Roman"/>
          <w:color w:val="000000"/>
          <w:lang w:val="es-CO"/>
        </w:rPr>
        <w:t xml:space="preserve"> hacer las células fotovoltaicas [</w:t>
      </w:r>
      <w:hyperlink r:id="rId54" w:history="1">
        <w:r w:rsidR="004573DC" w:rsidRPr="004573DC">
          <w:rPr>
            <w:rStyle w:val="Hipervnculo"/>
            <w:rFonts w:ascii="Times New Roman" w:hAnsi="Times New Roman" w:cs="Times New Roman"/>
            <w:lang w:val="es-CO"/>
          </w:rPr>
          <w:t>VER</w:t>
        </w:r>
      </w:hyperlink>
      <w:r w:rsidR="004573DC">
        <w:rPr>
          <w:rFonts w:ascii="Times New Roman" w:hAnsi="Times New Roman" w:cs="Times New Roman"/>
          <w:color w:val="000000"/>
          <w:lang w:val="es-CO"/>
        </w:rPr>
        <w:t>] de los paneles solares más eficientes en cuanto a captación de ondas de la energía solar [</w:t>
      </w:r>
      <w:hyperlink r:id="rId55" w:history="1">
        <w:r w:rsidR="004573DC" w:rsidRPr="008C0EB9">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573DC">
        <w:rPr>
          <w:rFonts w:ascii="Times New Roman" w:hAnsi="Times New Roman" w:cs="Times New Roman"/>
          <w:color w:val="000000"/>
          <w:lang w:val="es-CO"/>
        </w:rPr>
        <w:t xml:space="preserve"> </w:t>
      </w:r>
    </w:p>
    <w:p w14:paraId="62488D2E" w14:textId="77777777" w:rsidR="003D2AB6" w:rsidRDefault="003D2AB6" w:rsidP="003D2AB6">
      <w:pPr>
        <w:spacing w:after="0" w:line="276" w:lineRule="auto"/>
        <w:jc w:val="both"/>
        <w:rPr>
          <w:rFonts w:ascii="Times New Roman" w:hAnsi="Times New Roman" w:cs="Times New Roman"/>
          <w:color w:val="000000"/>
          <w:lang w:val="es-CO"/>
        </w:rPr>
      </w:pPr>
    </w:p>
    <w:p w14:paraId="39B14FA0" w14:textId="0516AD35" w:rsidR="003D2AB6" w:rsidRDefault="003D2AB6" w:rsidP="003D2AB6">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Entre las experiencias más relevantes en el uso de energía solar está el caso de la India [</w:t>
      </w:r>
      <w:hyperlink r:id="rId56" w:history="1">
        <w:r w:rsidRPr="0041298B">
          <w:rPr>
            <w:rStyle w:val="Hipervnculo"/>
            <w:rFonts w:ascii="Times New Roman" w:hAnsi="Times New Roman" w:cs="Times New Roman"/>
            <w:lang w:val="es-CO"/>
          </w:rPr>
          <w:t>VER</w:t>
        </w:r>
      </w:hyperlink>
      <w:r>
        <w:rPr>
          <w:rFonts w:ascii="Times New Roman" w:hAnsi="Times New Roman" w:cs="Times New Roman"/>
          <w:color w:val="000000"/>
          <w:lang w:val="es-CO"/>
        </w:rPr>
        <w:t>]</w:t>
      </w:r>
      <w:r w:rsidR="00215A33">
        <w:rPr>
          <w:rFonts w:ascii="Times New Roman" w:hAnsi="Times New Roman" w:cs="Times New Roman"/>
          <w:color w:val="000000"/>
          <w:lang w:val="es-CO"/>
        </w:rPr>
        <w:t xml:space="preserve"> y</w:t>
      </w:r>
      <w:r>
        <w:rPr>
          <w:rFonts w:ascii="Times New Roman" w:hAnsi="Times New Roman" w:cs="Times New Roman"/>
          <w:color w:val="000000"/>
          <w:lang w:val="es-CO"/>
        </w:rPr>
        <w:t xml:space="preserve"> </w:t>
      </w:r>
      <w:r w:rsidR="00500AD2">
        <w:rPr>
          <w:rFonts w:ascii="Times New Roman" w:hAnsi="Times New Roman" w:cs="Times New Roman"/>
          <w:color w:val="000000"/>
          <w:lang w:val="es-CO"/>
        </w:rPr>
        <w:t>el de Israel [</w:t>
      </w:r>
      <w:hyperlink r:id="rId57" w:history="1">
        <w:r w:rsidR="00500AD2" w:rsidRPr="00500AD2">
          <w:rPr>
            <w:rStyle w:val="Hipervnculo"/>
            <w:rFonts w:ascii="Times New Roman" w:hAnsi="Times New Roman" w:cs="Times New Roman"/>
            <w:lang w:val="es-CO"/>
          </w:rPr>
          <w:t>VER</w:t>
        </w:r>
      </w:hyperlink>
      <w:r w:rsidR="00500AD2">
        <w:rPr>
          <w:rFonts w:ascii="Times New Roman" w:hAnsi="Times New Roman" w:cs="Times New Roman"/>
          <w:color w:val="000000"/>
          <w:lang w:val="es-CO"/>
        </w:rPr>
        <w:t>]</w:t>
      </w:r>
    </w:p>
    <w:p w14:paraId="51BF739A" w14:textId="77777777" w:rsidR="004573DC" w:rsidRDefault="004573DC" w:rsidP="004573DC">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9C2545" w:rsidRPr="000846F3" w14:paraId="529996AE" w14:textId="77777777" w:rsidTr="00971F55">
        <w:tc>
          <w:tcPr>
            <w:tcW w:w="8828" w:type="dxa"/>
            <w:gridSpan w:val="2"/>
            <w:shd w:val="clear" w:color="auto" w:fill="0D0D0D" w:themeFill="text1" w:themeFillTint="F2"/>
          </w:tcPr>
          <w:p w14:paraId="4B1A7F7C" w14:textId="77777777" w:rsidR="009C2545" w:rsidRPr="000846F3" w:rsidRDefault="009C2545"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C2545" w:rsidRPr="000846F3" w14:paraId="22537A03" w14:textId="77777777" w:rsidTr="00971F55">
        <w:tc>
          <w:tcPr>
            <w:tcW w:w="2481" w:type="dxa"/>
          </w:tcPr>
          <w:p w14:paraId="69367ADC" w14:textId="77777777" w:rsidR="009C2545" w:rsidRPr="000846F3" w:rsidRDefault="009C2545"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47" w:type="dxa"/>
          </w:tcPr>
          <w:p w14:paraId="6A14281B" w14:textId="77777777" w:rsidR="009C2545" w:rsidRPr="000846F3" w:rsidRDefault="009C2545"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9C2545" w:rsidRPr="004661FF" w14:paraId="7779C172" w14:textId="77777777" w:rsidTr="00971F55">
        <w:tc>
          <w:tcPr>
            <w:tcW w:w="2481" w:type="dxa"/>
          </w:tcPr>
          <w:p w14:paraId="777C95A2" w14:textId="77777777" w:rsidR="009C2545" w:rsidRPr="000846F3" w:rsidRDefault="009C2545" w:rsidP="003622C9">
            <w:pPr>
              <w:spacing w:line="276" w:lineRule="auto"/>
              <w:jc w:val="both"/>
              <w:rPr>
                <w:rFonts w:ascii="Times New Roman" w:hAnsi="Times New Roman" w:cs="Times New Roman"/>
                <w:color w:val="000000"/>
                <w:sz w:val="24"/>
                <w:szCs w:val="24"/>
              </w:rPr>
            </w:pPr>
          </w:p>
        </w:tc>
        <w:tc>
          <w:tcPr>
            <w:tcW w:w="6347" w:type="dxa"/>
          </w:tcPr>
          <w:p w14:paraId="0185722C" w14:textId="77777777" w:rsidR="009C2545" w:rsidRPr="004661FF" w:rsidRDefault="009C2545" w:rsidP="003622C9">
            <w:pPr>
              <w:spacing w:line="276" w:lineRule="auto"/>
              <w:jc w:val="both"/>
              <w:rPr>
                <w:rFonts w:ascii="Times New Roman" w:hAnsi="Times New Roman" w:cs="Times New Roman"/>
                <w:color w:val="000000"/>
                <w:sz w:val="24"/>
                <w:szCs w:val="24"/>
                <w:lang w:val="es-CO"/>
              </w:rPr>
            </w:pPr>
          </w:p>
        </w:tc>
      </w:tr>
      <w:tr w:rsidR="009C2545" w:rsidRPr="000846F3" w14:paraId="6251AB94" w14:textId="77777777" w:rsidTr="00971F55">
        <w:tc>
          <w:tcPr>
            <w:tcW w:w="2481" w:type="dxa"/>
          </w:tcPr>
          <w:p w14:paraId="14FF2CDA"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347" w:type="dxa"/>
          </w:tcPr>
          <w:p w14:paraId="17563C3D" w14:textId="73EAD19B" w:rsidR="009C2545" w:rsidRPr="000846F3" w:rsidRDefault="00E02A73"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222002338</w:t>
            </w:r>
          </w:p>
        </w:tc>
      </w:tr>
      <w:tr w:rsidR="009C2545" w:rsidRPr="000846F3" w14:paraId="6A8EFB5A" w14:textId="77777777" w:rsidTr="00971F55">
        <w:tc>
          <w:tcPr>
            <w:tcW w:w="2481" w:type="dxa"/>
          </w:tcPr>
          <w:p w14:paraId="7230282D" w14:textId="77777777" w:rsidR="009C2545" w:rsidRPr="000846F3" w:rsidRDefault="009C2545"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347" w:type="dxa"/>
          </w:tcPr>
          <w:p w14:paraId="3C823744" w14:textId="7DE83B88" w:rsidR="009C2545" w:rsidRPr="000846F3" w:rsidRDefault="00E02A73"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La energía solar es potencialmente útil en los hogares, industria y en la generación de energía eléctrica para su distribución a gran escala.</w:t>
            </w:r>
            <w:r w:rsidR="009C2545">
              <w:rPr>
                <w:rFonts w:ascii="Times New Roman" w:hAnsi="Times New Roman" w:cs="Times New Roman"/>
                <w:color w:val="000000"/>
              </w:rPr>
              <w:t xml:space="preserve">  </w:t>
            </w:r>
          </w:p>
        </w:tc>
      </w:tr>
    </w:tbl>
    <w:p w14:paraId="5B8444E1" w14:textId="77777777" w:rsidR="009C2545" w:rsidRDefault="009C2545" w:rsidP="009C2545">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9"/>
        <w:gridCol w:w="6369"/>
      </w:tblGrid>
      <w:tr w:rsidR="009C2545" w:rsidRPr="005D1738" w14:paraId="23C057FF" w14:textId="77777777" w:rsidTr="003622C9">
        <w:tc>
          <w:tcPr>
            <w:tcW w:w="8978" w:type="dxa"/>
            <w:gridSpan w:val="2"/>
            <w:shd w:val="clear" w:color="auto" w:fill="000000"/>
          </w:tcPr>
          <w:p w14:paraId="7C5353BC" w14:textId="77777777" w:rsidR="009C2545" w:rsidRPr="00A71026" w:rsidRDefault="009C2545"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9C2545" w:rsidRPr="00726376" w14:paraId="50D41328" w14:textId="77777777" w:rsidTr="003622C9">
        <w:tc>
          <w:tcPr>
            <w:tcW w:w="2518" w:type="dxa"/>
            <w:shd w:val="clear" w:color="auto" w:fill="auto"/>
          </w:tcPr>
          <w:p w14:paraId="24FC9F7D" w14:textId="77777777" w:rsidR="009C2545" w:rsidRPr="00A71026" w:rsidRDefault="009C2545" w:rsidP="003622C9">
            <w:pPr>
              <w:pStyle w:val="Textodetablas"/>
            </w:pPr>
            <w:r w:rsidRPr="00A71026">
              <w:t>Contenido</w:t>
            </w:r>
          </w:p>
        </w:tc>
        <w:tc>
          <w:tcPr>
            <w:tcW w:w="6460" w:type="dxa"/>
            <w:shd w:val="clear" w:color="auto" w:fill="auto"/>
          </w:tcPr>
          <w:p w14:paraId="30692099" w14:textId="77777777" w:rsidR="007A17DE" w:rsidRPr="007A17DE" w:rsidRDefault="007A17DE" w:rsidP="007A17DE">
            <w:pPr>
              <w:spacing w:after="0"/>
              <w:jc w:val="both"/>
              <w:rPr>
                <w:rFonts w:ascii="Times New Roman" w:eastAsia="Cambria" w:hAnsi="Times New Roman" w:cs="Times New Roman"/>
                <w:color w:val="000000"/>
                <w:sz w:val="22"/>
                <w:szCs w:val="22"/>
                <w:lang w:val="es-MX"/>
              </w:rPr>
            </w:pPr>
            <w:r w:rsidRPr="007A17DE">
              <w:rPr>
                <w:rFonts w:ascii="Times New Roman" w:eastAsia="Cambria" w:hAnsi="Times New Roman" w:cs="Times New Roman"/>
                <w:color w:val="000000"/>
                <w:sz w:val="22"/>
                <w:szCs w:val="22"/>
                <w:lang w:val="es-MX"/>
              </w:rPr>
              <w:t>La luz del sol es, sin duda, la mayor fuente de energía libre de emisiones de carbón que existe; llega más energía a la tierra en los rayos del sol en una hora (4.3 x 10</w:t>
            </w:r>
            <w:r w:rsidRPr="007A17DE">
              <w:rPr>
                <w:rFonts w:ascii="Times New Roman" w:eastAsia="Cambria" w:hAnsi="Times New Roman" w:cs="Times New Roman"/>
                <w:color w:val="000000"/>
                <w:sz w:val="22"/>
                <w:szCs w:val="22"/>
                <w:vertAlign w:val="superscript"/>
                <w:lang w:val="es-MX"/>
              </w:rPr>
              <w:t>20</w:t>
            </w:r>
            <w:r w:rsidRPr="007A17DE">
              <w:rPr>
                <w:rFonts w:ascii="Times New Roman" w:eastAsia="Cambria" w:hAnsi="Times New Roman" w:cs="Times New Roman"/>
                <w:color w:val="000000"/>
                <w:sz w:val="22"/>
                <w:szCs w:val="22"/>
                <w:lang w:val="es-MX"/>
              </w:rPr>
              <w:t xml:space="preserve"> J), que toda la energía consumida en el planeta en un año (4.1 x 10</w:t>
            </w:r>
            <w:r w:rsidRPr="007A17DE">
              <w:rPr>
                <w:rFonts w:ascii="Times New Roman" w:eastAsia="Cambria" w:hAnsi="Times New Roman" w:cs="Times New Roman"/>
                <w:color w:val="000000"/>
                <w:sz w:val="22"/>
                <w:szCs w:val="22"/>
                <w:vertAlign w:val="superscript"/>
                <w:lang w:val="es-MX"/>
              </w:rPr>
              <w:t xml:space="preserve">20 </w:t>
            </w:r>
            <w:r w:rsidRPr="007A17DE">
              <w:rPr>
                <w:rFonts w:ascii="Times New Roman" w:eastAsia="Cambria" w:hAnsi="Times New Roman" w:cs="Times New Roman"/>
                <w:color w:val="000000"/>
                <w:sz w:val="22"/>
                <w:szCs w:val="22"/>
                <w:lang w:val="es-MX"/>
              </w:rPr>
              <w:t xml:space="preserve">J). No obstante, en la actualidad solo alrededor del 0.1% de la electricidad producida en el mundo es captada de los rayos del sol por celdas solares y convertida en energía eléctrica. </w:t>
            </w:r>
          </w:p>
          <w:p w14:paraId="4C144CD2" w14:textId="77777777" w:rsidR="007A17DE" w:rsidRPr="007A17DE" w:rsidRDefault="007A17DE" w:rsidP="007A17DE">
            <w:pPr>
              <w:spacing w:after="0"/>
              <w:jc w:val="both"/>
              <w:rPr>
                <w:rFonts w:ascii="Times New Roman" w:eastAsia="Cambria" w:hAnsi="Times New Roman" w:cs="Times New Roman"/>
                <w:color w:val="000000"/>
                <w:sz w:val="22"/>
                <w:szCs w:val="22"/>
                <w:lang w:val="es-MX"/>
              </w:rPr>
            </w:pPr>
          </w:p>
          <w:p w14:paraId="41D3F9D1" w14:textId="77777777" w:rsidR="007A17DE" w:rsidRPr="007A17DE" w:rsidRDefault="007A17DE" w:rsidP="007A17DE">
            <w:pPr>
              <w:spacing w:after="0"/>
              <w:jc w:val="both"/>
              <w:rPr>
                <w:rFonts w:ascii="Times New Roman" w:eastAsia="Cambria" w:hAnsi="Times New Roman" w:cs="Times New Roman"/>
                <w:color w:val="000000"/>
                <w:sz w:val="16"/>
                <w:szCs w:val="16"/>
                <w:lang w:val="es-MX"/>
              </w:rPr>
            </w:pPr>
            <w:r w:rsidRPr="007A17DE">
              <w:rPr>
                <w:rFonts w:ascii="Times New Roman" w:eastAsia="Cambria" w:hAnsi="Times New Roman" w:cs="Times New Roman"/>
                <w:color w:val="000000"/>
                <w:sz w:val="16"/>
                <w:szCs w:val="16"/>
                <w:lang w:val="es-MX"/>
              </w:rPr>
              <w:t>Fuente: Artículo Aplicaciones de la nanotecnología en fuentes alternas de energía, autores: Domingo I. García-Gutiérrez, Marco A. Garza Navarro, René F. Cienfuegos Peláez, Leonardo Chávez Guerrero.   Ubicado en el Link:</w:t>
            </w:r>
          </w:p>
          <w:p w14:paraId="0A7F4DB0" w14:textId="7C23A57B" w:rsidR="009C2545" w:rsidRPr="00FB4060" w:rsidRDefault="007A17DE" w:rsidP="007A17DE">
            <w:pPr>
              <w:pStyle w:val="Textodetablas"/>
              <w:rPr>
                <w:szCs w:val="22"/>
                <w:lang w:val="es-MX"/>
              </w:rPr>
            </w:pPr>
            <w:r w:rsidRPr="007A17DE">
              <w:rPr>
                <w:rFonts w:asciiTheme="minorHAnsi" w:eastAsiaTheme="minorHAnsi" w:hAnsiTheme="minorHAnsi" w:cstheme="minorBidi"/>
                <w:color w:val="auto"/>
                <w:sz w:val="16"/>
                <w:szCs w:val="16"/>
                <w:lang w:val="es-MX"/>
              </w:rPr>
              <w:t>http://dialnet.unirioja.es/servlet/articulo?codigo=3306325</w:t>
            </w:r>
          </w:p>
        </w:tc>
      </w:tr>
    </w:tbl>
    <w:p w14:paraId="72EFC48A" w14:textId="77777777" w:rsidR="009C2545" w:rsidRDefault="009C2545" w:rsidP="009C2545">
      <w:pPr>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9C2545" w:rsidRPr="005D1738" w14:paraId="70367BFE" w14:textId="77777777" w:rsidTr="003622C9">
        <w:tc>
          <w:tcPr>
            <w:tcW w:w="8828" w:type="dxa"/>
            <w:gridSpan w:val="2"/>
            <w:shd w:val="clear" w:color="auto" w:fill="5F497A" w:themeFill="accent4" w:themeFillShade="BF"/>
          </w:tcPr>
          <w:p w14:paraId="7353C842" w14:textId="77777777" w:rsidR="009C2545" w:rsidRPr="00A71026" w:rsidRDefault="009C2545" w:rsidP="003622C9">
            <w:pPr>
              <w:jc w:val="center"/>
              <w:rPr>
                <w:rFonts w:ascii="Times New Roman" w:hAnsi="Times New Roman"/>
                <w:b/>
                <w:color w:val="FFFFFF"/>
                <w:sz w:val="22"/>
                <w:szCs w:val="22"/>
              </w:rPr>
            </w:pPr>
            <w:r>
              <w:rPr>
                <w:rFonts w:ascii="Times New Roman" w:hAnsi="Times New Roman"/>
                <w:b/>
                <w:color w:val="FFFFFF"/>
                <w:sz w:val="22"/>
                <w:szCs w:val="22"/>
              </w:rPr>
              <w:t>Destacado</w:t>
            </w:r>
          </w:p>
        </w:tc>
      </w:tr>
      <w:tr w:rsidR="009C2545" w:rsidRPr="00726376" w14:paraId="7C918689" w14:textId="77777777" w:rsidTr="003622C9">
        <w:tc>
          <w:tcPr>
            <w:tcW w:w="2485" w:type="dxa"/>
            <w:shd w:val="clear" w:color="auto" w:fill="auto"/>
          </w:tcPr>
          <w:p w14:paraId="753FAE64" w14:textId="77777777" w:rsidR="009C2545" w:rsidRPr="00A71026" w:rsidRDefault="009C2545" w:rsidP="003622C9">
            <w:pPr>
              <w:pStyle w:val="Textodetablas"/>
            </w:pPr>
            <w:r>
              <w:t>Título</w:t>
            </w:r>
          </w:p>
        </w:tc>
        <w:tc>
          <w:tcPr>
            <w:tcW w:w="6343" w:type="dxa"/>
            <w:shd w:val="clear" w:color="auto" w:fill="auto"/>
          </w:tcPr>
          <w:p w14:paraId="27121A8E" w14:textId="47948BEA" w:rsidR="009C2545" w:rsidRPr="00FB4060" w:rsidRDefault="00C779C1" w:rsidP="003622C9">
            <w:pPr>
              <w:pStyle w:val="Textodetablas"/>
              <w:rPr>
                <w:szCs w:val="22"/>
                <w:lang w:val="es-MX"/>
              </w:rPr>
            </w:pPr>
            <w:r w:rsidRPr="00C779C1">
              <w:rPr>
                <w:szCs w:val="22"/>
                <w:lang w:val="es-MX"/>
              </w:rPr>
              <w:t>La energía solar será insuficiente contra cambio climático</w:t>
            </w:r>
          </w:p>
        </w:tc>
      </w:tr>
      <w:tr w:rsidR="009C2545" w:rsidRPr="00726376" w14:paraId="2A1D85DF" w14:textId="77777777" w:rsidTr="003622C9">
        <w:tc>
          <w:tcPr>
            <w:tcW w:w="2485" w:type="dxa"/>
            <w:shd w:val="clear" w:color="auto" w:fill="auto"/>
          </w:tcPr>
          <w:p w14:paraId="75E32483" w14:textId="77777777" w:rsidR="009C2545" w:rsidRPr="00A71026" w:rsidRDefault="009C2545" w:rsidP="003622C9">
            <w:pPr>
              <w:pStyle w:val="Textodetablas"/>
            </w:pPr>
            <w:r w:rsidRPr="00A71026">
              <w:t>Contenido</w:t>
            </w:r>
          </w:p>
        </w:tc>
        <w:tc>
          <w:tcPr>
            <w:tcW w:w="6343" w:type="dxa"/>
            <w:shd w:val="clear" w:color="auto" w:fill="auto"/>
          </w:tcPr>
          <w:p w14:paraId="00AC9D6C" w14:textId="77777777" w:rsidR="00C779C1" w:rsidRPr="00C779C1" w:rsidRDefault="00C779C1" w:rsidP="00C779C1">
            <w:pPr>
              <w:pStyle w:val="Textodetablas"/>
              <w:rPr>
                <w:sz w:val="16"/>
                <w:szCs w:val="16"/>
                <w:lang w:val="es-MX"/>
              </w:rPr>
            </w:pPr>
            <w:r w:rsidRPr="00C779C1">
              <w:rPr>
                <w:sz w:val="16"/>
                <w:szCs w:val="16"/>
                <w:lang w:val="es-MX"/>
              </w:rPr>
              <w:t>Billones de dólares serán destinados a la energía solar en las próximas décadas, pero serán insuficientes para mantener el cambio climático bajo control.</w:t>
            </w:r>
          </w:p>
          <w:p w14:paraId="791FD827" w14:textId="77777777" w:rsidR="00C779C1" w:rsidRPr="00C779C1" w:rsidRDefault="00C779C1" w:rsidP="00C779C1">
            <w:pPr>
              <w:pStyle w:val="Textodetablas"/>
              <w:rPr>
                <w:sz w:val="16"/>
                <w:szCs w:val="16"/>
                <w:lang w:val="es-MX"/>
              </w:rPr>
            </w:pPr>
          </w:p>
          <w:p w14:paraId="55B4388B" w14:textId="77777777" w:rsidR="00C779C1" w:rsidRPr="00C779C1" w:rsidRDefault="00C779C1" w:rsidP="00C779C1">
            <w:pPr>
              <w:pStyle w:val="Textodetablas"/>
              <w:rPr>
                <w:sz w:val="16"/>
                <w:szCs w:val="16"/>
                <w:lang w:val="es-MX"/>
              </w:rPr>
            </w:pPr>
            <w:r w:rsidRPr="00C779C1">
              <w:rPr>
                <w:sz w:val="16"/>
                <w:szCs w:val="16"/>
                <w:lang w:val="es-MX"/>
              </w:rPr>
              <w:t>Entre hoy y 2040, cerca de 3.7 billones de dólares serán gastados en sistemas solares en todo el mundo, según un nuevo informe de Bloomberg New Energy Finance.</w:t>
            </w:r>
          </w:p>
          <w:p w14:paraId="7DEA12EB" w14:textId="77777777" w:rsidR="00C779C1" w:rsidRPr="00C779C1" w:rsidRDefault="00C779C1" w:rsidP="00C779C1">
            <w:pPr>
              <w:pStyle w:val="Textodetablas"/>
              <w:rPr>
                <w:sz w:val="16"/>
                <w:szCs w:val="16"/>
                <w:lang w:val="es-MX"/>
              </w:rPr>
            </w:pPr>
          </w:p>
          <w:p w14:paraId="17E4CD31" w14:textId="77777777" w:rsidR="00C779C1" w:rsidRPr="00C779C1" w:rsidRDefault="00C779C1" w:rsidP="00C779C1">
            <w:pPr>
              <w:pStyle w:val="Textodetablas"/>
              <w:rPr>
                <w:sz w:val="16"/>
                <w:szCs w:val="16"/>
                <w:lang w:val="es-MX"/>
              </w:rPr>
            </w:pPr>
            <w:r w:rsidRPr="00C779C1">
              <w:rPr>
                <w:sz w:val="16"/>
                <w:szCs w:val="16"/>
                <w:lang w:val="es-MX"/>
              </w:rPr>
              <w:t>Más de la mitad de esa cifra será destinada al tipo de paneles solares que las personas colocan en sus techos, los cuales rápidamente se están volviendo más baratos.</w:t>
            </w:r>
          </w:p>
          <w:p w14:paraId="3FA0822E" w14:textId="77777777" w:rsidR="00C779C1" w:rsidRPr="00C779C1" w:rsidRDefault="00C779C1" w:rsidP="00C779C1">
            <w:pPr>
              <w:pStyle w:val="Textodetablas"/>
              <w:rPr>
                <w:sz w:val="16"/>
                <w:szCs w:val="16"/>
                <w:lang w:val="es-MX"/>
              </w:rPr>
            </w:pPr>
          </w:p>
          <w:p w14:paraId="0BAEED17" w14:textId="77777777" w:rsidR="00C779C1" w:rsidRPr="00C779C1" w:rsidRDefault="00C779C1" w:rsidP="00C779C1">
            <w:pPr>
              <w:pStyle w:val="Textodetablas"/>
              <w:rPr>
                <w:sz w:val="16"/>
                <w:szCs w:val="16"/>
                <w:lang w:val="es-MX"/>
              </w:rPr>
            </w:pPr>
            <w:r w:rsidRPr="00C779C1">
              <w:rPr>
                <w:sz w:val="16"/>
                <w:szCs w:val="16"/>
                <w:lang w:val="es-MX"/>
              </w:rPr>
              <w:t>Este será un reto para los servicios públicos, que podrían encontrarse aislados del negocio de la venta de energía. Presenta una oportunidad para empresas como SolarCity, que actualmente controla más de un tercio del mercado solar en las azoteas residenciales de Estados Unidos. Competidores como Vivint y NRG también pueden beneficiarse.</w:t>
            </w:r>
          </w:p>
          <w:p w14:paraId="50CA3EAE" w14:textId="77777777" w:rsidR="00C779C1" w:rsidRPr="00C779C1" w:rsidRDefault="00C779C1" w:rsidP="00C779C1">
            <w:pPr>
              <w:pStyle w:val="Textodetablas"/>
              <w:rPr>
                <w:sz w:val="16"/>
                <w:szCs w:val="16"/>
                <w:lang w:val="es-MX"/>
              </w:rPr>
            </w:pPr>
          </w:p>
          <w:p w14:paraId="79D3834E" w14:textId="77777777" w:rsidR="00C779C1" w:rsidRPr="00C779C1" w:rsidRDefault="00C779C1" w:rsidP="00C779C1">
            <w:pPr>
              <w:pStyle w:val="Textodetablas"/>
              <w:rPr>
                <w:sz w:val="16"/>
                <w:szCs w:val="16"/>
                <w:lang w:val="es-MX"/>
              </w:rPr>
            </w:pPr>
            <w:r w:rsidRPr="00C779C1">
              <w:rPr>
                <w:sz w:val="16"/>
                <w:szCs w:val="16"/>
                <w:lang w:val="es-MX"/>
              </w:rPr>
              <w:t>Pero esas inversiones solares, junto con otras en energía limpia, no lograrán reducir las emisiones de gases de efecto invernadero a un nivel que la mayoría de los científicos crean que es seguro, según el informe. Esto se debe en gran medida a las instalaciones de combustibles fósiles existentes en países desarrollados y a las nuevas plantas que son construidas en las naciones en desarrollo.</w:t>
            </w:r>
          </w:p>
          <w:p w14:paraId="42614F55" w14:textId="77777777" w:rsidR="00C779C1" w:rsidRPr="00C779C1" w:rsidRDefault="00C779C1" w:rsidP="00C779C1">
            <w:pPr>
              <w:pStyle w:val="Textodetablas"/>
              <w:rPr>
                <w:sz w:val="16"/>
                <w:szCs w:val="16"/>
                <w:lang w:val="es-MX"/>
              </w:rPr>
            </w:pPr>
          </w:p>
          <w:p w14:paraId="2A2D3D6E" w14:textId="77777777" w:rsidR="00C779C1" w:rsidRPr="00C779C1" w:rsidRDefault="00C779C1" w:rsidP="00C779C1">
            <w:pPr>
              <w:pStyle w:val="Textodetablas"/>
              <w:rPr>
                <w:sz w:val="16"/>
                <w:szCs w:val="16"/>
                <w:lang w:val="es-MX"/>
              </w:rPr>
            </w:pPr>
            <w:r w:rsidRPr="00C779C1">
              <w:rPr>
                <w:sz w:val="16"/>
                <w:szCs w:val="16"/>
                <w:lang w:val="es-MX"/>
              </w:rPr>
              <w:t>“El carbón seguirá desempeñando un papel importante en la energía mundial”, dijo el presidente de la junta asesora de New Energy Finance, Michael Liebreich. Las emisiones se “elevarán durante otra década y media, si no se adoptan nuevas medidas radicales de políticas”.</w:t>
            </w:r>
          </w:p>
          <w:p w14:paraId="249A7EBA" w14:textId="77777777" w:rsidR="00C779C1" w:rsidRPr="00C779C1" w:rsidRDefault="00C779C1" w:rsidP="00C779C1">
            <w:pPr>
              <w:pStyle w:val="Textodetablas"/>
              <w:rPr>
                <w:sz w:val="16"/>
                <w:szCs w:val="16"/>
                <w:lang w:val="es-MX"/>
              </w:rPr>
            </w:pPr>
          </w:p>
          <w:p w14:paraId="55FC7046" w14:textId="77777777" w:rsidR="00C779C1" w:rsidRPr="00C779C1" w:rsidRDefault="00C779C1" w:rsidP="00C779C1">
            <w:pPr>
              <w:pStyle w:val="Textodetablas"/>
              <w:rPr>
                <w:sz w:val="16"/>
                <w:szCs w:val="16"/>
                <w:lang w:val="es-MX"/>
              </w:rPr>
            </w:pPr>
            <w:r w:rsidRPr="00C779C1">
              <w:rPr>
                <w:sz w:val="16"/>
                <w:szCs w:val="16"/>
                <w:lang w:val="es-MX"/>
              </w:rPr>
              <w:t>El informe predice que las emisiones relacionadas con la energía seguirán siendo 13% mayores en 2040 de lo que son ahora. Los científicos del clima que trabajan con la Organización de las Naciones Unidas (ONU) están pidiendo una reducción de entre 40% y 70% en las emisiones de gases de efecto invernadero en 2050 para atajar impredecibles —y potencialmente desastrosos— cambios en la Tierra.</w:t>
            </w:r>
          </w:p>
          <w:p w14:paraId="506C0AF1" w14:textId="77777777" w:rsidR="00C779C1" w:rsidRPr="00C779C1" w:rsidRDefault="00C779C1" w:rsidP="00C779C1">
            <w:pPr>
              <w:pStyle w:val="Textodetablas"/>
              <w:rPr>
                <w:sz w:val="16"/>
                <w:szCs w:val="16"/>
                <w:lang w:val="es-MX"/>
              </w:rPr>
            </w:pPr>
          </w:p>
          <w:p w14:paraId="5BEC8D66" w14:textId="77777777" w:rsidR="00C779C1" w:rsidRPr="00C779C1" w:rsidRDefault="00C779C1" w:rsidP="00C779C1">
            <w:pPr>
              <w:pStyle w:val="Textodetablas"/>
              <w:rPr>
                <w:sz w:val="16"/>
                <w:szCs w:val="16"/>
                <w:lang w:val="es-MX"/>
              </w:rPr>
            </w:pPr>
            <w:r w:rsidRPr="00C779C1">
              <w:rPr>
                <w:sz w:val="16"/>
                <w:szCs w:val="16"/>
                <w:lang w:val="es-MX"/>
              </w:rPr>
              <w:t>Las ideas para la reducción de gases de efecto invernadero incluyen un impuesto sobre las emisiones de carbono o límites obligatorios coordinados a nivel mundial. La política actual es un mosaico de leyes nacionales, y la mayoría son bastante débiles.</w:t>
            </w:r>
          </w:p>
          <w:p w14:paraId="1CF977B2" w14:textId="77777777" w:rsidR="00C779C1" w:rsidRPr="00C779C1" w:rsidRDefault="00C779C1" w:rsidP="00C779C1">
            <w:pPr>
              <w:pStyle w:val="Textodetablas"/>
              <w:rPr>
                <w:sz w:val="16"/>
                <w:szCs w:val="16"/>
                <w:lang w:val="es-MX"/>
              </w:rPr>
            </w:pPr>
          </w:p>
          <w:p w14:paraId="2971A1E3" w14:textId="77777777" w:rsidR="00C779C1" w:rsidRPr="00C779C1" w:rsidRDefault="00C779C1" w:rsidP="00C779C1">
            <w:pPr>
              <w:pStyle w:val="Textodetablas"/>
              <w:rPr>
                <w:sz w:val="16"/>
                <w:szCs w:val="16"/>
                <w:lang w:val="es-MX"/>
              </w:rPr>
            </w:pPr>
            <w:r w:rsidRPr="00C779C1">
              <w:rPr>
                <w:sz w:val="16"/>
                <w:szCs w:val="16"/>
                <w:lang w:val="es-MX"/>
              </w:rPr>
              <w:t>“El mensaje para los negociadores internacionales... es que la actual configuración de directivas no será suficiente”, dijo Seb Henbest, autor principal del informe.</w:t>
            </w:r>
          </w:p>
          <w:p w14:paraId="075C3A1D" w14:textId="77777777" w:rsidR="00C779C1" w:rsidRPr="00C779C1" w:rsidRDefault="00C779C1" w:rsidP="00C779C1">
            <w:pPr>
              <w:pStyle w:val="Textodetablas"/>
              <w:rPr>
                <w:sz w:val="16"/>
                <w:szCs w:val="16"/>
                <w:lang w:val="es-MX"/>
              </w:rPr>
            </w:pPr>
          </w:p>
          <w:p w14:paraId="782E2A4C" w14:textId="77777777" w:rsidR="00C779C1" w:rsidRPr="00C779C1" w:rsidRDefault="00C779C1" w:rsidP="00C779C1">
            <w:pPr>
              <w:pStyle w:val="Textodetablas"/>
              <w:rPr>
                <w:sz w:val="16"/>
                <w:szCs w:val="16"/>
                <w:lang w:val="es-MX"/>
              </w:rPr>
            </w:pPr>
            <w:r w:rsidRPr="00C779C1">
              <w:rPr>
                <w:sz w:val="16"/>
                <w:szCs w:val="16"/>
                <w:lang w:val="es-MX"/>
              </w:rPr>
              <w:t>La próxima ronda de conversaciones internacionales sobre el cambio climático tendrá lugar en París en diciembre.</w:t>
            </w:r>
          </w:p>
          <w:p w14:paraId="1E19958E" w14:textId="77777777" w:rsidR="00C779C1" w:rsidRPr="00C779C1" w:rsidRDefault="00C779C1" w:rsidP="00C779C1">
            <w:pPr>
              <w:pStyle w:val="Textodetablas"/>
              <w:rPr>
                <w:sz w:val="16"/>
                <w:szCs w:val="16"/>
                <w:lang w:val="es-MX"/>
              </w:rPr>
            </w:pPr>
          </w:p>
          <w:p w14:paraId="568B2A72" w14:textId="77777777" w:rsidR="00C779C1" w:rsidRPr="00C779C1" w:rsidRDefault="00C779C1" w:rsidP="00C779C1">
            <w:pPr>
              <w:pStyle w:val="Textodetablas"/>
              <w:rPr>
                <w:sz w:val="16"/>
                <w:szCs w:val="16"/>
                <w:lang w:val="es-MX"/>
              </w:rPr>
            </w:pPr>
            <w:r w:rsidRPr="00C779C1">
              <w:rPr>
                <w:sz w:val="16"/>
                <w:szCs w:val="16"/>
                <w:lang w:val="es-MX"/>
              </w:rPr>
              <w:t>El informe no prevé que el aumento del uso de gas natural en Estados Unidos —posibilitado en gran medida por el fracking o fracturamiento hidráulico— se extienda al resto del mundo.</w:t>
            </w:r>
          </w:p>
          <w:p w14:paraId="33E84AA8" w14:textId="77777777" w:rsidR="00C779C1" w:rsidRPr="00C779C1" w:rsidRDefault="00C779C1" w:rsidP="00C779C1">
            <w:pPr>
              <w:pStyle w:val="Textodetablas"/>
              <w:rPr>
                <w:sz w:val="16"/>
                <w:szCs w:val="16"/>
                <w:lang w:val="es-MX"/>
              </w:rPr>
            </w:pPr>
          </w:p>
          <w:p w14:paraId="25FCA16A" w14:textId="7184D071" w:rsidR="009C2545" w:rsidRDefault="00C779C1" w:rsidP="00C779C1">
            <w:pPr>
              <w:pStyle w:val="Textodetablas"/>
              <w:rPr>
                <w:sz w:val="16"/>
                <w:szCs w:val="16"/>
                <w:lang w:val="es-MX"/>
              </w:rPr>
            </w:pPr>
            <w:r w:rsidRPr="00C779C1">
              <w:rPr>
                <w:sz w:val="16"/>
                <w:szCs w:val="16"/>
                <w:lang w:val="es-MX"/>
              </w:rPr>
              <w:t>Muchos analistas han señalado que la llamada “revolución del esquisto” en Estados Unidos ha sido posible gracias a una combinación de experiencia, infraestructura, capital y derechos de propiedad de la tierra que existen solo en pocos lugares.</w:t>
            </w:r>
          </w:p>
          <w:p w14:paraId="28C87204" w14:textId="77777777" w:rsidR="00C779C1" w:rsidRDefault="00C779C1" w:rsidP="00C779C1">
            <w:pPr>
              <w:pStyle w:val="Textodetablas"/>
              <w:rPr>
                <w:sz w:val="16"/>
                <w:szCs w:val="16"/>
                <w:lang w:val="es-MX"/>
              </w:rPr>
            </w:pPr>
          </w:p>
          <w:p w14:paraId="67C921AB" w14:textId="7CD23007" w:rsidR="009C2545" w:rsidRPr="00FB4060" w:rsidRDefault="00C779C1" w:rsidP="00C779C1">
            <w:pPr>
              <w:pStyle w:val="Textodetablas"/>
              <w:rPr>
                <w:szCs w:val="22"/>
                <w:lang w:val="es-MX"/>
              </w:rPr>
            </w:pPr>
            <w:r>
              <w:rPr>
                <w:sz w:val="16"/>
                <w:szCs w:val="16"/>
                <w:lang w:val="es-MX"/>
              </w:rPr>
              <w:t xml:space="preserve">Fuente: </w:t>
            </w:r>
            <w:hyperlink r:id="rId58" w:history="1">
              <w:r w:rsidRPr="005622FF">
                <w:rPr>
                  <w:rStyle w:val="Hipervnculo"/>
                  <w:sz w:val="16"/>
                  <w:szCs w:val="16"/>
                  <w:lang w:val="es-MX"/>
                </w:rPr>
                <w:t>http://www.cnnexpansion.com/negocios/2015/06/24/energia-solar-aun-bajo-el-imperio-del-carbon</w:t>
              </w:r>
            </w:hyperlink>
            <w:r>
              <w:rPr>
                <w:sz w:val="16"/>
                <w:szCs w:val="16"/>
                <w:lang w:val="es-MX"/>
              </w:rPr>
              <w:t xml:space="preserve"> </w:t>
            </w:r>
          </w:p>
        </w:tc>
      </w:tr>
    </w:tbl>
    <w:p w14:paraId="7AB6057B" w14:textId="77777777" w:rsidR="00215A33" w:rsidRDefault="00215A33" w:rsidP="00215A33">
      <w:pPr>
        <w:jc w:val="both"/>
        <w:rPr>
          <w:lang w:val="es-CO"/>
        </w:rPr>
      </w:pPr>
    </w:p>
    <w:p w14:paraId="7010E243" w14:textId="2EE3F836" w:rsidR="009C2545" w:rsidRDefault="00215A33" w:rsidP="00215A33">
      <w:pPr>
        <w:jc w:val="both"/>
        <w:rPr>
          <w:lang w:val="es-CO"/>
        </w:rPr>
      </w:pPr>
      <w:r>
        <w:rPr>
          <w:lang w:val="es-CO"/>
        </w:rPr>
        <w:t xml:space="preserve">La energía solar es una realidad ya en algunas regiones del mundo y va en continuo crecimiento, gracias a la investigación y desarrollo de tecnología lograra niveles de eficiencia y costos moderados, se requiere entonces de políticas internacionales que regulen su  funcionamiento. </w:t>
      </w:r>
    </w:p>
    <w:tbl>
      <w:tblPr>
        <w:tblStyle w:val="Tablaconcuadrcula"/>
        <w:tblW w:w="0" w:type="auto"/>
        <w:tblLook w:val="04A0" w:firstRow="1" w:lastRow="0" w:firstColumn="1" w:lastColumn="0" w:noHBand="0" w:noVBand="1"/>
      </w:tblPr>
      <w:tblGrid>
        <w:gridCol w:w="2471"/>
        <w:gridCol w:w="6357"/>
      </w:tblGrid>
      <w:tr w:rsidR="009C2545" w:rsidRPr="00F004D6" w14:paraId="17F536DA" w14:textId="77777777" w:rsidTr="00D260FB">
        <w:tc>
          <w:tcPr>
            <w:tcW w:w="8828" w:type="dxa"/>
            <w:gridSpan w:val="2"/>
            <w:shd w:val="clear" w:color="auto" w:fill="000000" w:themeFill="text1"/>
          </w:tcPr>
          <w:p w14:paraId="071050B7" w14:textId="77777777" w:rsidR="009C2545" w:rsidRPr="00F004D6" w:rsidRDefault="009C2545"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9C2545" w:rsidRPr="00F004D6" w14:paraId="0DCA660B" w14:textId="77777777" w:rsidTr="00D260FB">
        <w:tc>
          <w:tcPr>
            <w:tcW w:w="2471" w:type="dxa"/>
          </w:tcPr>
          <w:p w14:paraId="35460FC7" w14:textId="77777777" w:rsidR="009C2545" w:rsidRPr="00F004D6" w:rsidRDefault="009C2545"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357" w:type="dxa"/>
          </w:tcPr>
          <w:p w14:paraId="5BD8232D" w14:textId="77777777" w:rsidR="009C2545" w:rsidRPr="00F004D6" w:rsidRDefault="009C2545"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9C2545" w:rsidRPr="00F004D6" w14:paraId="1B79D562" w14:textId="77777777" w:rsidTr="00D260FB">
        <w:tc>
          <w:tcPr>
            <w:tcW w:w="2471" w:type="dxa"/>
          </w:tcPr>
          <w:p w14:paraId="28B96EAB" w14:textId="77777777" w:rsidR="009C2545" w:rsidRPr="00F004D6" w:rsidRDefault="009C2545"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357" w:type="dxa"/>
          </w:tcPr>
          <w:p w14:paraId="6CD75236" w14:textId="54C94EC5" w:rsidR="009C2545" w:rsidRPr="00F004D6" w:rsidRDefault="00D260FB" w:rsidP="00D260FB">
            <w:pPr>
              <w:spacing w:line="276" w:lineRule="auto"/>
              <w:rPr>
                <w:rFonts w:ascii="Times New Roman" w:hAnsi="Times New Roman" w:cs="Times New Roman"/>
                <w:color w:val="000000"/>
                <w:sz w:val="24"/>
                <w:szCs w:val="24"/>
              </w:rPr>
            </w:pPr>
            <w:r>
              <w:rPr>
                <w:rFonts w:ascii="Times New Roman" w:hAnsi="Times New Roman" w:cs="Times New Roman"/>
                <w:b/>
                <w:sz w:val="24"/>
                <w:szCs w:val="24"/>
              </w:rPr>
              <w:t>Otras Energías Alternativas</w:t>
            </w:r>
          </w:p>
        </w:tc>
      </w:tr>
      <w:tr w:rsidR="009C2545" w:rsidRPr="00F004D6" w14:paraId="22F1D22B" w14:textId="77777777" w:rsidTr="00D260FB">
        <w:tc>
          <w:tcPr>
            <w:tcW w:w="2471" w:type="dxa"/>
          </w:tcPr>
          <w:p w14:paraId="2BFBDC81" w14:textId="77777777" w:rsidR="009C2545" w:rsidRPr="00F004D6" w:rsidRDefault="009C2545"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357" w:type="dxa"/>
          </w:tcPr>
          <w:p w14:paraId="5ADB1CEF" w14:textId="6CD5D0F9" w:rsidR="009C2545" w:rsidRPr="00F004D6" w:rsidRDefault="00D260FB" w:rsidP="00D260FB">
            <w:pPr>
              <w:spacing w:line="276" w:lineRule="auto"/>
              <w:jc w:val="both"/>
              <w:rPr>
                <w:rFonts w:ascii="Times New Roman" w:hAnsi="Times New Roman" w:cs="Times New Roman"/>
                <w:sz w:val="24"/>
                <w:szCs w:val="24"/>
              </w:rPr>
            </w:pPr>
            <w:r>
              <w:rPr>
                <w:rFonts w:ascii="Times New Roman" w:hAnsi="Times New Roman" w:cs="Times New Roman"/>
                <w:color w:val="000000"/>
                <w:lang w:val="es-CO"/>
              </w:rPr>
              <w:t>Indaga sobre otras formas de Energía alternativas diferentes a la Eólica y la Solar, apoya tu trabajo con imágenes y videos explicativos.</w:t>
            </w:r>
          </w:p>
        </w:tc>
      </w:tr>
    </w:tbl>
    <w:p w14:paraId="3F26BD98" w14:textId="77777777" w:rsidR="00474EC9" w:rsidRDefault="00474EC9" w:rsidP="009C2545">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E631E2" w:rsidRPr="00F004D6" w14:paraId="2F65556F" w14:textId="77777777" w:rsidTr="002F1E9F">
        <w:tc>
          <w:tcPr>
            <w:tcW w:w="8828" w:type="dxa"/>
            <w:gridSpan w:val="2"/>
            <w:shd w:val="clear" w:color="auto" w:fill="000000" w:themeFill="text1"/>
          </w:tcPr>
          <w:p w14:paraId="69EFCBAB" w14:textId="77777777" w:rsidR="00E631E2" w:rsidRPr="00F004D6" w:rsidRDefault="00E631E2" w:rsidP="0045614D">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E631E2" w:rsidRPr="00F004D6" w14:paraId="37B09575" w14:textId="77777777" w:rsidTr="002F1E9F">
        <w:tc>
          <w:tcPr>
            <w:tcW w:w="2476" w:type="dxa"/>
          </w:tcPr>
          <w:p w14:paraId="5D8B55E5" w14:textId="77777777" w:rsidR="00E631E2" w:rsidRPr="00F004D6" w:rsidRDefault="00E631E2" w:rsidP="0045614D">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352" w:type="dxa"/>
          </w:tcPr>
          <w:p w14:paraId="456B1279" w14:textId="77777777" w:rsidR="00E631E2" w:rsidRPr="00F004D6" w:rsidRDefault="00E631E2" w:rsidP="0045614D">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CS_11_01_CO_REC</w:t>
            </w:r>
          </w:p>
        </w:tc>
      </w:tr>
      <w:tr w:rsidR="00E631E2" w:rsidRPr="00F004D6" w14:paraId="5D98B2F6" w14:textId="77777777" w:rsidTr="002F1E9F">
        <w:tc>
          <w:tcPr>
            <w:tcW w:w="2476" w:type="dxa"/>
          </w:tcPr>
          <w:p w14:paraId="0C6279C1" w14:textId="77777777" w:rsidR="00E631E2" w:rsidRPr="00F004D6" w:rsidRDefault="00E631E2" w:rsidP="0045614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352" w:type="dxa"/>
          </w:tcPr>
          <w:p w14:paraId="38E5A932" w14:textId="05309BAD" w:rsidR="00E631E2" w:rsidRPr="00005978" w:rsidRDefault="00E631E2" w:rsidP="002F1E9F">
            <w:pPr>
              <w:spacing w:line="276" w:lineRule="auto"/>
              <w:rPr>
                <w:rFonts w:ascii="Times New Roman" w:hAnsi="Times New Roman" w:cs="Times New Roman"/>
                <w:color w:val="000000"/>
                <w:sz w:val="24"/>
                <w:szCs w:val="24"/>
              </w:rPr>
            </w:pPr>
            <w:r w:rsidRPr="00005978">
              <w:rPr>
                <w:rFonts w:ascii="Times New Roman" w:hAnsi="Times New Roman" w:cs="Times New Roman"/>
                <w:sz w:val="24"/>
                <w:szCs w:val="24"/>
              </w:rPr>
              <w:t>Analiza las oportunidades de las energías alternativas en el mundo actual</w:t>
            </w:r>
            <w:r w:rsidR="002F1E9F" w:rsidRPr="00005978">
              <w:rPr>
                <w:rFonts w:ascii="Times New Roman" w:hAnsi="Times New Roman" w:cs="Times New Roman"/>
                <w:sz w:val="24"/>
                <w:szCs w:val="24"/>
              </w:rPr>
              <w:t xml:space="preserve"> </w:t>
            </w:r>
          </w:p>
        </w:tc>
      </w:tr>
      <w:tr w:rsidR="00E631E2" w:rsidRPr="00F004D6" w14:paraId="7CC3DF95" w14:textId="77777777" w:rsidTr="002F1E9F">
        <w:tc>
          <w:tcPr>
            <w:tcW w:w="2476" w:type="dxa"/>
          </w:tcPr>
          <w:p w14:paraId="4616725D" w14:textId="77777777" w:rsidR="00E631E2" w:rsidRPr="00F004D6" w:rsidRDefault="00E631E2" w:rsidP="0045614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352" w:type="dxa"/>
          </w:tcPr>
          <w:p w14:paraId="17B2B974" w14:textId="224E95BD" w:rsidR="00E631E2" w:rsidRDefault="002F1E9F" w:rsidP="00474EC9">
            <w:pPr>
              <w:spacing w:line="276" w:lineRule="auto"/>
              <w:jc w:val="both"/>
              <w:rPr>
                <w:rFonts w:ascii="Times New Roman" w:hAnsi="Times New Roman" w:cs="Times New Roman"/>
                <w:sz w:val="24"/>
                <w:szCs w:val="24"/>
              </w:rPr>
            </w:pPr>
            <w:r w:rsidRPr="00D260FB">
              <w:rPr>
                <w:rFonts w:ascii="Times New Roman" w:hAnsi="Times New Roman" w:cs="Times New Roman"/>
                <w:sz w:val="24"/>
                <w:szCs w:val="24"/>
              </w:rPr>
              <w:t>Desarrolla un escrito de las posibilidades y debilidades que tiene el uso de energías alternativas</w:t>
            </w:r>
            <w:r w:rsidR="00D260FB">
              <w:rPr>
                <w:rFonts w:ascii="Times New Roman" w:hAnsi="Times New Roman" w:cs="Times New Roman"/>
                <w:sz w:val="24"/>
                <w:szCs w:val="24"/>
              </w:rPr>
              <w:t>,</w:t>
            </w:r>
            <w:r w:rsidRPr="00D260FB">
              <w:rPr>
                <w:rFonts w:ascii="Times New Roman" w:hAnsi="Times New Roman" w:cs="Times New Roman"/>
                <w:sz w:val="24"/>
                <w:szCs w:val="24"/>
              </w:rPr>
              <w:t xml:space="preserve"> para ello apóyate en los siguientes videos:</w:t>
            </w:r>
            <w:r>
              <w:rPr>
                <w:rFonts w:ascii="Times New Roman" w:hAnsi="Times New Roman" w:cs="Times New Roman"/>
                <w:b/>
                <w:sz w:val="24"/>
                <w:szCs w:val="24"/>
              </w:rPr>
              <w:t xml:space="preserve"> </w:t>
            </w:r>
            <w:r w:rsidR="00E631E2">
              <w:rPr>
                <w:rFonts w:ascii="Times New Roman" w:hAnsi="Times New Roman" w:cs="Times New Roman"/>
                <w:sz w:val="24"/>
                <w:szCs w:val="24"/>
              </w:rPr>
              <w:t>[</w:t>
            </w:r>
            <w:hyperlink r:id="rId59" w:history="1">
              <w:r w:rsidR="00E631E2" w:rsidRPr="00E204AC">
                <w:rPr>
                  <w:rStyle w:val="Hipervnculo"/>
                  <w:rFonts w:ascii="Times New Roman" w:hAnsi="Times New Roman" w:cs="Times New Roman"/>
                  <w:sz w:val="24"/>
                  <w:szCs w:val="24"/>
                </w:rPr>
                <w:t>VER</w:t>
              </w:r>
            </w:hyperlink>
            <w:r w:rsidR="00E631E2">
              <w:rPr>
                <w:rFonts w:ascii="Times New Roman" w:hAnsi="Times New Roman" w:cs="Times New Roman"/>
                <w:sz w:val="24"/>
                <w:szCs w:val="24"/>
              </w:rPr>
              <w:t>]</w:t>
            </w:r>
            <w:r>
              <w:rPr>
                <w:rFonts w:ascii="Times New Roman" w:hAnsi="Times New Roman" w:cs="Times New Roman"/>
                <w:sz w:val="24"/>
                <w:szCs w:val="24"/>
              </w:rPr>
              <w:t xml:space="preserve"> </w:t>
            </w:r>
            <w:r w:rsidR="00E631E2">
              <w:rPr>
                <w:rFonts w:ascii="Times New Roman" w:hAnsi="Times New Roman" w:cs="Times New Roman"/>
                <w:sz w:val="24"/>
                <w:szCs w:val="24"/>
              </w:rPr>
              <w:t>[</w:t>
            </w:r>
            <w:hyperlink r:id="rId60" w:history="1">
              <w:r w:rsidR="00E631E2" w:rsidRPr="006A03A2">
                <w:rPr>
                  <w:rStyle w:val="Hipervnculo"/>
                  <w:rFonts w:ascii="Times New Roman" w:hAnsi="Times New Roman" w:cs="Times New Roman"/>
                  <w:sz w:val="24"/>
                  <w:szCs w:val="24"/>
                </w:rPr>
                <w:t>VER</w:t>
              </w:r>
            </w:hyperlink>
            <w:r w:rsidR="00E631E2">
              <w:rPr>
                <w:rFonts w:ascii="Times New Roman" w:hAnsi="Times New Roman" w:cs="Times New Roman"/>
                <w:sz w:val="24"/>
                <w:szCs w:val="24"/>
              </w:rPr>
              <w:t xml:space="preserve">] </w:t>
            </w:r>
          </w:p>
          <w:p w14:paraId="79F6B8A5" w14:textId="77777777" w:rsidR="00E631E2" w:rsidRPr="00983EB7" w:rsidRDefault="00E631E2" w:rsidP="0045614D">
            <w:pPr>
              <w:spacing w:line="276" w:lineRule="auto"/>
              <w:rPr>
                <w:rFonts w:ascii="Times New Roman" w:hAnsi="Times New Roman" w:cs="Times New Roman"/>
                <w:sz w:val="24"/>
                <w:szCs w:val="24"/>
              </w:rPr>
            </w:pPr>
            <w:r w:rsidRPr="00983EB7">
              <w:rPr>
                <w:rFonts w:ascii="Times New Roman" w:hAnsi="Times New Roman" w:cs="Times New Roman"/>
                <w:sz w:val="24"/>
                <w:szCs w:val="24"/>
              </w:rPr>
              <w:t>FICHA DEL PROFESOR</w:t>
            </w:r>
            <w:r>
              <w:rPr>
                <w:rFonts w:ascii="Times New Roman" w:hAnsi="Times New Roman" w:cs="Times New Roman"/>
                <w:sz w:val="24"/>
                <w:szCs w:val="24"/>
              </w:rPr>
              <w:t>: En el archivo Word REC10.</w:t>
            </w:r>
          </w:p>
          <w:p w14:paraId="6763DA8A" w14:textId="610F2C13" w:rsidR="00E631E2" w:rsidRPr="00F004D6" w:rsidRDefault="00E631E2" w:rsidP="002F1E9F">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FICHA DEL </w:t>
            </w:r>
            <w:r>
              <w:rPr>
                <w:rFonts w:ascii="Times New Roman" w:hAnsi="Times New Roman" w:cs="Times New Roman"/>
                <w:sz w:val="24"/>
                <w:szCs w:val="24"/>
              </w:rPr>
              <w:t>ESTUDIANTE: En el archivo Word.</w:t>
            </w:r>
          </w:p>
        </w:tc>
      </w:tr>
    </w:tbl>
    <w:p w14:paraId="01655636" w14:textId="77777777" w:rsidR="00E631E2" w:rsidRPr="00FC107B" w:rsidRDefault="00E631E2" w:rsidP="00E631E2">
      <w:pPr>
        <w:spacing w:after="0" w:line="276" w:lineRule="auto"/>
        <w:jc w:val="both"/>
        <w:rPr>
          <w:rFonts w:ascii="Times New Roman" w:hAnsi="Times New Roman" w:cs="Times New Roman"/>
          <w:color w:val="000000"/>
          <w:lang w:val="es-CO"/>
        </w:rPr>
      </w:pPr>
    </w:p>
    <w:p w14:paraId="4FEF4309" w14:textId="77777777" w:rsidR="006C0711" w:rsidRDefault="006C0711">
      <w:pPr>
        <w:rPr>
          <w:rFonts w:ascii="Times New Roman" w:hAnsi="Times New Roman" w:cs="Times New Roman"/>
          <w:highlight w:val="yellow"/>
          <w:lang w:val="es-CO"/>
        </w:rPr>
      </w:pPr>
    </w:p>
    <w:p w14:paraId="41B2B654" w14:textId="076A5297" w:rsidR="006C0711" w:rsidRPr="00721359" w:rsidRDefault="00697B4F" w:rsidP="006C0711">
      <w:pPr>
        <w:pStyle w:val="Ttulo2"/>
        <w:rPr>
          <w:lang w:val="es-CO"/>
        </w:rPr>
      </w:pPr>
      <w:bookmarkStart w:id="31" w:name="_Toc423849578"/>
      <w:r>
        <w:rPr>
          <w:lang w:val="es-CO"/>
        </w:rPr>
        <w:t>3</w:t>
      </w:r>
      <w:r w:rsidR="006C0711" w:rsidRPr="00721359">
        <w:rPr>
          <w:lang w:val="es-CO"/>
        </w:rPr>
        <w:t>.3 El papel de las ciudades</w:t>
      </w:r>
      <w:bookmarkEnd w:id="31"/>
    </w:p>
    <w:p w14:paraId="00098594" w14:textId="77777777" w:rsidR="006C0711" w:rsidRDefault="006C0711" w:rsidP="006C0711">
      <w:pPr>
        <w:spacing w:after="0" w:line="276" w:lineRule="auto"/>
        <w:jc w:val="both"/>
        <w:rPr>
          <w:rFonts w:ascii="Times New Roman" w:hAnsi="Times New Roman" w:cs="Times New Roman"/>
          <w:color w:val="000000"/>
          <w:lang w:val="es-CO"/>
        </w:rPr>
      </w:pPr>
    </w:p>
    <w:p w14:paraId="08562FEC"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Las ciudades son un escenario fundamental para la transformación de la realidad ambiental actual, ya que concentran una mayor demanda de servicios y productos, lo que significa mayor consumo de energía y por ello mismo son las que están produciendo </w:t>
      </w:r>
      <w:commentRangeStart w:id="32"/>
      <w:r>
        <w:rPr>
          <w:rFonts w:ascii="Times New Roman" w:hAnsi="Times New Roman" w:cs="Times New Roman"/>
          <w:color w:val="000000"/>
          <w:lang w:val="es-CO"/>
        </w:rPr>
        <w:t>mayor cantidad de emisión de gases</w:t>
      </w:r>
      <w:commentRangeEnd w:id="32"/>
      <w:r>
        <w:rPr>
          <w:rStyle w:val="Refdecomentario"/>
          <w:rFonts w:ascii="Calibri" w:eastAsia="Calibri" w:hAnsi="Calibri" w:cs="Times New Roman"/>
          <w:lang w:val="es-MX"/>
        </w:rPr>
        <w:commentReference w:id="32"/>
      </w:r>
      <w:r>
        <w:rPr>
          <w:rFonts w:ascii="Times New Roman" w:hAnsi="Times New Roman" w:cs="Times New Roman"/>
          <w:color w:val="000000"/>
          <w:lang w:val="es-CO"/>
        </w:rPr>
        <w:t xml:space="preserve">. </w:t>
      </w:r>
      <w:r w:rsidRPr="001205D9">
        <w:rPr>
          <w:rFonts w:ascii="Times New Roman" w:hAnsi="Times New Roman" w:cs="Times New Roman"/>
          <w:color w:val="000000"/>
          <w:highlight w:val="lightGray"/>
          <w:lang w:val="es-CO"/>
        </w:rPr>
        <w:t>Respuesta al comentario: en ninguna parte del texto se menciona el traslado a zonas rurales y en el siguiente párrafo se aclara la transformación que debe asumir la ciudad.</w:t>
      </w:r>
    </w:p>
    <w:p w14:paraId="6D792A34" w14:textId="77777777" w:rsidR="006C0711" w:rsidRDefault="006C0711" w:rsidP="006C0711">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6C0711" w:rsidRPr="000846F3" w14:paraId="4404D103" w14:textId="77777777" w:rsidTr="003E4A2A">
        <w:tc>
          <w:tcPr>
            <w:tcW w:w="9033" w:type="dxa"/>
            <w:gridSpan w:val="2"/>
            <w:shd w:val="clear" w:color="auto" w:fill="0D0D0D" w:themeFill="text1" w:themeFillTint="F2"/>
          </w:tcPr>
          <w:p w14:paraId="5C550099" w14:textId="77777777" w:rsidR="006C0711" w:rsidRPr="000846F3" w:rsidRDefault="006C0711" w:rsidP="003E4A2A">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C0711" w:rsidRPr="000846F3" w14:paraId="7A3D9AA9" w14:textId="77777777" w:rsidTr="003E4A2A">
        <w:tc>
          <w:tcPr>
            <w:tcW w:w="2518" w:type="dxa"/>
          </w:tcPr>
          <w:p w14:paraId="07D33B5B" w14:textId="77777777" w:rsidR="006C0711" w:rsidRPr="000846F3" w:rsidRDefault="006C0711" w:rsidP="003E4A2A">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D98CEAD" w14:textId="77777777" w:rsidR="006C0711" w:rsidRPr="000846F3" w:rsidRDefault="006C0711" w:rsidP="003E4A2A">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D5644D">
              <w:rPr>
                <w:rFonts w:ascii="Times New Roman" w:hAnsi="Times New Roman" w:cs="Times New Roman"/>
                <w:color w:val="000000"/>
                <w:sz w:val="24"/>
                <w:szCs w:val="24"/>
              </w:rPr>
              <w:t>IMGnnn</w:t>
            </w:r>
          </w:p>
        </w:tc>
      </w:tr>
      <w:tr w:rsidR="006C0711" w:rsidRPr="004661FF" w14:paraId="67D1356E" w14:textId="77777777" w:rsidTr="003E4A2A">
        <w:tc>
          <w:tcPr>
            <w:tcW w:w="2518" w:type="dxa"/>
          </w:tcPr>
          <w:p w14:paraId="2863411A" w14:textId="77777777" w:rsidR="006C0711" w:rsidRPr="000846F3" w:rsidRDefault="006C0711" w:rsidP="003E4A2A">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2C55818" w14:textId="77777777" w:rsidR="006C0711" w:rsidRPr="004661FF" w:rsidRDefault="006C0711" w:rsidP="003E4A2A">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Imagen de ciudad inteligente</w:t>
            </w:r>
            <w:r w:rsidRPr="00FC107B">
              <w:rPr>
                <w:rFonts w:ascii="Times New Roman" w:hAnsi="Times New Roman" w:cs="Times New Roman"/>
                <w:color w:val="000000"/>
                <w:lang w:val="es-CO"/>
              </w:rPr>
              <w:t>.</w:t>
            </w:r>
          </w:p>
        </w:tc>
      </w:tr>
      <w:tr w:rsidR="006C0711" w:rsidRPr="000846F3" w14:paraId="617960ED" w14:textId="77777777" w:rsidTr="003E4A2A">
        <w:tc>
          <w:tcPr>
            <w:tcW w:w="2518" w:type="dxa"/>
          </w:tcPr>
          <w:p w14:paraId="5FFBBD50" w14:textId="77777777" w:rsidR="006C0711" w:rsidRPr="000846F3" w:rsidRDefault="006C0711" w:rsidP="003E4A2A">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79A9CAC" w14:textId="77777777" w:rsidR="006C0711" w:rsidRPr="000846F3" w:rsidRDefault="006C0711" w:rsidP="003E4A2A">
            <w:pPr>
              <w:spacing w:line="276" w:lineRule="auto"/>
              <w:jc w:val="both"/>
              <w:rPr>
                <w:rFonts w:ascii="Times New Roman" w:hAnsi="Times New Roman" w:cs="Times New Roman"/>
                <w:color w:val="000000"/>
                <w:sz w:val="24"/>
                <w:szCs w:val="24"/>
              </w:rPr>
            </w:pPr>
            <w:r w:rsidRPr="00FB1535">
              <w:rPr>
                <w:rFonts w:ascii="Times New Roman" w:hAnsi="Times New Roman" w:cs="Times New Roman"/>
                <w:color w:val="000000"/>
                <w:sz w:val="24"/>
                <w:szCs w:val="24"/>
              </w:rPr>
              <w:t>111741893</w:t>
            </w:r>
          </w:p>
        </w:tc>
      </w:tr>
      <w:tr w:rsidR="006C0711" w:rsidRPr="000846F3" w14:paraId="588FB8FB" w14:textId="77777777" w:rsidTr="003E4A2A">
        <w:tc>
          <w:tcPr>
            <w:tcW w:w="2518" w:type="dxa"/>
          </w:tcPr>
          <w:p w14:paraId="08885A43" w14:textId="77777777" w:rsidR="006C0711" w:rsidRPr="000846F3" w:rsidRDefault="006C0711" w:rsidP="003E4A2A">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1FB80F9" w14:textId="77777777" w:rsidR="006C0711" w:rsidRPr="000846F3" w:rsidRDefault="006C0711" w:rsidP="003E4A2A">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ciudades deben generar transformaciones hacia el protagonismo del color verde.</w:t>
            </w:r>
          </w:p>
        </w:tc>
      </w:tr>
    </w:tbl>
    <w:p w14:paraId="1CB85E03" w14:textId="77777777" w:rsidR="006C0711" w:rsidRDefault="006C0711" w:rsidP="006C0711">
      <w:pPr>
        <w:spacing w:after="0" w:line="276" w:lineRule="auto"/>
        <w:jc w:val="both"/>
        <w:rPr>
          <w:rFonts w:ascii="Times New Roman" w:hAnsi="Times New Roman" w:cs="Times New Roman"/>
          <w:color w:val="000000"/>
          <w:lang w:val="es-CO"/>
        </w:rPr>
      </w:pPr>
    </w:p>
    <w:p w14:paraId="67FB50FC" w14:textId="0A306A6F" w:rsidR="006C0711" w:rsidRPr="00FC107B"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este sentido, es urgente una transformación de las ciudades, deben pasar de consumidoras a productoras de energías limpias. Algunos expertos consideran, por ejemplo, que</w:t>
      </w:r>
      <w:commentRangeStart w:id="33"/>
      <w:r>
        <w:rPr>
          <w:rFonts w:ascii="Times New Roman" w:hAnsi="Times New Roman" w:cs="Times New Roman"/>
          <w:color w:val="000000"/>
          <w:lang w:val="es-CO"/>
        </w:rPr>
        <w:t xml:space="preserve"> </w:t>
      </w:r>
      <w:commentRangeEnd w:id="33"/>
      <w:r>
        <w:rPr>
          <w:rStyle w:val="Refdecomentario"/>
          <w:rFonts w:ascii="Calibri" w:eastAsia="Calibri" w:hAnsi="Calibri" w:cs="Times New Roman"/>
          <w:lang w:val="es-MX"/>
        </w:rPr>
        <w:commentReference w:id="33"/>
      </w:r>
      <w:r>
        <w:rPr>
          <w:rFonts w:ascii="Times New Roman" w:hAnsi="Times New Roman" w:cs="Times New Roman"/>
          <w:color w:val="000000"/>
          <w:lang w:val="es-CO"/>
        </w:rPr>
        <w:t xml:space="preserve">es posible </w:t>
      </w:r>
      <w:r w:rsidRPr="00FC107B">
        <w:rPr>
          <w:rFonts w:ascii="Times New Roman" w:hAnsi="Times New Roman" w:cs="Times New Roman"/>
          <w:color w:val="000000"/>
          <w:lang w:val="es-CO"/>
        </w:rPr>
        <w:t>convertir los edif</w:t>
      </w:r>
      <w:r>
        <w:rPr>
          <w:rFonts w:ascii="Times New Roman" w:hAnsi="Times New Roman" w:cs="Times New Roman"/>
          <w:color w:val="000000"/>
          <w:lang w:val="es-CO"/>
        </w:rPr>
        <w:t>icios y estructuras urbanas en productoras de energía, con la tecnología existente es posibl</w:t>
      </w:r>
      <w:r w:rsidR="009867B4">
        <w:rPr>
          <w:rFonts w:ascii="Times New Roman" w:hAnsi="Times New Roman" w:cs="Times New Roman"/>
          <w:color w:val="000000"/>
          <w:lang w:val="es-CO"/>
        </w:rPr>
        <w:t>e, con la utilización de biomasa [</w:t>
      </w:r>
      <w:hyperlink r:id="rId61" w:history="1">
        <w:r w:rsidR="009867B4" w:rsidRPr="009867B4">
          <w:rPr>
            <w:rStyle w:val="Hipervnculo"/>
            <w:rFonts w:ascii="Times New Roman" w:hAnsi="Times New Roman" w:cs="Times New Roman"/>
            <w:lang w:val="es-CO"/>
          </w:rPr>
          <w:t>VER</w:t>
        </w:r>
      </w:hyperlink>
      <w:r w:rsidR="009867B4">
        <w:rPr>
          <w:rFonts w:ascii="Times New Roman" w:hAnsi="Times New Roman" w:cs="Times New Roman"/>
          <w:color w:val="000000"/>
          <w:lang w:val="es-CO"/>
        </w:rPr>
        <w:t xml:space="preserve">] </w:t>
      </w:r>
      <w:r>
        <w:rPr>
          <w:rFonts w:ascii="Times New Roman" w:hAnsi="Times New Roman" w:cs="Times New Roman"/>
          <w:color w:val="000000"/>
          <w:lang w:val="es-CO"/>
        </w:rPr>
        <w:t>o</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 xml:space="preserve">con </w:t>
      </w:r>
      <w:r w:rsidRPr="00FC107B">
        <w:rPr>
          <w:rFonts w:ascii="Times New Roman" w:hAnsi="Times New Roman" w:cs="Times New Roman"/>
          <w:color w:val="000000"/>
          <w:lang w:val="es-CO"/>
        </w:rPr>
        <w:t>células foto voltaicas</w:t>
      </w:r>
      <w:r>
        <w:rPr>
          <w:rFonts w:ascii="Times New Roman" w:hAnsi="Times New Roman" w:cs="Times New Roman"/>
          <w:color w:val="000000"/>
          <w:lang w:val="es-CO"/>
        </w:rPr>
        <w:t xml:space="preserve"> apro</w:t>
      </w:r>
      <w:r w:rsidR="009867B4">
        <w:rPr>
          <w:rFonts w:ascii="Times New Roman" w:hAnsi="Times New Roman" w:cs="Times New Roman"/>
          <w:color w:val="000000"/>
          <w:lang w:val="es-CO"/>
        </w:rPr>
        <w:t xml:space="preserve">vechar la energía solar térmica </w:t>
      </w:r>
      <w:r>
        <w:rPr>
          <w:rFonts w:ascii="Times New Roman" w:hAnsi="Times New Roman" w:cs="Times New Roman"/>
          <w:color w:val="000000"/>
          <w:lang w:val="es-CO"/>
        </w:rPr>
        <w:t>[</w:t>
      </w:r>
      <w:hyperlink r:id="rId62" w:history="1">
        <w:r w:rsidRPr="005A266A">
          <w:rPr>
            <w:rStyle w:val="Hipervnculo"/>
            <w:rFonts w:ascii="Times New Roman" w:hAnsi="Times New Roman" w:cs="Times New Roman"/>
            <w:lang w:val="es-CO"/>
          </w:rPr>
          <w:t>VER</w:t>
        </w:r>
      </w:hyperlink>
      <w:r>
        <w:rPr>
          <w:rFonts w:ascii="Times New Roman" w:hAnsi="Times New Roman" w:cs="Times New Roman"/>
          <w:color w:val="000000"/>
          <w:lang w:val="es-CO"/>
        </w:rPr>
        <w:t>]</w:t>
      </w:r>
      <w:r w:rsidR="009867B4">
        <w:rPr>
          <w:rFonts w:ascii="Times New Roman" w:hAnsi="Times New Roman" w:cs="Times New Roman"/>
          <w:color w:val="000000"/>
          <w:lang w:val="es-CO"/>
        </w:rPr>
        <w:t>.</w:t>
      </w:r>
      <w:r>
        <w:rPr>
          <w:rFonts w:ascii="Times New Roman" w:hAnsi="Times New Roman" w:cs="Times New Roman"/>
          <w:color w:val="000000"/>
          <w:lang w:val="es-CO"/>
        </w:rPr>
        <w:t xml:space="preserve"> En general, las ciudades tienen la posibilidad de usar e</w:t>
      </w:r>
      <w:r w:rsidRPr="00FC107B">
        <w:rPr>
          <w:rFonts w:ascii="Times New Roman" w:hAnsi="Times New Roman" w:cs="Times New Roman"/>
          <w:color w:val="000000"/>
          <w:lang w:val="es-CO"/>
        </w:rPr>
        <w:t>nergías limpias</w:t>
      </w:r>
      <w:r>
        <w:rPr>
          <w:rFonts w:ascii="Times New Roman" w:hAnsi="Times New Roman" w:cs="Times New Roman"/>
          <w:color w:val="000000"/>
          <w:lang w:val="es-CO"/>
        </w:rPr>
        <w:t xml:space="preserve"> como la </w:t>
      </w:r>
      <w:r w:rsidRPr="00FC107B">
        <w:rPr>
          <w:rFonts w:ascii="Times New Roman" w:hAnsi="Times New Roman" w:cs="Times New Roman"/>
          <w:color w:val="000000"/>
          <w:lang w:val="es-CO"/>
        </w:rPr>
        <w:t xml:space="preserve">movilidad eléctrica </w:t>
      </w:r>
      <w:r>
        <w:rPr>
          <w:rFonts w:ascii="Times New Roman" w:hAnsi="Times New Roman" w:cs="Times New Roman"/>
          <w:color w:val="000000"/>
          <w:lang w:val="es-CO"/>
        </w:rPr>
        <w:t xml:space="preserve">o </w:t>
      </w:r>
      <w:r w:rsidRPr="00FC107B">
        <w:rPr>
          <w:rFonts w:ascii="Times New Roman" w:hAnsi="Times New Roman" w:cs="Times New Roman"/>
          <w:color w:val="000000"/>
          <w:lang w:val="es-CO"/>
        </w:rPr>
        <w:t>con co</w:t>
      </w:r>
      <w:r>
        <w:rPr>
          <w:rFonts w:ascii="Times New Roman" w:hAnsi="Times New Roman" w:cs="Times New Roman"/>
          <w:color w:val="000000"/>
          <w:lang w:val="es-CO"/>
        </w:rPr>
        <w:t>mbustibles menos contaminantes</w:t>
      </w:r>
      <w:r w:rsidR="00735434">
        <w:rPr>
          <w:rFonts w:ascii="Times New Roman" w:hAnsi="Times New Roman" w:cs="Times New Roman"/>
          <w:color w:val="000000"/>
          <w:lang w:val="es-CO"/>
        </w:rPr>
        <w:t xml:space="preserve"> [</w:t>
      </w:r>
      <w:hyperlink r:id="rId63" w:history="1">
        <w:r w:rsidR="00735434" w:rsidRPr="00735434">
          <w:rPr>
            <w:rStyle w:val="Hipervnculo"/>
            <w:rFonts w:ascii="Times New Roman" w:hAnsi="Times New Roman" w:cs="Times New Roman"/>
            <w:lang w:val="es-CO"/>
          </w:rPr>
          <w:t>VER</w:t>
        </w:r>
      </w:hyperlink>
      <w:r w:rsidR="00735434">
        <w:rPr>
          <w:rFonts w:ascii="Times New Roman" w:hAnsi="Times New Roman" w:cs="Times New Roman"/>
          <w:color w:val="000000"/>
          <w:lang w:val="es-CO"/>
        </w:rPr>
        <w:t>]</w:t>
      </w:r>
      <w:r>
        <w:rPr>
          <w:rFonts w:ascii="Times New Roman" w:hAnsi="Times New Roman" w:cs="Times New Roman"/>
          <w:color w:val="000000"/>
          <w:lang w:val="es-CO"/>
        </w:rPr>
        <w:t>.</w:t>
      </w:r>
    </w:p>
    <w:p w14:paraId="2F5EC0B8" w14:textId="77777777" w:rsidR="006C0711" w:rsidRDefault="006C0711" w:rsidP="006C0711">
      <w:pPr>
        <w:spacing w:after="0" w:line="276" w:lineRule="auto"/>
        <w:jc w:val="both"/>
        <w:rPr>
          <w:rFonts w:ascii="Times New Roman" w:hAnsi="Times New Roman" w:cs="Times New Roman"/>
          <w:color w:val="000000"/>
          <w:lang w:val="es-CO"/>
        </w:rPr>
      </w:pPr>
    </w:p>
    <w:p w14:paraId="61141F45"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escenario más prolifero para la transformación de las ciudades es comenzar a verla, planificarla y considerarla dentro de una región. En el caso de Bogotá por ejemplo, uno de los grandes desafíos para lograr cambios ambientales significativos, está</w:t>
      </w:r>
      <w:r w:rsidRPr="00FC107B">
        <w:rPr>
          <w:rFonts w:ascii="Times New Roman" w:hAnsi="Times New Roman" w:cs="Times New Roman"/>
          <w:color w:val="000000"/>
          <w:lang w:val="es-CO"/>
        </w:rPr>
        <w:t xml:space="preserve"> en considerar la ciudad dentro de la región, y su relación con los sistemas est</w:t>
      </w:r>
      <w:r>
        <w:rPr>
          <w:rFonts w:ascii="Times New Roman" w:hAnsi="Times New Roman" w:cs="Times New Roman"/>
          <w:color w:val="000000"/>
          <w:lang w:val="es-CO"/>
        </w:rPr>
        <w:t>ratégicos dentro de los cuales está y hace parte, entre otros, los tres páramos que la circundan: Chingazá, Sumapaz y Guerrero.</w:t>
      </w:r>
    </w:p>
    <w:p w14:paraId="5C007E65" w14:textId="77777777" w:rsidR="006C0711" w:rsidRDefault="006C0711" w:rsidP="006C0711">
      <w:pPr>
        <w:spacing w:after="0" w:line="276" w:lineRule="auto"/>
        <w:jc w:val="both"/>
        <w:rPr>
          <w:rFonts w:ascii="Times New Roman" w:hAnsi="Times New Roman" w:cs="Times New Roman"/>
          <w:color w:val="000000"/>
          <w:lang w:val="es-CO"/>
        </w:rPr>
      </w:pPr>
    </w:p>
    <w:p w14:paraId="19FDCADA"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Esta nueva dimensión impacta al ciudadano, quien  pasa de ser habitante de una ciudad a sentirse en un contexto más amplio y que implica mayor responsabilidad sobre su cuidado. </w:t>
      </w:r>
    </w:p>
    <w:p w14:paraId="385BBEB9" w14:textId="77777777" w:rsidR="006C0711" w:rsidRDefault="006C0711" w:rsidP="006C0711">
      <w:pPr>
        <w:spacing w:after="0" w:line="276" w:lineRule="auto"/>
        <w:jc w:val="both"/>
        <w:rPr>
          <w:rFonts w:ascii="Times New Roman" w:hAnsi="Times New Roman" w:cs="Times New Roman"/>
          <w:color w:val="000000"/>
          <w:lang w:val="es-CO"/>
        </w:rPr>
      </w:pPr>
    </w:p>
    <w:p w14:paraId="32B09B85" w14:textId="56A8CA1F"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Pero comenzar a estructurar l</w:t>
      </w:r>
      <w:r w:rsidRPr="00FC107B">
        <w:rPr>
          <w:rFonts w:ascii="Times New Roman" w:hAnsi="Times New Roman" w:cs="Times New Roman"/>
          <w:color w:val="000000"/>
          <w:lang w:val="es-CO"/>
        </w:rPr>
        <w:t>a ciudad-región</w:t>
      </w:r>
      <w:r>
        <w:rPr>
          <w:rFonts w:ascii="Times New Roman" w:hAnsi="Times New Roman" w:cs="Times New Roman"/>
          <w:color w:val="000000"/>
          <w:lang w:val="es-CO"/>
        </w:rPr>
        <w:t xml:space="preserve"> se requiere una nueva </w:t>
      </w:r>
      <w:r w:rsidRPr="00FC107B">
        <w:rPr>
          <w:rFonts w:ascii="Times New Roman" w:hAnsi="Times New Roman" w:cs="Times New Roman"/>
          <w:color w:val="000000"/>
          <w:lang w:val="es-CO"/>
        </w:rPr>
        <w:t>configuración de los territorios</w:t>
      </w:r>
      <w:r>
        <w:rPr>
          <w:rFonts w:ascii="Times New Roman" w:hAnsi="Times New Roman" w:cs="Times New Roman"/>
          <w:color w:val="000000"/>
          <w:lang w:val="es-CO"/>
        </w:rPr>
        <w:t xml:space="preserve"> pensando en la ciudad</w:t>
      </w:r>
      <w:r w:rsidRPr="00FC107B">
        <w:rPr>
          <w:rFonts w:ascii="Times New Roman" w:hAnsi="Times New Roman" w:cs="Times New Roman"/>
          <w:color w:val="000000"/>
          <w:lang w:val="es-CO"/>
        </w:rPr>
        <w:t xml:space="preserve"> articulada con su entorno</w:t>
      </w:r>
      <w:r>
        <w:rPr>
          <w:rFonts w:ascii="Times New Roman" w:hAnsi="Times New Roman" w:cs="Times New Roman"/>
          <w:color w:val="000000"/>
          <w:lang w:val="es-CO"/>
        </w:rPr>
        <w:t xml:space="preserve"> y la responsabilidad que tiene esta con el detrimento o conservación de los ecosistemas que están a su alrededor y dentro de ella, para ello es necesario considerar dentro de la planificación de la urbanización los impactos que puede generar y crear mecanismos de control</w:t>
      </w:r>
      <w:r w:rsidR="009867B4">
        <w:rPr>
          <w:rFonts w:ascii="Times New Roman" w:hAnsi="Times New Roman" w:cs="Times New Roman"/>
          <w:color w:val="000000"/>
          <w:lang w:val="es-CO"/>
        </w:rPr>
        <w:t xml:space="preserve"> </w:t>
      </w:r>
      <w:r>
        <w:rPr>
          <w:rFonts w:ascii="Times New Roman" w:hAnsi="Times New Roman" w:cs="Times New Roman"/>
          <w:color w:val="000000"/>
          <w:lang w:val="es-CO"/>
        </w:rPr>
        <w:t>[</w:t>
      </w:r>
      <w:hyperlink r:id="rId64" w:history="1">
        <w:r w:rsidRPr="009C020F">
          <w:rPr>
            <w:rStyle w:val="Hipervnculo"/>
            <w:rFonts w:ascii="Times New Roman" w:hAnsi="Times New Roman" w:cs="Times New Roman"/>
            <w:lang w:val="es-CO"/>
          </w:rPr>
          <w:t>VER</w:t>
        </w:r>
      </w:hyperlink>
      <w:r>
        <w:rPr>
          <w:rFonts w:ascii="Times New Roman" w:hAnsi="Times New Roman" w:cs="Times New Roman"/>
          <w:color w:val="000000"/>
          <w:lang w:val="es-CO"/>
        </w:rPr>
        <w:t>]</w:t>
      </w:r>
      <w:r w:rsidR="009867B4">
        <w:rPr>
          <w:rFonts w:ascii="Times New Roman" w:hAnsi="Times New Roman" w:cs="Times New Roman"/>
          <w:color w:val="000000"/>
          <w:lang w:val="es-CO"/>
        </w:rPr>
        <w:t>.</w:t>
      </w:r>
    </w:p>
    <w:p w14:paraId="3C4B0EC4" w14:textId="77777777" w:rsidR="006C0711" w:rsidRDefault="006C0711" w:rsidP="006C0711">
      <w:pPr>
        <w:spacing w:after="0" w:line="276" w:lineRule="auto"/>
        <w:jc w:val="both"/>
        <w:rPr>
          <w:rFonts w:ascii="Times New Roman" w:hAnsi="Times New Roman" w:cs="Times New Roman"/>
          <w:color w:val="000000"/>
          <w:lang w:val="es-CO"/>
        </w:rPr>
      </w:pPr>
    </w:p>
    <w:p w14:paraId="268239B1" w14:textId="77777777" w:rsidR="006C0711" w:rsidRPr="00FC107B"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Así mismo, aunque con diferencias de magnitud sucede en otras ciudades de Colombia, se requieren cambios en los niveles que se toman las decisiones, es decir que las políticas no solamente se piensen para la ciudad y se creen otras políticas para el departamento sino que se genere políticas para la región en la que esta insertada la ciudad. Gestión</w:t>
      </w:r>
      <w:commentRangeStart w:id="34"/>
      <w:r>
        <w:rPr>
          <w:rFonts w:ascii="Times New Roman" w:hAnsi="Times New Roman" w:cs="Times New Roman"/>
          <w:color w:val="000000"/>
          <w:lang w:val="es-CO"/>
        </w:rPr>
        <w:t xml:space="preserve"> </w:t>
      </w:r>
      <w:commentRangeEnd w:id="34"/>
      <w:r>
        <w:rPr>
          <w:rStyle w:val="Refdecomentario"/>
          <w:rFonts w:ascii="Calibri" w:eastAsia="Calibri" w:hAnsi="Calibri" w:cs="Times New Roman"/>
          <w:lang w:val="es-MX"/>
        </w:rPr>
        <w:commentReference w:id="34"/>
      </w:r>
      <w:r w:rsidRPr="00FC107B">
        <w:rPr>
          <w:rFonts w:ascii="Times New Roman" w:hAnsi="Times New Roman" w:cs="Times New Roman"/>
          <w:color w:val="000000"/>
          <w:lang w:val="es-CO"/>
        </w:rPr>
        <w:t xml:space="preserve"> regional</w:t>
      </w:r>
      <w:r>
        <w:rPr>
          <w:rFonts w:ascii="Times New Roman" w:hAnsi="Times New Roman" w:cs="Times New Roman"/>
          <w:color w:val="000000"/>
          <w:lang w:val="es-CO"/>
        </w:rPr>
        <w:t xml:space="preserve"> en varios aspectos: a</w:t>
      </w:r>
      <w:r w:rsidRPr="00FC107B">
        <w:rPr>
          <w:rFonts w:ascii="Times New Roman" w:hAnsi="Times New Roman" w:cs="Times New Roman"/>
          <w:color w:val="000000"/>
          <w:lang w:val="es-CO"/>
        </w:rPr>
        <w:t>bastecimiento de agua,  movilidad</w:t>
      </w:r>
      <w:r>
        <w:rPr>
          <w:rFonts w:ascii="Times New Roman" w:hAnsi="Times New Roman" w:cs="Times New Roman"/>
          <w:color w:val="000000"/>
          <w:lang w:val="es-CO"/>
        </w:rPr>
        <w:t>-sistema de t</w:t>
      </w:r>
      <w:r w:rsidRPr="00FC107B">
        <w:rPr>
          <w:rFonts w:ascii="Times New Roman" w:hAnsi="Times New Roman" w:cs="Times New Roman"/>
          <w:color w:val="000000"/>
          <w:lang w:val="es-CO"/>
        </w:rPr>
        <w:t>ransporte</w:t>
      </w:r>
      <w:r>
        <w:rPr>
          <w:rFonts w:ascii="Times New Roman" w:hAnsi="Times New Roman" w:cs="Times New Roman"/>
          <w:color w:val="000000"/>
          <w:lang w:val="es-CO"/>
        </w:rPr>
        <w:t xml:space="preserve"> sostenible, conectividad, </w:t>
      </w:r>
      <w:r w:rsidRPr="00FC107B">
        <w:rPr>
          <w:rFonts w:ascii="Times New Roman" w:hAnsi="Times New Roman" w:cs="Times New Roman"/>
          <w:color w:val="000000"/>
          <w:lang w:val="es-CO"/>
        </w:rPr>
        <w:t>replantear el tema del turismo</w:t>
      </w:r>
      <w:r>
        <w:rPr>
          <w:rFonts w:ascii="Times New Roman" w:hAnsi="Times New Roman" w:cs="Times New Roman"/>
          <w:color w:val="000000"/>
          <w:lang w:val="es-CO"/>
        </w:rPr>
        <w:t xml:space="preserve"> y s</w:t>
      </w:r>
      <w:r w:rsidRPr="00FC107B">
        <w:rPr>
          <w:rFonts w:ascii="Times New Roman" w:hAnsi="Times New Roman" w:cs="Times New Roman"/>
          <w:color w:val="000000"/>
          <w:lang w:val="es-CO"/>
        </w:rPr>
        <w:t>eguridad alimentaria</w:t>
      </w:r>
      <w:r>
        <w:rPr>
          <w:rFonts w:ascii="Times New Roman" w:hAnsi="Times New Roman" w:cs="Times New Roman"/>
          <w:color w:val="000000"/>
          <w:lang w:val="es-CO"/>
        </w:rPr>
        <w:t xml:space="preserve"> institucionalizada (en términos de agricultura, </w:t>
      </w:r>
      <w:r w:rsidRPr="00FC107B">
        <w:rPr>
          <w:rFonts w:ascii="Times New Roman" w:hAnsi="Times New Roman" w:cs="Times New Roman"/>
          <w:color w:val="000000"/>
          <w:lang w:val="es-CO"/>
        </w:rPr>
        <w:t>agua</w:t>
      </w:r>
      <w:r>
        <w:rPr>
          <w:rFonts w:ascii="Times New Roman" w:hAnsi="Times New Roman" w:cs="Times New Roman"/>
          <w:color w:val="000000"/>
          <w:lang w:val="es-CO"/>
        </w:rPr>
        <w:t xml:space="preserve">, </w:t>
      </w:r>
      <w:r w:rsidRPr="00FC107B">
        <w:rPr>
          <w:rFonts w:ascii="Times New Roman" w:hAnsi="Times New Roman" w:cs="Times New Roman"/>
          <w:color w:val="000000"/>
          <w:lang w:val="es-CO"/>
        </w:rPr>
        <w:t>parcelaciones</w:t>
      </w:r>
      <w:r>
        <w:rPr>
          <w:rFonts w:ascii="Times New Roman" w:hAnsi="Times New Roman" w:cs="Times New Roman"/>
          <w:color w:val="000000"/>
          <w:lang w:val="es-CO"/>
        </w:rPr>
        <w:t xml:space="preserve"> y </w:t>
      </w:r>
      <w:r w:rsidRPr="00FC107B">
        <w:rPr>
          <w:rFonts w:ascii="Times New Roman" w:hAnsi="Times New Roman" w:cs="Times New Roman"/>
          <w:color w:val="000000"/>
          <w:lang w:val="es-CO"/>
        </w:rPr>
        <w:t>productos que demandan</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 xml:space="preserve">Lo cual puede generar un </w:t>
      </w:r>
      <w:commentRangeStart w:id="35"/>
      <w:r w:rsidRPr="00FC107B">
        <w:rPr>
          <w:rFonts w:ascii="Times New Roman" w:hAnsi="Times New Roman" w:cs="Times New Roman"/>
          <w:color w:val="000000"/>
          <w:lang w:val="es-CO"/>
        </w:rPr>
        <w:t xml:space="preserve">ordenamiento urbano </w:t>
      </w:r>
      <w:commentRangeEnd w:id="35"/>
      <w:r>
        <w:rPr>
          <w:rFonts w:ascii="Times New Roman" w:hAnsi="Times New Roman" w:cs="Times New Roman"/>
          <w:color w:val="000000"/>
          <w:lang w:val="es-CO"/>
        </w:rPr>
        <w:t>[</w:t>
      </w:r>
      <w:hyperlink r:id="rId65" w:history="1">
        <w:r w:rsidRPr="00456665">
          <w:rPr>
            <w:rStyle w:val="Hipervnculo"/>
            <w:rFonts w:ascii="Times New Roman" w:hAnsi="Times New Roman" w:cs="Times New Roman"/>
            <w:lang w:val="es-CO"/>
          </w:rPr>
          <w:t>VER</w:t>
        </w:r>
      </w:hyperlink>
      <w:r>
        <w:rPr>
          <w:rFonts w:ascii="Times New Roman" w:hAnsi="Times New Roman" w:cs="Times New Roman"/>
          <w:color w:val="000000"/>
          <w:lang w:val="es-CO"/>
        </w:rPr>
        <w:t xml:space="preserve">] </w:t>
      </w:r>
      <w:r>
        <w:rPr>
          <w:rStyle w:val="Refdecomentario"/>
          <w:rFonts w:ascii="Calibri" w:eastAsia="Calibri" w:hAnsi="Calibri" w:cs="Times New Roman"/>
          <w:lang w:val="es-MX"/>
        </w:rPr>
        <w:commentReference w:id="35"/>
      </w:r>
      <w:r>
        <w:rPr>
          <w:rFonts w:ascii="Times New Roman" w:hAnsi="Times New Roman" w:cs="Times New Roman"/>
          <w:color w:val="000000"/>
          <w:lang w:val="es-CO"/>
        </w:rPr>
        <w:t xml:space="preserve"> que genere menos contaminación y más amigable con la salud de los ciudadanos.</w:t>
      </w:r>
      <w:r w:rsidRPr="00D03CA4">
        <w:rPr>
          <w:rFonts w:ascii="Times New Roman" w:hAnsi="Times New Roman" w:cs="Times New Roman"/>
          <w:color w:val="000000"/>
          <w:lang w:val="es-CO"/>
        </w:rPr>
        <w:t xml:space="preserve"> </w:t>
      </w:r>
    </w:p>
    <w:p w14:paraId="6CEBEF86" w14:textId="77777777" w:rsidR="006C0711" w:rsidRDefault="006C0711" w:rsidP="006C0711">
      <w:pPr>
        <w:spacing w:after="0" w:line="276" w:lineRule="auto"/>
        <w:jc w:val="both"/>
        <w:rPr>
          <w:rFonts w:ascii="Times New Roman" w:hAnsi="Times New Roman" w:cs="Times New Roman"/>
          <w:color w:val="000000"/>
          <w:lang w:val="es-CO"/>
        </w:rPr>
      </w:pPr>
    </w:p>
    <w:p w14:paraId="3250D8AC" w14:textId="77777777" w:rsidR="006C0711" w:rsidRDefault="006C0711" w:rsidP="006C071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conclusión el rediseño de ciudades </w:t>
      </w:r>
      <w:r w:rsidRPr="00FC107B">
        <w:rPr>
          <w:rFonts w:ascii="Times New Roman" w:hAnsi="Times New Roman" w:cs="Times New Roman"/>
          <w:color w:val="000000"/>
          <w:lang w:val="es-CO"/>
        </w:rPr>
        <w:t xml:space="preserve">podría conducir a la eficiencia energética, </w:t>
      </w:r>
      <w:r>
        <w:rPr>
          <w:rFonts w:ascii="Times New Roman" w:hAnsi="Times New Roman" w:cs="Times New Roman"/>
          <w:color w:val="000000"/>
          <w:lang w:val="es-CO"/>
        </w:rPr>
        <w:t xml:space="preserve">ya que se pierde bastante por ausencia de circuitos </w:t>
      </w:r>
      <w:r w:rsidRPr="00FC107B">
        <w:rPr>
          <w:rFonts w:ascii="Times New Roman" w:hAnsi="Times New Roman" w:cs="Times New Roman"/>
          <w:color w:val="000000"/>
          <w:lang w:val="es-CO"/>
        </w:rPr>
        <w:t>adecuados.</w:t>
      </w:r>
      <w:r>
        <w:rPr>
          <w:rFonts w:ascii="Times New Roman" w:hAnsi="Times New Roman" w:cs="Times New Roman"/>
          <w:color w:val="000000"/>
          <w:lang w:val="es-CO"/>
        </w:rPr>
        <w:t xml:space="preserve"> Es urgente una r</w:t>
      </w:r>
      <w:r w:rsidRPr="00FC107B">
        <w:rPr>
          <w:rFonts w:ascii="Times New Roman" w:hAnsi="Times New Roman" w:cs="Times New Roman"/>
          <w:color w:val="000000"/>
          <w:lang w:val="es-CO"/>
        </w:rPr>
        <w:t xml:space="preserve">evisión de los planes de ordenamiento territorial que tengan en cuenta el sistema hídrico. </w:t>
      </w:r>
      <w:r>
        <w:rPr>
          <w:rFonts w:ascii="Times New Roman" w:hAnsi="Times New Roman" w:cs="Times New Roman"/>
          <w:color w:val="000000"/>
          <w:lang w:val="es-CO"/>
        </w:rPr>
        <w:t xml:space="preserve">Como también es importante </w:t>
      </w:r>
      <w:r w:rsidRPr="00FC107B">
        <w:rPr>
          <w:rFonts w:ascii="Times New Roman" w:hAnsi="Times New Roman" w:cs="Times New Roman"/>
          <w:color w:val="000000"/>
          <w:lang w:val="es-CO"/>
        </w:rPr>
        <w:t>cambiar estilos de vida</w:t>
      </w:r>
      <w:r>
        <w:rPr>
          <w:rFonts w:ascii="Times New Roman" w:hAnsi="Times New Roman" w:cs="Times New Roman"/>
          <w:color w:val="000000"/>
          <w:lang w:val="es-CO"/>
        </w:rPr>
        <w:t xml:space="preserve"> [</w:t>
      </w:r>
      <w:hyperlink r:id="rId66" w:history="1">
        <w:r w:rsidRPr="004A6147">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62951506" w14:textId="77777777" w:rsidR="006C0711" w:rsidRDefault="006C0711" w:rsidP="006C0711">
      <w:pPr>
        <w:spacing w:after="0" w:line="276" w:lineRule="auto"/>
        <w:jc w:val="both"/>
        <w:rPr>
          <w:rFonts w:ascii="Times New Roman" w:hAnsi="Times New Roman" w:cs="Times New Roman"/>
          <w:color w:val="000000"/>
          <w:lang w:val="es-CO"/>
        </w:rPr>
      </w:pPr>
    </w:p>
    <w:p w14:paraId="0C547F85" w14:textId="77777777" w:rsidR="006C0711" w:rsidRDefault="006C0711" w:rsidP="006C0711">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6C0711" w:rsidRPr="000846F3" w14:paraId="1D62C44D" w14:textId="77777777" w:rsidTr="003E4A2A">
        <w:tc>
          <w:tcPr>
            <w:tcW w:w="9033" w:type="dxa"/>
            <w:gridSpan w:val="2"/>
            <w:shd w:val="clear" w:color="auto" w:fill="0D0D0D" w:themeFill="text1" w:themeFillTint="F2"/>
          </w:tcPr>
          <w:p w14:paraId="20ACB9DB" w14:textId="77777777" w:rsidR="006C0711" w:rsidRPr="000846F3" w:rsidRDefault="006C0711" w:rsidP="003E4A2A">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C0711" w:rsidRPr="000846F3" w14:paraId="0FB3D1B5" w14:textId="77777777" w:rsidTr="003E4A2A">
        <w:tc>
          <w:tcPr>
            <w:tcW w:w="2518" w:type="dxa"/>
          </w:tcPr>
          <w:p w14:paraId="71118B39" w14:textId="77777777" w:rsidR="006C0711" w:rsidRPr="000846F3" w:rsidRDefault="006C0711" w:rsidP="003E4A2A">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16EDF6" w14:textId="77777777" w:rsidR="006C0711" w:rsidRPr="000846F3" w:rsidRDefault="006C0711" w:rsidP="003E4A2A">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6C0711" w:rsidRPr="004661FF" w14:paraId="78FEF8B0" w14:textId="77777777" w:rsidTr="003E4A2A">
        <w:tc>
          <w:tcPr>
            <w:tcW w:w="2518" w:type="dxa"/>
          </w:tcPr>
          <w:p w14:paraId="0080D058" w14:textId="77777777" w:rsidR="006C0711" w:rsidRPr="000846F3" w:rsidRDefault="006C0711" w:rsidP="003E4A2A">
            <w:pPr>
              <w:spacing w:line="276" w:lineRule="auto"/>
              <w:jc w:val="both"/>
              <w:rPr>
                <w:rFonts w:ascii="Times New Roman" w:hAnsi="Times New Roman" w:cs="Times New Roman"/>
                <w:color w:val="000000"/>
                <w:sz w:val="24"/>
                <w:szCs w:val="24"/>
              </w:rPr>
            </w:pPr>
          </w:p>
        </w:tc>
        <w:tc>
          <w:tcPr>
            <w:tcW w:w="6515" w:type="dxa"/>
          </w:tcPr>
          <w:p w14:paraId="68C56D4C" w14:textId="77777777" w:rsidR="006C0711" w:rsidRPr="004661FF" w:rsidRDefault="006C0711" w:rsidP="003E4A2A">
            <w:pPr>
              <w:spacing w:line="276" w:lineRule="auto"/>
              <w:jc w:val="both"/>
              <w:rPr>
                <w:rFonts w:ascii="Times New Roman" w:hAnsi="Times New Roman" w:cs="Times New Roman"/>
                <w:color w:val="000000"/>
                <w:sz w:val="24"/>
                <w:szCs w:val="24"/>
                <w:lang w:val="es-CO"/>
              </w:rPr>
            </w:pPr>
          </w:p>
        </w:tc>
      </w:tr>
      <w:tr w:rsidR="006C0711" w:rsidRPr="000846F3" w14:paraId="0E460E3E" w14:textId="77777777" w:rsidTr="003E4A2A">
        <w:tc>
          <w:tcPr>
            <w:tcW w:w="2518" w:type="dxa"/>
          </w:tcPr>
          <w:p w14:paraId="68977BCF" w14:textId="77777777" w:rsidR="006C0711" w:rsidRPr="000846F3" w:rsidRDefault="006C0711" w:rsidP="003E4A2A">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675A86A" w14:textId="77777777" w:rsidR="006C0711" w:rsidRPr="00480A50" w:rsidRDefault="006C0711" w:rsidP="003E4A2A">
            <w:pPr>
              <w:spacing w:line="276" w:lineRule="auto"/>
              <w:jc w:val="both"/>
              <w:rPr>
                <w:rFonts w:ascii="Times New Roman" w:hAnsi="Times New Roman" w:cs="Times New Roman"/>
                <w:color w:val="000000"/>
                <w:lang w:val="es-CO"/>
              </w:rPr>
            </w:pPr>
            <w:r w:rsidRPr="005343E0">
              <w:rPr>
                <w:rFonts w:ascii="Times New Roman" w:hAnsi="Times New Roman" w:cs="Times New Roman"/>
                <w:color w:val="000000"/>
                <w:sz w:val="24"/>
                <w:szCs w:val="24"/>
                <w:lang w:val="es-CO"/>
              </w:rPr>
              <w:t xml:space="preserve">Número de la </w:t>
            </w:r>
            <w:r>
              <w:rPr>
                <w:rFonts w:ascii="Times New Roman" w:hAnsi="Times New Roman" w:cs="Times New Roman"/>
                <w:color w:val="000000"/>
                <w:sz w:val="24"/>
                <w:szCs w:val="24"/>
                <w:lang w:val="es-CO"/>
              </w:rPr>
              <w:t>imagen</w:t>
            </w:r>
          </w:p>
          <w:p w14:paraId="3ACAB9C8" w14:textId="77777777" w:rsidR="006C0711" w:rsidRPr="000846F3" w:rsidRDefault="006C0711" w:rsidP="003E4A2A">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69186211</w:t>
            </w:r>
          </w:p>
        </w:tc>
      </w:tr>
      <w:tr w:rsidR="006C0711" w:rsidRPr="000846F3" w14:paraId="1DE7CB55" w14:textId="77777777" w:rsidTr="003E4A2A">
        <w:tc>
          <w:tcPr>
            <w:tcW w:w="2518" w:type="dxa"/>
          </w:tcPr>
          <w:p w14:paraId="309D192C" w14:textId="77777777" w:rsidR="006C0711" w:rsidRPr="000846F3" w:rsidRDefault="006C0711" w:rsidP="003E4A2A">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5DB6CC0" w14:textId="77777777" w:rsidR="006C0711" w:rsidRPr="000846F3" w:rsidRDefault="006C0711" w:rsidP="003E4A2A">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ciudades deben ser imaginadas y luego diseñadas o reconstruidas con los ríos que las atraviesan, los humedales y todo el sistema hídrico presente. El agua tiene un color, sonido y olor que le da estética a las ciudades, y para ello es necesario descontaminar los ríos.</w:t>
            </w:r>
          </w:p>
        </w:tc>
      </w:tr>
    </w:tbl>
    <w:p w14:paraId="60703D97" w14:textId="77777777" w:rsidR="006C0711" w:rsidRPr="00365A38" w:rsidRDefault="006C0711" w:rsidP="006C0711">
      <w:pPr>
        <w:spacing w:after="0" w:line="276" w:lineRule="auto"/>
        <w:jc w:val="both"/>
        <w:rPr>
          <w:rFonts w:ascii="Times New Roman" w:hAnsi="Times New Roman" w:cs="Times New Roman"/>
          <w:color w:val="000000"/>
        </w:rPr>
      </w:pPr>
    </w:p>
    <w:p w14:paraId="4CF7AF28" w14:textId="77777777" w:rsidR="006C0711" w:rsidRDefault="006C0711" w:rsidP="006C0711">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4"/>
        <w:gridCol w:w="6344"/>
      </w:tblGrid>
      <w:tr w:rsidR="006C0711" w:rsidRPr="005D1738" w14:paraId="1C01C6E8" w14:textId="77777777" w:rsidTr="003E4A2A">
        <w:tc>
          <w:tcPr>
            <w:tcW w:w="8978" w:type="dxa"/>
            <w:gridSpan w:val="2"/>
            <w:shd w:val="clear" w:color="auto" w:fill="000000"/>
          </w:tcPr>
          <w:p w14:paraId="5507818C" w14:textId="77777777" w:rsidR="006C0711" w:rsidRPr="00A71026" w:rsidRDefault="006C0711" w:rsidP="003E4A2A">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6C0711" w:rsidRPr="00726376" w14:paraId="34EF357B" w14:textId="77777777" w:rsidTr="003E4A2A">
        <w:tc>
          <w:tcPr>
            <w:tcW w:w="2518" w:type="dxa"/>
            <w:shd w:val="clear" w:color="auto" w:fill="auto"/>
          </w:tcPr>
          <w:p w14:paraId="0B386D1A" w14:textId="77777777" w:rsidR="006C0711" w:rsidRPr="00A71026" w:rsidRDefault="006C0711" w:rsidP="003E4A2A">
            <w:pPr>
              <w:pStyle w:val="Textodetablas"/>
            </w:pPr>
            <w:r w:rsidRPr="00A71026">
              <w:t>Contenido</w:t>
            </w:r>
          </w:p>
        </w:tc>
        <w:tc>
          <w:tcPr>
            <w:tcW w:w="6460" w:type="dxa"/>
            <w:shd w:val="clear" w:color="auto" w:fill="auto"/>
          </w:tcPr>
          <w:p w14:paraId="0EBE487A" w14:textId="77777777" w:rsidR="006C0711" w:rsidRPr="00FB4060" w:rsidRDefault="006C0711" w:rsidP="003E4A2A">
            <w:pPr>
              <w:pStyle w:val="Textodetablas"/>
              <w:rPr>
                <w:szCs w:val="22"/>
                <w:lang w:val="es-MX"/>
              </w:rPr>
            </w:pPr>
            <w:r>
              <w:rPr>
                <w:szCs w:val="22"/>
                <w:lang w:val="es-MX"/>
              </w:rPr>
              <w:t xml:space="preserve">Es posible la descontaminación de los ríos en las grandes ciudades. Desde 1990 se viene trabajando en algunos países de Europa para descontaminar los ríos que atraviesan las ciudades, por ejemplo en el </w:t>
            </w:r>
            <w:r w:rsidRPr="00C7014F">
              <w:rPr>
                <w:szCs w:val="22"/>
                <w:lang w:val="es-MX"/>
              </w:rPr>
              <w:t>Río Sieg</w:t>
            </w:r>
            <w:r>
              <w:rPr>
                <w:szCs w:val="22"/>
                <w:lang w:val="es-MX"/>
              </w:rPr>
              <w:t xml:space="preserve"> en la Ciudad de Siegen, en Alemania</w:t>
            </w:r>
            <w:r w:rsidRPr="00C7014F">
              <w:rPr>
                <w:szCs w:val="22"/>
                <w:lang w:val="es-MX"/>
              </w:rPr>
              <w:t xml:space="preserve">, </w:t>
            </w:r>
            <w:r>
              <w:rPr>
                <w:szCs w:val="22"/>
                <w:lang w:val="es-MX"/>
              </w:rPr>
              <w:t xml:space="preserve">que llega al caudal </w:t>
            </w:r>
            <w:r w:rsidRPr="00C7014F">
              <w:rPr>
                <w:szCs w:val="22"/>
                <w:lang w:val="es-MX"/>
              </w:rPr>
              <w:t xml:space="preserve">del </w:t>
            </w:r>
            <w:r>
              <w:rPr>
                <w:szCs w:val="22"/>
                <w:lang w:val="es-MX"/>
              </w:rPr>
              <w:t xml:space="preserve">Rio </w:t>
            </w:r>
            <w:r w:rsidRPr="00C7014F">
              <w:rPr>
                <w:szCs w:val="22"/>
                <w:lang w:val="es-MX"/>
              </w:rPr>
              <w:t>Rin</w:t>
            </w:r>
            <w:r>
              <w:rPr>
                <w:szCs w:val="22"/>
                <w:lang w:val="es-MX"/>
              </w:rPr>
              <w:t xml:space="preserve">, ya se pueden encontrar hoy en día peces como el Salmón. </w:t>
            </w:r>
          </w:p>
        </w:tc>
      </w:tr>
    </w:tbl>
    <w:p w14:paraId="57E37C42" w14:textId="77777777" w:rsidR="006C0711" w:rsidRDefault="006C0711" w:rsidP="006C0711">
      <w:pPr>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6"/>
        <w:gridCol w:w="6402"/>
      </w:tblGrid>
      <w:tr w:rsidR="006C0711" w:rsidRPr="005D1738" w14:paraId="4E4E3E70" w14:textId="77777777" w:rsidTr="003E4A2A">
        <w:tc>
          <w:tcPr>
            <w:tcW w:w="8978" w:type="dxa"/>
            <w:gridSpan w:val="2"/>
            <w:shd w:val="clear" w:color="auto" w:fill="5F497A" w:themeFill="accent4" w:themeFillShade="BF"/>
          </w:tcPr>
          <w:p w14:paraId="4D22E23E" w14:textId="77777777" w:rsidR="006C0711" w:rsidRPr="00A71026" w:rsidRDefault="006C0711" w:rsidP="003E4A2A">
            <w:pPr>
              <w:jc w:val="center"/>
              <w:rPr>
                <w:rFonts w:ascii="Times New Roman" w:hAnsi="Times New Roman"/>
                <w:b/>
                <w:color w:val="FFFFFF"/>
                <w:sz w:val="22"/>
                <w:szCs w:val="22"/>
              </w:rPr>
            </w:pPr>
            <w:r>
              <w:rPr>
                <w:rFonts w:ascii="Times New Roman" w:hAnsi="Times New Roman"/>
                <w:b/>
                <w:color w:val="FFFFFF"/>
                <w:sz w:val="22"/>
                <w:szCs w:val="22"/>
              </w:rPr>
              <w:t>Destacado</w:t>
            </w:r>
          </w:p>
        </w:tc>
      </w:tr>
      <w:tr w:rsidR="006C0711" w:rsidRPr="00726376" w14:paraId="44606B9F" w14:textId="77777777" w:rsidTr="003E4A2A">
        <w:tc>
          <w:tcPr>
            <w:tcW w:w="2518" w:type="dxa"/>
            <w:shd w:val="clear" w:color="auto" w:fill="auto"/>
          </w:tcPr>
          <w:p w14:paraId="2ABE2754" w14:textId="77777777" w:rsidR="006C0711" w:rsidRPr="00A71026" w:rsidRDefault="006C0711" w:rsidP="003E4A2A">
            <w:pPr>
              <w:pStyle w:val="Textodetablas"/>
            </w:pPr>
            <w:r>
              <w:t>Título</w:t>
            </w:r>
          </w:p>
        </w:tc>
        <w:tc>
          <w:tcPr>
            <w:tcW w:w="6460" w:type="dxa"/>
            <w:shd w:val="clear" w:color="auto" w:fill="auto"/>
          </w:tcPr>
          <w:p w14:paraId="5BF796C8" w14:textId="77777777" w:rsidR="006C0711" w:rsidRPr="00FB4060" w:rsidRDefault="006C0711" w:rsidP="003E4A2A">
            <w:pPr>
              <w:pStyle w:val="Textodetablas"/>
              <w:rPr>
                <w:szCs w:val="22"/>
                <w:lang w:val="es-MX"/>
              </w:rPr>
            </w:pPr>
            <w:r>
              <w:rPr>
                <w:szCs w:val="22"/>
                <w:lang w:val="es-MX"/>
              </w:rPr>
              <w:t>Panorama general de las ciudades según la Unesco</w:t>
            </w:r>
          </w:p>
        </w:tc>
      </w:tr>
      <w:tr w:rsidR="006C0711" w:rsidRPr="00726376" w14:paraId="030C7F1D" w14:textId="77777777" w:rsidTr="003E4A2A">
        <w:tc>
          <w:tcPr>
            <w:tcW w:w="2518" w:type="dxa"/>
            <w:shd w:val="clear" w:color="auto" w:fill="auto"/>
          </w:tcPr>
          <w:p w14:paraId="420D7AFE" w14:textId="77777777" w:rsidR="006C0711" w:rsidRPr="00A71026" w:rsidRDefault="006C0711" w:rsidP="003E4A2A">
            <w:pPr>
              <w:pStyle w:val="Textodetablas"/>
            </w:pPr>
            <w:r w:rsidRPr="00A71026">
              <w:t>Contenido</w:t>
            </w:r>
          </w:p>
        </w:tc>
        <w:tc>
          <w:tcPr>
            <w:tcW w:w="6460" w:type="dxa"/>
            <w:shd w:val="clear" w:color="auto" w:fill="auto"/>
          </w:tcPr>
          <w:p w14:paraId="1A344003" w14:textId="77777777" w:rsidR="006C0711" w:rsidRDefault="006C0711" w:rsidP="003E4A2A">
            <w:pPr>
              <w:pStyle w:val="Textodetablas"/>
              <w:rPr>
                <w:szCs w:val="22"/>
                <w:lang w:val="es-MX"/>
              </w:rPr>
            </w:pPr>
            <w:r w:rsidRPr="009C4A0E">
              <w:rPr>
                <w:szCs w:val="22"/>
                <w:lang w:val="es-MX"/>
              </w:rPr>
              <w:t>Las ciudades albergan a poco más del 50 % de la población</w:t>
            </w:r>
            <w:r>
              <w:rPr>
                <w:szCs w:val="22"/>
                <w:lang w:val="es-MX"/>
              </w:rPr>
              <w:t xml:space="preserve"> </w:t>
            </w:r>
            <w:r w:rsidRPr="009C4A0E">
              <w:rPr>
                <w:szCs w:val="22"/>
                <w:lang w:val="es-MX"/>
              </w:rPr>
              <w:t>mundial, pero consumen entre el 60 % y el 80 % de la</w:t>
            </w:r>
            <w:r>
              <w:rPr>
                <w:szCs w:val="22"/>
                <w:lang w:val="es-MX"/>
              </w:rPr>
              <w:t xml:space="preserve"> </w:t>
            </w:r>
            <w:r w:rsidRPr="009C4A0E">
              <w:rPr>
                <w:szCs w:val="22"/>
                <w:lang w:val="es-MX"/>
              </w:rPr>
              <w:t>electricidad comercial y emiten alrededor del 75 % de los Gases Efecto Invernadero</w:t>
            </w:r>
            <w:r>
              <w:rPr>
                <w:szCs w:val="22"/>
                <w:lang w:val="es-MX"/>
              </w:rPr>
              <w:t>.</w:t>
            </w:r>
          </w:p>
          <w:p w14:paraId="61886F7B" w14:textId="77777777" w:rsidR="006C0711" w:rsidRPr="009C4A0E" w:rsidRDefault="006C0711" w:rsidP="003E4A2A">
            <w:pPr>
              <w:pStyle w:val="Textodetablas"/>
              <w:rPr>
                <w:szCs w:val="22"/>
                <w:lang w:val="es-MX"/>
              </w:rPr>
            </w:pPr>
          </w:p>
          <w:p w14:paraId="4A29AAF5" w14:textId="77777777" w:rsidR="006C0711" w:rsidRDefault="006C0711" w:rsidP="003E4A2A">
            <w:pPr>
              <w:pStyle w:val="Textodetablas"/>
              <w:rPr>
                <w:szCs w:val="22"/>
                <w:lang w:val="es-MX"/>
              </w:rPr>
            </w:pPr>
            <w:r w:rsidRPr="009C4A0E">
              <w:rPr>
                <w:szCs w:val="22"/>
                <w:lang w:val="es-MX"/>
              </w:rPr>
              <w:t>El consumo de energía y agua en las ciudades se puede reducir</w:t>
            </w:r>
            <w:r>
              <w:rPr>
                <w:szCs w:val="22"/>
                <w:lang w:val="es-MX"/>
              </w:rPr>
              <w:t xml:space="preserve"> </w:t>
            </w:r>
            <w:r w:rsidRPr="009C4A0E">
              <w:rPr>
                <w:szCs w:val="22"/>
                <w:lang w:val="es-MX"/>
              </w:rPr>
              <w:t>durante las etapas iniciales de planificación urbana mediante</w:t>
            </w:r>
            <w:r>
              <w:rPr>
                <w:szCs w:val="22"/>
                <w:lang w:val="es-MX"/>
              </w:rPr>
              <w:t xml:space="preserve"> </w:t>
            </w:r>
            <w:r w:rsidRPr="009C4A0E">
              <w:rPr>
                <w:szCs w:val="22"/>
                <w:lang w:val="es-MX"/>
              </w:rPr>
              <w:t>el desarrollo de asentamientos compactos y la inversión</w:t>
            </w:r>
            <w:r>
              <w:rPr>
                <w:szCs w:val="22"/>
                <w:lang w:val="es-MX"/>
              </w:rPr>
              <w:t xml:space="preserve"> </w:t>
            </w:r>
            <w:r w:rsidRPr="009C4A0E">
              <w:rPr>
                <w:szCs w:val="22"/>
                <w:lang w:val="es-MX"/>
              </w:rPr>
              <w:t>en sistemas integrados para la gestión de aguas urbanas,</w:t>
            </w:r>
            <w:r>
              <w:rPr>
                <w:szCs w:val="22"/>
                <w:lang w:val="es-MX"/>
              </w:rPr>
              <w:t xml:space="preserve"> </w:t>
            </w:r>
            <w:r w:rsidRPr="009C4A0E">
              <w:rPr>
                <w:szCs w:val="22"/>
                <w:lang w:val="es-MX"/>
              </w:rPr>
              <w:t>tales como la conservación de fuentes de agua, el uso de</w:t>
            </w:r>
            <w:r>
              <w:rPr>
                <w:szCs w:val="22"/>
                <w:lang w:val="es-MX"/>
              </w:rPr>
              <w:t xml:space="preserve"> </w:t>
            </w:r>
            <w:r w:rsidRPr="009C4A0E">
              <w:rPr>
                <w:szCs w:val="22"/>
                <w:lang w:val="es-MX"/>
              </w:rPr>
              <w:t xml:space="preserve">múltiples fuentes de agua </w:t>
            </w:r>
            <w:r>
              <w:rPr>
                <w:szCs w:val="22"/>
                <w:lang w:val="es-MX"/>
              </w:rPr>
              <w:t>-</w:t>
            </w:r>
            <w:r w:rsidRPr="009C4A0E">
              <w:rPr>
                <w:szCs w:val="22"/>
                <w:lang w:val="es-MX"/>
              </w:rPr>
              <w:t>entre ellas la recogida y gestión</w:t>
            </w:r>
            <w:r>
              <w:rPr>
                <w:szCs w:val="22"/>
                <w:lang w:val="es-MX"/>
              </w:rPr>
              <w:t xml:space="preserve"> </w:t>
            </w:r>
            <w:r w:rsidRPr="009C4A0E">
              <w:rPr>
                <w:szCs w:val="22"/>
                <w:lang w:val="es-MX"/>
              </w:rPr>
              <w:t>de aguas pluviales y la reutilización de aguas residuales</w:t>
            </w:r>
            <w:r>
              <w:rPr>
                <w:szCs w:val="22"/>
                <w:lang w:val="es-MX"/>
              </w:rPr>
              <w:t>-</w:t>
            </w:r>
            <w:r w:rsidRPr="009C4A0E">
              <w:rPr>
                <w:szCs w:val="22"/>
                <w:lang w:val="es-MX"/>
              </w:rPr>
              <w:t xml:space="preserve"> y el</w:t>
            </w:r>
            <w:r>
              <w:rPr>
                <w:szCs w:val="22"/>
                <w:lang w:val="es-MX"/>
              </w:rPr>
              <w:t xml:space="preserve"> </w:t>
            </w:r>
            <w:r w:rsidRPr="009C4A0E">
              <w:rPr>
                <w:szCs w:val="22"/>
                <w:lang w:val="es-MX"/>
              </w:rPr>
              <w:t>tratamiento del agua con la calidad necesaria para su uso final</w:t>
            </w:r>
            <w:r>
              <w:rPr>
                <w:szCs w:val="22"/>
                <w:lang w:val="es-MX"/>
              </w:rPr>
              <w:t xml:space="preserve"> </w:t>
            </w:r>
            <w:r w:rsidRPr="009C4A0E">
              <w:rPr>
                <w:szCs w:val="22"/>
                <w:lang w:val="es-MX"/>
              </w:rPr>
              <w:t>en lugar de tratar toda el agua para que sea potable.</w:t>
            </w:r>
          </w:p>
          <w:p w14:paraId="3B905AB6" w14:textId="77777777" w:rsidR="006C0711" w:rsidRDefault="006C0711" w:rsidP="003E4A2A">
            <w:pPr>
              <w:pStyle w:val="Textodetablas"/>
              <w:rPr>
                <w:szCs w:val="22"/>
                <w:lang w:val="es-MX"/>
              </w:rPr>
            </w:pPr>
            <w:r>
              <w:rPr>
                <w:szCs w:val="22"/>
                <w:lang w:val="es-MX"/>
              </w:rPr>
              <w:t xml:space="preserve">Fuente: página de la Unesco: </w:t>
            </w:r>
          </w:p>
          <w:p w14:paraId="2BF4CC90" w14:textId="77777777" w:rsidR="006C0711" w:rsidRPr="009C4A0E" w:rsidRDefault="006C0711" w:rsidP="003E4A2A">
            <w:pPr>
              <w:pStyle w:val="Textodetablas"/>
              <w:rPr>
                <w:szCs w:val="22"/>
                <w:lang w:val="es-MX"/>
              </w:rPr>
            </w:pPr>
            <w:r w:rsidRPr="009C4A0E">
              <w:rPr>
                <w:szCs w:val="22"/>
                <w:lang w:val="es-MX"/>
              </w:rPr>
              <w:t>http://unesdoc.unesco.org/images/0022/002269/226961S.pdf</w:t>
            </w:r>
          </w:p>
          <w:p w14:paraId="69587EFC" w14:textId="77777777" w:rsidR="006C0711" w:rsidRPr="00FB4060" w:rsidRDefault="006C0711" w:rsidP="003E4A2A">
            <w:pPr>
              <w:pStyle w:val="Textodetablas"/>
              <w:rPr>
                <w:szCs w:val="22"/>
                <w:lang w:val="es-MX"/>
              </w:rPr>
            </w:pPr>
          </w:p>
        </w:tc>
      </w:tr>
    </w:tbl>
    <w:p w14:paraId="5790B827" w14:textId="77777777" w:rsidR="006C0711" w:rsidRDefault="006C0711" w:rsidP="006C0711">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6C0711" w:rsidRPr="00F004D6" w14:paraId="1738065A" w14:textId="77777777" w:rsidTr="003E4A2A">
        <w:tc>
          <w:tcPr>
            <w:tcW w:w="9033" w:type="dxa"/>
            <w:gridSpan w:val="2"/>
            <w:shd w:val="clear" w:color="auto" w:fill="000000" w:themeFill="text1"/>
          </w:tcPr>
          <w:p w14:paraId="65F5868F" w14:textId="77777777" w:rsidR="006C0711" w:rsidRPr="00F004D6" w:rsidRDefault="006C0711" w:rsidP="003E4A2A">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6C0711" w:rsidRPr="00F004D6" w14:paraId="68AA155B" w14:textId="77777777" w:rsidTr="003E4A2A">
        <w:tc>
          <w:tcPr>
            <w:tcW w:w="2518" w:type="dxa"/>
          </w:tcPr>
          <w:p w14:paraId="5B585B79" w14:textId="77777777" w:rsidR="006C0711" w:rsidRPr="00F004D6" w:rsidRDefault="006C0711" w:rsidP="003E4A2A">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67BA144F" w14:textId="77777777" w:rsidR="006C0711" w:rsidRPr="00F004D6" w:rsidRDefault="006C0711" w:rsidP="003E4A2A">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6C0711" w:rsidRPr="00F004D6" w14:paraId="52DA0B1B" w14:textId="77777777" w:rsidTr="003E4A2A">
        <w:tc>
          <w:tcPr>
            <w:tcW w:w="2518" w:type="dxa"/>
          </w:tcPr>
          <w:p w14:paraId="60022B29" w14:textId="77777777" w:rsidR="006C0711" w:rsidRPr="00F004D6" w:rsidRDefault="006C0711" w:rsidP="003E4A2A">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4E3E9B56" w14:textId="77777777" w:rsidR="006C0711" w:rsidRPr="00F004D6" w:rsidRDefault="006C0711" w:rsidP="003E4A2A">
            <w:pPr>
              <w:spacing w:line="276" w:lineRule="auto"/>
              <w:rPr>
                <w:rFonts w:ascii="Times New Roman" w:hAnsi="Times New Roman" w:cs="Times New Roman"/>
                <w:color w:val="000000"/>
                <w:sz w:val="24"/>
                <w:szCs w:val="24"/>
              </w:rPr>
            </w:pPr>
            <w:r>
              <w:rPr>
                <w:rFonts w:ascii="Times New Roman" w:hAnsi="Times New Roman" w:cs="Times New Roman"/>
                <w:b/>
                <w:sz w:val="24"/>
                <w:szCs w:val="24"/>
              </w:rPr>
              <w:t>Título sugerido</w:t>
            </w:r>
          </w:p>
        </w:tc>
      </w:tr>
      <w:tr w:rsidR="006C0711" w:rsidRPr="00F004D6" w14:paraId="102D2AAA" w14:textId="77777777" w:rsidTr="003E4A2A">
        <w:tc>
          <w:tcPr>
            <w:tcW w:w="2518" w:type="dxa"/>
          </w:tcPr>
          <w:p w14:paraId="11E8F4FC" w14:textId="77777777" w:rsidR="006C0711" w:rsidRPr="00F004D6" w:rsidRDefault="006C0711" w:rsidP="003E4A2A">
            <w:pPr>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310B29C9" w14:textId="77777777" w:rsidR="006C0711" w:rsidRPr="00983EB7" w:rsidRDefault="006C0711" w:rsidP="003E4A2A">
            <w:pPr>
              <w:rPr>
                <w:rFonts w:ascii="Times New Roman" w:hAnsi="Times New Roman" w:cs="Times New Roman"/>
                <w:sz w:val="24"/>
                <w:szCs w:val="24"/>
              </w:rPr>
            </w:pPr>
            <w:r>
              <w:rPr>
                <w:rFonts w:ascii="Times New Roman" w:hAnsi="Times New Roman" w:cs="Times New Roman"/>
                <w:color w:val="000000"/>
                <w:lang w:val="es-CO"/>
              </w:rPr>
              <w:t>Actividad sugerida.</w:t>
            </w:r>
          </w:p>
          <w:p w14:paraId="144ECD61" w14:textId="77777777" w:rsidR="006C0711" w:rsidRDefault="006C0711" w:rsidP="003E4A2A">
            <w:pPr>
              <w:rPr>
                <w:rFonts w:ascii="Times New Roman" w:hAnsi="Times New Roman" w:cs="Times New Roman"/>
                <w:sz w:val="24"/>
                <w:szCs w:val="24"/>
              </w:rPr>
            </w:pPr>
            <w:r>
              <w:rPr>
                <w:rFonts w:ascii="Times New Roman" w:hAnsi="Times New Roman" w:cs="Times New Roman"/>
                <w:sz w:val="24"/>
                <w:szCs w:val="24"/>
              </w:rPr>
              <w:t>Indaga en el Plan de Ordenamiento Territorial de tu municipio o ciudad cuales son las estrategias para la protección ambiental.</w:t>
            </w:r>
          </w:p>
          <w:p w14:paraId="2E29AF0C" w14:textId="77777777" w:rsidR="006C0711" w:rsidRPr="00F004D6" w:rsidRDefault="006C0711" w:rsidP="003E4A2A">
            <w:pPr>
              <w:rPr>
                <w:rFonts w:ascii="Times New Roman" w:hAnsi="Times New Roman" w:cs="Times New Roman"/>
                <w:sz w:val="24"/>
                <w:szCs w:val="24"/>
              </w:rPr>
            </w:pPr>
          </w:p>
        </w:tc>
      </w:tr>
    </w:tbl>
    <w:p w14:paraId="0741DE22" w14:textId="77777777" w:rsidR="006C0711" w:rsidRDefault="006C0711" w:rsidP="006C0711">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6C0711" w:rsidRPr="00F004D6" w14:paraId="094050C1" w14:textId="77777777" w:rsidTr="003E4A2A">
        <w:tc>
          <w:tcPr>
            <w:tcW w:w="9033" w:type="dxa"/>
            <w:gridSpan w:val="2"/>
            <w:shd w:val="clear" w:color="auto" w:fill="E36C0A" w:themeFill="accent6" w:themeFillShade="BF"/>
          </w:tcPr>
          <w:p w14:paraId="04F36A43" w14:textId="77777777" w:rsidR="006C0711" w:rsidRPr="00F004D6" w:rsidRDefault="006C0711" w:rsidP="003E4A2A">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p>
        </w:tc>
      </w:tr>
      <w:tr w:rsidR="006C0711" w:rsidRPr="00F004D6" w14:paraId="04EB9083" w14:textId="77777777" w:rsidTr="003E4A2A">
        <w:tc>
          <w:tcPr>
            <w:tcW w:w="2518" w:type="dxa"/>
          </w:tcPr>
          <w:p w14:paraId="0366A960" w14:textId="77777777" w:rsidR="006C0711" w:rsidRPr="00F004D6" w:rsidRDefault="006C0711" w:rsidP="003E4A2A">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147C7044" w14:textId="77777777" w:rsidR="006C0711" w:rsidRPr="00F004D6" w:rsidRDefault="006C0711" w:rsidP="003E4A2A">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6C0711" w:rsidRPr="00F004D6" w14:paraId="22D9B691" w14:textId="77777777" w:rsidTr="003E4A2A">
        <w:tc>
          <w:tcPr>
            <w:tcW w:w="2518" w:type="dxa"/>
          </w:tcPr>
          <w:p w14:paraId="5C13A0B8" w14:textId="77777777" w:rsidR="006C0711" w:rsidRPr="00F004D6" w:rsidRDefault="006C0711" w:rsidP="003E4A2A">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8099658" w14:textId="77777777" w:rsidR="006C0711" w:rsidRPr="00F004D6" w:rsidRDefault="006C0711" w:rsidP="003E4A2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África y la minería</w:t>
            </w:r>
          </w:p>
        </w:tc>
      </w:tr>
      <w:tr w:rsidR="006C0711" w:rsidRPr="00F004D6" w14:paraId="0E49BE3A" w14:textId="77777777" w:rsidTr="003E4A2A">
        <w:tc>
          <w:tcPr>
            <w:tcW w:w="2518" w:type="dxa"/>
          </w:tcPr>
          <w:p w14:paraId="153D9140" w14:textId="77777777" w:rsidR="006C0711" w:rsidRPr="00F004D6" w:rsidRDefault="006C0711" w:rsidP="003E4A2A">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75F9FD0B" w14:textId="77777777" w:rsidR="006C0711" w:rsidRPr="00983EB7" w:rsidRDefault="006C0711" w:rsidP="003E4A2A">
            <w:pPr>
              <w:spacing w:line="276" w:lineRule="auto"/>
              <w:jc w:val="both"/>
              <w:rPr>
                <w:rFonts w:ascii="Times New Roman" w:hAnsi="Times New Roman" w:cs="Times New Roman"/>
                <w:sz w:val="24"/>
                <w:szCs w:val="24"/>
              </w:rPr>
            </w:pPr>
            <w:r>
              <w:rPr>
                <w:rFonts w:ascii="Times New Roman" w:hAnsi="Times New Roman" w:cs="Times New Roman"/>
                <w:sz w:val="24"/>
                <w:szCs w:val="24"/>
              </w:rPr>
              <w:t>Indaga y luego elabora un mapa de África donde ubiques los proyectos mineros actualmente en curso, las fuentes hídricas afectadas, los ecosistemas que impacta cada uno de ellos y crea unas convenciones que hagan explicito los conflictos sociales y políticos allí presentes.</w:t>
            </w:r>
          </w:p>
          <w:p w14:paraId="126D8310" w14:textId="77777777" w:rsidR="006C0711" w:rsidRPr="00F004D6" w:rsidRDefault="006C0711" w:rsidP="003E4A2A">
            <w:pPr>
              <w:spacing w:line="276" w:lineRule="auto"/>
              <w:rPr>
                <w:rFonts w:ascii="Times New Roman" w:hAnsi="Times New Roman" w:cs="Times New Roman"/>
                <w:sz w:val="24"/>
                <w:szCs w:val="24"/>
              </w:rPr>
            </w:pPr>
          </w:p>
        </w:tc>
      </w:tr>
    </w:tbl>
    <w:p w14:paraId="3E138080" w14:textId="77777777" w:rsidR="006C0711" w:rsidRDefault="006C0711" w:rsidP="006C0711">
      <w:pPr>
        <w:rPr>
          <w:rFonts w:asciiTheme="majorHAnsi" w:eastAsiaTheme="majorEastAsia" w:hAnsiTheme="majorHAnsi" w:cstheme="majorBidi"/>
          <w:color w:val="365F91" w:themeColor="accent1" w:themeShade="BF"/>
          <w:sz w:val="26"/>
          <w:szCs w:val="26"/>
          <w:lang w:val="es-CO"/>
        </w:rPr>
      </w:pPr>
      <w:r>
        <w:rPr>
          <w:lang w:val="es-CO"/>
        </w:rPr>
        <w:br w:type="page"/>
      </w:r>
    </w:p>
    <w:p w14:paraId="3B9B813D" w14:textId="1A7274F0" w:rsidR="00A9373C" w:rsidRDefault="00EE5722" w:rsidP="00FC107B">
      <w:pPr>
        <w:spacing w:after="0" w:line="276" w:lineRule="auto"/>
        <w:jc w:val="both"/>
        <w:rPr>
          <w:rFonts w:ascii="Times New Roman" w:hAnsi="Times New Roman" w:cs="Times New Roman"/>
        </w:rPr>
      </w:pPr>
      <w:r>
        <w:rPr>
          <w:rFonts w:ascii="Times New Roman" w:hAnsi="Times New Roman" w:cs="Times New Roman"/>
          <w:highlight w:val="yellow"/>
        </w:rPr>
        <w:t>[SECCIÓN 1</w:t>
      </w:r>
      <w:r w:rsidR="002A6266" w:rsidRPr="000846F3">
        <w:rPr>
          <w:rFonts w:ascii="Times New Roman" w:hAnsi="Times New Roman" w:cs="Times New Roman"/>
          <w:highlight w:val="yellow"/>
        </w:rPr>
        <w:t>]</w:t>
      </w:r>
      <w:r w:rsidR="002A6266" w:rsidRPr="000846F3">
        <w:rPr>
          <w:rFonts w:ascii="Times New Roman" w:hAnsi="Times New Roman" w:cs="Times New Roman"/>
        </w:rPr>
        <w:t xml:space="preserve"> </w:t>
      </w:r>
    </w:p>
    <w:p w14:paraId="1F5342B7" w14:textId="16158EC5" w:rsidR="00FC107B" w:rsidRPr="00FC107B" w:rsidRDefault="003A5342" w:rsidP="00A9373C">
      <w:pPr>
        <w:pStyle w:val="Ttulo1"/>
        <w:spacing w:before="2" w:after="2"/>
        <w:rPr>
          <w:lang w:val="es-CO"/>
        </w:rPr>
      </w:pPr>
      <w:bookmarkStart w:id="36" w:name="_Toc423849579"/>
      <w:r>
        <w:t>4</w:t>
      </w:r>
      <w:r w:rsidR="002A6266" w:rsidRPr="002A6266">
        <w:t xml:space="preserve">. </w:t>
      </w:r>
      <w:r w:rsidR="00FC107B" w:rsidRPr="002A6266">
        <w:rPr>
          <w:lang w:val="es-CO"/>
        </w:rPr>
        <w:t xml:space="preserve">Situación </w:t>
      </w:r>
      <w:r w:rsidR="006C4988">
        <w:rPr>
          <w:lang w:val="es-CO"/>
        </w:rPr>
        <w:t>a</w:t>
      </w:r>
      <w:r w:rsidR="00FC107B" w:rsidRPr="002A6266">
        <w:rPr>
          <w:lang w:val="es-CO"/>
        </w:rPr>
        <w:t>mbiental de Colombia</w:t>
      </w:r>
      <w:bookmarkEnd w:id="36"/>
      <w:r w:rsidR="00FC107B" w:rsidRPr="00FC107B">
        <w:rPr>
          <w:lang w:val="es-CO"/>
        </w:rPr>
        <w:t xml:space="preserve"> </w:t>
      </w:r>
    </w:p>
    <w:p w14:paraId="5833300F" w14:textId="0FA57640"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C44439D" w14:textId="2351052B" w:rsidR="00474EC9" w:rsidRDefault="00357617"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Es común escuchar la expresión “Colombia es un país </w:t>
      </w:r>
      <w:r w:rsidR="008F2FC3">
        <w:rPr>
          <w:rFonts w:ascii="Times New Roman" w:hAnsi="Times New Roman" w:cs="Times New Roman"/>
          <w:color w:val="000000"/>
          <w:lang w:val="es-CO"/>
        </w:rPr>
        <w:t>mega</w:t>
      </w:r>
      <w:r>
        <w:rPr>
          <w:rFonts w:ascii="Times New Roman" w:hAnsi="Times New Roman" w:cs="Times New Roman"/>
          <w:color w:val="000000"/>
          <w:lang w:val="es-CO"/>
        </w:rPr>
        <w:t>biodiverso”</w:t>
      </w:r>
      <w:r w:rsidR="008F2FC3">
        <w:rPr>
          <w:rFonts w:ascii="Times New Roman" w:hAnsi="Times New Roman" w:cs="Times New Roman"/>
          <w:color w:val="000000"/>
          <w:lang w:val="es-CO"/>
        </w:rPr>
        <w:t>,</w:t>
      </w:r>
      <w:r>
        <w:rPr>
          <w:rFonts w:ascii="Times New Roman" w:hAnsi="Times New Roman" w:cs="Times New Roman"/>
          <w:color w:val="000000"/>
          <w:lang w:val="es-CO"/>
        </w:rPr>
        <w:t xml:space="preserve"> [</w:t>
      </w:r>
      <w:hyperlink r:id="rId67" w:history="1">
        <w:r w:rsidRPr="00357617">
          <w:rPr>
            <w:rStyle w:val="Hipervnculo"/>
            <w:rFonts w:ascii="Times New Roman" w:hAnsi="Times New Roman" w:cs="Times New Roman"/>
            <w:lang w:val="es-CO"/>
          </w:rPr>
          <w:t>VER</w:t>
        </w:r>
      </w:hyperlink>
      <w:r w:rsidR="00CB7F5E">
        <w:rPr>
          <w:rFonts w:ascii="Times New Roman" w:hAnsi="Times New Roman" w:cs="Times New Roman"/>
          <w:color w:val="000000"/>
          <w:lang w:val="es-CO"/>
        </w:rPr>
        <w:t xml:space="preserve">] y </w:t>
      </w:r>
      <w:r>
        <w:rPr>
          <w:rFonts w:ascii="Times New Roman" w:hAnsi="Times New Roman" w:cs="Times New Roman"/>
          <w:color w:val="000000"/>
          <w:lang w:val="es-CO"/>
        </w:rPr>
        <w:t>así</w:t>
      </w:r>
      <w:r w:rsidR="00CB7F5E">
        <w:rPr>
          <w:rFonts w:ascii="Times New Roman" w:hAnsi="Times New Roman" w:cs="Times New Roman"/>
          <w:color w:val="000000"/>
          <w:lang w:val="es-CO"/>
        </w:rPr>
        <w:t xml:space="preserve"> es</w:t>
      </w:r>
      <w:r w:rsidR="008F2FC3">
        <w:rPr>
          <w:rFonts w:ascii="Times New Roman" w:hAnsi="Times New Roman" w:cs="Times New Roman"/>
          <w:color w:val="000000"/>
          <w:lang w:val="es-CO"/>
        </w:rPr>
        <w:t>,</w:t>
      </w:r>
      <w:r>
        <w:rPr>
          <w:rFonts w:ascii="Times New Roman" w:hAnsi="Times New Roman" w:cs="Times New Roman"/>
          <w:color w:val="000000"/>
          <w:lang w:val="es-CO"/>
        </w:rPr>
        <w:t xml:space="preserve"> a pesar de los riesgos en que se encuen</w:t>
      </w:r>
      <w:r w:rsidR="00693253">
        <w:rPr>
          <w:rFonts w:ascii="Times New Roman" w:hAnsi="Times New Roman" w:cs="Times New Roman"/>
          <w:color w:val="000000"/>
          <w:lang w:val="es-CO"/>
        </w:rPr>
        <w:t>tran algunos de sus ecosistemas, es una región privilegiada por la diversidad de especies que la habitan, plantas</w:t>
      </w:r>
      <w:r w:rsidR="00941B6F">
        <w:rPr>
          <w:rFonts w:ascii="Times New Roman" w:hAnsi="Times New Roman" w:cs="Times New Roman"/>
          <w:color w:val="000000"/>
          <w:lang w:val="es-CO"/>
        </w:rPr>
        <w:t xml:space="preserve"> y líquenes [</w:t>
      </w:r>
      <w:hyperlink r:id="rId68" w:history="1">
        <w:r w:rsidR="00941B6F" w:rsidRPr="00941B6F">
          <w:rPr>
            <w:rStyle w:val="Hipervnculo"/>
            <w:rFonts w:ascii="Times New Roman" w:hAnsi="Times New Roman" w:cs="Times New Roman"/>
            <w:lang w:val="es-CO"/>
          </w:rPr>
          <w:t>VER</w:t>
        </w:r>
      </w:hyperlink>
      <w:r w:rsidR="00941B6F">
        <w:rPr>
          <w:rFonts w:ascii="Times New Roman" w:hAnsi="Times New Roman" w:cs="Times New Roman"/>
          <w:color w:val="000000"/>
          <w:lang w:val="es-CO"/>
        </w:rPr>
        <w:t>]</w:t>
      </w:r>
      <w:r w:rsidR="00693253">
        <w:rPr>
          <w:rFonts w:ascii="Times New Roman" w:hAnsi="Times New Roman" w:cs="Times New Roman"/>
          <w:color w:val="000000"/>
          <w:lang w:val="es-CO"/>
        </w:rPr>
        <w:t xml:space="preserve">, </w:t>
      </w:r>
      <w:r w:rsidR="008B5985">
        <w:rPr>
          <w:rFonts w:ascii="Times New Roman" w:hAnsi="Times New Roman" w:cs="Times New Roman"/>
          <w:color w:val="000000"/>
          <w:lang w:val="es-CO"/>
        </w:rPr>
        <w:t>fauna [</w:t>
      </w:r>
      <w:hyperlink r:id="rId69" w:history="1">
        <w:r w:rsidR="008B5985" w:rsidRPr="0021184C">
          <w:rPr>
            <w:rStyle w:val="Hipervnculo"/>
            <w:rFonts w:ascii="Times New Roman" w:hAnsi="Times New Roman" w:cs="Times New Roman"/>
            <w:lang w:val="es-CO"/>
          </w:rPr>
          <w:t>VER</w:t>
        </w:r>
      </w:hyperlink>
      <w:r w:rsidR="008B5985">
        <w:rPr>
          <w:rFonts w:ascii="Times New Roman" w:hAnsi="Times New Roman" w:cs="Times New Roman"/>
          <w:color w:val="000000"/>
          <w:lang w:val="es-CO"/>
        </w:rPr>
        <w:t>]</w:t>
      </w:r>
      <w:r w:rsidR="00693253">
        <w:rPr>
          <w:rFonts w:ascii="Times New Roman" w:hAnsi="Times New Roman" w:cs="Times New Roman"/>
          <w:color w:val="000000"/>
          <w:lang w:val="es-CO"/>
        </w:rPr>
        <w:t>, minerales</w:t>
      </w:r>
      <w:r w:rsidR="008B5985">
        <w:rPr>
          <w:rFonts w:ascii="Times New Roman" w:hAnsi="Times New Roman" w:cs="Times New Roman"/>
          <w:color w:val="000000"/>
          <w:lang w:val="es-CO"/>
        </w:rPr>
        <w:t xml:space="preserve"> [VER]</w:t>
      </w:r>
      <w:r w:rsidR="00114361">
        <w:rPr>
          <w:rFonts w:ascii="Times New Roman" w:hAnsi="Times New Roman" w:cs="Times New Roman"/>
          <w:color w:val="000000"/>
          <w:lang w:val="es-CO"/>
        </w:rPr>
        <w:t xml:space="preserve">, </w:t>
      </w:r>
      <w:r w:rsidR="00693253">
        <w:rPr>
          <w:rFonts w:ascii="Times New Roman" w:hAnsi="Times New Roman" w:cs="Times New Roman"/>
          <w:color w:val="000000"/>
          <w:lang w:val="es-CO"/>
        </w:rPr>
        <w:t xml:space="preserve">y la variedad de pisos </w:t>
      </w:r>
      <w:r w:rsidR="00047658">
        <w:rPr>
          <w:rFonts w:ascii="Times New Roman" w:hAnsi="Times New Roman" w:cs="Times New Roman"/>
          <w:color w:val="000000"/>
          <w:lang w:val="es-CO"/>
        </w:rPr>
        <w:t>bioclimáticos</w:t>
      </w:r>
      <w:r w:rsidR="000D2631">
        <w:rPr>
          <w:rFonts w:ascii="Times New Roman" w:hAnsi="Times New Roman" w:cs="Times New Roman"/>
          <w:color w:val="000000"/>
          <w:lang w:val="es-CO"/>
        </w:rPr>
        <w:t xml:space="preserve"> [</w:t>
      </w:r>
      <w:hyperlink r:id="rId70" w:history="1">
        <w:r w:rsidR="000D2631" w:rsidRPr="000D2631">
          <w:rPr>
            <w:rStyle w:val="Hipervnculo"/>
            <w:rFonts w:ascii="Times New Roman" w:hAnsi="Times New Roman" w:cs="Times New Roman"/>
            <w:lang w:val="es-CO"/>
          </w:rPr>
          <w:t>VER</w:t>
        </w:r>
      </w:hyperlink>
      <w:r w:rsidR="000D2631">
        <w:rPr>
          <w:rFonts w:ascii="Times New Roman" w:hAnsi="Times New Roman" w:cs="Times New Roman"/>
          <w:color w:val="000000"/>
          <w:lang w:val="es-CO"/>
        </w:rPr>
        <w:t>]</w:t>
      </w:r>
      <w:r w:rsidR="008F2FC3">
        <w:rPr>
          <w:rFonts w:ascii="Times New Roman" w:hAnsi="Times New Roman" w:cs="Times New Roman"/>
          <w:color w:val="000000"/>
          <w:lang w:val="es-CO"/>
        </w:rPr>
        <w:t>.</w:t>
      </w:r>
    </w:p>
    <w:p w14:paraId="10428506" w14:textId="77777777" w:rsidR="006F36E1" w:rsidRDefault="006F36E1" w:rsidP="00FC107B">
      <w:pPr>
        <w:spacing w:after="0" w:line="276" w:lineRule="auto"/>
        <w:jc w:val="both"/>
        <w:rPr>
          <w:rFonts w:ascii="Times New Roman" w:hAnsi="Times New Roman" w:cs="Times New Roman"/>
          <w:color w:val="000000"/>
          <w:lang w:val="es-CO"/>
        </w:rPr>
      </w:pPr>
    </w:p>
    <w:p w14:paraId="4585FA09" w14:textId="25FE92E3" w:rsidR="00CB7F5E" w:rsidRDefault="00C91C78"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 continuación algunos ecosistemas fundamentales en el paisaje colombiano:</w:t>
      </w:r>
    </w:p>
    <w:tbl>
      <w:tblPr>
        <w:tblStyle w:val="Tablaconcuadrcula"/>
        <w:tblW w:w="0" w:type="auto"/>
        <w:tblLayout w:type="fixed"/>
        <w:tblLook w:val="04A0" w:firstRow="1" w:lastRow="0" w:firstColumn="1" w:lastColumn="0" w:noHBand="0" w:noVBand="1"/>
      </w:tblPr>
      <w:tblGrid>
        <w:gridCol w:w="846"/>
        <w:gridCol w:w="1984"/>
        <w:gridCol w:w="1418"/>
        <w:gridCol w:w="709"/>
        <w:gridCol w:w="1559"/>
        <w:gridCol w:w="1701"/>
      </w:tblGrid>
      <w:tr w:rsidR="00FB69C5" w:rsidRPr="00C64B5E" w14:paraId="091D8C76" w14:textId="67B6433C" w:rsidTr="00325947">
        <w:tc>
          <w:tcPr>
            <w:tcW w:w="846" w:type="dxa"/>
          </w:tcPr>
          <w:p w14:paraId="26077B19" w14:textId="15C52E65" w:rsidR="00FB69C5" w:rsidRPr="00C64B5E" w:rsidRDefault="00FB69C5" w:rsidP="000A2A69">
            <w:pPr>
              <w:spacing w:line="276" w:lineRule="auto"/>
              <w:jc w:val="both"/>
              <w:rPr>
                <w:rFonts w:ascii="Times New Roman" w:hAnsi="Times New Roman" w:cs="Times New Roman"/>
                <w:b/>
                <w:color w:val="000000"/>
                <w:sz w:val="16"/>
                <w:szCs w:val="16"/>
                <w:lang w:val="es-CO"/>
              </w:rPr>
            </w:pPr>
            <w:r w:rsidRPr="00C64B5E">
              <w:rPr>
                <w:rFonts w:ascii="Times New Roman" w:hAnsi="Times New Roman" w:cs="Times New Roman"/>
                <w:b/>
                <w:color w:val="000000"/>
                <w:sz w:val="16"/>
                <w:szCs w:val="16"/>
                <w:lang w:val="es-CO"/>
              </w:rPr>
              <w:t>Ecosistema</w:t>
            </w:r>
          </w:p>
        </w:tc>
        <w:tc>
          <w:tcPr>
            <w:tcW w:w="1984" w:type="dxa"/>
          </w:tcPr>
          <w:p w14:paraId="080A2AED" w14:textId="1C9B448A" w:rsidR="00FB69C5" w:rsidRPr="00C64B5E" w:rsidRDefault="00FB69C5" w:rsidP="008F2FC3">
            <w:pPr>
              <w:spacing w:line="276" w:lineRule="auto"/>
              <w:jc w:val="both"/>
              <w:rPr>
                <w:rFonts w:ascii="Times New Roman" w:hAnsi="Times New Roman" w:cs="Times New Roman"/>
                <w:b/>
                <w:color w:val="000000"/>
                <w:sz w:val="16"/>
                <w:szCs w:val="16"/>
                <w:lang w:val="es-CO"/>
              </w:rPr>
            </w:pPr>
            <w:r w:rsidRPr="00C64B5E">
              <w:rPr>
                <w:rFonts w:ascii="Times New Roman" w:hAnsi="Times New Roman" w:cs="Times New Roman"/>
                <w:b/>
                <w:color w:val="000000"/>
                <w:sz w:val="16"/>
                <w:szCs w:val="16"/>
                <w:lang w:val="es-CO"/>
              </w:rPr>
              <w:t xml:space="preserve">Características </w:t>
            </w:r>
          </w:p>
        </w:tc>
        <w:tc>
          <w:tcPr>
            <w:tcW w:w="1418" w:type="dxa"/>
          </w:tcPr>
          <w:p w14:paraId="0B4E75E9" w14:textId="5268899F" w:rsidR="00FB69C5" w:rsidRPr="00C64B5E" w:rsidRDefault="003955B4" w:rsidP="008F2FC3">
            <w:pPr>
              <w:spacing w:line="276" w:lineRule="auto"/>
              <w:jc w:val="both"/>
              <w:rPr>
                <w:rFonts w:ascii="Times New Roman" w:hAnsi="Times New Roman" w:cs="Times New Roman"/>
                <w:b/>
                <w:color w:val="000000"/>
                <w:sz w:val="16"/>
                <w:szCs w:val="16"/>
                <w:lang w:val="es-CO"/>
              </w:rPr>
            </w:pPr>
            <w:r w:rsidRPr="00C64B5E">
              <w:rPr>
                <w:rFonts w:ascii="Times New Roman" w:hAnsi="Times New Roman" w:cs="Times New Roman"/>
                <w:b/>
                <w:color w:val="000000"/>
                <w:sz w:val="16"/>
                <w:szCs w:val="16"/>
                <w:lang w:val="es-CO"/>
              </w:rPr>
              <w:t>Funciones</w:t>
            </w:r>
          </w:p>
        </w:tc>
        <w:tc>
          <w:tcPr>
            <w:tcW w:w="709" w:type="dxa"/>
          </w:tcPr>
          <w:p w14:paraId="3F9D295A" w14:textId="3AC3F9AF" w:rsidR="00FB69C5" w:rsidRPr="00C64B5E" w:rsidRDefault="00FB69C5" w:rsidP="008F2FC3">
            <w:pPr>
              <w:spacing w:line="276" w:lineRule="auto"/>
              <w:jc w:val="both"/>
              <w:rPr>
                <w:rFonts w:ascii="Times New Roman" w:hAnsi="Times New Roman" w:cs="Times New Roman"/>
                <w:b/>
                <w:color w:val="000000"/>
                <w:sz w:val="16"/>
                <w:szCs w:val="16"/>
                <w:lang w:val="es-CO"/>
              </w:rPr>
            </w:pPr>
            <w:r w:rsidRPr="00C64B5E">
              <w:rPr>
                <w:rFonts w:ascii="Times New Roman" w:hAnsi="Times New Roman" w:cs="Times New Roman"/>
                <w:b/>
                <w:color w:val="000000"/>
                <w:sz w:val="16"/>
                <w:szCs w:val="16"/>
                <w:lang w:val="es-CO"/>
              </w:rPr>
              <w:t>Altitud msnm</w:t>
            </w:r>
          </w:p>
        </w:tc>
        <w:tc>
          <w:tcPr>
            <w:tcW w:w="1559" w:type="dxa"/>
          </w:tcPr>
          <w:p w14:paraId="3CB31389" w14:textId="45A1E1B0" w:rsidR="00FB69C5" w:rsidRPr="00C64B5E" w:rsidRDefault="00FB69C5" w:rsidP="008F2FC3">
            <w:pPr>
              <w:spacing w:line="276" w:lineRule="auto"/>
              <w:jc w:val="both"/>
              <w:rPr>
                <w:rFonts w:ascii="Times New Roman" w:hAnsi="Times New Roman" w:cs="Times New Roman"/>
                <w:b/>
                <w:color w:val="000000"/>
                <w:sz w:val="16"/>
                <w:szCs w:val="16"/>
                <w:lang w:val="es-CO"/>
              </w:rPr>
            </w:pPr>
            <w:r w:rsidRPr="00C64B5E">
              <w:rPr>
                <w:rFonts w:ascii="Times New Roman" w:hAnsi="Times New Roman" w:cs="Times New Roman"/>
                <w:b/>
                <w:color w:val="000000"/>
                <w:sz w:val="16"/>
                <w:szCs w:val="16"/>
                <w:lang w:val="es-CO"/>
              </w:rPr>
              <w:t>Impacto</w:t>
            </w:r>
          </w:p>
        </w:tc>
        <w:tc>
          <w:tcPr>
            <w:tcW w:w="1701" w:type="dxa"/>
          </w:tcPr>
          <w:p w14:paraId="563E3A53" w14:textId="042ABDDB" w:rsidR="00FB69C5" w:rsidRPr="00C64B5E" w:rsidRDefault="00FB69C5" w:rsidP="008F2FC3">
            <w:pPr>
              <w:spacing w:line="276" w:lineRule="auto"/>
              <w:jc w:val="both"/>
              <w:rPr>
                <w:rFonts w:ascii="Times New Roman" w:hAnsi="Times New Roman" w:cs="Times New Roman"/>
                <w:b/>
                <w:color w:val="000000"/>
                <w:sz w:val="16"/>
                <w:szCs w:val="16"/>
                <w:lang w:val="es-CO"/>
              </w:rPr>
            </w:pPr>
            <w:r w:rsidRPr="00C64B5E">
              <w:rPr>
                <w:rFonts w:ascii="Times New Roman" w:hAnsi="Times New Roman" w:cs="Times New Roman"/>
                <w:b/>
                <w:color w:val="000000"/>
                <w:sz w:val="16"/>
                <w:szCs w:val="16"/>
                <w:lang w:val="es-CO"/>
              </w:rPr>
              <w:t>Lugares donde se encuentran</w:t>
            </w:r>
          </w:p>
        </w:tc>
      </w:tr>
      <w:tr w:rsidR="00FB69C5" w:rsidRPr="00C64B5E" w14:paraId="657ACAB5" w14:textId="2C5060B7" w:rsidTr="00325947">
        <w:tc>
          <w:tcPr>
            <w:tcW w:w="846" w:type="dxa"/>
          </w:tcPr>
          <w:p w14:paraId="0F40A89B" w14:textId="77777777" w:rsidR="00FB69C5" w:rsidRPr="001725F4" w:rsidRDefault="00FB69C5" w:rsidP="000A2A69">
            <w:pPr>
              <w:spacing w:line="276" w:lineRule="auto"/>
              <w:jc w:val="both"/>
              <w:rPr>
                <w:rFonts w:ascii="Times New Roman" w:hAnsi="Times New Roman" w:cs="Times New Roman"/>
                <w:b/>
                <w:sz w:val="16"/>
                <w:szCs w:val="16"/>
              </w:rPr>
            </w:pPr>
            <w:r w:rsidRPr="001725F4">
              <w:rPr>
                <w:rFonts w:ascii="Times New Roman" w:hAnsi="Times New Roman" w:cs="Times New Roman"/>
                <w:b/>
                <w:sz w:val="16"/>
                <w:szCs w:val="16"/>
              </w:rPr>
              <w:t>Bosque Andino</w:t>
            </w:r>
          </w:p>
          <w:p w14:paraId="102654F2" w14:textId="19DECAD1" w:rsidR="00A47429" w:rsidRPr="00C64B5E" w:rsidRDefault="00A47429" w:rsidP="000A2A69">
            <w:pPr>
              <w:spacing w:line="276" w:lineRule="auto"/>
              <w:jc w:val="both"/>
              <w:rPr>
                <w:rFonts w:ascii="Times New Roman" w:hAnsi="Times New Roman" w:cs="Times New Roman"/>
                <w:b/>
                <w:color w:val="000000"/>
                <w:sz w:val="16"/>
                <w:szCs w:val="16"/>
                <w:lang w:val="es-CO"/>
              </w:rPr>
            </w:pPr>
            <w:r>
              <w:rPr>
                <w:rFonts w:ascii="Times New Roman" w:hAnsi="Times New Roman" w:cs="Times New Roman"/>
                <w:sz w:val="16"/>
                <w:szCs w:val="16"/>
              </w:rPr>
              <w:t>[</w:t>
            </w:r>
            <w:hyperlink r:id="rId71" w:history="1">
              <w:r w:rsidRPr="00A47429">
                <w:rPr>
                  <w:rStyle w:val="Hipervnculo"/>
                  <w:rFonts w:ascii="Times New Roman" w:hAnsi="Times New Roman" w:cs="Times New Roman"/>
                  <w:sz w:val="16"/>
                  <w:szCs w:val="16"/>
                </w:rPr>
                <w:t>VER</w:t>
              </w:r>
            </w:hyperlink>
            <w:r>
              <w:rPr>
                <w:rFonts w:ascii="Times New Roman" w:hAnsi="Times New Roman" w:cs="Times New Roman"/>
                <w:sz w:val="16"/>
                <w:szCs w:val="16"/>
              </w:rPr>
              <w:t>]</w:t>
            </w:r>
          </w:p>
        </w:tc>
        <w:tc>
          <w:tcPr>
            <w:tcW w:w="1984" w:type="dxa"/>
          </w:tcPr>
          <w:p w14:paraId="36F8F6EC" w14:textId="77777777" w:rsidR="00FB69C5" w:rsidRDefault="00FB69C5" w:rsidP="008F2FC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Es un ecosistema de Sabana</w:t>
            </w:r>
            <w:r w:rsidR="00C64B5E" w:rsidRPr="00C64B5E">
              <w:rPr>
                <w:rFonts w:ascii="Times New Roman" w:hAnsi="Times New Roman" w:cs="Times New Roman"/>
                <w:color w:val="000000"/>
                <w:sz w:val="16"/>
                <w:szCs w:val="16"/>
                <w:lang w:val="es-CO"/>
              </w:rPr>
              <w:t xml:space="preserve">. </w:t>
            </w:r>
          </w:p>
          <w:p w14:paraId="37368456" w14:textId="77777777" w:rsidR="00C64B5E" w:rsidRDefault="00C64B5E" w:rsidP="005B34E9">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Esta formado por árboles bajos y con hojas</w:t>
            </w:r>
            <w:r w:rsidRPr="00C64B5E">
              <w:rPr>
                <w:rFonts w:ascii="Times New Roman" w:hAnsi="Times New Roman" w:cs="Times New Roman"/>
                <w:color w:val="000000"/>
                <w:sz w:val="16"/>
                <w:szCs w:val="16"/>
                <w:lang w:val="es-CO"/>
              </w:rPr>
              <w:t xml:space="preserve"> pequeñas. Las ramas y troncos</w:t>
            </w:r>
            <w:r>
              <w:rPr>
                <w:rFonts w:ascii="Times New Roman" w:hAnsi="Times New Roman" w:cs="Times New Roman"/>
                <w:color w:val="000000"/>
                <w:sz w:val="16"/>
                <w:szCs w:val="16"/>
                <w:lang w:val="es-CO"/>
              </w:rPr>
              <w:t xml:space="preserve"> se revisten de g</w:t>
            </w:r>
            <w:r w:rsidRPr="00C64B5E">
              <w:rPr>
                <w:rFonts w:ascii="Times New Roman" w:hAnsi="Times New Roman" w:cs="Times New Roman"/>
                <w:color w:val="000000"/>
                <w:sz w:val="16"/>
                <w:szCs w:val="16"/>
                <w:lang w:val="es-CO"/>
              </w:rPr>
              <w:t>ran cantidad de plantas</w:t>
            </w:r>
            <w:r>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 xml:space="preserve">como musgos, bromeliáceas y orquídeas. </w:t>
            </w:r>
          </w:p>
          <w:p w14:paraId="29957373" w14:textId="3471DD39" w:rsidR="00487543" w:rsidRPr="00C64B5E" w:rsidRDefault="005B34E9" w:rsidP="00A47429">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E</w:t>
            </w:r>
            <w:r w:rsidRPr="005B34E9">
              <w:rPr>
                <w:rFonts w:ascii="Times New Roman" w:hAnsi="Times New Roman" w:cs="Times New Roman"/>
                <w:color w:val="000000"/>
                <w:sz w:val="16"/>
                <w:szCs w:val="16"/>
                <w:lang w:val="es-CO"/>
              </w:rPr>
              <w:t>species de árboles</w:t>
            </w:r>
            <w:r>
              <w:rPr>
                <w:rFonts w:ascii="Times New Roman" w:hAnsi="Times New Roman" w:cs="Times New Roman"/>
                <w:color w:val="000000"/>
                <w:sz w:val="16"/>
                <w:szCs w:val="16"/>
                <w:lang w:val="es-CO"/>
              </w:rPr>
              <w:t>:</w:t>
            </w:r>
            <w:r w:rsidRPr="005B34E9">
              <w:rPr>
                <w:rFonts w:ascii="Times New Roman" w:hAnsi="Times New Roman" w:cs="Times New Roman"/>
                <w:color w:val="000000"/>
                <w:sz w:val="16"/>
                <w:szCs w:val="16"/>
                <w:lang w:val="es-CO"/>
              </w:rPr>
              <w:t xml:space="preserve"> </w:t>
            </w:r>
            <w:r>
              <w:rPr>
                <w:rFonts w:ascii="Times New Roman" w:hAnsi="Times New Roman" w:cs="Times New Roman"/>
                <w:color w:val="000000"/>
                <w:sz w:val="16"/>
                <w:szCs w:val="16"/>
                <w:lang w:val="es-CO"/>
              </w:rPr>
              <w:t xml:space="preserve">encenillos, cedrillos, </w:t>
            </w:r>
            <w:r w:rsidRPr="005B34E9">
              <w:rPr>
                <w:rFonts w:ascii="Times New Roman" w:hAnsi="Times New Roman" w:cs="Times New Roman"/>
                <w:color w:val="000000"/>
                <w:sz w:val="16"/>
                <w:szCs w:val="16"/>
                <w:lang w:val="es-CO"/>
              </w:rPr>
              <w:t>robles</w:t>
            </w:r>
            <w:r>
              <w:rPr>
                <w:rFonts w:ascii="Times New Roman" w:hAnsi="Times New Roman" w:cs="Times New Roman"/>
                <w:color w:val="000000"/>
                <w:sz w:val="16"/>
                <w:szCs w:val="16"/>
                <w:lang w:val="es-CO"/>
              </w:rPr>
              <w:t>,</w:t>
            </w:r>
            <w:r w:rsidRPr="005B34E9">
              <w:rPr>
                <w:rFonts w:ascii="Times New Roman" w:hAnsi="Times New Roman" w:cs="Times New Roman"/>
                <w:color w:val="000000"/>
                <w:sz w:val="16"/>
                <w:szCs w:val="16"/>
                <w:lang w:val="es-CO"/>
              </w:rPr>
              <w:t xml:space="preserve"> pinos romerones</w:t>
            </w:r>
            <w:r>
              <w:rPr>
                <w:rFonts w:ascii="Times New Roman" w:hAnsi="Times New Roman" w:cs="Times New Roman"/>
                <w:color w:val="000000"/>
                <w:sz w:val="16"/>
                <w:szCs w:val="16"/>
                <w:lang w:val="es-CO"/>
              </w:rPr>
              <w:t xml:space="preserve">, </w:t>
            </w:r>
            <w:r w:rsidRPr="005B34E9">
              <w:rPr>
                <w:rFonts w:ascii="Times New Roman" w:hAnsi="Times New Roman" w:cs="Times New Roman"/>
                <w:color w:val="000000"/>
                <w:sz w:val="16"/>
                <w:szCs w:val="16"/>
                <w:lang w:val="es-CO"/>
              </w:rPr>
              <w:t>alisos</w:t>
            </w:r>
            <w:r>
              <w:rPr>
                <w:rFonts w:ascii="Times New Roman" w:hAnsi="Times New Roman" w:cs="Times New Roman"/>
                <w:color w:val="000000"/>
                <w:sz w:val="16"/>
                <w:szCs w:val="16"/>
                <w:lang w:val="es-CO"/>
              </w:rPr>
              <w:t xml:space="preserve">, palmas de cera, </w:t>
            </w:r>
            <w:r w:rsidRPr="005B34E9">
              <w:rPr>
                <w:rFonts w:ascii="Times New Roman" w:hAnsi="Times New Roman" w:cs="Times New Roman"/>
                <w:color w:val="000000"/>
                <w:sz w:val="16"/>
                <w:szCs w:val="16"/>
                <w:lang w:val="es-CO"/>
              </w:rPr>
              <w:t>tíbares y rodamontes colorados</w:t>
            </w:r>
            <w:r>
              <w:rPr>
                <w:rFonts w:ascii="Times New Roman" w:hAnsi="Times New Roman" w:cs="Times New Roman"/>
                <w:color w:val="000000"/>
                <w:sz w:val="16"/>
                <w:szCs w:val="16"/>
                <w:lang w:val="es-CO"/>
              </w:rPr>
              <w:t>, raques</w:t>
            </w:r>
            <w:r w:rsidRPr="005B34E9">
              <w:rPr>
                <w:rFonts w:ascii="Times New Roman" w:hAnsi="Times New Roman" w:cs="Times New Roman"/>
                <w:color w:val="000000"/>
                <w:sz w:val="16"/>
                <w:szCs w:val="16"/>
                <w:lang w:val="es-CO"/>
              </w:rPr>
              <w:t>, arrayanes</w:t>
            </w:r>
            <w:r>
              <w:rPr>
                <w:rFonts w:ascii="Times New Roman" w:hAnsi="Times New Roman" w:cs="Times New Roman"/>
                <w:color w:val="000000"/>
                <w:sz w:val="16"/>
                <w:szCs w:val="16"/>
                <w:lang w:val="es-CO"/>
              </w:rPr>
              <w:t xml:space="preserve">, </w:t>
            </w:r>
            <w:r w:rsidRPr="005B34E9">
              <w:rPr>
                <w:rFonts w:ascii="Times New Roman" w:hAnsi="Times New Roman" w:cs="Times New Roman"/>
                <w:color w:val="000000"/>
                <w:sz w:val="16"/>
                <w:szCs w:val="16"/>
                <w:lang w:val="es-CO"/>
              </w:rPr>
              <w:t>gaques</w:t>
            </w:r>
            <w:r>
              <w:rPr>
                <w:rFonts w:ascii="Times New Roman" w:hAnsi="Times New Roman" w:cs="Times New Roman"/>
                <w:color w:val="000000"/>
                <w:sz w:val="16"/>
                <w:szCs w:val="16"/>
                <w:lang w:val="es-CO"/>
              </w:rPr>
              <w:t>, taguas</w:t>
            </w:r>
            <w:r w:rsidRPr="005B34E9">
              <w:rPr>
                <w:rFonts w:ascii="Times New Roman" w:hAnsi="Times New Roman" w:cs="Times New Roman"/>
                <w:color w:val="000000"/>
                <w:sz w:val="16"/>
                <w:szCs w:val="16"/>
                <w:lang w:val="es-CO"/>
              </w:rPr>
              <w:t>, laureles de cera</w:t>
            </w:r>
            <w:r>
              <w:rPr>
                <w:rFonts w:ascii="Times New Roman" w:hAnsi="Times New Roman" w:cs="Times New Roman"/>
                <w:color w:val="000000"/>
                <w:sz w:val="16"/>
                <w:szCs w:val="16"/>
                <w:lang w:val="es-CO"/>
              </w:rPr>
              <w:t xml:space="preserve">, sietecueros, tunos, Miconia, </w:t>
            </w:r>
            <w:r w:rsidRPr="005B34E9">
              <w:rPr>
                <w:rFonts w:ascii="Times New Roman" w:hAnsi="Times New Roman" w:cs="Times New Roman"/>
                <w:color w:val="000000"/>
                <w:sz w:val="16"/>
                <w:szCs w:val="16"/>
                <w:lang w:val="es-CO"/>
              </w:rPr>
              <w:t xml:space="preserve"> moquillos</w:t>
            </w:r>
            <w:r>
              <w:rPr>
                <w:rFonts w:ascii="Times New Roman" w:hAnsi="Times New Roman" w:cs="Times New Roman"/>
                <w:color w:val="000000"/>
                <w:sz w:val="16"/>
                <w:szCs w:val="16"/>
                <w:lang w:val="es-CO"/>
              </w:rPr>
              <w:t xml:space="preserve">, granizos </w:t>
            </w:r>
            <w:r w:rsidRPr="005B34E9">
              <w:rPr>
                <w:rFonts w:ascii="Times New Roman" w:hAnsi="Times New Roman" w:cs="Times New Roman"/>
                <w:color w:val="000000"/>
                <w:sz w:val="16"/>
                <w:szCs w:val="16"/>
                <w:lang w:val="es-CO"/>
              </w:rPr>
              <w:t>y manzanos entre muchos otros.</w:t>
            </w:r>
            <w:r w:rsidR="00A47429">
              <w:rPr>
                <w:rFonts w:ascii="Times New Roman" w:hAnsi="Times New Roman" w:cs="Times New Roman"/>
                <w:color w:val="000000"/>
                <w:sz w:val="16"/>
                <w:szCs w:val="16"/>
                <w:lang w:val="es-CO"/>
              </w:rPr>
              <w:t xml:space="preserve"> </w:t>
            </w:r>
            <w:r w:rsidR="00487543">
              <w:rPr>
                <w:rFonts w:ascii="Times New Roman" w:hAnsi="Times New Roman" w:cs="Times New Roman"/>
                <w:color w:val="000000"/>
                <w:sz w:val="16"/>
                <w:szCs w:val="16"/>
                <w:lang w:val="es-CO"/>
              </w:rPr>
              <w:t xml:space="preserve">Fauna: </w:t>
            </w:r>
            <w:r w:rsidR="00487543" w:rsidRPr="00487543">
              <w:rPr>
                <w:rFonts w:ascii="Times New Roman" w:hAnsi="Times New Roman" w:cs="Times New Roman"/>
                <w:color w:val="000000"/>
                <w:sz w:val="16"/>
                <w:szCs w:val="16"/>
                <w:lang w:val="es-CO"/>
              </w:rPr>
              <w:t>insectos</w:t>
            </w:r>
            <w:r w:rsidR="00487543">
              <w:rPr>
                <w:rFonts w:ascii="Times New Roman" w:hAnsi="Times New Roman" w:cs="Times New Roman"/>
                <w:color w:val="000000"/>
                <w:sz w:val="16"/>
                <w:szCs w:val="16"/>
                <w:lang w:val="es-CO"/>
              </w:rPr>
              <w:t>:</w:t>
            </w:r>
            <w:r w:rsidR="00487543" w:rsidRPr="00487543">
              <w:rPr>
                <w:rFonts w:ascii="Times New Roman" w:hAnsi="Times New Roman" w:cs="Times New Roman"/>
                <w:color w:val="000000"/>
                <w:sz w:val="16"/>
                <w:szCs w:val="16"/>
                <w:lang w:val="es-CO"/>
              </w:rPr>
              <w:t xml:space="preserve"> arañas </w:t>
            </w:r>
            <w:r w:rsidR="00487543">
              <w:rPr>
                <w:rFonts w:ascii="Times New Roman" w:hAnsi="Times New Roman" w:cs="Times New Roman"/>
                <w:color w:val="000000"/>
                <w:sz w:val="16"/>
                <w:szCs w:val="16"/>
                <w:lang w:val="es-CO"/>
              </w:rPr>
              <w:t>alacranes.</w:t>
            </w:r>
            <w:r w:rsidR="00A47429">
              <w:rPr>
                <w:rFonts w:ascii="Times New Roman" w:hAnsi="Times New Roman" w:cs="Times New Roman"/>
                <w:color w:val="000000"/>
                <w:sz w:val="16"/>
                <w:szCs w:val="16"/>
                <w:lang w:val="es-CO"/>
              </w:rPr>
              <w:t xml:space="preserve"> </w:t>
            </w:r>
            <w:r w:rsidR="00487543">
              <w:rPr>
                <w:rFonts w:ascii="Times New Roman" w:hAnsi="Times New Roman" w:cs="Times New Roman"/>
                <w:color w:val="000000"/>
                <w:sz w:val="16"/>
                <w:szCs w:val="16"/>
                <w:lang w:val="es-CO"/>
              </w:rPr>
              <w:t>I</w:t>
            </w:r>
            <w:r w:rsidR="00487543" w:rsidRPr="00487543">
              <w:rPr>
                <w:rFonts w:ascii="Times New Roman" w:hAnsi="Times New Roman" w:cs="Times New Roman"/>
                <w:color w:val="000000"/>
                <w:sz w:val="16"/>
                <w:szCs w:val="16"/>
                <w:lang w:val="es-CO"/>
              </w:rPr>
              <w:t>nvertebrados</w:t>
            </w:r>
            <w:r w:rsidR="00487543">
              <w:rPr>
                <w:rFonts w:ascii="Times New Roman" w:hAnsi="Times New Roman" w:cs="Times New Roman"/>
                <w:color w:val="000000"/>
                <w:sz w:val="16"/>
                <w:szCs w:val="16"/>
                <w:lang w:val="es-CO"/>
              </w:rPr>
              <w:t xml:space="preserve">: </w:t>
            </w:r>
            <w:r w:rsidR="00487543" w:rsidRPr="00487543">
              <w:rPr>
                <w:rFonts w:ascii="Times New Roman" w:hAnsi="Times New Roman" w:cs="Times New Roman"/>
                <w:color w:val="000000"/>
                <w:sz w:val="16"/>
                <w:szCs w:val="16"/>
                <w:lang w:val="es-CO"/>
              </w:rPr>
              <w:t xml:space="preserve">colembolos, cucarachas, escarabajos, milpiés, ciempiés, lombrices, </w:t>
            </w:r>
            <w:r w:rsidR="00A47429">
              <w:rPr>
                <w:rFonts w:ascii="Times New Roman" w:hAnsi="Times New Roman" w:cs="Times New Roman"/>
                <w:color w:val="000000"/>
                <w:sz w:val="16"/>
                <w:szCs w:val="16"/>
                <w:lang w:val="es-CO"/>
              </w:rPr>
              <w:t xml:space="preserve">caracoles terrestres. </w:t>
            </w:r>
            <w:r w:rsidR="00325947">
              <w:rPr>
                <w:rFonts w:ascii="Times New Roman" w:hAnsi="Times New Roman" w:cs="Times New Roman"/>
                <w:color w:val="000000"/>
                <w:sz w:val="16"/>
                <w:szCs w:val="16"/>
                <w:lang w:val="es-CO"/>
              </w:rPr>
              <w:t>P</w:t>
            </w:r>
            <w:r w:rsidR="00487543" w:rsidRPr="00487543">
              <w:rPr>
                <w:rFonts w:ascii="Times New Roman" w:hAnsi="Times New Roman" w:cs="Times New Roman"/>
                <w:color w:val="000000"/>
                <w:sz w:val="16"/>
                <w:szCs w:val="16"/>
                <w:lang w:val="es-CO"/>
              </w:rPr>
              <w:t>eces</w:t>
            </w:r>
            <w:r w:rsidR="00325947">
              <w:rPr>
                <w:rFonts w:ascii="Times New Roman" w:hAnsi="Times New Roman" w:cs="Times New Roman"/>
                <w:color w:val="000000"/>
                <w:sz w:val="16"/>
                <w:szCs w:val="16"/>
                <w:lang w:val="es-CO"/>
              </w:rPr>
              <w:t xml:space="preserve">, cangrejos, </w:t>
            </w:r>
            <w:r w:rsidR="00487543" w:rsidRPr="00487543">
              <w:rPr>
                <w:rFonts w:ascii="Times New Roman" w:hAnsi="Times New Roman" w:cs="Times New Roman"/>
                <w:color w:val="000000"/>
                <w:sz w:val="16"/>
                <w:szCs w:val="16"/>
                <w:lang w:val="es-CO"/>
              </w:rPr>
              <w:t xml:space="preserve">ranas </w:t>
            </w:r>
            <w:r w:rsidR="00325947">
              <w:rPr>
                <w:rFonts w:ascii="Times New Roman" w:hAnsi="Times New Roman" w:cs="Times New Roman"/>
                <w:color w:val="000000"/>
                <w:sz w:val="16"/>
                <w:szCs w:val="16"/>
                <w:lang w:val="es-CO"/>
              </w:rPr>
              <w:t xml:space="preserve">salamandras, </w:t>
            </w:r>
            <w:r w:rsidR="00487543" w:rsidRPr="00487543">
              <w:rPr>
                <w:rFonts w:ascii="Times New Roman" w:hAnsi="Times New Roman" w:cs="Times New Roman"/>
                <w:color w:val="000000"/>
                <w:sz w:val="16"/>
                <w:szCs w:val="16"/>
                <w:lang w:val="es-CO"/>
              </w:rPr>
              <w:t>lagartijas (</w:t>
            </w:r>
            <w:r w:rsidR="00325947">
              <w:rPr>
                <w:rFonts w:ascii="Times New Roman" w:hAnsi="Times New Roman" w:cs="Times New Roman"/>
                <w:color w:val="000000"/>
                <w:sz w:val="16"/>
                <w:szCs w:val="16"/>
                <w:lang w:val="es-CO"/>
              </w:rPr>
              <w:t>y serpientes no venenosas.</w:t>
            </w:r>
            <w:r w:rsidR="00A47429">
              <w:rPr>
                <w:rFonts w:ascii="Times New Roman" w:hAnsi="Times New Roman" w:cs="Times New Roman"/>
                <w:color w:val="000000"/>
                <w:sz w:val="16"/>
                <w:szCs w:val="16"/>
                <w:lang w:val="es-CO"/>
              </w:rPr>
              <w:t xml:space="preserve"> </w:t>
            </w:r>
            <w:r w:rsidR="00325947">
              <w:rPr>
                <w:rFonts w:ascii="Times New Roman" w:hAnsi="Times New Roman" w:cs="Times New Roman"/>
                <w:color w:val="000000"/>
                <w:sz w:val="16"/>
                <w:szCs w:val="16"/>
                <w:lang w:val="es-CO"/>
              </w:rPr>
              <w:t>A</w:t>
            </w:r>
            <w:r w:rsidR="00487543" w:rsidRPr="00487543">
              <w:rPr>
                <w:rFonts w:ascii="Times New Roman" w:hAnsi="Times New Roman" w:cs="Times New Roman"/>
                <w:color w:val="000000"/>
                <w:sz w:val="16"/>
                <w:szCs w:val="16"/>
                <w:lang w:val="es-CO"/>
              </w:rPr>
              <w:t>ves</w:t>
            </w:r>
            <w:r w:rsidR="00325947">
              <w:rPr>
                <w:rFonts w:ascii="Times New Roman" w:hAnsi="Times New Roman" w:cs="Times New Roman"/>
                <w:color w:val="000000"/>
                <w:sz w:val="16"/>
                <w:szCs w:val="16"/>
                <w:lang w:val="es-CO"/>
              </w:rPr>
              <w:t xml:space="preserve">: </w:t>
            </w:r>
            <w:r w:rsidR="00487543" w:rsidRPr="00487543">
              <w:rPr>
                <w:rFonts w:ascii="Times New Roman" w:hAnsi="Times New Roman" w:cs="Times New Roman"/>
                <w:color w:val="000000"/>
                <w:sz w:val="16"/>
                <w:szCs w:val="16"/>
                <w:lang w:val="es-CO"/>
              </w:rPr>
              <w:t>colibríes, polinizadores importantes de m</w:t>
            </w:r>
            <w:r w:rsidR="00325947">
              <w:rPr>
                <w:rFonts w:ascii="Times New Roman" w:hAnsi="Times New Roman" w:cs="Times New Roman"/>
                <w:color w:val="000000"/>
                <w:sz w:val="16"/>
                <w:szCs w:val="16"/>
                <w:lang w:val="es-CO"/>
              </w:rPr>
              <w:t xml:space="preserve">uchas plantas del bosque andino, </w:t>
            </w:r>
            <w:r w:rsidR="00487543" w:rsidRPr="00487543">
              <w:rPr>
                <w:rFonts w:ascii="Times New Roman" w:hAnsi="Times New Roman" w:cs="Times New Roman"/>
                <w:color w:val="000000"/>
                <w:sz w:val="16"/>
                <w:szCs w:val="16"/>
                <w:lang w:val="es-CO"/>
              </w:rPr>
              <w:t>las tangaras</w:t>
            </w:r>
            <w:r w:rsidR="00325947">
              <w:rPr>
                <w:rFonts w:ascii="Times New Roman" w:hAnsi="Times New Roman" w:cs="Times New Roman"/>
                <w:color w:val="000000"/>
                <w:sz w:val="16"/>
                <w:szCs w:val="16"/>
                <w:lang w:val="es-CO"/>
              </w:rPr>
              <w:t xml:space="preserve"> y</w:t>
            </w:r>
            <w:r w:rsidR="00487543" w:rsidRPr="00487543">
              <w:rPr>
                <w:rFonts w:ascii="Times New Roman" w:hAnsi="Times New Roman" w:cs="Times New Roman"/>
                <w:color w:val="000000"/>
                <w:sz w:val="16"/>
                <w:szCs w:val="16"/>
                <w:lang w:val="es-CO"/>
              </w:rPr>
              <w:t xml:space="preserve"> </w:t>
            </w:r>
            <w:r w:rsidR="00325947" w:rsidRPr="00487543">
              <w:rPr>
                <w:rFonts w:ascii="Times New Roman" w:hAnsi="Times New Roman" w:cs="Times New Roman"/>
                <w:color w:val="000000"/>
                <w:sz w:val="16"/>
                <w:szCs w:val="16"/>
                <w:lang w:val="es-CO"/>
              </w:rPr>
              <w:t xml:space="preserve">tucanes </w:t>
            </w:r>
            <w:r w:rsidR="00487543" w:rsidRPr="00487543">
              <w:rPr>
                <w:rFonts w:ascii="Times New Roman" w:hAnsi="Times New Roman" w:cs="Times New Roman"/>
                <w:color w:val="000000"/>
                <w:sz w:val="16"/>
                <w:szCs w:val="16"/>
                <w:lang w:val="es-CO"/>
              </w:rPr>
              <w:t>de montaña</w:t>
            </w:r>
            <w:r w:rsidR="00325947">
              <w:rPr>
                <w:rFonts w:ascii="Times New Roman" w:hAnsi="Times New Roman" w:cs="Times New Roman"/>
                <w:color w:val="000000"/>
                <w:sz w:val="16"/>
                <w:szCs w:val="16"/>
                <w:lang w:val="es-CO"/>
              </w:rPr>
              <w:t xml:space="preserve">, loros, pericos, </w:t>
            </w:r>
            <w:r w:rsidR="00487543" w:rsidRPr="00487543">
              <w:rPr>
                <w:rFonts w:ascii="Times New Roman" w:hAnsi="Times New Roman" w:cs="Times New Roman"/>
                <w:color w:val="000000"/>
                <w:sz w:val="16"/>
                <w:szCs w:val="16"/>
                <w:lang w:val="es-CO"/>
              </w:rPr>
              <w:t>pavas</w:t>
            </w:r>
            <w:r w:rsidR="00325947">
              <w:rPr>
                <w:rFonts w:ascii="Times New Roman" w:hAnsi="Times New Roman" w:cs="Times New Roman"/>
                <w:color w:val="000000"/>
                <w:sz w:val="16"/>
                <w:szCs w:val="16"/>
                <w:lang w:val="es-CO"/>
              </w:rPr>
              <w:t xml:space="preserve"> de monte,</w:t>
            </w:r>
            <w:r w:rsidR="00487543" w:rsidRPr="00487543">
              <w:rPr>
                <w:rFonts w:ascii="Times New Roman" w:hAnsi="Times New Roman" w:cs="Times New Roman"/>
                <w:color w:val="000000"/>
                <w:sz w:val="16"/>
                <w:szCs w:val="16"/>
                <w:lang w:val="es-CO"/>
              </w:rPr>
              <w:t xml:space="preserve"> roedores</w:t>
            </w:r>
            <w:r w:rsidR="00325947">
              <w:rPr>
                <w:rFonts w:ascii="Times New Roman" w:hAnsi="Times New Roman" w:cs="Times New Roman"/>
                <w:color w:val="000000"/>
                <w:sz w:val="16"/>
                <w:szCs w:val="16"/>
                <w:lang w:val="es-CO"/>
              </w:rPr>
              <w:t>,</w:t>
            </w:r>
            <w:r w:rsidR="00487543" w:rsidRPr="00487543">
              <w:rPr>
                <w:rFonts w:ascii="Times New Roman" w:hAnsi="Times New Roman" w:cs="Times New Roman"/>
                <w:color w:val="000000"/>
                <w:sz w:val="16"/>
                <w:szCs w:val="16"/>
                <w:lang w:val="es-CO"/>
              </w:rPr>
              <w:t xml:space="preserve"> </w:t>
            </w:r>
            <w:r w:rsidR="00325947">
              <w:rPr>
                <w:rFonts w:ascii="Times New Roman" w:hAnsi="Times New Roman" w:cs="Times New Roman"/>
                <w:color w:val="000000"/>
                <w:sz w:val="16"/>
                <w:szCs w:val="16"/>
                <w:lang w:val="es-CO"/>
              </w:rPr>
              <w:t xml:space="preserve">ardillas,  puercoespín, ratones silvestres, </w:t>
            </w:r>
            <w:r w:rsidR="00487543" w:rsidRPr="00487543">
              <w:rPr>
                <w:rFonts w:ascii="Times New Roman" w:hAnsi="Times New Roman" w:cs="Times New Roman"/>
                <w:color w:val="000000"/>
                <w:sz w:val="16"/>
                <w:szCs w:val="16"/>
                <w:lang w:val="es-CO"/>
              </w:rPr>
              <w:t>borugos</w:t>
            </w:r>
            <w:r w:rsidR="00325947">
              <w:rPr>
                <w:rFonts w:ascii="Times New Roman" w:hAnsi="Times New Roman" w:cs="Times New Roman"/>
                <w:color w:val="000000"/>
                <w:sz w:val="16"/>
                <w:szCs w:val="16"/>
                <w:lang w:val="es-CO"/>
              </w:rPr>
              <w:t>, guagua loba,</w:t>
            </w:r>
            <w:r w:rsidR="00487543" w:rsidRPr="00487543">
              <w:rPr>
                <w:rFonts w:ascii="Times New Roman" w:hAnsi="Times New Roman" w:cs="Times New Roman"/>
                <w:color w:val="000000"/>
                <w:sz w:val="16"/>
                <w:szCs w:val="16"/>
                <w:lang w:val="es-CO"/>
              </w:rPr>
              <w:t xml:space="preserve"> musarañas pequeños marsupiales</w:t>
            </w:r>
            <w:r w:rsidR="00325947">
              <w:rPr>
                <w:rFonts w:ascii="Times New Roman" w:hAnsi="Times New Roman" w:cs="Times New Roman"/>
                <w:color w:val="000000"/>
                <w:sz w:val="16"/>
                <w:szCs w:val="16"/>
                <w:lang w:val="es-CO"/>
              </w:rPr>
              <w:t>,</w:t>
            </w:r>
            <w:r w:rsidR="00487543" w:rsidRPr="00487543">
              <w:rPr>
                <w:rFonts w:ascii="Times New Roman" w:hAnsi="Times New Roman" w:cs="Times New Roman"/>
                <w:color w:val="000000"/>
                <w:sz w:val="16"/>
                <w:szCs w:val="16"/>
                <w:lang w:val="es-CO"/>
              </w:rPr>
              <w:t xml:space="preserve"> </w:t>
            </w:r>
            <w:r w:rsidR="00325947">
              <w:rPr>
                <w:rFonts w:ascii="Times New Roman" w:hAnsi="Times New Roman" w:cs="Times New Roman"/>
                <w:color w:val="000000"/>
                <w:sz w:val="16"/>
                <w:szCs w:val="16"/>
                <w:lang w:val="es-CO"/>
              </w:rPr>
              <w:t>oso de anteojos, danta de páramo, el puma, tigrillos, pequeños venados, cusumbos y el runcho o fara.</w:t>
            </w:r>
          </w:p>
        </w:tc>
        <w:tc>
          <w:tcPr>
            <w:tcW w:w="1418" w:type="dxa"/>
          </w:tcPr>
          <w:p w14:paraId="26118B52" w14:textId="56F84A59" w:rsidR="00FB69C5" w:rsidRPr="00C64B5E" w:rsidRDefault="00C64B5E" w:rsidP="008F2FC3">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Protectores de cuencas hidrográficas</w:t>
            </w:r>
          </w:p>
        </w:tc>
        <w:tc>
          <w:tcPr>
            <w:tcW w:w="709" w:type="dxa"/>
          </w:tcPr>
          <w:p w14:paraId="69CDEEB8" w14:textId="5C0E2796" w:rsidR="00FB69C5" w:rsidRPr="00C64B5E" w:rsidRDefault="00FB69C5" w:rsidP="008F2FC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sz w:val="16"/>
                <w:szCs w:val="16"/>
              </w:rPr>
              <w:t>2000 y 2700</w:t>
            </w:r>
          </w:p>
        </w:tc>
        <w:tc>
          <w:tcPr>
            <w:tcW w:w="1559" w:type="dxa"/>
          </w:tcPr>
          <w:p w14:paraId="0E491758" w14:textId="77777777" w:rsidR="00FB69C5" w:rsidRPr="00C64B5E" w:rsidRDefault="00FB69C5" w:rsidP="008F2FC3">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 xml:space="preserve">Han sido impactados para el uso de la agricultura y la ganadería, En los últimos años los bosques que quedaban desaparecieron para ser remplazados por invernaderos para cultivos de flores. </w:t>
            </w:r>
          </w:p>
          <w:p w14:paraId="737F6F08" w14:textId="2A9D2957" w:rsidR="00C64B5E" w:rsidRPr="00C64B5E" w:rsidRDefault="00C64B5E" w:rsidP="00C64B5E">
            <w:pPr>
              <w:spacing w:line="276" w:lineRule="auto"/>
              <w:jc w:val="both"/>
              <w:rPr>
                <w:rFonts w:ascii="Times New Roman" w:hAnsi="Times New Roman" w:cs="Times New Roman"/>
                <w:sz w:val="16"/>
                <w:szCs w:val="16"/>
                <w:lang w:val="es-CO"/>
              </w:rPr>
            </w:pPr>
            <w:r w:rsidRPr="00C64B5E">
              <w:rPr>
                <w:rFonts w:ascii="Times New Roman" w:hAnsi="Times New Roman" w:cs="Times New Roman"/>
                <w:sz w:val="16"/>
                <w:szCs w:val="16"/>
                <w:lang w:val="es-CO"/>
              </w:rPr>
              <w:t xml:space="preserve">Están situados en la parte más poblada del país. </w:t>
            </w:r>
          </w:p>
        </w:tc>
        <w:tc>
          <w:tcPr>
            <w:tcW w:w="1701" w:type="dxa"/>
          </w:tcPr>
          <w:p w14:paraId="5F8ACB37" w14:textId="77777777" w:rsidR="00C64B5E" w:rsidRPr="00C64B5E" w:rsidRDefault="000C1F01" w:rsidP="00C64B5E">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Se localizan en las tres cordilleras.</w:t>
            </w:r>
            <w:r w:rsidR="00C64B5E" w:rsidRPr="00C64B5E">
              <w:rPr>
                <w:rFonts w:ascii="Times New Roman" w:hAnsi="Times New Roman" w:cs="Times New Roman"/>
                <w:sz w:val="16"/>
                <w:szCs w:val="16"/>
              </w:rPr>
              <w:t xml:space="preserve"> </w:t>
            </w:r>
          </w:p>
          <w:p w14:paraId="08C0F24B" w14:textId="77777777" w:rsidR="00C64B5E" w:rsidRPr="00C64B5E" w:rsidRDefault="00C64B5E" w:rsidP="00C64B5E">
            <w:pPr>
              <w:spacing w:line="276" w:lineRule="auto"/>
              <w:jc w:val="both"/>
              <w:rPr>
                <w:rFonts w:ascii="Times New Roman" w:hAnsi="Times New Roman" w:cs="Times New Roman"/>
                <w:sz w:val="16"/>
                <w:szCs w:val="16"/>
              </w:rPr>
            </w:pPr>
          </w:p>
          <w:p w14:paraId="229B08CD" w14:textId="64043FBF" w:rsidR="00FB69C5" w:rsidRPr="00C64B5E" w:rsidRDefault="00C64B5E" w:rsidP="00C64B5E">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Subsisten sólo fragmentos aislados en la parte alta de las montañas y en laderas empinadas.</w:t>
            </w:r>
          </w:p>
        </w:tc>
      </w:tr>
      <w:tr w:rsidR="00FB69C5" w:rsidRPr="00C64B5E" w14:paraId="3BD9FBB5" w14:textId="30AD5C6B" w:rsidTr="00325947">
        <w:tc>
          <w:tcPr>
            <w:tcW w:w="846" w:type="dxa"/>
          </w:tcPr>
          <w:p w14:paraId="13177AA9" w14:textId="77777777" w:rsidR="00FB69C5" w:rsidRPr="001725F4" w:rsidRDefault="00FB69C5" w:rsidP="000A2A69">
            <w:pPr>
              <w:spacing w:line="276" w:lineRule="auto"/>
              <w:jc w:val="both"/>
              <w:rPr>
                <w:rFonts w:ascii="Times New Roman" w:hAnsi="Times New Roman" w:cs="Times New Roman"/>
                <w:b/>
                <w:sz w:val="16"/>
                <w:szCs w:val="16"/>
              </w:rPr>
            </w:pPr>
            <w:r w:rsidRPr="001725F4">
              <w:rPr>
                <w:rFonts w:ascii="Times New Roman" w:hAnsi="Times New Roman" w:cs="Times New Roman"/>
                <w:b/>
                <w:sz w:val="16"/>
                <w:szCs w:val="16"/>
              </w:rPr>
              <w:t>Bosque Altoandino</w:t>
            </w:r>
          </w:p>
          <w:p w14:paraId="06C96ADB" w14:textId="77777777" w:rsidR="00A47429" w:rsidRDefault="00A47429" w:rsidP="000A2A69">
            <w:pPr>
              <w:spacing w:line="276" w:lineRule="auto"/>
              <w:jc w:val="both"/>
              <w:rPr>
                <w:rFonts w:ascii="Times New Roman" w:hAnsi="Times New Roman" w:cs="Times New Roman"/>
                <w:sz w:val="16"/>
                <w:szCs w:val="16"/>
              </w:rPr>
            </w:pPr>
          </w:p>
          <w:p w14:paraId="29EFB205" w14:textId="061BAB50" w:rsidR="00A47429" w:rsidRPr="00C64B5E" w:rsidRDefault="00A47429" w:rsidP="000A2A69">
            <w:pPr>
              <w:spacing w:line="276" w:lineRule="auto"/>
              <w:jc w:val="both"/>
              <w:rPr>
                <w:rFonts w:ascii="Times New Roman" w:hAnsi="Times New Roman" w:cs="Times New Roman"/>
                <w:sz w:val="16"/>
                <w:szCs w:val="16"/>
              </w:rPr>
            </w:pPr>
            <w:r>
              <w:rPr>
                <w:rFonts w:ascii="Times New Roman" w:hAnsi="Times New Roman" w:cs="Times New Roman"/>
                <w:sz w:val="16"/>
                <w:szCs w:val="16"/>
              </w:rPr>
              <w:t>[</w:t>
            </w:r>
            <w:hyperlink r:id="rId72" w:history="1">
              <w:r w:rsidRPr="00A47429">
                <w:rPr>
                  <w:rStyle w:val="Hipervnculo"/>
                  <w:rFonts w:ascii="Times New Roman" w:hAnsi="Times New Roman" w:cs="Times New Roman"/>
                  <w:sz w:val="16"/>
                  <w:szCs w:val="16"/>
                </w:rPr>
                <w:t>VER</w:t>
              </w:r>
            </w:hyperlink>
            <w:r>
              <w:rPr>
                <w:rFonts w:ascii="Times New Roman" w:hAnsi="Times New Roman" w:cs="Times New Roman"/>
                <w:sz w:val="16"/>
                <w:szCs w:val="16"/>
              </w:rPr>
              <w:t>]</w:t>
            </w:r>
          </w:p>
        </w:tc>
        <w:tc>
          <w:tcPr>
            <w:tcW w:w="1984" w:type="dxa"/>
          </w:tcPr>
          <w:p w14:paraId="6B8D2562" w14:textId="05EE69B3" w:rsidR="00FB69C5" w:rsidRPr="00C64B5E" w:rsidRDefault="00FB69C5" w:rsidP="00FB69C5">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Se ubicaba en los cerros orientales de la Sabana. Hay presencia de árboles entre los 15-20 metros de altura como: el raque, encenillo, mortiño, canelo, romero, aliso sietecueros. </w:t>
            </w:r>
            <w:r w:rsidR="009E064D" w:rsidRPr="00C64B5E">
              <w:rPr>
                <w:rFonts w:ascii="Times New Roman" w:hAnsi="Times New Roman" w:cs="Times New Roman"/>
                <w:color w:val="000000"/>
                <w:sz w:val="16"/>
                <w:szCs w:val="16"/>
                <w:lang w:val="es-CO"/>
              </w:rPr>
              <w:t>Concentra gran humedad por ello hay alta presencia de orquídeas, musgos y líquenes.</w:t>
            </w:r>
          </w:p>
        </w:tc>
        <w:tc>
          <w:tcPr>
            <w:tcW w:w="1418" w:type="dxa"/>
          </w:tcPr>
          <w:p w14:paraId="3A00761E" w14:textId="26599EC4" w:rsidR="00FB69C5" w:rsidRPr="00C64B5E" w:rsidRDefault="00FB69C5" w:rsidP="008F2FC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Esta vegetación captura  las precipitaciones horizontales  que desciende de los páramos, regulando </w:t>
            </w:r>
            <w:r w:rsidR="009E064D" w:rsidRPr="00C64B5E">
              <w:rPr>
                <w:rFonts w:ascii="Times New Roman" w:hAnsi="Times New Roman" w:cs="Times New Roman"/>
                <w:color w:val="000000"/>
                <w:sz w:val="16"/>
                <w:szCs w:val="16"/>
                <w:lang w:val="es-CO"/>
              </w:rPr>
              <w:t xml:space="preserve">el </w:t>
            </w:r>
            <w:r w:rsidRPr="00C64B5E">
              <w:rPr>
                <w:rFonts w:ascii="Times New Roman" w:hAnsi="Times New Roman" w:cs="Times New Roman"/>
                <w:color w:val="000000"/>
                <w:sz w:val="16"/>
                <w:szCs w:val="16"/>
                <w:lang w:val="es-CO"/>
              </w:rPr>
              <w:t>flujo hídrico.</w:t>
            </w:r>
          </w:p>
        </w:tc>
        <w:tc>
          <w:tcPr>
            <w:tcW w:w="709" w:type="dxa"/>
          </w:tcPr>
          <w:p w14:paraId="20E009F4" w14:textId="40AEC53A" w:rsidR="00FB69C5" w:rsidRPr="00C64B5E" w:rsidRDefault="00620605" w:rsidP="008F2FC3">
            <w:pPr>
              <w:spacing w:line="276" w:lineRule="auto"/>
              <w:jc w:val="both"/>
              <w:rPr>
                <w:rFonts w:ascii="Times New Roman" w:hAnsi="Times New Roman" w:cs="Times New Roman"/>
                <w:sz w:val="16"/>
                <w:szCs w:val="16"/>
              </w:rPr>
            </w:pPr>
            <w:r>
              <w:rPr>
                <w:rFonts w:ascii="Times New Roman" w:hAnsi="Times New Roman" w:cs="Times New Roman"/>
                <w:color w:val="000000"/>
                <w:sz w:val="16"/>
                <w:szCs w:val="16"/>
                <w:lang w:val="es-CO"/>
              </w:rPr>
              <w:t>2.800 a</w:t>
            </w:r>
            <w:r w:rsidR="00FB69C5" w:rsidRPr="00C64B5E">
              <w:rPr>
                <w:rFonts w:ascii="Times New Roman" w:hAnsi="Times New Roman" w:cs="Times New Roman"/>
                <w:color w:val="000000"/>
                <w:sz w:val="16"/>
                <w:szCs w:val="16"/>
                <w:lang w:val="es-CO"/>
              </w:rPr>
              <w:t xml:space="preserve"> 3.200</w:t>
            </w:r>
          </w:p>
        </w:tc>
        <w:tc>
          <w:tcPr>
            <w:tcW w:w="1559" w:type="dxa"/>
          </w:tcPr>
          <w:p w14:paraId="0D71CE2C" w14:textId="58CD3D2D" w:rsidR="00FB69C5" w:rsidRPr="00C64B5E" w:rsidRDefault="00FB69C5" w:rsidP="00FB69C5">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 xml:space="preserve">Ha sido destruido en su mayor parte para ser usado en pastoreo de ganado vacuno y ovino y cultivos de papa. </w:t>
            </w:r>
          </w:p>
          <w:p w14:paraId="4DEA981A" w14:textId="7836ADE7" w:rsidR="00FB69C5" w:rsidRPr="00C64B5E" w:rsidRDefault="00FB69C5" w:rsidP="00387BA7">
            <w:pPr>
              <w:spacing w:line="276" w:lineRule="auto"/>
              <w:jc w:val="both"/>
              <w:rPr>
                <w:rFonts w:ascii="Times New Roman" w:hAnsi="Times New Roman" w:cs="Times New Roman"/>
                <w:sz w:val="16"/>
                <w:szCs w:val="16"/>
              </w:rPr>
            </w:pPr>
          </w:p>
        </w:tc>
        <w:tc>
          <w:tcPr>
            <w:tcW w:w="1701" w:type="dxa"/>
          </w:tcPr>
          <w:p w14:paraId="60FC66C3" w14:textId="77777777" w:rsidR="00FB69C5" w:rsidRPr="00C64B5E" w:rsidRDefault="00FB69C5" w:rsidP="00FB69C5">
            <w:pPr>
              <w:pStyle w:val="Prrafodelista"/>
              <w:numPr>
                <w:ilvl w:val="0"/>
                <w:numId w:val="6"/>
              </w:numPr>
              <w:spacing w:line="276" w:lineRule="auto"/>
              <w:ind w:left="57" w:hanging="57"/>
              <w:jc w:val="both"/>
              <w:rPr>
                <w:rFonts w:ascii="Times New Roman" w:hAnsi="Times New Roman" w:cs="Times New Roman"/>
                <w:sz w:val="16"/>
                <w:szCs w:val="16"/>
              </w:rPr>
            </w:pPr>
            <w:r w:rsidRPr="00C64B5E">
              <w:rPr>
                <w:rFonts w:ascii="Times New Roman" w:hAnsi="Times New Roman" w:cs="Times New Roman"/>
                <w:sz w:val="16"/>
                <w:szCs w:val="16"/>
              </w:rPr>
              <w:t>PNN Sierra nevada del Cocuy</w:t>
            </w:r>
          </w:p>
          <w:p w14:paraId="5B906265" w14:textId="77777777" w:rsidR="00FB69C5" w:rsidRPr="00C64B5E" w:rsidRDefault="00FB69C5" w:rsidP="00FB69C5">
            <w:pPr>
              <w:pStyle w:val="Prrafodelista"/>
              <w:numPr>
                <w:ilvl w:val="0"/>
                <w:numId w:val="6"/>
              </w:numPr>
              <w:spacing w:line="276" w:lineRule="auto"/>
              <w:ind w:left="57" w:hanging="57"/>
              <w:jc w:val="both"/>
              <w:rPr>
                <w:rFonts w:ascii="Times New Roman" w:hAnsi="Times New Roman" w:cs="Times New Roman"/>
                <w:sz w:val="16"/>
                <w:szCs w:val="16"/>
              </w:rPr>
            </w:pPr>
            <w:r w:rsidRPr="00C64B5E">
              <w:rPr>
                <w:rFonts w:ascii="Times New Roman" w:hAnsi="Times New Roman" w:cs="Times New Roman"/>
                <w:sz w:val="16"/>
                <w:szCs w:val="16"/>
              </w:rPr>
              <w:t>PNN Chingaza</w:t>
            </w:r>
          </w:p>
          <w:p w14:paraId="2DD43A10" w14:textId="77777777" w:rsidR="00FB69C5" w:rsidRPr="00C64B5E" w:rsidRDefault="00FB69C5" w:rsidP="00FB69C5">
            <w:pPr>
              <w:pStyle w:val="Prrafodelista"/>
              <w:numPr>
                <w:ilvl w:val="0"/>
                <w:numId w:val="6"/>
              </w:numPr>
              <w:spacing w:line="276" w:lineRule="auto"/>
              <w:ind w:left="57" w:hanging="57"/>
              <w:jc w:val="both"/>
              <w:rPr>
                <w:rFonts w:ascii="Times New Roman" w:hAnsi="Times New Roman" w:cs="Times New Roman"/>
                <w:sz w:val="16"/>
                <w:szCs w:val="16"/>
              </w:rPr>
            </w:pPr>
            <w:r w:rsidRPr="00C64B5E">
              <w:rPr>
                <w:rFonts w:ascii="Times New Roman" w:hAnsi="Times New Roman" w:cs="Times New Roman"/>
                <w:sz w:val="16"/>
                <w:szCs w:val="16"/>
              </w:rPr>
              <w:t>Parte occidental de los cerros orientales de Bogotá</w:t>
            </w:r>
          </w:p>
          <w:p w14:paraId="05BF3457" w14:textId="6B640516" w:rsidR="009E064D" w:rsidRPr="00C64B5E" w:rsidRDefault="009E064D" w:rsidP="00C64B5E">
            <w:pPr>
              <w:spacing w:line="276" w:lineRule="auto"/>
              <w:jc w:val="both"/>
              <w:rPr>
                <w:rFonts w:ascii="Times New Roman" w:hAnsi="Times New Roman" w:cs="Times New Roman"/>
                <w:sz w:val="16"/>
                <w:szCs w:val="16"/>
              </w:rPr>
            </w:pPr>
          </w:p>
        </w:tc>
      </w:tr>
      <w:tr w:rsidR="00FB69C5" w:rsidRPr="00C64B5E" w14:paraId="6074AEF0" w14:textId="77777777" w:rsidTr="00325947">
        <w:tc>
          <w:tcPr>
            <w:tcW w:w="846" w:type="dxa"/>
          </w:tcPr>
          <w:p w14:paraId="6E87DE12" w14:textId="77777777" w:rsidR="00FB69C5" w:rsidRPr="001725F4" w:rsidRDefault="00FB69C5" w:rsidP="000A2A69">
            <w:pPr>
              <w:spacing w:line="276" w:lineRule="auto"/>
              <w:jc w:val="both"/>
              <w:rPr>
                <w:rFonts w:ascii="Times New Roman" w:hAnsi="Times New Roman" w:cs="Times New Roman"/>
                <w:b/>
                <w:sz w:val="16"/>
                <w:szCs w:val="16"/>
              </w:rPr>
            </w:pPr>
            <w:r w:rsidRPr="001725F4">
              <w:rPr>
                <w:rFonts w:ascii="Times New Roman" w:hAnsi="Times New Roman" w:cs="Times New Roman"/>
                <w:b/>
                <w:sz w:val="16"/>
                <w:szCs w:val="16"/>
              </w:rPr>
              <w:t>Subpáramo</w:t>
            </w:r>
          </w:p>
          <w:p w14:paraId="6D5F59B7" w14:textId="77777777" w:rsidR="00A47429" w:rsidRDefault="00A47429" w:rsidP="000A2A69">
            <w:pPr>
              <w:spacing w:line="276" w:lineRule="auto"/>
              <w:jc w:val="both"/>
              <w:rPr>
                <w:rFonts w:ascii="Times New Roman" w:hAnsi="Times New Roman" w:cs="Times New Roman"/>
                <w:sz w:val="16"/>
                <w:szCs w:val="16"/>
              </w:rPr>
            </w:pPr>
          </w:p>
          <w:p w14:paraId="07ED4BD2" w14:textId="50CF08C7" w:rsidR="00A47429" w:rsidRPr="00C64B5E" w:rsidRDefault="00A47429" w:rsidP="000A2A69">
            <w:pPr>
              <w:spacing w:line="276" w:lineRule="auto"/>
              <w:jc w:val="both"/>
              <w:rPr>
                <w:rFonts w:ascii="Times New Roman" w:hAnsi="Times New Roman" w:cs="Times New Roman"/>
                <w:sz w:val="16"/>
                <w:szCs w:val="16"/>
              </w:rPr>
            </w:pPr>
            <w:r>
              <w:rPr>
                <w:rFonts w:ascii="Times New Roman" w:hAnsi="Times New Roman" w:cs="Times New Roman"/>
                <w:sz w:val="16"/>
                <w:szCs w:val="16"/>
              </w:rPr>
              <w:t>[</w:t>
            </w:r>
            <w:hyperlink r:id="rId73" w:history="1">
              <w:r w:rsidRPr="00C1676A">
                <w:rPr>
                  <w:rStyle w:val="Hipervnculo"/>
                  <w:rFonts w:ascii="Times New Roman" w:hAnsi="Times New Roman" w:cs="Times New Roman"/>
                  <w:sz w:val="16"/>
                  <w:szCs w:val="16"/>
                </w:rPr>
                <w:t>VER</w:t>
              </w:r>
            </w:hyperlink>
            <w:r>
              <w:rPr>
                <w:rFonts w:ascii="Times New Roman" w:hAnsi="Times New Roman" w:cs="Times New Roman"/>
                <w:sz w:val="16"/>
                <w:szCs w:val="16"/>
              </w:rPr>
              <w:t>]</w:t>
            </w:r>
          </w:p>
        </w:tc>
        <w:tc>
          <w:tcPr>
            <w:tcW w:w="1984" w:type="dxa"/>
          </w:tcPr>
          <w:p w14:paraId="35827AA7" w14:textId="4B79A278" w:rsidR="00FB69C5" w:rsidRPr="00C64B5E" w:rsidRDefault="00FB69C5" w:rsidP="00FB69C5">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Este ecosistema es resultado de la degradación del bosque alto andino y del páramo caracterizado por un tipo de matorral más o menos abierto.</w:t>
            </w:r>
            <w:r w:rsidR="009E064D" w:rsidRPr="00C64B5E">
              <w:rPr>
                <w:rFonts w:ascii="Times New Roman" w:hAnsi="Times New Roman" w:cs="Times New Roman"/>
                <w:color w:val="000000"/>
                <w:sz w:val="16"/>
                <w:szCs w:val="16"/>
                <w:lang w:val="es-CO"/>
              </w:rPr>
              <w:t xml:space="preserve"> Se observan en ellos plantaciones de coníferas y eucaliptos</w:t>
            </w:r>
          </w:p>
        </w:tc>
        <w:tc>
          <w:tcPr>
            <w:tcW w:w="1418" w:type="dxa"/>
          </w:tcPr>
          <w:p w14:paraId="4D258D8E" w14:textId="647611EF" w:rsidR="009E064D" w:rsidRPr="00C64B5E" w:rsidRDefault="009E064D" w:rsidP="009E064D">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Protege contra la erosión y previene</w:t>
            </w:r>
          </w:p>
          <w:p w14:paraId="707F1121" w14:textId="034BB961" w:rsidR="00FB69C5" w:rsidRPr="00C64B5E" w:rsidRDefault="009E064D" w:rsidP="003955B4">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deslizamiento</w:t>
            </w:r>
            <w:r w:rsidR="003955B4" w:rsidRPr="00C64B5E">
              <w:rPr>
                <w:rFonts w:ascii="Times New Roman" w:hAnsi="Times New Roman" w:cs="Times New Roman"/>
                <w:color w:val="000000"/>
                <w:sz w:val="16"/>
                <w:szCs w:val="16"/>
                <w:lang w:val="es-CO"/>
              </w:rPr>
              <w:t>s</w:t>
            </w:r>
            <w:r w:rsidRPr="00C64B5E">
              <w:rPr>
                <w:rFonts w:ascii="Times New Roman" w:hAnsi="Times New Roman" w:cs="Times New Roman"/>
                <w:color w:val="000000"/>
                <w:sz w:val="16"/>
                <w:szCs w:val="16"/>
                <w:lang w:val="es-CO"/>
              </w:rPr>
              <w:t xml:space="preserve"> de tierra</w:t>
            </w:r>
            <w:r w:rsidR="003955B4" w:rsidRPr="00C64B5E">
              <w:rPr>
                <w:rFonts w:ascii="Times New Roman" w:hAnsi="Times New Roman" w:cs="Times New Roman"/>
                <w:color w:val="000000"/>
                <w:sz w:val="16"/>
                <w:szCs w:val="16"/>
                <w:lang w:val="es-CO"/>
              </w:rPr>
              <w:t>.</w:t>
            </w:r>
          </w:p>
        </w:tc>
        <w:tc>
          <w:tcPr>
            <w:tcW w:w="709" w:type="dxa"/>
          </w:tcPr>
          <w:p w14:paraId="69A81775" w14:textId="72DA1273" w:rsidR="00FB69C5" w:rsidRPr="00C64B5E" w:rsidRDefault="00620605" w:rsidP="00620605">
            <w:pPr>
              <w:spacing w:line="276" w:lineRule="auto"/>
              <w:jc w:val="both"/>
              <w:rPr>
                <w:rFonts w:ascii="Times New Roman" w:hAnsi="Times New Roman" w:cs="Times New Roman"/>
                <w:color w:val="000000"/>
                <w:sz w:val="16"/>
                <w:szCs w:val="16"/>
                <w:lang w:val="es-CO"/>
              </w:rPr>
            </w:pPr>
            <w:r w:rsidRPr="00620605">
              <w:rPr>
                <w:rFonts w:ascii="Times New Roman" w:hAnsi="Times New Roman" w:cs="Times New Roman"/>
                <w:color w:val="000000"/>
                <w:sz w:val="16"/>
                <w:szCs w:val="16"/>
                <w:lang w:val="es-CO"/>
              </w:rPr>
              <w:t>3.200 a 3.600</w:t>
            </w:r>
          </w:p>
        </w:tc>
        <w:tc>
          <w:tcPr>
            <w:tcW w:w="1559" w:type="dxa"/>
          </w:tcPr>
          <w:p w14:paraId="543858DB" w14:textId="38B10FBE" w:rsidR="00FB69C5" w:rsidRDefault="00620605" w:rsidP="00387BA7">
            <w:pPr>
              <w:spacing w:line="276" w:lineRule="auto"/>
              <w:jc w:val="both"/>
              <w:rPr>
                <w:rFonts w:ascii="Times New Roman" w:hAnsi="Times New Roman" w:cs="Times New Roman"/>
                <w:sz w:val="16"/>
                <w:szCs w:val="16"/>
              </w:rPr>
            </w:pPr>
            <w:r>
              <w:rPr>
                <w:rFonts w:ascii="Times New Roman" w:hAnsi="Times New Roman" w:cs="Times New Roman"/>
                <w:sz w:val="16"/>
                <w:szCs w:val="16"/>
              </w:rPr>
              <w:t>Proyectos minero energéticos.</w:t>
            </w:r>
          </w:p>
          <w:p w14:paraId="7BB5AE68" w14:textId="476C98B1" w:rsidR="00620605" w:rsidRDefault="00620605" w:rsidP="00387BA7">
            <w:pPr>
              <w:spacing w:line="276" w:lineRule="auto"/>
              <w:jc w:val="both"/>
              <w:rPr>
                <w:rFonts w:ascii="Times New Roman" w:hAnsi="Times New Roman" w:cs="Times New Roman"/>
                <w:sz w:val="16"/>
                <w:szCs w:val="16"/>
              </w:rPr>
            </w:pPr>
            <w:r>
              <w:rPr>
                <w:rFonts w:ascii="Times New Roman" w:hAnsi="Times New Roman" w:cs="Times New Roman"/>
                <w:sz w:val="16"/>
                <w:szCs w:val="16"/>
              </w:rPr>
              <w:t>El cambio climático.</w:t>
            </w:r>
          </w:p>
          <w:p w14:paraId="7098C595" w14:textId="72843028" w:rsidR="00620605" w:rsidRPr="00C64B5E" w:rsidRDefault="00620605" w:rsidP="00387BA7">
            <w:pPr>
              <w:spacing w:line="276" w:lineRule="auto"/>
              <w:jc w:val="both"/>
              <w:rPr>
                <w:rFonts w:ascii="Times New Roman" w:hAnsi="Times New Roman" w:cs="Times New Roman"/>
                <w:sz w:val="16"/>
                <w:szCs w:val="16"/>
              </w:rPr>
            </w:pPr>
          </w:p>
        </w:tc>
        <w:tc>
          <w:tcPr>
            <w:tcW w:w="1701" w:type="dxa"/>
          </w:tcPr>
          <w:p w14:paraId="2FE0DC6B" w14:textId="0368504C" w:rsidR="00FB69C5" w:rsidRPr="00C64B5E" w:rsidRDefault="00ED007D" w:rsidP="00387BA7">
            <w:pPr>
              <w:spacing w:line="276" w:lineRule="auto"/>
              <w:jc w:val="both"/>
              <w:rPr>
                <w:rFonts w:ascii="Times New Roman" w:hAnsi="Times New Roman" w:cs="Times New Roman"/>
                <w:sz w:val="16"/>
                <w:szCs w:val="16"/>
              </w:rPr>
            </w:pPr>
            <w:r w:rsidRPr="00ED007D">
              <w:rPr>
                <w:rFonts w:ascii="Times New Roman" w:hAnsi="Times New Roman" w:cs="Times New Roman"/>
                <w:sz w:val="16"/>
                <w:szCs w:val="16"/>
              </w:rPr>
              <w:t>Se localizan en las tres cordilleras</w:t>
            </w:r>
            <w:r>
              <w:rPr>
                <w:rFonts w:ascii="Times New Roman" w:hAnsi="Times New Roman" w:cs="Times New Roman"/>
                <w:sz w:val="16"/>
                <w:szCs w:val="16"/>
              </w:rPr>
              <w:t xml:space="preserve"> y la Sierra Nevada de Santa Martha</w:t>
            </w:r>
          </w:p>
        </w:tc>
      </w:tr>
      <w:tr w:rsidR="009E064D" w:rsidRPr="00C64B5E" w14:paraId="1B3F7AF6" w14:textId="77777777" w:rsidTr="00325947">
        <w:tc>
          <w:tcPr>
            <w:tcW w:w="846" w:type="dxa"/>
          </w:tcPr>
          <w:p w14:paraId="31908F43" w14:textId="10B599CF" w:rsidR="009E064D" w:rsidRPr="001725F4" w:rsidRDefault="009E064D" w:rsidP="000A2A69">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Páramos</w:t>
            </w:r>
          </w:p>
          <w:p w14:paraId="723A9A42" w14:textId="053044F4" w:rsidR="00C1676A" w:rsidRPr="00C64B5E" w:rsidRDefault="00C1676A" w:rsidP="000A2A69">
            <w:pPr>
              <w:spacing w:line="276" w:lineRule="auto"/>
              <w:jc w:val="both"/>
              <w:rPr>
                <w:rFonts w:ascii="Times New Roman" w:hAnsi="Times New Roman" w:cs="Times New Roman"/>
                <w:sz w:val="16"/>
                <w:szCs w:val="16"/>
              </w:rPr>
            </w:pPr>
            <w:r>
              <w:rPr>
                <w:rFonts w:ascii="Times New Roman" w:hAnsi="Times New Roman" w:cs="Times New Roman"/>
                <w:color w:val="000000"/>
                <w:sz w:val="16"/>
                <w:szCs w:val="16"/>
                <w:lang w:val="es-CO"/>
              </w:rPr>
              <w:t>[</w:t>
            </w:r>
            <w:hyperlink r:id="rId74" w:history="1">
              <w:r w:rsidRPr="00C1676A">
                <w:rPr>
                  <w:rStyle w:val="Hipervnculo"/>
                  <w:rFonts w:ascii="Times New Roman" w:hAnsi="Times New Roman" w:cs="Times New Roman"/>
                  <w:sz w:val="16"/>
                  <w:szCs w:val="16"/>
                  <w:lang w:val="es-CO"/>
                </w:rPr>
                <w:t>VER</w:t>
              </w:r>
            </w:hyperlink>
            <w:r>
              <w:rPr>
                <w:rFonts w:ascii="Times New Roman" w:hAnsi="Times New Roman" w:cs="Times New Roman"/>
                <w:color w:val="000000"/>
                <w:sz w:val="16"/>
                <w:szCs w:val="16"/>
                <w:lang w:val="es-CO"/>
              </w:rPr>
              <w:t>]</w:t>
            </w:r>
          </w:p>
        </w:tc>
        <w:tc>
          <w:tcPr>
            <w:tcW w:w="1984" w:type="dxa"/>
          </w:tcPr>
          <w:p w14:paraId="4D3CBC8E" w14:textId="2EC6B6BB" w:rsidR="009E064D" w:rsidRPr="00C64B5E" w:rsidRDefault="008902D2" w:rsidP="00924168">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Bajas temperaturas</w:t>
            </w:r>
            <w:r w:rsidRPr="00C64B5E">
              <w:rPr>
                <w:rFonts w:ascii="Times New Roman" w:hAnsi="Times New Roman" w:cs="Times New Roman"/>
                <w:sz w:val="16"/>
                <w:szCs w:val="16"/>
              </w:rPr>
              <w:t xml:space="preserve"> y escasa vegetación arbustiva</w:t>
            </w:r>
            <w:r w:rsidRPr="00C64B5E">
              <w:rPr>
                <w:rFonts w:ascii="Times New Roman" w:hAnsi="Times New Roman" w:cs="Times New Roman"/>
                <w:color w:val="000000"/>
                <w:sz w:val="16"/>
                <w:szCs w:val="16"/>
                <w:lang w:val="es-CO"/>
              </w:rPr>
              <w:t xml:space="preserve">. </w:t>
            </w:r>
            <w:r w:rsidR="009E064D" w:rsidRPr="00C64B5E">
              <w:rPr>
                <w:rFonts w:ascii="Times New Roman" w:hAnsi="Times New Roman" w:cs="Times New Roman"/>
                <w:color w:val="000000"/>
                <w:sz w:val="16"/>
                <w:szCs w:val="16"/>
                <w:lang w:val="es-CO"/>
              </w:rPr>
              <w:t>Concentran alta hum</w:t>
            </w:r>
            <w:r w:rsidR="00CE5F0B" w:rsidRPr="00C64B5E">
              <w:rPr>
                <w:rFonts w:ascii="Times New Roman" w:hAnsi="Times New Roman" w:cs="Times New Roman"/>
                <w:color w:val="000000"/>
                <w:sz w:val="16"/>
                <w:szCs w:val="16"/>
                <w:lang w:val="es-CO"/>
              </w:rPr>
              <w:t xml:space="preserve">edad, el agua es retenida por un período relativamente largo y soltada lenta y constantemente, sin embargo no es un productor de agua sino recogedor </w:t>
            </w:r>
            <w:r w:rsidR="00924168" w:rsidRPr="00C64B5E">
              <w:rPr>
                <w:rFonts w:ascii="Times New Roman" w:hAnsi="Times New Roman" w:cs="Times New Roman"/>
                <w:color w:val="000000"/>
                <w:sz w:val="16"/>
                <w:szCs w:val="16"/>
                <w:lang w:val="es-CO"/>
              </w:rPr>
              <w:t>del agua que proviene de la lluvia, la neblina y los deshielos</w:t>
            </w:r>
            <w:r w:rsidR="00924168" w:rsidRPr="00C64B5E">
              <w:rPr>
                <w:rFonts w:ascii="Times New Roman" w:hAnsi="Times New Roman" w:cs="Times New Roman"/>
                <w:sz w:val="16"/>
                <w:szCs w:val="16"/>
              </w:rPr>
              <w:t xml:space="preserve"> y regulador de su flujo. </w:t>
            </w:r>
            <w:r w:rsidR="00CE5F0B" w:rsidRPr="00C64B5E">
              <w:rPr>
                <w:rFonts w:ascii="Times New Roman" w:hAnsi="Times New Roman" w:cs="Times New Roman"/>
                <w:color w:val="000000"/>
                <w:sz w:val="16"/>
                <w:szCs w:val="16"/>
                <w:lang w:val="es-CO"/>
              </w:rPr>
              <w:t xml:space="preserve">la vegetación </w:t>
            </w:r>
            <w:r w:rsidR="009E064D" w:rsidRPr="00C64B5E">
              <w:rPr>
                <w:rFonts w:ascii="Times New Roman" w:hAnsi="Times New Roman" w:cs="Times New Roman"/>
                <w:color w:val="000000"/>
                <w:sz w:val="16"/>
                <w:szCs w:val="16"/>
                <w:lang w:val="es-CO"/>
              </w:rPr>
              <w:t>predominante son los</w:t>
            </w:r>
            <w:r w:rsidR="003955B4" w:rsidRPr="00C64B5E">
              <w:rPr>
                <w:rFonts w:ascii="Times New Roman" w:hAnsi="Times New Roman" w:cs="Times New Roman"/>
                <w:color w:val="000000"/>
                <w:sz w:val="16"/>
                <w:szCs w:val="16"/>
                <w:lang w:val="es-CO"/>
              </w:rPr>
              <w:t xml:space="preserve"> </w:t>
            </w:r>
            <w:r w:rsidR="009E064D" w:rsidRPr="00C64B5E">
              <w:rPr>
                <w:rFonts w:ascii="Times New Roman" w:hAnsi="Times New Roman" w:cs="Times New Roman"/>
                <w:color w:val="000000"/>
                <w:sz w:val="16"/>
                <w:szCs w:val="16"/>
                <w:lang w:val="es-CO"/>
              </w:rPr>
              <w:t>frailejones, guardarocíos, macollas y musgos</w:t>
            </w:r>
            <w:r w:rsidRPr="00C64B5E">
              <w:rPr>
                <w:rFonts w:ascii="Times New Roman" w:hAnsi="Times New Roman" w:cs="Times New Roman"/>
                <w:color w:val="000000"/>
                <w:sz w:val="16"/>
                <w:szCs w:val="16"/>
                <w:lang w:val="es-CO"/>
              </w:rPr>
              <w:t>.</w:t>
            </w:r>
          </w:p>
        </w:tc>
        <w:tc>
          <w:tcPr>
            <w:tcW w:w="1418" w:type="dxa"/>
          </w:tcPr>
          <w:p w14:paraId="0DFCD096" w14:textId="669E0C1C" w:rsidR="009E064D" w:rsidRPr="00C64B5E" w:rsidRDefault="00924168" w:rsidP="00924168">
            <w:pPr>
              <w:spacing w:line="276" w:lineRule="auto"/>
              <w:jc w:val="both"/>
              <w:rPr>
                <w:rFonts w:ascii="Times New Roman" w:hAnsi="Times New Roman" w:cs="Times New Roman"/>
                <w:sz w:val="16"/>
                <w:szCs w:val="16"/>
              </w:rPr>
            </w:pPr>
            <w:r w:rsidRPr="00C64B5E">
              <w:rPr>
                <w:rFonts w:ascii="Times New Roman" w:hAnsi="Times New Roman" w:cs="Times New Roman"/>
                <w:color w:val="000000"/>
                <w:sz w:val="16"/>
                <w:szCs w:val="16"/>
                <w:lang w:val="es-CO"/>
              </w:rPr>
              <w:t xml:space="preserve">- </w:t>
            </w:r>
            <w:r w:rsidR="003955B4" w:rsidRPr="00C64B5E">
              <w:rPr>
                <w:rFonts w:ascii="Times New Roman" w:hAnsi="Times New Roman" w:cs="Times New Roman"/>
                <w:color w:val="000000"/>
                <w:sz w:val="16"/>
                <w:szCs w:val="16"/>
                <w:lang w:val="es-CO"/>
              </w:rPr>
              <w:t>Contribuyen a la regulación climática por a su capacidad de absorber gas carbónico.</w:t>
            </w:r>
            <w:r w:rsidRPr="00C64B5E">
              <w:rPr>
                <w:rFonts w:ascii="Times New Roman" w:hAnsi="Times New Roman" w:cs="Times New Roman"/>
                <w:sz w:val="16"/>
                <w:szCs w:val="16"/>
              </w:rPr>
              <w:t xml:space="preserve"> -Todos los sistemas fluviales de los países andinos septentrionales nacen en el páramo.</w:t>
            </w:r>
          </w:p>
          <w:p w14:paraId="07786119" w14:textId="5D6C7E97" w:rsidR="00924168" w:rsidRPr="00C64B5E" w:rsidRDefault="00924168" w:rsidP="00924168">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 xml:space="preserve">-Los sistemas de riego, agua potable e hidroelectricidad dependen, en gran medida de esta de la regulación hídrica que hace el </w:t>
            </w:r>
            <w:r w:rsidR="00047658" w:rsidRPr="00C64B5E">
              <w:rPr>
                <w:rFonts w:ascii="Times New Roman" w:hAnsi="Times New Roman" w:cs="Times New Roman"/>
                <w:sz w:val="16"/>
                <w:szCs w:val="16"/>
              </w:rPr>
              <w:t>páramo</w:t>
            </w:r>
            <w:r w:rsidRPr="00C64B5E">
              <w:rPr>
                <w:rFonts w:ascii="Times New Roman" w:hAnsi="Times New Roman" w:cs="Times New Roman"/>
                <w:sz w:val="16"/>
                <w:szCs w:val="16"/>
              </w:rPr>
              <w:t>.</w:t>
            </w:r>
          </w:p>
          <w:p w14:paraId="2E1A60B0" w14:textId="7407552F" w:rsidR="00924168" w:rsidRPr="00C64B5E" w:rsidRDefault="00924168" w:rsidP="00924168">
            <w:pPr>
              <w:spacing w:line="276" w:lineRule="auto"/>
              <w:jc w:val="both"/>
              <w:rPr>
                <w:rFonts w:ascii="Times New Roman" w:hAnsi="Times New Roman" w:cs="Times New Roman"/>
                <w:color w:val="000000"/>
                <w:sz w:val="16"/>
                <w:szCs w:val="16"/>
                <w:lang w:val="es-CO"/>
              </w:rPr>
            </w:pPr>
          </w:p>
        </w:tc>
        <w:tc>
          <w:tcPr>
            <w:tcW w:w="709" w:type="dxa"/>
          </w:tcPr>
          <w:p w14:paraId="44FC1641" w14:textId="09C8BEA9" w:rsidR="009E064D" w:rsidRPr="00C64B5E" w:rsidRDefault="009E064D" w:rsidP="00620605">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2.800 </w:t>
            </w:r>
            <w:r w:rsidR="00620605">
              <w:rPr>
                <w:rFonts w:ascii="Times New Roman" w:hAnsi="Times New Roman" w:cs="Times New Roman"/>
                <w:color w:val="000000"/>
                <w:sz w:val="16"/>
                <w:szCs w:val="16"/>
                <w:lang w:val="es-CO"/>
              </w:rPr>
              <w:t xml:space="preserve">a </w:t>
            </w:r>
            <w:r w:rsidRPr="00C64B5E">
              <w:rPr>
                <w:rFonts w:ascii="Times New Roman" w:hAnsi="Times New Roman" w:cs="Times New Roman"/>
                <w:color w:val="000000"/>
                <w:sz w:val="16"/>
                <w:szCs w:val="16"/>
                <w:lang w:val="es-CO"/>
              </w:rPr>
              <w:t>3.600</w:t>
            </w:r>
          </w:p>
        </w:tc>
        <w:tc>
          <w:tcPr>
            <w:tcW w:w="1559" w:type="dxa"/>
          </w:tcPr>
          <w:p w14:paraId="12287B59" w14:textId="0B2ED05B" w:rsidR="00CE5F0B" w:rsidRPr="00C64B5E" w:rsidRDefault="00047658" w:rsidP="00047658">
            <w:pPr>
              <w:spacing w:line="276" w:lineRule="auto"/>
              <w:ind w:left="57" w:hanging="57"/>
              <w:jc w:val="both"/>
              <w:rPr>
                <w:rFonts w:ascii="Times New Roman" w:hAnsi="Times New Roman" w:cs="Times New Roman"/>
                <w:sz w:val="16"/>
                <w:szCs w:val="16"/>
              </w:rPr>
            </w:pPr>
            <w:r w:rsidRPr="00C64B5E">
              <w:rPr>
                <w:rFonts w:ascii="Times New Roman" w:hAnsi="Times New Roman" w:cs="Times New Roman"/>
                <w:sz w:val="16"/>
                <w:szCs w:val="16"/>
              </w:rPr>
              <w:t>- La explotación minera.</w:t>
            </w:r>
          </w:p>
          <w:p w14:paraId="1DFBE749" w14:textId="24A50D3D" w:rsidR="00047658" w:rsidRPr="00C64B5E" w:rsidRDefault="00047658" w:rsidP="00047658">
            <w:pPr>
              <w:spacing w:line="276" w:lineRule="auto"/>
              <w:ind w:left="57" w:hanging="57"/>
              <w:jc w:val="both"/>
              <w:rPr>
                <w:rFonts w:ascii="Times New Roman" w:hAnsi="Times New Roman" w:cs="Times New Roman"/>
                <w:sz w:val="16"/>
                <w:szCs w:val="16"/>
              </w:rPr>
            </w:pPr>
            <w:r w:rsidRPr="00C64B5E">
              <w:rPr>
                <w:rFonts w:ascii="Times New Roman" w:hAnsi="Times New Roman" w:cs="Times New Roman"/>
                <w:sz w:val="16"/>
                <w:szCs w:val="16"/>
              </w:rPr>
              <w:t>- La quema  de extensiones para adecuarlas a la ganadería.</w:t>
            </w:r>
          </w:p>
          <w:p w14:paraId="15EE9F0C" w14:textId="5582CC84" w:rsidR="009E064D" w:rsidRPr="00C64B5E" w:rsidRDefault="009E064D" w:rsidP="00924168">
            <w:pPr>
              <w:spacing w:line="276" w:lineRule="auto"/>
              <w:jc w:val="both"/>
              <w:rPr>
                <w:rFonts w:ascii="Times New Roman" w:hAnsi="Times New Roman" w:cs="Times New Roman"/>
                <w:sz w:val="16"/>
                <w:szCs w:val="16"/>
              </w:rPr>
            </w:pPr>
          </w:p>
        </w:tc>
        <w:tc>
          <w:tcPr>
            <w:tcW w:w="1701" w:type="dxa"/>
          </w:tcPr>
          <w:p w14:paraId="18D5B2F0" w14:textId="05984123" w:rsidR="008902D2" w:rsidRPr="00C64B5E" w:rsidRDefault="00ED007D" w:rsidP="008902D2">
            <w:pPr>
              <w:spacing w:line="276" w:lineRule="auto"/>
              <w:jc w:val="both"/>
              <w:rPr>
                <w:rFonts w:ascii="Times New Roman" w:hAnsi="Times New Roman" w:cs="Times New Roman"/>
                <w:sz w:val="16"/>
                <w:szCs w:val="16"/>
              </w:rPr>
            </w:pPr>
            <w:r w:rsidRPr="00ED007D">
              <w:rPr>
                <w:rFonts w:ascii="Times New Roman" w:hAnsi="Times New Roman" w:cs="Times New Roman"/>
                <w:sz w:val="16"/>
                <w:szCs w:val="16"/>
              </w:rPr>
              <w:t>Se lo</w:t>
            </w:r>
            <w:r>
              <w:rPr>
                <w:rFonts w:ascii="Times New Roman" w:hAnsi="Times New Roman" w:cs="Times New Roman"/>
                <w:sz w:val="16"/>
                <w:szCs w:val="16"/>
              </w:rPr>
              <w:t xml:space="preserve">calizan en las tres cordilleras, pero con mayor presencia en la cordillera oriental </w:t>
            </w:r>
            <w:r w:rsidRPr="00ED007D">
              <w:rPr>
                <w:rFonts w:ascii="Times New Roman" w:hAnsi="Times New Roman" w:cs="Times New Roman"/>
                <w:sz w:val="16"/>
                <w:szCs w:val="16"/>
              </w:rPr>
              <w:t>y la Sierra Nevada de Santa Martha</w:t>
            </w:r>
          </w:p>
          <w:p w14:paraId="7E584441" w14:textId="45FD7CBE" w:rsidR="009E064D" w:rsidRPr="00C64B5E" w:rsidRDefault="009E064D" w:rsidP="008902D2">
            <w:pPr>
              <w:spacing w:line="276" w:lineRule="auto"/>
              <w:jc w:val="both"/>
              <w:rPr>
                <w:rFonts w:ascii="Times New Roman" w:hAnsi="Times New Roman" w:cs="Times New Roman"/>
                <w:sz w:val="16"/>
                <w:szCs w:val="16"/>
              </w:rPr>
            </w:pPr>
          </w:p>
        </w:tc>
      </w:tr>
      <w:tr w:rsidR="003955B4" w:rsidRPr="00C64B5E" w14:paraId="72329B71" w14:textId="77777777" w:rsidTr="00325947">
        <w:tc>
          <w:tcPr>
            <w:tcW w:w="846" w:type="dxa"/>
          </w:tcPr>
          <w:p w14:paraId="15922452" w14:textId="63E4A625" w:rsidR="003955B4" w:rsidRPr="001725F4" w:rsidRDefault="003955B4" w:rsidP="000A2A69">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Ríos y humedales de montaña</w:t>
            </w:r>
          </w:p>
          <w:p w14:paraId="27D1EE87" w14:textId="77777777" w:rsidR="00D32369" w:rsidRDefault="00D32369" w:rsidP="000A2A69">
            <w:pPr>
              <w:spacing w:line="276" w:lineRule="auto"/>
              <w:jc w:val="both"/>
              <w:rPr>
                <w:rFonts w:ascii="Times New Roman" w:hAnsi="Times New Roman" w:cs="Times New Roman"/>
                <w:color w:val="000000"/>
                <w:sz w:val="16"/>
                <w:szCs w:val="16"/>
                <w:lang w:val="es-CO"/>
              </w:rPr>
            </w:pPr>
          </w:p>
          <w:p w14:paraId="3E681A41" w14:textId="7B79A04F" w:rsidR="00C1676A" w:rsidRPr="00C64B5E" w:rsidRDefault="00C1676A" w:rsidP="000A2A69">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w:t>
            </w:r>
            <w:hyperlink r:id="rId75" w:history="1">
              <w:r w:rsidRPr="00C1676A">
                <w:rPr>
                  <w:rStyle w:val="Hipervnculo"/>
                  <w:rFonts w:ascii="Times New Roman" w:hAnsi="Times New Roman" w:cs="Times New Roman"/>
                  <w:sz w:val="16"/>
                  <w:szCs w:val="16"/>
                  <w:lang w:val="es-CO"/>
                </w:rPr>
                <w:t>VER</w:t>
              </w:r>
            </w:hyperlink>
            <w:r>
              <w:rPr>
                <w:rFonts w:ascii="Times New Roman" w:hAnsi="Times New Roman" w:cs="Times New Roman"/>
                <w:color w:val="000000"/>
                <w:sz w:val="16"/>
                <w:szCs w:val="16"/>
                <w:lang w:val="es-CO"/>
              </w:rPr>
              <w:t>]</w:t>
            </w:r>
          </w:p>
        </w:tc>
        <w:tc>
          <w:tcPr>
            <w:tcW w:w="1984" w:type="dxa"/>
          </w:tcPr>
          <w:p w14:paraId="3AC3F6DF" w14:textId="41E08C94" w:rsidR="003955B4" w:rsidRPr="00C64B5E" w:rsidRDefault="003955B4" w:rsidP="0098459B">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Los hum</w:t>
            </w:r>
            <w:r w:rsidR="008C72BC" w:rsidRPr="00C64B5E">
              <w:rPr>
                <w:rFonts w:ascii="Times New Roman" w:hAnsi="Times New Roman" w:cs="Times New Roman"/>
                <w:color w:val="000000"/>
                <w:sz w:val="16"/>
                <w:szCs w:val="16"/>
                <w:lang w:val="es-CO"/>
              </w:rPr>
              <w:t>edales son el hábitat de</w:t>
            </w:r>
            <w:r w:rsidRPr="00C64B5E">
              <w:rPr>
                <w:rFonts w:ascii="Times New Roman" w:hAnsi="Times New Roman" w:cs="Times New Roman"/>
                <w:color w:val="000000"/>
                <w:sz w:val="16"/>
                <w:szCs w:val="16"/>
                <w:lang w:val="es-CO"/>
              </w:rPr>
              <w:t xml:space="preserve"> muchas especies de aves locales y migratorias, </w:t>
            </w:r>
            <w:r w:rsidR="008C72BC" w:rsidRPr="00C64B5E">
              <w:rPr>
                <w:rFonts w:ascii="Times New Roman" w:hAnsi="Times New Roman" w:cs="Times New Roman"/>
                <w:color w:val="000000"/>
                <w:sz w:val="16"/>
                <w:szCs w:val="16"/>
                <w:lang w:val="es-CO"/>
              </w:rPr>
              <w:t>y de</w:t>
            </w:r>
            <w:r w:rsidRPr="00C64B5E">
              <w:rPr>
                <w:rFonts w:ascii="Times New Roman" w:hAnsi="Times New Roman" w:cs="Times New Roman"/>
                <w:color w:val="000000"/>
                <w:sz w:val="16"/>
                <w:szCs w:val="16"/>
                <w:lang w:val="es-CO"/>
              </w:rPr>
              <w:t xml:space="preserve"> especies de</w:t>
            </w:r>
            <w:r w:rsidR="008C72BC" w:rsidRPr="00C64B5E">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 xml:space="preserve">anfibios, peces, insectos entre otros. </w:t>
            </w:r>
          </w:p>
        </w:tc>
        <w:tc>
          <w:tcPr>
            <w:tcW w:w="1418" w:type="dxa"/>
          </w:tcPr>
          <w:p w14:paraId="0AE2A746" w14:textId="3C178DB9" w:rsidR="003955B4" w:rsidRPr="00C64B5E" w:rsidRDefault="0098459B" w:rsidP="0098459B">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Aún regulan parcialmente los ciclos del agua.</w:t>
            </w:r>
            <w:r w:rsidRPr="00C64B5E">
              <w:rPr>
                <w:rFonts w:ascii="Times New Roman" w:hAnsi="Times New Roman" w:cs="Times New Roman"/>
                <w:sz w:val="16"/>
                <w:szCs w:val="16"/>
              </w:rPr>
              <w:t xml:space="preserve"> Algunos en relativo buen estado son</w:t>
            </w:r>
            <w:r w:rsidRPr="00C64B5E">
              <w:rPr>
                <w:rFonts w:ascii="Times New Roman" w:hAnsi="Times New Roman" w:cs="Times New Roman"/>
                <w:color w:val="000000"/>
                <w:sz w:val="16"/>
                <w:szCs w:val="16"/>
                <w:lang w:val="es-CO"/>
              </w:rPr>
              <w:t xml:space="preserve"> sitios de descanso de las aves migratorias y el hábitat de algunas especies.</w:t>
            </w:r>
          </w:p>
        </w:tc>
        <w:tc>
          <w:tcPr>
            <w:tcW w:w="709" w:type="dxa"/>
          </w:tcPr>
          <w:p w14:paraId="3437EF3D" w14:textId="2BDE448F" w:rsidR="003955B4" w:rsidRPr="00C64B5E" w:rsidRDefault="00ED007D"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Diversos niveles</w:t>
            </w:r>
          </w:p>
        </w:tc>
        <w:tc>
          <w:tcPr>
            <w:tcW w:w="1559" w:type="dxa"/>
          </w:tcPr>
          <w:p w14:paraId="25E9B097" w14:textId="77777777" w:rsidR="00D32369" w:rsidRPr="00C64B5E" w:rsidRDefault="00D32369" w:rsidP="00D32369">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Contaminados por las actividades antrópicas, esto ha ocasionado perdida de oxígeno a su interior causando la desaparición de</w:t>
            </w:r>
          </w:p>
          <w:p w14:paraId="60E1C396" w14:textId="112846CF" w:rsidR="003955B4" w:rsidRPr="00C64B5E" w:rsidRDefault="00D32369" w:rsidP="00D32369">
            <w:pPr>
              <w:spacing w:line="276" w:lineRule="auto"/>
              <w:jc w:val="both"/>
              <w:rPr>
                <w:rFonts w:ascii="Times New Roman" w:hAnsi="Times New Roman" w:cs="Times New Roman"/>
                <w:sz w:val="16"/>
                <w:szCs w:val="16"/>
              </w:rPr>
            </w:pPr>
            <w:r w:rsidRPr="00C64B5E">
              <w:rPr>
                <w:rFonts w:ascii="Times New Roman" w:hAnsi="Times New Roman" w:cs="Times New Roman"/>
                <w:sz w:val="16"/>
                <w:szCs w:val="16"/>
              </w:rPr>
              <w:t>muchas especies de fauna y flora</w:t>
            </w:r>
          </w:p>
        </w:tc>
        <w:tc>
          <w:tcPr>
            <w:tcW w:w="1701" w:type="dxa"/>
          </w:tcPr>
          <w:p w14:paraId="310FE3FE" w14:textId="080BB516" w:rsidR="00ED007D" w:rsidRPr="00ED007D" w:rsidRDefault="00ED007D" w:rsidP="00ED007D">
            <w:pPr>
              <w:spacing w:line="276" w:lineRule="auto"/>
              <w:jc w:val="both"/>
              <w:rPr>
                <w:rFonts w:ascii="Times New Roman" w:hAnsi="Times New Roman" w:cs="Times New Roman"/>
                <w:sz w:val="16"/>
                <w:szCs w:val="16"/>
              </w:rPr>
            </w:pPr>
            <w:r>
              <w:rPr>
                <w:rFonts w:ascii="Times New Roman" w:hAnsi="Times New Roman" w:cs="Times New Roman"/>
                <w:sz w:val="16"/>
                <w:szCs w:val="16"/>
              </w:rPr>
              <w:t>D</w:t>
            </w:r>
            <w:r w:rsidRPr="00ED007D">
              <w:rPr>
                <w:rFonts w:ascii="Times New Roman" w:hAnsi="Times New Roman" w:cs="Times New Roman"/>
                <w:sz w:val="16"/>
                <w:szCs w:val="16"/>
              </w:rPr>
              <w:t xml:space="preserve">e 1124 municipios </w:t>
            </w:r>
            <w:r>
              <w:rPr>
                <w:rFonts w:ascii="Times New Roman" w:hAnsi="Times New Roman" w:cs="Times New Roman"/>
                <w:sz w:val="16"/>
                <w:szCs w:val="16"/>
              </w:rPr>
              <w:t>de</w:t>
            </w:r>
            <w:r w:rsidRPr="00ED007D">
              <w:rPr>
                <w:rFonts w:ascii="Times New Roman" w:hAnsi="Times New Roman" w:cs="Times New Roman"/>
                <w:sz w:val="16"/>
                <w:szCs w:val="16"/>
              </w:rPr>
              <w:t xml:space="preserve"> Colombia, 1094 </w:t>
            </w:r>
            <w:r>
              <w:rPr>
                <w:rFonts w:ascii="Times New Roman" w:hAnsi="Times New Roman" w:cs="Times New Roman"/>
                <w:sz w:val="16"/>
                <w:szCs w:val="16"/>
              </w:rPr>
              <w:t>tienen humedales.</w:t>
            </w:r>
          </w:p>
          <w:p w14:paraId="442ECFE7" w14:textId="7A5D06AD" w:rsidR="00ED007D" w:rsidRDefault="00ED007D" w:rsidP="00ED007D">
            <w:pPr>
              <w:spacing w:line="276" w:lineRule="auto"/>
              <w:jc w:val="both"/>
              <w:rPr>
                <w:rFonts w:ascii="Times New Roman" w:hAnsi="Times New Roman" w:cs="Times New Roman"/>
                <w:sz w:val="16"/>
                <w:szCs w:val="16"/>
              </w:rPr>
            </w:pPr>
            <w:r>
              <w:rPr>
                <w:rFonts w:ascii="Times New Roman" w:hAnsi="Times New Roman" w:cs="Times New Roman"/>
                <w:sz w:val="16"/>
                <w:szCs w:val="16"/>
              </w:rPr>
              <w:t>C</w:t>
            </w:r>
            <w:r w:rsidRPr="00ED007D">
              <w:rPr>
                <w:rFonts w:ascii="Times New Roman" w:hAnsi="Times New Roman" w:cs="Times New Roman"/>
                <w:sz w:val="16"/>
                <w:szCs w:val="16"/>
              </w:rPr>
              <w:t>iudades como Bogotá, Medellín, Cali y Barranquilla son zonas con un alto potencial de humedales</w:t>
            </w:r>
            <w:r>
              <w:rPr>
                <w:rFonts w:ascii="Times New Roman" w:hAnsi="Times New Roman" w:cs="Times New Roman"/>
                <w:sz w:val="16"/>
                <w:szCs w:val="16"/>
              </w:rPr>
              <w:t>.</w:t>
            </w:r>
          </w:p>
          <w:p w14:paraId="501935D2" w14:textId="1FACA37F" w:rsidR="003955B4" w:rsidRPr="00C64B5E" w:rsidRDefault="00ED007D" w:rsidP="00ED007D">
            <w:pPr>
              <w:spacing w:line="276" w:lineRule="auto"/>
              <w:jc w:val="both"/>
              <w:rPr>
                <w:rFonts w:ascii="Times New Roman" w:hAnsi="Times New Roman" w:cs="Times New Roman"/>
                <w:sz w:val="16"/>
                <w:szCs w:val="16"/>
              </w:rPr>
            </w:pPr>
            <w:r>
              <w:rPr>
                <w:rFonts w:ascii="Times New Roman" w:hAnsi="Times New Roman" w:cs="Times New Roman"/>
                <w:sz w:val="16"/>
                <w:szCs w:val="16"/>
              </w:rPr>
              <w:t>La c</w:t>
            </w:r>
            <w:r w:rsidRPr="00ED007D">
              <w:rPr>
                <w:rFonts w:ascii="Times New Roman" w:hAnsi="Times New Roman" w:cs="Times New Roman"/>
                <w:sz w:val="16"/>
                <w:szCs w:val="16"/>
              </w:rPr>
              <w:t>uenca</w:t>
            </w:r>
            <w:r>
              <w:rPr>
                <w:rFonts w:ascii="Times New Roman" w:hAnsi="Times New Roman" w:cs="Times New Roman"/>
                <w:sz w:val="16"/>
                <w:szCs w:val="16"/>
              </w:rPr>
              <w:t xml:space="preserve"> del</w:t>
            </w:r>
            <w:r w:rsidRPr="00ED007D">
              <w:rPr>
                <w:rFonts w:ascii="Times New Roman" w:hAnsi="Times New Roman" w:cs="Times New Roman"/>
                <w:sz w:val="16"/>
                <w:szCs w:val="16"/>
              </w:rPr>
              <w:t xml:space="preserve"> Orinoco cuenta con el 34% de </w:t>
            </w:r>
            <w:r>
              <w:rPr>
                <w:rFonts w:ascii="Times New Roman" w:hAnsi="Times New Roman" w:cs="Times New Roman"/>
                <w:sz w:val="16"/>
                <w:szCs w:val="16"/>
              </w:rPr>
              <w:t>humedales del país, la</w:t>
            </w:r>
            <w:r w:rsidRPr="00ED007D">
              <w:rPr>
                <w:rFonts w:ascii="Times New Roman" w:hAnsi="Times New Roman" w:cs="Times New Roman"/>
                <w:sz w:val="16"/>
                <w:szCs w:val="16"/>
              </w:rPr>
              <w:t xml:space="preserve"> Amazonía </w:t>
            </w:r>
            <w:r>
              <w:rPr>
                <w:rFonts w:ascii="Times New Roman" w:hAnsi="Times New Roman" w:cs="Times New Roman"/>
                <w:sz w:val="16"/>
                <w:szCs w:val="16"/>
              </w:rPr>
              <w:t xml:space="preserve">cuenta </w:t>
            </w:r>
            <w:r w:rsidRPr="00ED007D">
              <w:rPr>
                <w:rFonts w:ascii="Times New Roman" w:hAnsi="Times New Roman" w:cs="Times New Roman"/>
                <w:sz w:val="16"/>
                <w:szCs w:val="16"/>
              </w:rPr>
              <w:t>con un 14% del total nacional.</w:t>
            </w:r>
          </w:p>
        </w:tc>
      </w:tr>
      <w:tr w:rsidR="00D32369" w:rsidRPr="00C64B5E" w14:paraId="7DAC0755" w14:textId="77777777" w:rsidTr="00325947">
        <w:tc>
          <w:tcPr>
            <w:tcW w:w="846" w:type="dxa"/>
          </w:tcPr>
          <w:p w14:paraId="0407E586" w14:textId="52EAB2A0" w:rsidR="00D32369" w:rsidRPr="001725F4" w:rsidRDefault="00D32369" w:rsidP="000A2A69">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Glaciares</w:t>
            </w:r>
          </w:p>
          <w:p w14:paraId="628C1535" w14:textId="21ADB382" w:rsidR="00C1676A" w:rsidRPr="00C64B5E" w:rsidRDefault="00C1676A" w:rsidP="000A2A69">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w:t>
            </w:r>
            <w:hyperlink r:id="rId76" w:history="1">
              <w:r w:rsidRPr="00C1676A">
                <w:rPr>
                  <w:rStyle w:val="Hipervnculo"/>
                  <w:rFonts w:ascii="Times New Roman" w:hAnsi="Times New Roman" w:cs="Times New Roman"/>
                  <w:sz w:val="16"/>
                  <w:szCs w:val="16"/>
                  <w:lang w:val="es-CO"/>
                </w:rPr>
                <w:t>VER</w:t>
              </w:r>
            </w:hyperlink>
            <w:r>
              <w:rPr>
                <w:rFonts w:ascii="Times New Roman" w:hAnsi="Times New Roman" w:cs="Times New Roman"/>
                <w:color w:val="000000"/>
                <w:sz w:val="16"/>
                <w:szCs w:val="16"/>
                <w:lang w:val="es-CO"/>
              </w:rPr>
              <w:t>]</w:t>
            </w:r>
          </w:p>
        </w:tc>
        <w:tc>
          <w:tcPr>
            <w:tcW w:w="1984" w:type="dxa"/>
          </w:tcPr>
          <w:p w14:paraId="331685DF" w14:textId="78A48BF1" w:rsidR="00D32369" w:rsidRPr="00C64B5E" w:rsidRDefault="00D32369" w:rsidP="007A6ECE">
            <w:pPr>
              <w:spacing w:line="276" w:lineRule="auto"/>
              <w:jc w:val="both"/>
              <w:rPr>
                <w:rFonts w:ascii="Times New Roman" w:hAnsi="Times New Roman" w:cs="Times New Roman"/>
                <w:color w:val="000000"/>
                <w:sz w:val="16"/>
                <w:szCs w:val="16"/>
                <w:lang w:val="es-CO"/>
              </w:rPr>
            </w:pPr>
          </w:p>
        </w:tc>
        <w:tc>
          <w:tcPr>
            <w:tcW w:w="1418" w:type="dxa"/>
          </w:tcPr>
          <w:p w14:paraId="1993AD9E" w14:textId="05CC4FB4" w:rsidR="00564399" w:rsidRPr="00C64B5E" w:rsidRDefault="00564399" w:rsidP="00564399">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Es de resaltar su importancia hídrica y</w:t>
            </w:r>
          </w:p>
          <w:p w14:paraId="021A79E8" w14:textId="517853F3" w:rsidR="00D32369" w:rsidRPr="00C64B5E" w:rsidRDefault="00564399" w:rsidP="00564399">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turística</w:t>
            </w:r>
          </w:p>
        </w:tc>
        <w:tc>
          <w:tcPr>
            <w:tcW w:w="709" w:type="dxa"/>
          </w:tcPr>
          <w:p w14:paraId="4CC36E1B" w14:textId="0DA5E86C" w:rsidR="00D32369" w:rsidRPr="00C64B5E" w:rsidRDefault="007A6ECE" w:rsidP="008F2FC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alcanza una altitud máxima de 5310 </w:t>
            </w:r>
          </w:p>
        </w:tc>
        <w:tc>
          <w:tcPr>
            <w:tcW w:w="1559" w:type="dxa"/>
          </w:tcPr>
          <w:p w14:paraId="1598B68B" w14:textId="77777777" w:rsidR="00D57454" w:rsidRPr="00C64B5E" w:rsidRDefault="00D57454" w:rsidP="00D57454">
            <w:pPr>
              <w:pStyle w:val="Prrafodelista"/>
              <w:numPr>
                <w:ilvl w:val="0"/>
                <w:numId w:val="6"/>
              </w:numPr>
              <w:spacing w:line="276" w:lineRule="auto"/>
              <w:ind w:left="57" w:hanging="57"/>
              <w:jc w:val="both"/>
              <w:rPr>
                <w:rFonts w:ascii="Times New Roman" w:hAnsi="Times New Roman" w:cs="Times New Roman"/>
                <w:sz w:val="16"/>
                <w:szCs w:val="16"/>
              </w:rPr>
            </w:pPr>
            <w:r w:rsidRPr="00C64B5E">
              <w:rPr>
                <w:rFonts w:ascii="Times New Roman" w:hAnsi="Times New Roman" w:cs="Times New Roman"/>
                <w:color w:val="000000"/>
                <w:sz w:val="16"/>
                <w:szCs w:val="16"/>
                <w:lang w:val="es-CO"/>
              </w:rPr>
              <w:t>C</w:t>
            </w:r>
            <w:r w:rsidR="007A6ECE" w:rsidRPr="00C64B5E">
              <w:rPr>
                <w:rFonts w:ascii="Times New Roman" w:hAnsi="Times New Roman" w:cs="Times New Roman"/>
                <w:color w:val="000000"/>
                <w:sz w:val="16"/>
                <w:szCs w:val="16"/>
                <w:lang w:val="es-CO"/>
              </w:rPr>
              <w:t xml:space="preserve">alentamiento global </w:t>
            </w:r>
          </w:p>
          <w:p w14:paraId="0063DDD4" w14:textId="6D7595B7" w:rsidR="00D32369" w:rsidRPr="00C64B5E" w:rsidRDefault="00D57454" w:rsidP="00D57454">
            <w:pPr>
              <w:pStyle w:val="Prrafodelista"/>
              <w:numPr>
                <w:ilvl w:val="0"/>
                <w:numId w:val="6"/>
              </w:numPr>
              <w:spacing w:line="276" w:lineRule="auto"/>
              <w:ind w:left="57" w:hanging="57"/>
              <w:jc w:val="both"/>
              <w:rPr>
                <w:rFonts w:ascii="Times New Roman" w:hAnsi="Times New Roman" w:cs="Times New Roman"/>
                <w:sz w:val="16"/>
                <w:szCs w:val="16"/>
              </w:rPr>
            </w:pPr>
            <w:r w:rsidRPr="00C64B5E">
              <w:rPr>
                <w:rFonts w:ascii="Times New Roman" w:hAnsi="Times New Roman" w:cs="Times New Roman"/>
                <w:color w:val="000000"/>
                <w:sz w:val="16"/>
                <w:szCs w:val="16"/>
                <w:lang w:val="es-CO"/>
              </w:rPr>
              <w:t>V</w:t>
            </w:r>
            <w:r w:rsidR="007A6ECE" w:rsidRPr="00C64B5E">
              <w:rPr>
                <w:rFonts w:ascii="Times New Roman" w:hAnsi="Times New Roman" w:cs="Times New Roman"/>
                <w:color w:val="000000"/>
                <w:sz w:val="16"/>
                <w:szCs w:val="16"/>
                <w:lang w:val="es-CO"/>
              </w:rPr>
              <w:t>olcanismo</w:t>
            </w:r>
          </w:p>
        </w:tc>
        <w:tc>
          <w:tcPr>
            <w:tcW w:w="1701" w:type="dxa"/>
          </w:tcPr>
          <w:p w14:paraId="0A6CB3A6" w14:textId="2C842320" w:rsidR="00D32369" w:rsidRPr="00C64B5E" w:rsidRDefault="00D32369" w:rsidP="007A6ECE">
            <w:pPr>
              <w:pStyle w:val="Prrafodelista"/>
              <w:numPr>
                <w:ilvl w:val="0"/>
                <w:numId w:val="6"/>
              </w:numPr>
              <w:spacing w:line="276" w:lineRule="auto"/>
              <w:ind w:left="57" w:hanging="57"/>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La Sierra Nevada de Santa Marta</w:t>
            </w:r>
          </w:p>
          <w:p w14:paraId="4A289C08" w14:textId="77777777" w:rsidR="00D32369" w:rsidRPr="00C64B5E" w:rsidRDefault="00D32369" w:rsidP="007A6ECE">
            <w:pPr>
              <w:pStyle w:val="Prrafodelista"/>
              <w:numPr>
                <w:ilvl w:val="0"/>
                <w:numId w:val="6"/>
              </w:numPr>
              <w:spacing w:line="276" w:lineRule="auto"/>
              <w:ind w:left="57" w:hanging="57"/>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La Sierra Nevada del Cocuy.</w:t>
            </w:r>
          </w:p>
          <w:p w14:paraId="2528F07C" w14:textId="77777777" w:rsidR="00D32369" w:rsidRPr="00C64B5E" w:rsidRDefault="00D32369" w:rsidP="007A6ECE">
            <w:pPr>
              <w:pStyle w:val="Prrafodelista"/>
              <w:numPr>
                <w:ilvl w:val="0"/>
                <w:numId w:val="6"/>
              </w:numPr>
              <w:spacing w:line="276" w:lineRule="auto"/>
              <w:ind w:left="57" w:hanging="57"/>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El Volcán Nevado del Ruíz.</w:t>
            </w:r>
          </w:p>
          <w:p w14:paraId="1718CC3C" w14:textId="77777777" w:rsidR="00D32369" w:rsidRPr="00C64B5E" w:rsidRDefault="00D32369" w:rsidP="007A6ECE">
            <w:pPr>
              <w:pStyle w:val="Prrafodelista"/>
              <w:numPr>
                <w:ilvl w:val="0"/>
                <w:numId w:val="6"/>
              </w:numPr>
              <w:spacing w:line="276" w:lineRule="auto"/>
              <w:ind w:left="57" w:hanging="57"/>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El Volcán Nevado Santa Isabel.</w:t>
            </w:r>
          </w:p>
          <w:p w14:paraId="634033ED" w14:textId="77777777" w:rsidR="00D32369" w:rsidRPr="00C64B5E" w:rsidRDefault="00D32369" w:rsidP="007A6ECE">
            <w:pPr>
              <w:pStyle w:val="Prrafodelista"/>
              <w:numPr>
                <w:ilvl w:val="0"/>
                <w:numId w:val="6"/>
              </w:numPr>
              <w:spacing w:line="276" w:lineRule="auto"/>
              <w:ind w:left="57" w:hanging="57"/>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El Volcán Nevado del Tolima.</w:t>
            </w:r>
          </w:p>
          <w:p w14:paraId="1241B43B" w14:textId="7ADB7D29" w:rsidR="00D32369" w:rsidRPr="00C64B5E" w:rsidRDefault="00D32369" w:rsidP="007A6ECE">
            <w:pPr>
              <w:pStyle w:val="Prrafodelista"/>
              <w:numPr>
                <w:ilvl w:val="0"/>
                <w:numId w:val="6"/>
              </w:numPr>
              <w:spacing w:line="276" w:lineRule="auto"/>
              <w:ind w:left="57" w:hanging="57"/>
              <w:jc w:val="both"/>
              <w:rPr>
                <w:rFonts w:ascii="Times New Roman" w:hAnsi="Times New Roman" w:cs="Times New Roman"/>
                <w:sz w:val="16"/>
                <w:szCs w:val="16"/>
              </w:rPr>
            </w:pPr>
            <w:r w:rsidRPr="00C64B5E">
              <w:rPr>
                <w:rFonts w:ascii="Times New Roman" w:hAnsi="Times New Roman" w:cs="Times New Roman"/>
                <w:color w:val="000000"/>
                <w:sz w:val="16"/>
                <w:szCs w:val="16"/>
                <w:lang w:val="es-CO"/>
              </w:rPr>
              <w:t>El Volcán Nevado del Huila.</w:t>
            </w:r>
          </w:p>
        </w:tc>
      </w:tr>
      <w:tr w:rsidR="00FB69C5" w:rsidRPr="00C64B5E" w14:paraId="62036691" w14:textId="13479B51" w:rsidTr="00325947">
        <w:tc>
          <w:tcPr>
            <w:tcW w:w="846" w:type="dxa"/>
          </w:tcPr>
          <w:p w14:paraId="7E137003" w14:textId="1EA6088D" w:rsidR="002B37F9" w:rsidRPr="001725F4" w:rsidRDefault="002B37F9" w:rsidP="002B37F9">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Manglares</w:t>
            </w:r>
          </w:p>
          <w:p w14:paraId="4DA22D7C" w14:textId="2D165374" w:rsidR="00FB69C5" w:rsidRPr="00C64B5E" w:rsidRDefault="000D2631" w:rsidP="002B37F9">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w:t>
            </w:r>
            <w:hyperlink r:id="rId77" w:history="1">
              <w:r w:rsidRPr="00C1676A">
                <w:rPr>
                  <w:rStyle w:val="Hipervnculo"/>
                  <w:rFonts w:ascii="Times New Roman" w:hAnsi="Times New Roman" w:cs="Times New Roman"/>
                  <w:sz w:val="16"/>
                  <w:szCs w:val="16"/>
                  <w:lang w:val="es-CO"/>
                </w:rPr>
                <w:t>VER</w:t>
              </w:r>
            </w:hyperlink>
            <w:r w:rsidRPr="00C64B5E">
              <w:rPr>
                <w:rFonts w:ascii="Times New Roman" w:hAnsi="Times New Roman" w:cs="Times New Roman"/>
                <w:color w:val="000000"/>
                <w:sz w:val="16"/>
                <w:szCs w:val="16"/>
                <w:lang w:val="es-CO"/>
              </w:rPr>
              <w:t>]</w:t>
            </w:r>
          </w:p>
        </w:tc>
        <w:tc>
          <w:tcPr>
            <w:tcW w:w="1984" w:type="dxa"/>
          </w:tcPr>
          <w:p w14:paraId="61B7C4BD" w14:textId="205B0D37" w:rsidR="00FB69C5" w:rsidRPr="00C64B5E" w:rsidRDefault="002B37F9" w:rsidP="00BE2C57">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Es característico de aquellas zonas en donde se unen las aguas continentales con los mares</w:t>
            </w:r>
            <w:r w:rsidR="00BE2C57" w:rsidRPr="00C64B5E">
              <w:rPr>
                <w:rFonts w:ascii="Times New Roman" w:hAnsi="Times New Roman" w:cs="Times New Roman"/>
                <w:color w:val="000000"/>
                <w:sz w:val="16"/>
                <w:szCs w:val="16"/>
                <w:lang w:val="es-CO"/>
              </w:rPr>
              <w:t>. S</w:t>
            </w:r>
            <w:r w:rsidRPr="00C64B5E">
              <w:rPr>
                <w:rFonts w:ascii="Times New Roman" w:hAnsi="Times New Roman" w:cs="Times New Roman"/>
                <w:color w:val="000000"/>
                <w:sz w:val="16"/>
                <w:szCs w:val="16"/>
                <w:lang w:val="es-CO"/>
              </w:rPr>
              <w:t>e desarrollan árboles que tienen la capacidad de soportar cambios extremos de salinidad</w:t>
            </w:r>
            <w:r w:rsidR="00BE2C57" w:rsidRPr="00C64B5E">
              <w:rPr>
                <w:rFonts w:ascii="Times New Roman" w:hAnsi="Times New Roman" w:cs="Times New Roman"/>
                <w:color w:val="000000"/>
                <w:sz w:val="16"/>
                <w:szCs w:val="16"/>
                <w:lang w:val="es-CO"/>
              </w:rPr>
              <w:t>.</w:t>
            </w:r>
            <w:r w:rsidRPr="00C64B5E">
              <w:rPr>
                <w:rFonts w:ascii="Times New Roman" w:hAnsi="Times New Roman" w:cs="Times New Roman"/>
                <w:color w:val="000000"/>
                <w:sz w:val="16"/>
                <w:szCs w:val="16"/>
                <w:lang w:val="es-CO"/>
              </w:rPr>
              <w:t xml:space="preserve"> El</w:t>
            </w:r>
            <w:r w:rsidR="00BE2C57" w:rsidRPr="00C64B5E">
              <w:rPr>
                <w:rFonts w:ascii="Times New Roman" w:hAnsi="Times New Roman" w:cs="Times New Roman"/>
                <w:color w:val="000000"/>
                <w:sz w:val="16"/>
                <w:szCs w:val="16"/>
                <w:lang w:val="es-CO"/>
              </w:rPr>
              <w:t xml:space="preserve"> mangle es un</w:t>
            </w:r>
            <w:r w:rsidRPr="00C64B5E">
              <w:rPr>
                <w:rFonts w:ascii="Times New Roman" w:hAnsi="Times New Roman" w:cs="Times New Roman"/>
                <w:color w:val="000000"/>
                <w:sz w:val="16"/>
                <w:szCs w:val="16"/>
                <w:lang w:val="es-CO"/>
              </w:rPr>
              <w:t xml:space="preserve"> árbol con raíces aéreas y posee la característica de resistir altos cambios de salinidad,</w:t>
            </w:r>
            <w:r w:rsidR="00BE2C57" w:rsidRPr="00C64B5E">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sustratos difíciles, adaptaciones para intercambio de gases en espacios</w:t>
            </w:r>
            <w:r w:rsidR="00BE2C57" w:rsidRPr="00C64B5E">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anaerobios y embriones capaces de flotar para dispersarse a través de las</w:t>
            </w:r>
            <w:r w:rsidR="00BE2C57" w:rsidRPr="00C64B5E">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corrientes de agua</w:t>
            </w:r>
            <w:r w:rsidR="00BE2C57" w:rsidRPr="00C64B5E">
              <w:rPr>
                <w:rFonts w:ascii="Times New Roman" w:hAnsi="Times New Roman" w:cs="Times New Roman"/>
                <w:color w:val="000000"/>
                <w:sz w:val="16"/>
                <w:szCs w:val="16"/>
                <w:lang w:val="es-CO"/>
              </w:rPr>
              <w:t>.</w:t>
            </w:r>
          </w:p>
        </w:tc>
        <w:tc>
          <w:tcPr>
            <w:tcW w:w="1418" w:type="dxa"/>
          </w:tcPr>
          <w:p w14:paraId="0CC9A556" w14:textId="77777777" w:rsidR="00BE2C57" w:rsidRPr="00C64B5E" w:rsidRDefault="00BE2C57" w:rsidP="00BE2C57">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Son hábitat de numerosas especies de aves, organismos marinos, mamíferos y reptiles.</w:t>
            </w:r>
          </w:p>
          <w:p w14:paraId="391EF241" w14:textId="77777777" w:rsidR="00BE2C57" w:rsidRPr="00C64B5E" w:rsidRDefault="00BE2C57" w:rsidP="00BE2C57">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Protección de los arrecifes de coral con respecto a la sedimentación.</w:t>
            </w:r>
          </w:p>
          <w:p w14:paraId="00B4CEF4" w14:textId="77777777" w:rsidR="00BE2C57" w:rsidRPr="00C64B5E" w:rsidRDefault="00BE2C57" w:rsidP="00BE2C57">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Evitar la erosión en las costas.</w:t>
            </w:r>
          </w:p>
          <w:p w14:paraId="541E8F96" w14:textId="77777777" w:rsidR="000D2631" w:rsidRPr="00C64B5E" w:rsidRDefault="000D2631" w:rsidP="00BE2C57">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P</w:t>
            </w:r>
            <w:r w:rsidR="00BE2C57" w:rsidRPr="00C64B5E">
              <w:rPr>
                <w:rFonts w:ascii="Times New Roman" w:hAnsi="Times New Roman" w:cs="Times New Roman"/>
                <w:color w:val="000000"/>
                <w:sz w:val="16"/>
                <w:szCs w:val="16"/>
                <w:lang w:val="es-CO"/>
              </w:rPr>
              <w:t>rotección</w:t>
            </w:r>
            <w:r w:rsidRPr="00C64B5E">
              <w:rPr>
                <w:rFonts w:ascii="Times New Roman" w:hAnsi="Times New Roman" w:cs="Times New Roman"/>
                <w:color w:val="000000"/>
                <w:sz w:val="16"/>
                <w:szCs w:val="16"/>
                <w:lang w:val="es-CO"/>
              </w:rPr>
              <w:t xml:space="preserve"> </w:t>
            </w:r>
            <w:r w:rsidR="00BE2C57" w:rsidRPr="00C64B5E">
              <w:rPr>
                <w:rFonts w:ascii="Times New Roman" w:hAnsi="Times New Roman" w:cs="Times New Roman"/>
                <w:color w:val="000000"/>
                <w:sz w:val="16"/>
                <w:szCs w:val="16"/>
                <w:lang w:val="es-CO"/>
              </w:rPr>
              <w:t>natural contra catástrofes como</w:t>
            </w:r>
            <w:r w:rsidRPr="00C64B5E">
              <w:rPr>
                <w:rFonts w:ascii="Times New Roman" w:hAnsi="Times New Roman" w:cs="Times New Roman"/>
                <w:color w:val="000000"/>
                <w:sz w:val="16"/>
                <w:szCs w:val="16"/>
                <w:lang w:val="es-CO"/>
              </w:rPr>
              <w:t>:</w:t>
            </w:r>
            <w:r w:rsidR="00BE2C57" w:rsidRPr="00C64B5E">
              <w:rPr>
                <w:rFonts w:ascii="Times New Roman" w:hAnsi="Times New Roman" w:cs="Times New Roman"/>
                <w:color w:val="000000"/>
                <w:sz w:val="16"/>
                <w:szCs w:val="16"/>
                <w:lang w:val="es-CO"/>
              </w:rPr>
              <w:t xml:space="preserve"> fuertes vientos, olas de gran tamaño, tormentas</w:t>
            </w:r>
            <w:r w:rsidRPr="00C64B5E">
              <w:rPr>
                <w:rFonts w:ascii="Times New Roman" w:hAnsi="Times New Roman" w:cs="Times New Roman"/>
                <w:color w:val="000000"/>
                <w:sz w:val="16"/>
                <w:szCs w:val="16"/>
                <w:lang w:val="es-CO"/>
              </w:rPr>
              <w:t xml:space="preserve">, </w:t>
            </w:r>
            <w:r w:rsidR="00BE2C57" w:rsidRPr="00C64B5E">
              <w:rPr>
                <w:rFonts w:ascii="Times New Roman" w:hAnsi="Times New Roman" w:cs="Times New Roman"/>
                <w:color w:val="000000"/>
                <w:sz w:val="16"/>
                <w:szCs w:val="16"/>
                <w:lang w:val="es-CO"/>
              </w:rPr>
              <w:t>maremotos</w:t>
            </w:r>
            <w:r w:rsidRPr="00C64B5E">
              <w:rPr>
                <w:rFonts w:ascii="Times New Roman" w:hAnsi="Times New Roman" w:cs="Times New Roman"/>
                <w:color w:val="000000"/>
                <w:sz w:val="16"/>
                <w:szCs w:val="16"/>
                <w:lang w:val="es-CO"/>
              </w:rPr>
              <w:t>.</w:t>
            </w:r>
          </w:p>
          <w:p w14:paraId="56D2CD81" w14:textId="0A47EB6F" w:rsidR="00BE2C57" w:rsidRPr="00C64B5E" w:rsidRDefault="000D2631" w:rsidP="00BE2C57">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Lugar de especies que</w:t>
            </w:r>
            <w:r w:rsidR="00BE2C57" w:rsidRPr="00C64B5E">
              <w:rPr>
                <w:rFonts w:ascii="Times New Roman" w:hAnsi="Times New Roman" w:cs="Times New Roman"/>
                <w:color w:val="000000"/>
                <w:sz w:val="16"/>
                <w:szCs w:val="16"/>
                <w:lang w:val="es-CO"/>
              </w:rPr>
              <w:t xml:space="preserve"> son </w:t>
            </w:r>
            <w:r w:rsidRPr="00C64B5E">
              <w:rPr>
                <w:rFonts w:ascii="Times New Roman" w:hAnsi="Times New Roman" w:cs="Times New Roman"/>
                <w:color w:val="000000"/>
                <w:sz w:val="16"/>
                <w:szCs w:val="16"/>
                <w:lang w:val="es-CO"/>
              </w:rPr>
              <w:t>s</w:t>
            </w:r>
            <w:r w:rsidR="00BE2C57" w:rsidRPr="00C64B5E">
              <w:rPr>
                <w:rFonts w:ascii="Times New Roman" w:hAnsi="Times New Roman" w:cs="Times New Roman"/>
                <w:color w:val="000000"/>
                <w:sz w:val="16"/>
                <w:szCs w:val="16"/>
                <w:lang w:val="es-CO"/>
              </w:rPr>
              <w:t>ustento económico para los pobladores de las regiones</w:t>
            </w:r>
            <w:r w:rsidRPr="00C64B5E">
              <w:rPr>
                <w:rFonts w:ascii="Times New Roman" w:hAnsi="Times New Roman" w:cs="Times New Roman"/>
                <w:color w:val="000000"/>
                <w:sz w:val="16"/>
                <w:szCs w:val="16"/>
                <w:lang w:val="es-CO"/>
              </w:rPr>
              <w:t xml:space="preserve">: </w:t>
            </w:r>
            <w:r w:rsidR="00BE2C57" w:rsidRPr="00C64B5E">
              <w:rPr>
                <w:rFonts w:ascii="Times New Roman" w:hAnsi="Times New Roman" w:cs="Times New Roman"/>
                <w:color w:val="000000"/>
                <w:sz w:val="16"/>
                <w:szCs w:val="16"/>
                <w:lang w:val="es-CO"/>
              </w:rPr>
              <w:t>camarones, ostras, cangrejos, jaibas, etc</w:t>
            </w:r>
            <w:r w:rsidRPr="00C64B5E">
              <w:rPr>
                <w:rFonts w:ascii="Times New Roman" w:hAnsi="Times New Roman" w:cs="Times New Roman"/>
                <w:color w:val="000000"/>
                <w:sz w:val="16"/>
                <w:szCs w:val="16"/>
                <w:lang w:val="es-CO"/>
              </w:rPr>
              <w:t>.</w:t>
            </w:r>
          </w:p>
          <w:p w14:paraId="6B1EA068" w14:textId="364DF002" w:rsidR="00FB69C5" w:rsidRPr="00C64B5E" w:rsidRDefault="000D2631" w:rsidP="00BE2C57">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H</w:t>
            </w:r>
            <w:r w:rsidR="00BE2C57" w:rsidRPr="00C64B5E">
              <w:rPr>
                <w:rFonts w:ascii="Times New Roman" w:hAnsi="Times New Roman" w:cs="Times New Roman"/>
                <w:color w:val="000000"/>
                <w:sz w:val="16"/>
                <w:szCs w:val="16"/>
                <w:lang w:val="es-CO"/>
              </w:rPr>
              <w:t>ábitat tempor</w:t>
            </w:r>
            <w:r w:rsidRPr="00C64B5E">
              <w:rPr>
                <w:rFonts w:ascii="Times New Roman" w:hAnsi="Times New Roman" w:cs="Times New Roman"/>
                <w:color w:val="000000"/>
                <w:sz w:val="16"/>
                <w:szCs w:val="16"/>
                <w:lang w:val="es-CO"/>
              </w:rPr>
              <w:t xml:space="preserve">al para muchas especies de aves </w:t>
            </w:r>
            <w:r w:rsidR="00BE2C57" w:rsidRPr="00C64B5E">
              <w:rPr>
                <w:rFonts w:ascii="Times New Roman" w:hAnsi="Times New Roman" w:cs="Times New Roman"/>
                <w:color w:val="000000"/>
                <w:sz w:val="16"/>
                <w:szCs w:val="16"/>
                <w:lang w:val="es-CO"/>
              </w:rPr>
              <w:t xml:space="preserve">migratorias. </w:t>
            </w:r>
          </w:p>
        </w:tc>
        <w:tc>
          <w:tcPr>
            <w:tcW w:w="709" w:type="dxa"/>
          </w:tcPr>
          <w:p w14:paraId="2AC7B142" w14:textId="196F51BF" w:rsidR="00FB69C5" w:rsidRPr="00C64B5E" w:rsidRDefault="00D81955"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0 a 10</w:t>
            </w:r>
          </w:p>
        </w:tc>
        <w:tc>
          <w:tcPr>
            <w:tcW w:w="1559" w:type="dxa"/>
          </w:tcPr>
          <w:p w14:paraId="07BB4378" w14:textId="77777777" w:rsidR="00D81955" w:rsidRDefault="00D81955" w:rsidP="0050180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E</w:t>
            </w:r>
            <w:r w:rsidR="00501803" w:rsidRPr="00501803">
              <w:rPr>
                <w:rFonts w:ascii="Times New Roman" w:hAnsi="Times New Roman" w:cs="Times New Roman"/>
                <w:color w:val="000000"/>
                <w:sz w:val="16"/>
                <w:szCs w:val="16"/>
                <w:lang w:val="es-CO"/>
              </w:rPr>
              <w:t xml:space="preserve">xtracciones para </w:t>
            </w:r>
            <w:r>
              <w:rPr>
                <w:rFonts w:ascii="Times New Roman" w:hAnsi="Times New Roman" w:cs="Times New Roman"/>
                <w:color w:val="000000"/>
                <w:sz w:val="16"/>
                <w:szCs w:val="16"/>
                <w:lang w:val="es-CO"/>
              </w:rPr>
              <w:t>empresas madereras o papeleras.</w:t>
            </w:r>
          </w:p>
          <w:p w14:paraId="5A1C720D" w14:textId="116334E8" w:rsidR="00501803" w:rsidRPr="00501803" w:rsidRDefault="00D81955" w:rsidP="0050180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L</w:t>
            </w:r>
            <w:r w:rsidR="00501803" w:rsidRPr="00501803">
              <w:rPr>
                <w:rFonts w:ascii="Times New Roman" w:hAnsi="Times New Roman" w:cs="Times New Roman"/>
                <w:color w:val="000000"/>
                <w:sz w:val="16"/>
                <w:szCs w:val="16"/>
                <w:lang w:val="es-CO"/>
              </w:rPr>
              <w:t xml:space="preserve">a instalación de la industria </w:t>
            </w:r>
            <w:r>
              <w:rPr>
                <w:rFonts w:ascii="Times New Roman" w:hAnsi="Times New Roman" w:cs="Times New Roman"/>
                <w:color w:val="000000"/>
                <w:sz w:val="16"/>
                <w:szCs w:val="16"/>
                <w:lang w:val="es-CO"/>
              </w:rPr>
              <w:t>c</w:t>
            </w:r>
            <w:r w:rsidR="00501803" w:rsidRPr="00501803">
              <w:rPr>
                <w:rFonts w:ascii="Times New Roman" w:hAnsi="Times New Roman" w:cs="Times New Roman"/>
                <w:color w:val="000000"/>
                <w:sz w:val="16"/>
                <w:szCs w:val="16"/>
                <w:lang w:val="es-CO"/>
              </w:rPr>
              <w:t>amaronera</w:t>
            </w:r>
            <w:r>
              <w:rPr>
                <w:rFonts w:ascii="Times New Roman" w:hAnsi="Times New Roman" w:cs="Times New Roman"/>
                <w:color w:val="000000"/>
                <w:sz w:val="16"/>
                <w:szCs w:val="16"/>
                <w:lang w:val="es-CO"/>
              </w:rPr>
              <w:t xml:space="preserve"> y de langostinos y la contaminación que esta industria trae las aguas por el uso de </w:t>
            </w:r>
            <w:r w:rsidR="00501803" w:rsidRPr="00501803">
              <w:rPr>
                <w:rFonts w:ascii="Times New Roman" w:hAnsi="Times New Roman" w:cs="Times New Roman"/>
                <w:color w:val="000000"/>
                <w:sz w:val="16"/>
                <w:szCs w:val="16"/>
                <w:lang w:val="es-CO"/>
              </w:rPr>
              <w:t xml:space="preserve">fertilizantes, plaguicidas, </w:t>
            </w:r>
            <w:r>
              <w:rPr>
                <w:rFonts w:ascii="Times New Roman" w:hAnsi="Times New Roman" w:cs="Times New Roman"/>
                <w:color w:val="000000"/>
                <w:sz w:val="16"/>
                <w:szCs w:val="16"/>
                <w:lang w:val="es-CO"/>
              </w:rPr>
              <w:t>y a</w:t>
            </w:r>
            <w:r w:rsidR="00501803" w:rsidRPr="00501803">
              <w:rPr>
                <w:rFonts w:ascii="Times New Roman" w:hAnsi="Times New Roman" w:cs="Times New Roman"/>
                <w:color w:val="000000"/>
                <w:sz w:val="16"/>
                <w:szCs w:val="16"/>
                <w:lang w:val="es-CO"/>
              </w:rPr>
              <w:t>ntibióticos.</w:t>
            </w:r>
          </w:p>
          <w:p w14:paraId="10503345" w14:textId="77777777" w:rsidR="00501803" w:rsidRPr="00501803" w:rsidRDefault="00501803" w:rsidP="00501803">
            <w:pPr>
              <w:spacing w:line="276" w:lineRule="auto"/>
              <w:jc w:val="both"/>
              <w:rPr>
                <w:rFonts w:ascii="Times New Roman" w:hAnsi="Times New Roman" w:cs="Times New Roman"/>
                <w:color w:val="000000"/>
                <w:sz w:val="16"/>
                <w:szCs w:val="16"/>
                <w:lang w:val="es-CO"/>
              </w:rPr>
            </w:pPr>
          </w:p>
          <w:p w14:paraId="20CF6648" w14:textId="2FDCAA96" w:rsidR="00FB69C5" w:rsidRPr="00C64B5E" w:rsidRDefault="00FB69C5" w:rsidP="00501803">
            <w:pPr>
              <w:spacing w:line="276" w:lineRule="auto"/>
              <w:jc w:val="both"/>
              <w:rPr>
                <w:rFonts w:ascii="Times New Roman" w:hAnsi="Times New Roman" w:cs="Times New Roman"/>
                <w:color w:val="000000"/>
                <w:sz w:val="16"/>
                <w:szCs w:val="16"/>
                <w:lang w:val="es-CO"/>
              </w:rPr>
            </w:pPr>
          </w:p>
        </w:tc>
        <w:tc>
          <w:tcPr>
            <w:tcW w:w="1701" w:type="dxa"/>
          </w:tcPr>
          <w:p w14:paraId="72FECC27" w14:textId="77777777" w:rsidR="00ED007D" w:rsidRDefault="00ED007D" w:rsidP="00ED007D">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C</w:t>
            </w:r>
            <w:r w:rsidR="000D2631" w:rsidRPr="00C64B5E">
              <w:rPr>
                <w:rFonts w:ascii="Times New Roman" w:hAnsi="Times New Roman" w:cs="Times New Roman"/>
                <w:color w:val="000000"/>
                <w:sz w:val="16"/>
                <w:szCs w:val="16"/>
                <w:lang w:val="es-CO"/>
              </w:rPr>
              <w:t>ubren casi todos los litorales del Pacífico, llegando a</w:t>
            </w:r>
            <w:r>
              <w:rPr>
                <w:rFonts w:ascii="Times New Roman" w:hAnsi="Times New Roman" w:cs="Times New Roman"/>
                <w:color w:val="000000"/>
                <w:sz w:val="16"/>
                <w:szCs w:val="16"/>
                <w:lang w:val="es-CO"/>
              </w:rPr>
              <w:t xml:space="preserve"> </w:t>
            </w:r>
            <w:r w:rsidR="000D2631" w:rsidRPr="00C64B5E">
              <w:rPr>
                <w:rFonts w:ascii="Times New Roman" w:hAnsi="Times New Roman" w:cs="Times New Roman"/>
                <w:color w:val="000000"/>
                <w:sz w:val="16"/>
                <w:szCs w:val="16"/>
                <w:lang w:val="es-CO"/>
              </w:rPr>
              <w:t>penetrar hasta 20 Km hacia el continente</w:t>
            </w:r>
            <w:r>
              <w:rPr>
                <w:rFonts w:ascii="Times New Roman" w:hAnsi="Times New Roman" w:cs="Times New Roman"/>
                <w:color w:val="000000"/>
                <w:sz w:val="16"/>
                <w:szCs w:val="16"/>
                <w:lang w:val="es-CO"/>
              </w:rPr>
              <w:t>.</w:t>
            </w:r>
          </w:p>
          <w:p w14:paraId="3D1E1E42" w14:textId="360EBF02" w:rsidR="00FB69C5" w:rsidRPr="00C64B5E" w:rsidRDefault="00ED007D" w:rsidP="00ED007D">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 xml:space="preserve">En algunos sectores del </w:t>
            </w:r>
            <w:r w:rsidR="000D2631" w:rsidRPr="00C64B5E">
              <w:rPr>
                <w:rFonts w:ascii="Times New Roman" w:hAnsi="Times New Roman" w:cs="Times New Roman"/>
                <w:color w:val="000000"/>
                <w:sz w:val="16"/>
                <w:szCs w:val="16"/>
                <w:lang w:val="es-CO"/>
              </w:rPr>
              <w:t>litorales</w:t>
            </w:r>
            <w:r>
              <w:rPr>
                <w:rFonts w:ascii="Times New Roman" w:hAnsi="Times New Roman" w:cs="Times New Roman"/>
                <w:color w:val="000000"/>
                <w:sz w:val="16"/>
                <w:szCs w:val="16"/>
                <w:lang w:val="es-CO"/>
              </w:rPr>
              <w:t xml:space="preserve"> </w:t>
            </w:r>
            <w:r w:rsidR="000D2631" w:rsidRPr="00C64B5E">
              <w:rPr>
                <w:rFonts w:ascii="Times New Roman" w:hAnsi="Times New Roman" w:cs="Times New Roman"/>
                <w:color w:val="000000"/>
                <w:sz w:val="16"/>
                <w:szCs w:val="16"/>
                <w:lang w:val="es-CO"/>
              </w:rPr>
              <w:t>Caribe</w:t>
            </w:r>
            <w:r>
              <w:rPr>
                <w:rFonts w:ascii="Times New Roman" w:hAnsi="Times New Roman" w:cs="Times New Roman"/>
                <w:color w:val="000000"/>
                <w:sz w:val="16"/>
                <w:szCs w:val="16"/>
                <w:lang w:val="es-CO"/>
              </w:rPr>
              <w:t>.</w:t>
            </w:r>
          </w:p>
        </w:tc>
      </w:tr>
      <w:tr w:rsidR="00FB69C5" w:rsidRPr="00C64B5E" w14:paraId="78477E85" w14:textId="477BADC8" w:rsidTr="00325947">
        <w:tc>
          <w:tcPr>
            <w:tcW w:w="846" w:type="dxa"/>
          </w:tcPr>
          <w:p w14:paraId="286359B0" w14:textId="3CD29D58" w:rsidR="00FB69C5" w:rsidRPr="001725F4" w:rsidRDefault="00FB69C5" w:rsidP="008F2FC3">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Arrecifes de coral</w:t>
            </w:r>
          </w:p>
          <w:p w14:paraId="06747E39" w14:textId="77777777" w:rsidR="00C34685" w:rsidRDefault="00C34685" w:rsidP="008F2FC3">
            <w:pPr>
              <w:spacing w:line="276" w:lineRule="auto"/>
              <w:jc w:val="both"/>
              <w:rPr>
                <w:rFonts w:ascii="Times New Roman" w:hAnsi="Times New Roman" w:cs="Times New Roman"/>
                <w:color w:val="000000"/>
                <w:sz w:val="16"/>
                <w:szCs w:val="16"/>
                <w:lang w:val="es-CO"/>
              </w:rPr>
            </w:pPr>
          </w:p>
          <w:p w14:paraId="3782B5B3" w14:textId="6307685C" w:rsidR="00C34685" w:rsidRPr="00C64B5E" w:rsidRDefault="00C34685"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w:t>
            </w:r>
            <w:hyperlink r:id="rId78" w:history="1">
              <w:r w:rsidRPr="002823B1">
                <w:rPr>
                  <w:rStyle w:val="Hipervnculo"/>
                  <w:rFonts w:ascii="Times New Roman" w:hAnsi="Times New Roman" w:cs="Times New Roman"/>
                  <w:sz w:val="16"/>
                  <w:szCs w:val="16"/>
                  <w:lang w:val="es-CO"/>
                </w:rPr>
                <w:t>VER</w:t>
              </w:r>
            </w:hyperlink>
            <w:r>
              <w:rPr>
                <w:rFonts w:ascii="Times New Roman" w:hAnsi="Times New Roman" w:cs="Times New Roman"/>
                <w:color w:val="000000"/>
                <w:sz w:val="16"/>
                <w:szCs w:val="16"/>
                <w:lang w:val="es-CO"/>
              </w:rPr>
              <w:t>]</w:t>
            </w:r>
          </w:p>
        </w:tc>
        <w:tc>
          <w:tcPr>
            <w:tcW w:w="1984" w:type="dxa"/>
          </w:tcPr>
          <w:p w14:paraId="2C815285" w14:textId="36F5B198" w:rsidR="00FB69C5" w:rsidRPr="00C64B5E" w:rsidRDefault="002261B3" w:rsidP="00047658">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Son </w:t>
            </w:r>
            <w:r w:rsidR="00047658" w:rsidRPr="00C64B5E">
              <w:rPr>
                <w:rFonts w:ascii="Times New Roman" w:hAnsi="Times New Roman" w:cs="Times New Roman"/>
                <w:color w:val="000000"/>
                <w:sz w:val="16"/>
                <w:szCs w:val="16"/>
                <w:lang w:val="es-CO"/>
              </w:rPr>
              <w:t>ecosistemas marinos. Son comu</w:t>
            </w:r>
            <w:r w:rsidRPr="00C64B5E">
              <w:rPr>
                <w:rFonts w:ascii="Times New Roman" w:hAnsi="Times New Roman" w:cs="Times New Roman"/>
                <w:color w:val="000000"/>
                <w:sz w:val="16"/>
                <w:szCs w:val="16"/>
                <w:lang w:val="es-CO"/>
              </w:rPr>
              <w:t xml:space="preserve">nidades de animales y vegetales. </w:t>
            </w:r>
            <w:r w:rsidR="00047658" w:rsidRPr="00C64B5E">
              <w:rPr>
                <w:rFonts w:ascii="Times New Roman" w:hAnsi="Times New Roman" w:cs="Times New Roman"/>
                <w:color w:val="000000"/>
                <w:sz w:val="16"/>
                <w:szCs w:val="16"/>
                <w:lang w:val="es-CO"/>
              </w:rPr>
              <w:t>Los primeros arrecifes coralinos se</w:t>
            </w:r>
            <w:r w:rsidRPr="00C64B5E">
              <w:rPr>
                <w:rFonts w:ascii="Times New Roman" w:hAnsi="Times New Roman" w:cs="Times New Roman"/>
                <w:color w:val="000000"/>
                <w:sz w:val="16"/>
                <w:szCs w:val="16"/>
                <w:lang w:val="es-CO"/>
              </w:rPr>
              <w:t xml:space="preserve"> </w:t>
            </w:r>
            <w:r w:rsidR="00047658" w:rsidRPr="00C64B5E">
              <w:rPr>
                <w:rFonts w:ascii="Times New Roman" w:hAnsi="Times New Roman" w:cs="Times New Roman"/>
                <w:color w:val="000000"/>
                <w:sz w:val="16"/>
                <w:szCs w:val="16"/>
                <w:lang w:val="es-CO"/>
              </w:rPr>
              <w:t>formaron hace más de 500 mil</w:t>
            </w:r>
            <w:r w:rsidRPr="00C64B5E">
              <w:rPr>
                <w:rFonts w:ascii="Times New Roman" w:hAnsi="Times New Roman" w:cs="Times New Roman"/>
                <w:color w:val="000000"/>
                <w:sz w:val="16"/>
                <w:szCs w:val="16"/>
                <w:lang w:val="es-CO"/>
              </w:rPr>
              <w:t>lones de años. P</w:t>
            </w:r>
            <w:r w:rsidR="00047658" w:rsidRPr="00C64B5E">
              <w:rPr>
                <w:rFonts w:ascii="Times New Roman" w:hAnsi="Times New Roman" w:cs="Times New Roman"/>
                <w:color w:val="000000"/>
                <w:sz w:val="16"/>
                <w:szCs w:val="16"/>
                <w:lang w:val="es-CO"/>
              </w:rPr>
              <w:t>roporcionan refugio a algas, corales, caracoles, estrellas de mar,</w:t>
            </w:r>
            <w:r w:rsidRPr="00C64B5E">
              <w:rPr>
                <w:rFonts w:ascii="Times New Roman" w:hAnsi="Times New Roman" w:cs="Times New Roman"/>
                <w:color w:val="000000"/>
                <w:sz w:val="16"/>
                <w:szCs w:val="16"/>
                <w:lang w:val="es-CO"/>
              </w:rPr>
              <w:t xml:space="preserve"> </w:t>
            </w:r>
            <w:r w:rsidR="00047658" w:rsidRPr="00C64B5E">
              <w:rPr>
                <w:rFonts w:ascii="Times New Roman" w:hAnsi="Times New Roman" w:cs="Times New Roman"/>
                <w:color w:val="000000"/>
                <w:sz w:val="16"/>
                <w:szCs w:val="16"/>
                <w:lang w:val="es-CO"/>
              </w:rPr>
              <w:t xml:space="preserve">erizos, pulpos, pepinos de mar y </w:t>
            </w:r>
            <w:r w:rsidRPr="00C64B5E">
              <w:rPr>
                <w:rFonts w:ascii="Times New Roman" w:hAnsi="Times New Roman" w:cs="Times New Roman"/>
                <w:color w:val="000000"/>
                <w:sz w:val="16"/>
                <w:szCs w:val="16"/>
                <w:lang w:val="es-CO"/>
              </w:rPr>
              <w:t xml:space="preserve">otros. </w:t>
            </w:r>
          </w:p>
        </w:tc>
        <w:tc>
          <w:tcPr>
            <w:tcW w:w="1418" w:type="dxa"/>
          </w:tcPr>
          <w:p w14:paraId="3FD4B298" w14:textId="58E4B2BA" w:rsidR="002261B3" w:rsidRPr="00C64B5E" w:rsidRDefault="002261B3" w:rsidP="002261B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Sirve como barrera a otros</w:t>
            </w:r>
          </w:p>
          <w:p w14:paraId="48A50477" w14:textId="5DD449A2" w:rsidR="00FB69C5" w:rsidRPr="00C64B5E" w:rsidRDefault="002261B3" w:rsidP="002261B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ecosistemas marinos como los manglares, litorales rocosos y prados marinos</w:t>
            </w:r>
          </w:p>
        </w:tc>
        <w:tc>
          <w:tcPr>
            <w:tcW w:w="709" w:type="dxa"/>
          </w:tcPr>
          <w:p w14:paraId="64D45287" w14:textId="25F1650D" w:rsidR="00FB69C5" w:rsidRPr="00C64B5E" w:rsidRDefault="00D81955"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-0</w:t>
            </w:r>
          </w:p>
        </w:tc>
        <w:tc>
          <w:tcPr>
            <w:tcW w:w="1559" w:type="dxa"/>
          </w:tcPr>
          <w:p w14:paraId="0022D3B8" w14:textId="08C062AB" w:rsidR="002261B3" w:rsidRPr="00C64B5E" w:rsidRDefault="002261B3" w:rsidP="002261B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El impacto que pueden tener algunas formas de pesca.</w:t>
            </w:r>
          </w:p>
          <w:p w14:paraId="42F76D71" w14:textId="5795EDAC" w:rsidR="002261B3" w:rsidRPr="00C64B5E" w:rsidRDefault="002261B3" w:rsidP="002261B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El turismo desorganizado.</w:t>
            </w:r>
          </w:p>
          <w:p w14:paraId="6D463628" w14:textId="5CFB3FC3" w:rsidR="00FB69C5" w:rsidRPr="00C64B5E" w:rsidRDefault="002261B3" w:rsidP="002261B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El calentamiento global ha generado el blanqueamiento y la disminución de los corales.</w:t>
            </w:r>
          </w:p>
        </w:tc>
        <w:tc>
          <w:tcPr>
            <w:tcW w:w="1701" w:type="dxa"/>
          </w:tcPr>
          <w:p w14:paraId="6EC6A965" w14:textId="302FBEED" w:rsidR="002D7E29" w:rsidRPr="00C64B5E" w:rsidRDefault="00ED007D" w:rsidP="002D7E29">
            <w:pPr>
              <w:spacing w:line="276" w:lineRule="auto"/>
              <w:jc w:val="both"/>
              <w:rPr>
                <w:rFonts w:ascii="Times New Roman" w:hAnsi="Times New Roman" w:cs="Times New Roman"/>
                <w:color w:val="000000"/>
                <w:sz w:val="16"/>
                <w:szCs w:val="16"/>
                <w:lang w:val="es-CO"/>
              </w:rPr>
            </w:pPr>
            <w:r w:rsidRPr="00ED007D">
              <w:rPr>
                <w:rFonts w:ascii="Times New Roman" w:hAnsi="Times New Roman" w:cs="Times New Roman"/>
                <w:color w:val="000000"/>
                <w:sz w:val="16"/>
                <w:szCs w:val="16"/>
                <w:lang w:val="es-CO"/>
              </w:rPr>
              <w:t xml:space="preserve">Colombia cuenta con </w:t>
            </w:r>
            <w:r w:rsidR="002D7E29">
              <w:rPr>
                <w:rFonts w:ascii="Times New Roman" w:hAnsi="Times New Roman" w:cs="Times New Roman"/>
                <w:color w:val="000000"/>
                <w:sz w:val="16"/>
                <w:szCs w:val="16"/>
                <w:lang w:val="es-CO"/>
              </w:rPr>
              <w:t xml:space="preserve">arrecife en el </w:t>
            </w:r>
            <w:r w:rsidRPr="00ED007D">
              <w:rPr>
                <w:rFonts w:ascii="Times New Roman" w:hAnsi="Times New Roman" w:cs="Times New Roman"/>
                <w:color w:val="000000"/>
                <w:sz w:val="16"/>
                <w:szCs w:val="16"/>
                <w:lang w:val="es-CO"/>
              </w:rPr>
              <w:t>mar Caribe</w:t>
            </w:r>
            <w:r w:rsidR="002D7E29">
              <w:rPr>
                <w:rFonts w:ascii="Times New Roman" w:hAnsi="Times New Roman" w:cs="Times New Roman"/>
                <w:color w:val="000000"/>
                <w:sz w:val="16"/>
                <w:szCs w:val="16"/>
                <w:lang w:val="es-CO"/>
              </w:rPr>
              <w:t xml:space="preserve">: </w:t>
            </w:r>
            <w:r w:rsidR="002D7E29" w:rsidRPr="002D7E29">
              <w:rPr>
                <w:rFonts w:ascii="Times New Roman" w:hAnsi="Times New Roman" w:cs="Times New Roman"/>
                <w:color w:val="000000"/>
                <w:sz w:val="16"/>
                <w:szCs w:val="16"/>
                <w:lang w:val="es-CO"/>
              </w:rPr>
              <w:t>Islas del Rosario (Cartagena) y San Andrés y Providencia y Santa Catalina.</w:t>
            </w:r>
            <w:r w:rsidR="002D7E29">
              <w:rPr>
                <w:rFonts w:ascii="Times New Roman" w:hAnsi="Times New Roman" w:cs="Times New Roman"/>
                <w:color w:val="000000"/>
                <w:sz w:val="16"/>
                <w:szCs w:val="16"/>
                <w:lang w:val="es-CO"/>
              </w:rPr>
              <w:t xml:space="preserve"> En el </w:t>
            </w:r>
            <w:r w:rsidRPr="00ED007D">
              <w:rPr>
                <w:rFonts w:ascii="Times New Roman" w:hAnsi="Times New Roman" w:cs="Times New Roman"/>
                <w:color w:val="000000"/>
                <w:sz w:val="16"/>
                <w:szCs w:val="16"/>
                <w:lang w:val="es-CO"/>
              </w:rPr>
              <w:t>Pacífico</w:t>
            </w:r>
            <w:r w:rsidR="002D7E29">
              <w:rPr>
                <w:rFonts w:ascii="Times New Roman" w:hAnsi="Times New Roman" w:cs="Times New Roman"/>
                <w:color w:val="000000"/>
                <w:sz w:val="16"/>
                <w:szCs w:val="16"/>
                <w:lang w:val="es-CO"/>
              </w:rPr>
              <w:t xml:space="preserve">: </w:t>
            </w:r>
            <w:r w:rsidR="002D7E29" w:rsidRPr="002D7E29">
              <w:rPr>
                <w:rFonts w:ascii="Times New Roman" w:hAnsi="Times New Roman" w:cs="Times New Roman"/>
                <w:color w:val="000000"/>
                <w:sz w:val="16"/>
                <w:szCs w:val="16"/>
                <w:lang w:val="es-CO"/>
              </w:rPr>
              <w:t>Gorgona, Malpelo, Utría y punta Tebada</w:t>
            </w:r>
            <w:r w:rsidR="002D7E29">
              <w:rPr>
                <w:rFonts w:ascii="Times New Roman" w:hAnsi="Times New Roman" w:cs="Times New Roman"/>
                <w:color w:val="000000"/>
                <w:sz w:val="16"/>
                <w:szCs w:val="16"/>
                <w:lang w:val="es-CO"/>
              </w:rPr>
              <w:t xml:space="preserve">. </w:t>
            </w:r>
          </w:p>
        </w:tc>
      </w:tr>
      <w:tr w:rsidR="00FB69C5" w:rsidRPr="00C64B5E" w14:paraId="10A04143" w14:textId="565D7C6E" w:rsidTr="00325947">
        <w:tc>
          <w:tcPr>
            <w:tcW w:w="846" w:type="dxa"/>
          </w:tcPr>
          <w:p w14:paraId="464EE437" w14:textId="77777777" w:rsidR="003F5534" w:rsidRPr="001725F4" w:rsidRDefault="003F5534" w:rsidP="003F5534">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Estuarios</w:t>
            </w:r>
          </w:p>
          <w:p w14:paraId="69CDBC16" w14:textId="2D80BD24" w:rsidR="00FB69C5" w:rsidRPr="00C64B5E" w:rsidRDefault="002823B1"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w:t>
            </w:r>
            <w:hyperlink r:id="rId79" w:history="1">
              <w:r w:rsidRPr="002823B1">
                <w:rPr>
                  <w:rStyle w:val="Hipervnculo"/>
                  <w:rFonts w:ascii="Times New Roman" w:hAnsi="Times New Roman" w:cs="Times New Roman"/>
                  <w:sz w:val="16"/>
                  <w:szCs w:val="16"/>
                  <w:lang w:val="es-CO"/>
                </w:rPr>
                <w:t>VER</w:t>
              </w:r>
            </w:hyperlink>
            <w:r>
              <w:rPr>
                <w:rFonts w:ascii="Times New Roman" w:hAnsi="Times New Roman" w:cs="Times New Roman"/>
                <w:color w:val="000000"/>
                <w:sz w:val="16"/>
                <w:szCs w:val="16"/>
                <w:lang w:val="es-CO"/>
              </w:rPr>
              <w:t>]</w:t>
            </w:r>
          </w:p>
        </w:tc>
        <w:tc>
          <w:tcPr>
            <w:tcW w:w="1984" w:type="dxa"/>
          </w:tcPr>
          <w:p w14:paraId="7B19B015" w14:textId="3CE3B86B" w:rsidR="003F5534" w:rsidRPr="00C64B5E" w:rsidRDefault="003F5534" w:rsidP="003F5534">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Son ecosistemas que se ubican en la confluencia de aguas del r</w:t>
            </w:r>
            <w:r w:rsidR="00F409A6">
              <w:rPr>
                <w:rFonts w:ascii="Times New Roman" w:hAnsi="Times New Roman" w:cs="Times New Roman"/>
                <w:color w:val="000000"/>
                <w:sz w:val="16"/>
                <w:szCs w:val="16"/>
                <w:lang w:val="es-CO"/>
              </w:rPr>
              <w:t>ío y el mar abierto,</w:t>
            </w:r>
            <w:r w:rsidRPr="00C64B5E">
              <w:rPr>
                <w:rFonts w:ascii="Times New Roman" w:hAnsi="Times New Roman" w:cs="Times New Roman"/>
                <w:color w:val="000000"/>
                <w:sz w:val="16"/>
                <w:szCs w:val="16"/>
                <w:lang w:val="es-CO"/>
              </w:rPr>
              <w:t xml:space="preserve"> </w:t>
            </w:r>
            <w:r w:rsidR="00F409A6" w:rsidRPr="00D81955">
              <w:rPr>
                <w:rFonts w:ascii="Times New Roman" w:hAnsi="Times New Roman" w:cs="Times New Roman"/>
                <w:color w:val="000000"/>
                <w:sz w:val="16"/>
                <w:szCs w:val="16"/>
                <w:lang w:val="es-CO"/>
              </w:rPr>
              <w:t>mezcla de agua dulce y salada.</w:t>
            </w:r>
          </w:p>
          <w:p w14:paraId="14B576EE" w14:textId="41479B12" w:rsidR="00FB69C5" w:rsidRPr="00C64B5E" w:rsidRDefault="002823B1" w:rsidP="00F409A6">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Lo</w:t>
            </w:r>
            <w:r w:rsidR="003F5534" w:rsidRPr="00C64B5E">
              <w:rPr>
                <w:rFonts w:ascii="Times New Roman" w:hAnsi="Times New Roman" w:cs="Times New Roman"/>
                <w:color w:val="000000"/>
                <w:sz w:val="16"/>
                <w:szCs w:val="16"/>
                <w:lang w:val="es-CO"/>
              </w:rPr>
              <w:t xml:space="preserve"> salobre del agua permite una gran variedad de especies.</w:t>
            </w:r>
            <w:r w:rsidR="00D81955">
              <w:t xml:space="preserve"> </w:t>
            </w:r>
          </w:p>
        </w:tc>
        <w:tc>
          <w:tcPr>
            <w:tcW w:w="1418" w:type="dxa"/>
          </w:tcPr>
          <w:p w14:paraId="36EAA4B1" w14:textId="3A2524A2" w:rsidR="00D81955" w:rsidRPr="00D81955" w:rsidRDefault="00D81955" w:rsidP="00D81955">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Es el lugar de</w:t>
            </w:r>
            <w:r w:rsidRPr="00D81955">
              <w:rPr>
                <w:rFonts w:ascii="Times New Roman" w:hAnsi="Times New Roman" w:cs="Times New Roman"/>
                <w:color w:val="000000"/>
                <w:sz w:val="16"/>
                <w:szCs w:val="16"/>
                <w:lang w:val="es-CO"/>
              </w:rPr>
              <w:t xml:space="preserve"> especies residentes, migratorias</w:t>
            </w:r>
            <w:r>
              <w:rPr>
                <w:rFonts w:ascii="Times New Roman" w:hAnsi="Times New Roman" w:cs="Times New Roman"/>
                <w:color w:val="000000"/>
                <w:sz w:val="16"/>
                <w:szCs w:val="16"/>
                <w:lang w:val="es-CO"/>
              </w:rPr>
              <w:t>.</w:t>
            </w:r>
          </w:p>
          <w:p w14:paraId="62BCF4F6" w14:textId="77777777" w:rsidR="00D81955" w:rsidRPr="00D81955" w:rsidRDefault="00D81955" w:rsidP="00D81955">
            <w:pPr>
              <w:spacing w:line="276" w:lineRule="auto"/>
              <w:jc w:val="both"/>
              <w:rPr>
                <w:rFonts w:ascii="Times New Roman" w:hAnsi="Times New Roman" w:cs="Times New Roman"/>
                <w:color w:val="000000"/>
                <w:sz w:val="16"/>
                <w:szCs w:val="16"/>
                <w:lang w:val="es-CO"/>
              </w:rPr>
            </w:pPr>
          </w:p>
          <w:p w14:paraId="060E7955" w14:textId="77777777" w:rsidR="00D81955" w:rsidRPr="00D81955" w:rsidRDefault="00D81955" w:rsidP="00D81955">
            <w:pPr>
              <w:spacing w:line="276" w:lineRule="auto"/>
              <w:jc w:val="both"/>
              <w:rPr>
                <w:rFonts w:ascii="Times New Roman" w:hAnsi="Times New Roman" w:cs="Times New Roman"/>
                <w:color w:val="000000"/>
                <w:sz w:val="16"/>
                <w:szCs w:val="16"/>
                <w:lang w:val="es-CO"/>
              </w:rPr>
            </w:pPr>
            <w:r w:rsidRPr="00D81955">
              <w:rPr>
                <w:rFonts w:ascii="Times New Roman" w:hAnsi="Times New Roman" w:cs="Times New Roman"/>
                <w:color w:val="000000"/>
                <w:sz w:val="16"/>
                <w:szCs w:val="16"/>
                <w:lang w:val="es-CO"/>
              </w:rPr>
              <w:t>Barrera natural contra tormentas.</w:t>
            </w:r>
          </w:p>
          <w:p w14:paraId="74515DEF" w14:textId="77777777" w:rsidR="00D81955" w:rsidRPr="00D81955" w:rsidRDefault="00D81955" w:rsidP="00D81955">
            <w:pPr>
              <w:spacing w:line="276" w:lineRule="auto"/>
              <w:jc w:val="both"/>
              <w:rPr>
                <w:rFonts w:ascii="Times New Roman" w:hAnsi="Times New Roman" w:cs="Times New Roman"/>
                <w:color w:val="000000"/>
                <w:sz w:val="16"/>
                <w:szCs w:val="16"/>
                <w:lang w:val="es-CO"/>
              </w:rPr>
            </w:pPr>
          </w:p>
          <w:p w14:paraId="708D9288" w14:textId="77777777" w:rsidR="00D81955" w:rsidRPr="00D81955" w:rsidRDefault="00D81955" w:rsidP="00D81955">
            <w:pPr>
              <w:spacing w:line="276" w:lineRule="auto"/>
              <w:jc w:val="both"/>
              <w:rPr>
                <w:rFonts w:ascii="Times New Roman" w:hAnsi="Times New Roman" w:cs="Times New Roman"/>
                <w:color w:val="000000"/>
                <w:sz w:val="16"/>
                <w:szCs w:val="16"/>
                <w:lang w:val="es-CO"/>
              </w:rPr>
            </w:pPr>
            <w:r w:rsidRPr="00D81955">
              <w:rPr>
                <w:rFonts w:ascii="Times New Roman" w:hAnsi="Times New Roman" w:cs="Times New Roman"/>
                <w:color w:val="000000"/>
                <w:sz w:val="16"/>
                <w:szCs w:val="16"/>
                <w:lang w:val="es-CO"/>
              </w:rPr>
              <w:t>Evita y controla inundaciones.</w:t>
            </w:r>
          </w:p>
          <w:p w14:paraId="023B5D3A" w14:textId="77777777" w:rsidR="00D81955" w:rsidRPr="00D81955" w:rsidRDefault="00D81955" w:rsidP="00D81955">
            <w:pPr>
              <w:spacing w:line="276" w:lineRule="auto"/>
              <w:jc w:val="both"/>
              <w:rPr>
                <w:rFonts w:ascii="Times New Roman" w:hAnsi="Times New Roman" w:cs="Times New Roman"/>
                <w:color w:val="000000"/>
                <w:sz w:val="16"/>
                <w:szCs w:val="16"/>
                <w:lang w:val="es-CO"/>
              </w:rPr>
            </w:pPr>
          </w:p>
          <w:p w14:paraId="1585AB3A" w14:textId="77777777" w:rsidR="00D81955" w:rsidRPr="00D81955" w:rsidRDefault="00D81955" w:rsidP="00D81955">
            <w:pPr>
              <w:spacing w:line="276" w:lineRule="auto"/>
              <w:jc w:val="both"/>
              <w:rPr>
                <w:rFonts w:ascii="Times New Roman" w:hAnsi="Times New Roman" w:cs="Times New Roman"/>
                <w:color w:val="000000"/>
                <w:sz w:val="16"/>
                <w:szCs w:val="16"/>
                <w:lang w:val="es-CO"/>
              </w:rPr>
            </w:pPr>
          </w:p>
          <w:p w14:paraId="5D0C5733" w14:textId="74EA14FE" w:rsidR="00FB69C5" w:rsidRPr="00C64B5E" w:rsidRDefault="00F409A6" w:rsidP="00F409A6">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Es un á</w:t>
            </w:r>
            <w:r w:rsidR="00D81955" w:rsidRPr="00D81955">
              <w:rPr>
                <w:rFonts w:ascii="Times New Roman" w:hAnsi="Times New Roman" w:cs="Times New Roman"/>
                <w:color w:val="000000"/>
                <w:sz w:val="16"/>
                <w:szCs w:val="16"/>
                <w:lang w:val="es-CO"/>
              </w:rPr>
              <w:t>rea de asentamiento y retención de sedimentos</w:t>
            </w:r>
            <w:r>
              <w:rPr>
                <w:rFonts w:ascii="Times New Roman" w:hAnsi="Times New Roman" w:cs="Times New Roman"/>
                <w:color w:val="000000"/>
                <w:sz w:val="16"/>
                <w:szCs w:val="16"/>
                <w:lang w:val="es-CO"/>
              </w:rPr>
              <w:t xml:space="preserve">, sirviendo como retenedor de </w:t>
            </w:r>
            <w:r w:rsidR="00D81955" w:rsidRPr="00D81955">
              <w:rPr>
                <w:rFonts w:ascii="Times New Roman" w:hAnsi="Times New Roman" w:cs="Times New Roman"/>
                <w:color w:val="000000"/>
                <w:sz w:val="16"/>
                <w:szCs w:val="16"/>
                <w:lang w:val="es-CO"/>
              </w:rPr>
              <w:t xml:space="preserve"> material </w:t>
            </w:r>
            <w:r>
              <w:rPr>
                <w:rFonts w:ascii="Times New Roman" w:hAnsi="Times New Roman" w:cs="Times New Roman"/>
                <w:color w:val="000000"/>
                <w:sz w:val="16"/>
                <w:szCs w:val="16"/>
                <w:lang w:val="es-CO"/>
              </w:rPr>
              <w:t xml:space="preserve">que </w:t>
            </w:r>
            <w:r w:rsidR="00D81955" w:rsidRPr="00D81955">
              <w:rPr>
                <w:rFonts w:ascii="Times New Roman" w:hAnsi="Times New Roman" w:cs="Times New Roman"/>
                <w:color w:val="000000"/>
                <w:sz w:val="16"/>
                <w:szCs w:val="16"/>
                <w:lang w:val="es-CO"/>
              </w:rPr>
              <w:t xml:space="preserve">podría afectar </w:t>
            </w:r>
            <w:r>
              <w:rPr>
                <w:rFonts w:ascii="Times New Roman" w:hAnsi="Times New Roman" w:cs="Times New Roman"/>
                <w:color w:val="000000"/>
                <w:sz w:val="16"/>
                <w:szCs w:val="16"/>
                <w:lang w:val="es-CO"/>
              </w:rPr>
              <w:t xml:space="preserve">los </w:t>
            </w:r>
            <w:r w:rsidR="00D81955" w:rsidRPr="00D81955">
              <w:rPr>
                <w:rFonts w:ascii="Times New Roman" w:hAnsi="Times New Roman" w:cs="Times New Roman"/>
                <w:color w:val="000000"/>
                <w:sz w:val="16"/>
                <w:szCs w:val="16"/>
                <w:lang w:val="es-CO"/>
              </w:rPr>
              <w:t>corales.</w:t>
            </w:r>
          </w:p>
        </w:tc>
        <w:tc>
          <w:tcPr>
            <w:tcW w:w="709" w:type="dxa"/>
          </w:tcPr>
          <w:p w14:paraId="7C9C6567" w14:textId="38BE631D" w:rsidR="00FB69C5" w:rsidRPr="00C64B5E" w:rsidRDefault="00D81955"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-0</w:t>
            </w:r>
          </w:p>
        </w:tc>
        <w:tc>
          <w:tcPr>
            <w:tcW w:w="1559" w:type="dxa"/>
          </w:tcPr>
          <w:p w14:paraId="1A19C3A0" w14:textId="77777777" w:rsidR="00FB69C5" w:rsidRDefault="00F409A6"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Construcción de puertos.</w:t>
            </w:r>
          </w:p>
          <w:p w14:paraId="3276287E" w14:textId="01E3AE4D" w:rsidR="00F409A6" w:rsidRDefault="00F409A6"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Contaminación del agua y el suelo.</w:t>
            </w:r>
          </w:p>
          <w:p w14:paraId="344C672E" w14:textId="48C32809" w:rsidR="00F409A6" w:rsidRPr="00F409A6" w:rsidRDefault="00F409A6" w:rsidP="00F409A6">
            <w:pPr>
              <w:spacing w:line="276" w:lineRule="auto"/>
              <w:jc w:val="both"/>
              <w:rPr>
                <w:rFonts w:ascii="Times New Roman" w:hAnsi="Times New Roman" w:cs="Times New Roman"/>
                <w:color w:val="000000"/>
                <w:sz w:val="16"/>
                <w:szCs w:val="16"/>
                <w:lang w:val="es-CO"/>
              </w:rPr>
            </w:pPr>
            <w:r w:rsidRPr="00F409A6">
              <w:rPr>
                <w:rFonts w:ascii="Times New Roman" w:hAnsi="Times New Roman" w:cs="Times New Roman"/>
                <w:color w:val="000000"/>
                <w:sz w:val="16"/>
                <w:szCs w:val="16"/>
                <w:lang w:val="es-CO"/>
              </w:rPr>
              <w:t xml:space="preserve">Deforestación </w:t>
            </w:r>
          </w:p>
          <w:p w14:paraId="721F255A" w14:textId="77777777" w:rsidR="00F409A6" w:rsidRPr="00F409A6" w:rsidRDefault="00F409A6" w:rsidP="00F409A6">
            <w:pPr>
              <w:spacing w:line="276" w:lineRule="auto"/>
              <w:jc w:val="both"/>
              <w:rPr>
                <w:rFonts w:ascii="Times New Roman" w:hAnsi="Times New Roman" w:cs="Times New Roman"/>
                <w:color w:val="000000"/>
                <w:sz w:val="16"/>
                <w:szCs w:val="16"/>
                <w:lang w:val="es-CO"/>
              </w:rPr>
            </w:pPr>
            <w:r w:rsidRPr="00F409A6">
              <w:rPr>
                <w:rFonts w:ascii="Times New Roman" w:hAnsi="Times New Roman" w:cs="Times New Roman"/>
                <w:color w:val="000000"/>
                <w:sz w:val="16"/>
                <w:szCs w:val="16"/>
                <w:lang w:val="es-CO"/>
              </w:rPr>
              <w:t>Sedimentación</w:t>
            </w:r>
          </w:p>
          <w:p w14:paraId="258F19BC" w14:textId="6FA1668E" w:rsidR="00F409A6" w:rsidRPr="00F409A6" w:rsidRDefault="00F409A6" w:rsidP="00F409A6">
            <w:pPr>
              <w:spacing w:line="276" w:lineRule="auto"/>
              <w:jc w:val="both"/>
              <w:rPr>
                <w:rFonts w:ascii="Times New Roman" w:hAnsi="Times New Roman" w:cs="Times New Roman"/>
                <w:color w:val="000000"/>
                <w:sz w:val="16"/>
                <w:szCs w:val="16"/>
                <w:lang w:val="es-CO"/>
              </w:rPr>
            </w:pPr>
            <w:r w:rsidRPr="00F409A6">
              <w:rPr>
                <w:rFonts w:ascii="Times New Roman" w:hAnsi="Times New Roman" w:cs="Times New Roman"/>
                <w:color w:val="000000"/>
                <w:sz w:val="16"/>
                <w:szCs w:val="16"/>
                <w:lang w:val="es-CO"/>
              </w:rPr>
              <w:t xml:space="preserve">Sobreexplotación pesquera </w:t>
            </w:r>
            <w:r>
              <w:rPr>
                <w:rFonts w:ascii="Times New Roman" w:hAnsi="Times New Roman" w:cs="Times New Roman"/>
                <w:color w:val="000000"/>
                <w:sz w:val="16"/>
                <w:szCs w:val="16"/>
                <w:lang w:val="es-CO"/>
              </w:rPr>
              <w:t>y de moluscos</w:t>
            </w:r>
          </w:p>
          <w:p w14:paraId="2A945A28" w14:textId="05C3095D" w:rsidR="00F409A6" w:rsidRPr="00C64B5E" w:rsidRDefault="00F409A6" w:rsidP="00F409A6">
            <w:pPr>
              <w:spacing w:line="276" w:lineRule="auto"/>
              <w:jc w:val="both"/>
              <w:rPr>
                <w:rFonts w:ascii="Times New Roman" w:hAnsi="Times New Roman" w:cs="Times New Roman"/>
                <w:color w:val="000000"/>
                <w:sz w:val="16"/>
                <w:szCs w:val="16"/>
                <w:lang w:val="es-CO"/>
              </w:rPr>
            </w:pPr>
          </w:p>
        </w:tc>
        <w:tc>
          <w:tcPr>
            <w:tcW w:w="1701" w:type="dxa"/>
          </w:tcPr>
          <w:p w14:paraId="6EB1CC4E" w14:textId="1DDB9EE4" w:rsidR="003F5534" w:rsidRPr="00C64B5E" w:rsidRDefault="003F5534" w:rsidP="003F5534">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En la región del Pacifico: desembocaduras de los ríos Juradó y Apartadó  Catipre, Baudó y San Juan en el Chocó, el delta del río San Juan, Bahía Málaga y la Bahía de Buenaventura en el Valle del Cauca y las desembocaduras o</w:t>
            </w:r>
          </w:p>
          <w:p w14:paraId="35F7C7F8" w14:textId="77777777" w:rsidR="003F5534" w:rsidRPr="00C64B5E" w:rsidRDefault="003F5534" w:rsidP="003F5534">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deltas de los ríos San Juan de Micay, Guapi, Patía y Ensenada de Tumaco en</w:t>
            </w:r>
          </w:p>
          <w:p w14:paraId="5B7B61CC" w14:textId="7DBF43D7" w:rsidR="00FB69C5" w:rsidRPr="00C64B5E" w:rsidRDefault="003F5534" w:rsidP="003F5534">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Cauca y Nariño.</w:t>
            </w:r>
          </w:p>
        </w:tc>
      </w:tr>
      <w:tr w:rsidR="00FB69C5" w:rsidRPr="00C64B5E" w14:paraId="3604EAFA" w14:textId="30BE0BCB" w:rsidTr="00325947">
        <w:tc>
          <w:tcPr>
            <w:tcW w:w="846" w:type="dxa"/>
          </w:tcPr>
          <w:p w14:paraId="57A15486" w14:textId="79FC32FA" w:rsidR="00FB69C5" w:rsidRDefault="003F5534" w:rsidP="00550993">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Litorales arenosos y rocosos</w:t>
            </w:r>
          </w:p>
          <w:p w14:paraId="2E28A280" w14:textId="77777777" w:rsidR="00454714" w:rsidRDefault="00454714" w:rsidP="00550993">
            <w:pPr>
              <w:spacing w:line="276" w:lineRule="auto"/>
              <w:jc w:val="both"/>
              <w:rPr>
                <w:rFonts w:ascii="Times New Roman" w:hAnsi="Times New Roman" w:cs="Times New Roman"/>
                <w:b/>
                <w:color w:val="000000"/>
                <w:sz w:val="16"/>
                <w:szCs w:val="16"/>
                <w:lang w:val="es-CO"/>
              </w:rPr>
            </w:pPr>
          </w:p>
          <w:p w14:paraId="3B5C551E" w14:textId="702D32D0" w:rsidR="00454714" w:rsidRPr="001725F4" w:rsidRDefault="00454714" w:rsidP="00550993">
            <w:pPr>
              <w:spacing w:line="276" w:lineRule="auto"/>
              <w:jc w:val="both"/>
              <w:rPr>
                <w:rFonts w:ascii="Times New Roman" w:hAnsi="Times New Roman" w:cs="Times New Roman"/>
                <w:b/>
                <w:color w:val="000000"/>
                <w:sz w:val="16"/>
                <w:szCs w:val="16"/>
                <w:lang w:val="es-CO"/>
              </w:rPr>
            </w:pPr>
            <w:r w:rsidRPr="00454714">
              <w:rPr>
                <w:rFonts w:ascii="Times New Roman" w:hAnsi="Times New Roman" w:cs="Times New Roman"/>
                <w:color w:val="000000"/>
                <w:sz w:val="16"/>
                <w:szCs w:val="16"/>
                <w:lang w:val="es-CO"/>
              </w:rPr>
              <w:t>[</w:t>
            </w:r>
            <w:hyperlink r:id="rId80" w:history="1">
              <w:r w:rsidRPr="00454714">
                <w:rPr>
                  <w:rStyle w:val="Hipervnculo"/>
                  <w:rFonts w:ascii="Times New Roman" w:hAnsi="Times New Roman" w:cs="Times New Roman"/>
                  <w:sz w:val="16"/>
                  <w:szCs w:val="16"/>
                  <w:lang w:val="es-CO"/>
                </w:rPr>
                <w:t>VER</w:t>
              </w:r>
            </w:hyperlink>
            <w:r w:rsidRPr="00454714">
              <w:rPr>
                <w:rFonts w:ascii="Times New Roman" w:hAnsi="Times New Roman" w:cs="Times New Roman"/>
                <w:color w:val="000000"/>
                <w:sz w:val="16"/>
                <w:szCs w:val="16"/>
                <w:lang w:val="es-CO"/>
              </w:rPr>
              <w:t>]</w:t>
            </w:r>
          </w:p>
        </w:tc>
        <w:tc>
          <w:tcPr>
            <w:tcW w:w="1984" w:type="dxa"/>
          </w:tcPr>
          <w:p w14:paraId="64FCD48D" w14:textId="28EEBD71" w:rsidR="003F5534" w:rsidRPr="00C64B5E" w:rsidRDefault="003F5534" w:rsidP="003F5534">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Es el </w:t>
            </w:r>
            <w:r w:rsidR="001C3D85" w:rsidRPr="00C64B5E">
              <w:rPr>
                <w:rFonts w:ascii="Times New Roman" w:hAnsi="Times New Roman" w:cs="Times New Roman"/>
                <w:color w:val="000000"/>
                <w:sz w:val="16"/>
                <w:szCs w:val="16"/>
                <w:lang w:val="es-CO"/>
              </w:rPr>
              <w:t>e</w:t>
            </w:r>
            <w:r w:rsidRPr="00C64B5E">
              <w:rPr>
                <w:rFonts w:ascii="Times New Roman" w:hAnsi="Times New Roman" w:cs="Times New Roman"/>
                <w:color w:val="000000"/>
                <w:sz w:val="16"/>
                <w:szCs w:val="16"/>
                <w:lang w:val="es-CO"/>
              </w:rPr>
              <w:t>spacio de transición o fronteras entre los</w:t>
            </w:r>
            <w:r w:rsidR="001C3D85" w:rsidRPr="00C64B5E">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sis</w:t>
            </w:r>
            <w:r w:rsidR="001C3D85" w:rsidRPr="00C64B5E">
              <w:rPr>
                <w:rFonts w:ascii="Times New Roman" w:hAnsi="Times New Roman" w:cs="Times New Roman"/>
                <w:color w:val="000000"/>
                <w:sz w:val="16"/>
                <w:szCs w:val="16"/>
                <w:lang w:val="es-CO"/>
              </w:rPr>
              <w:t xml:space="preserve">temas terrestres y los marinos. Estos pueden ser </w:t>
            </w:r>
            <w:r w:rsidRPr="00C64B5E">
              <w:rPr>
                <w:rFonts w:ascii="Times New Roman" w:hAnsi="Times New Roman" w:cs="Times New Roman"/>
                <w:color w:val="000000"/>
                <w:sz w:val="16"/>
                <w:szCs w:val="16"/>
                <w:lang w:val="es-CO"/>
              </w:rPr>
              <w:t>arenosos</w:t>
            </w:r>
            <w:r w:rsidR="001C3D85" w:rsidRPr="00C64B5E">
              <w:rPr>
                <w:rFonts w:ascii="Times New Roman" w:hAnsi="Times New Roman" w:cs="Times New Roman"/>
                <w:color w:val="000000"/>
                <w:sz w:val="16"/>
                <w:szCs w:val="16"/>
                <w:lang w:val="es-CO"/>
              </w:rPr>
              <w:t xml:space="preserve"> (arena, fango y arcilla) </w:t>
            </w:r>
            <w:r w:rsidRPr="00C64B5E">
              <w:rPr>
                <w:rFonts w:ascii="Times New Roman" w:hAnsi="Times New Roman" w:cs="Times New Roman"/>
                <w:color w:val="000000"/>
                <w:sz w:val="16"/>
                <w:szCs w:val="16"/>
                <w:lang w:val="es-CO"/>
              </w:rPr>
              <w:t>y rocosos</w:t>
            </w:r>
            <w:r w:rsidR="001C3D85" w:rsidRPr="00C64B5E">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w:t>
            </w:r>
          </w:p>
          <w:p w14:paraId="603A420E" w14:textId="5003F32C" w:rsidR="00FB69C5" w:rsidRPr="00C64B5E" w:rsidRDefault="003F5534" w:rsidP="001C3D85">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 </w:t>
            </w:r>
          </w:p>
        </w:tc>
        <w:tc>
          <w:tcPr>
            <w:tcW w:w="1418" w:type="dxa"/>
          </w:tcPr>
          <w:p w14:paraId="4F30C9BE" w14:textId="77777777" w:rsidR="00FB69C5" w:rsidRPr="00C64B5E" w:rsidRDefault="001C3D85" w:rsidP="001C3D85">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De este ecosistema depende gran parte de la pesca.</w:t>
            </w:r>
          </w:p>
          <w:p w14:paraId="24EECF68" w14:textId="00B69BD8" w:rsidR="001C3D85" w:rsidRPr="00C64B5E" w:rsidRDefault="001C3D85" w:rsidP="001C3D85">
            <w:pPr>
              <w:spacing w:line="276" w:lineRule="auto"/>
              <w:jc w:val="both"/>
              <w:rPr>
                <w:rFonts w:ascii="Times New Roman" w:hAnsi="Times New Roman" w:cs="Times New Roman"/>
                <w:color w:val="000000"/>
                <w:sz w:val="16"/>
                <w:szCs w:val="16"/>
                <w:lang w:val="es-CO"/>
              </w:rPr>
            </w:pPr>
          </w:p>
        </w:tc>
        <w:tc>
          <w:tcPr>
            <w:tcW w:w="709" w:type="dxa"/>
          </w:tcPr>
          <w:p w14:paraId="2C57C38E" w14:textId="1946CBE1" w:rsidR="00FB69C5" w:rsidRPr="00C64B5E" w:rsidRDefault="00F409A6" w:rsidP="00F409A6">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 xml:space="preserve">0 a 60 </w:t>
            </w:r>
          </w:p>
        </w:tc>
        <w:tc>
          <w:tcPr>
            <w:tcW w:w="1559" w:type="dxa"/>
          </w:tcPr>
          <w:p w14:paraId="53CD4A20" w14:textId="7FC54D3B" w:rsidR="001C3D85" w:rsidRPr="00C64B5E" w:rsidRDefault="001C3D85" w:rsidP="00F409A6">
            <w:pPr>
              <w:pStyle w:val="Prrafodelista"/>
              <w:numPr>
                <w:ilvl w:val="0"/>
                <w:numId w:val="6"/>
              </w:num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Procesos geomorfológicos que generan erosión.</w:t>
            </w:r>
          </w:p>
          <w:p w14:paraId="1E1B220E" w14:textId="74550881" w:rsidR="001C3D85" w:rsidRPr="00C64B5E" w:rsidRDefault="001C3D85" w:rsidP="001C3D85">
            <w:pPr>
              <w:pStyle w:val="Prrafodelista"/>
              <w:numPr>
                <w:ilvl w:val="0"/>
                <w:numId w:val="6"/>
              </w:num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Algunos métodos de pesca</w:t>
            </w:r>
          </w:p>
          <w:p w14:paraId="0E208597" w14:textId="77777777" w:rsidR="00FB69C5" w:rsidRPr="00C64B5E" w:rsidRDefault="00FB69C5" w:rsidP="008F2FC3">
            <w:pPr>
              <w:spacing w:line="276" w:lineRule="auto"/>
              <w:jc w:val="both"/>
              <w:rPr>
                <w:rFonts w:ascii="Times New Roman" w:hAnsi="Times New Roman" w:cs="Times New Roman"/>
                <w:color w:val="000000"/>
                <w:sz w:val="16"/>
                <w:szCs w:val="16"/>
                <w:lang w:val="es-CO"/>
              </w:rPr>
            </w:pPr>
          </w:p>
        </w:tc>
        <w:tc>
          <w:tcPr>
            <w:tcW w:w="1701" w:type="dxa"/>
          </w:tcPr>
          <w:p w14:paraId="05D72545" w14:textId="0D16BEDB" w:rsidR="00FB69C5" w:rsidRPr="00C64B5E" w:rsidRDefault="00550993" w:rsidP="008F2FC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Playas del Pacifico y el Caribe.</w:t>
            </w:r>
          </w:p>
        </w:tc>
      </w:tr>
      <w:tr w:rsidR="00550993" w:rsidRPr="00C64B5E" w14:paraId="6CE39A41" w14:textId="77777777" w:rsidTr="00325947">
        <w:tc>
          <w:tcPr>
            <w:tcW w:w="846" w:type="dxa"/>
          </w:tcPr>
          <w:p w14:paraId="11033852" w14:textId="77777777" w:rsidR="00550993" w:rsidRDefault="00550993" w:rsidP="00550993">
            <w:pPr>
              <w:spacing w:line="276" w:lineRule="auto"/>
              <w:jc w:val="both"/>
              <w:rPr>
                <w:rFonts w:ascii="Times New Roman" w:hAnsi="Times New Roman" w:cs="Times New Roman"/>
                <w:b/>
                <w:color w:val="000000"/>
                <w:sz w:val="16"/>
                <w:szCs w:val="16"/>
                <w:lang w:val="es-CO"/>
              </w:rPr>
            </w:pPr>
            <w:r w:rsidRPr="001725F4">
              <w:rPr>
                <w:rFonts w:ascii="Times New Roman" w:hAnsi="Times New Roman" w:cs="Times New Roman"/>
                <w:b/>
                <w:color w:val="000000"/>
                <w:sz w:val="16"/>
                <w:szCs w:val="16"/>
                <w:lang w:val="es-CO"/>
              </w:rPr>
              <w:t>Sistemas pelágicos</w:t>
            </w:r>
          </w:p>
          <w:p w14:paraId="439464DA" w14:textId="77777777" w:rsidR="00454714" w:rsidRDefault="00454714" w:rsidP="00550993">
            <w:pPr>
              <w:spacing w:line="276" w:lineRule="auto"/>
              <w:jc w:val="both"/>
              <w:rPr>
                <w:rFonts w:ascii="Times New Roman" w:hAnsi="Times New Roman" w:cs="Times New Roman"/>
                <w:b/>
                <w:color w:val="000000"/>
                <w:sz w:val="16"/>
                <w:szCs w:val="16"/>
                <w:lang w:val="es-CO"/>
              </w:rPr>
            </w:pPr>
          </w:p>
          <w:p w14:paraId="550A0A55" w14:textId="3574B064" w:rsidR="00454714" w:rsidRPr="00454714" w:rsidRDefault="00454714" w:rsidP="00550993">
            <w:pPr>
              <w:spacing w:line="276" w:lineRule="auto"/>
              <w:jc w:val="both"/>
              <w:rPr>
                <w:rFonts w:ascii="Times New Roman" w:hAnsi="Times New Roman" w:cs="Times New Roman"/>
                <w:color w:val="000000"/>
                <w:sz w:val="16"/>
                <w:szCs w:val="16"/>
                <w:lang w:val="es-CO"/>
              </w:rPr>
            </w:pPr>
            <w:r w:rsidRPr="00454714">
              <w:rPr>
                <w:rFonts w:ascii="Times New Roman" w:hAnsi="Times New Roman" w:cs="Times New Roman"/>
                <w:color w:val="000000"/>
                <w:sz w:val="16"/>
                <w:szCs w:val="16"/>
                <w:lang w:val="es-CO"/>
              </w:rPr>
              <w:t>[</w:t>
            </w:r>
            <w:hyperlink r:id="rId81" w:history="1">
              <w:r w:rsidRPr="00454714">
                <w:rPr>
                  <w:rStyle w:val="Hipervnculo"/>
                  <w:rFonts w:ascii="Times New Roman" w:hAnsi="Times New Roman" w:cs="Times New Roman"/>
                  <w:sz w:val="16"/>
                  <w:szCs w:val="16"/>
                  <w:lang w:val="es-CO"/>
                </w:rPr>
                <w:t>VER</w:t>
              </w:r>
            </w:hyperlink>
            <w:r w:rsidRPr="00454714">
              <w:rPr>
                <w:rFonts w:ascii="Times New Roman" w:hAnsi="Times New Roman" w:cs="Times New Roman"/>
                <w:color w:val="000000"/>
                <w:sz w:val="16"/>
                <w:szCs w:val="16"/>
                <w:lang w:val="es-CO"/>
              </w:rPr>
              <w:t>]</w:t>
            </w:r>
          </w:p>
        </w:tc>
        <w:tc>
          <w:tcPr>
            <w:tcW w:w="1984" w:type="dxa"/>
          </w:tcPr>
          <w:p w14:paraId="47054569" w14:textId="02E01B23" w:rsidR="000C1F01" w:rsidRPr="00C64B5E" w:rsidRDefault="000C1F01" w:rsidP="0055099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Está formado por</w:t>
            </w:r>
            <w:r w:rsidR="00E4772A" w:rsidRPr="00C64B5E">
              <w:rPr>
                <w:rFonts w:ascii="Times New Roman" w:hAnsi="Times New Roman" w:cs="Times New Roman"/>
                <w:color w:val="000000"/>
                <w:sz w:val="16"/>
                <w:szCs w:val="16"/>
                <w:lang w:val="es-CO"/>
              </w:rPr>
              <w:t xml:space="preserve"> la</w:t>
            </w:r>
            <w:r w:rsidR="002823B1">
              <w:rPr>
                <w:rFonts w:ascii="Times New Roman" w:hAnsi="Times New Roman" w:cs="Times New Roman"/>
                <w:color w:val="000000"/>
                <w:sz w:val="16"/>
                <w:szCs w:val="16"/>
                <w:lang w:val="es-CO"/>
              </w:rPr>
              <w:t>s</w:t>
            </w:r>
            <w:r w:rsidR="00550993" w:rsidRPr="00C64B5E">
              <w:rPr>
                <w:rFonts w:ascii="Times New Roman" w:hAnsi="Times New Roman" w:cs="Times New Roman"/>
                <w:color w:val="000000"/>
                <w:sz w:val="16"/>
                <w:szCs w:val="16"/>
                <w:lang w:val="es-CO"/>
              </w:rPr>
              <w:t xml:space="preserve"> masa</w:t>
            </w:r>
            <w:r w:rsidR="002823B1">
              <w:rPr>
                <w:rFonts w:ascii="Times New Roman" w:hAnsi="Times New Roman" w:cs="Times New Roman"/>
                <w:color w:val="000000"/>
                <w:sz w:val="16"/>
                <w:szCs w:val="16"/>
                <w:lang w:val="es-CO"/>
              </w:rPr>
              <w:t>s</w:t>
            </w:r>
            <w:r w:rsidR="00AF4EB4" w:rsidRPr="00C64B5E">
              <w:rPr>
                <w:rFonts w:ascii="Times New Roman" w:hAnsi="Times New Roman" w:cs="Times New Roman"/>
                <w:color w:val="000000"/>
                <w:sz w:val="16"/>
                <w:szCs w:val="16"/>
                <w:lang w:val="es-CO"/>
              </w:rPr>
              <w:t xml:space="preserve"> </w:t>
            </w:r>
            <w:r w:rsidR="00550993" w:rsidRPr="00C64B5E">
              <w:rPr>
                <w:rFonts w:ascii="Times New Roman" w:hAnsi="Times New Roman" w:cs="Times New Roman"/>
                <w:color w:val="000000"/>
                <w:sz w:val="16"/>
                <w:szCs w:val="16"/>
                <w:lang w:val="es-CO"/>
              </w:rPr>
              <w:t>de agua</w:t>
            </w:r>
            <w:r w:rsidR="002823B1">
              <w:rPr>
                <w:rFonts w:ascii="Times New Roman" w:hAnsi="Times New Roman" w:cs="Times New Roman"/>
                <w:color w:val="000000"/>
                <w:sz w:val="16"/>
                <w:szCs w:val="16"/>
                <w:lang w:val="es-CO"/>
              </w:rPr>
              <w:t xml:space="preserve"> libre</w:t>
            </w:r>
            <w:r w:rsidR="00E4772A" w:rsidRPr="00C64B5E">
              <w:rPr>
                <w:rFonts w:ascii="Times New Roman" w:hAnsi="Times New Roman" w:cs="Times New Roman"/>
                <w:color w:val="000000"/>
                <w:sz w:val="16"/>
                <w:szCs w:val="16"/>
                <w:lang w:val="es-CO"/>
              </w:rPr>
              <w:t xml:space="preserve"> que no están en contacto con el fondo</w:t>
            </w:r>
            <w:r w:rsidR="00550993" w:rsidRPr="00C64B5E">
              <w:rPr>
                <w:rFonts w:ascii="Times New Roman" w:hAnsi="Times New Roman" w:cs="Times New Roman"/>
                <w:color w:val="000000"/>
                <w:sz w:val="16"/>
                <w:szCs w:val="16"/>
                <w:lang w:val="es-CO"/>
              </w:rPr>
              <w:t xml:space="preserve"> </w:t>
            </w:r>
            <w:r w:rsidRPr="00C64B5E">
              <w:rPr>
                <w:rFonts w:ascii="Times New Roman" w:hAnsi="Times New Roman" w:cs="Times New Roman"/>
                <w:color w:val="000000"/>
                <w:sz w:val="16"/>
                <w:szCs w:val="16"/>
                <w:lang w:val="es-CO"/>
              </w:rPr>
              <w:t xml:space="preserve">del mar. </w:t>
            </w:r>
          </w:p>
          <w:p w14:paraId="78F023B5" w14:textId="1E89C7DD" w:rsidR="000C1F01" w:rsidRPr="00C64B5E" w:rsidRDefault="000C1F01" w:rsidP="000C1F01">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La fertilidad de estas aguas depende del grado de</w:t>
            </w:r>
            <w:r w:rsidR="00550993" w:rsidRPr="00C64B5E">
              <w:rPr>
                <w:rFonts w:ascii="Times New Roman" w:hAnsi="Times New Roman" w:cs="Times New Roman"/>
                <w:color w:val="000000"/>
                <w:sz w:val="16"/>
                <w:szCs w:val="16"/>
                <w:lang w:val="es-CO"/>
              </w:rPr>
              <w:t xml:space="preserve"> surgencia</w:t>
            </w:r>
            <w:r w:rsidRPr="00C64B5E">
              <w:rPr>
                <w:rFonts w:ascii="Times New Roman" w:hAnsi="Times New Roman" w:cs="Times New Roman"/>
                <w:color w:val="000000"/>
                <w:sz w:val="16"/>
                <w:szCs w:val="16"/>
                <w:lang w:val="es-CO"/>
              </w:rPr>
              <w:t>, es decir el ascenso de las aguas profundas (ricas en nutrientes) hacia la superficie.</w:t>
            </w:r>
            <w:r w:rsidR="00550993" w:rsidRPr="00C64B5E">
              <w:rPr>
                <w:rFonts w:ascii="Times New Roman" w:hAnsi="Times New Roman" w:cs="Times New Roman"/>
                <w:color w:val="000000"/>
                <w:sz w:val="16"/>
                <w:szCs w:val="16"/>
                <w:lang w:val="es-CO"/>
              </w:rPr>
              <w:t xml:space="preserve"> </w:t>
            </w:r>
          </w:p>
          <w:p w14:paraId="7D3B3CE9" w14:textId="26D3340B" w:rsidR="00550993" w:rsidRPr="00C64B5E" w:rsidRDefault="00550993" w:rsidP="00AF4EB4">
            <w:pPr>
              <w:spacing w:line="276" w:lineRule="auto"/>
              <w:jc w:val="both"/>
              <w:rPr>
                <w:rFonts w:ascii="Times New Roman" w:hAnsi="Times New Roman" w:cs="Times New Roman"/>
                <w:color w:val="000000"/>
                <w:sz w:val="16"/>
                <w:szCs w:val="16"/>
                <w:lang w:val="es-CO"/>
              </w:rPr>
            </w:pPr>
          </w:p>
        </w:tc>
        <w:tc>
          <w:tcPr>
            <w:tcW w:w="1418" w:type="dxa"/>
          </w:tcPr>
          <w:p w14:paraId="642A8F44" w14:textId="58359BC9" w:rsidR="000C1F01" w:rsidRPr="00C64B5E" w:rsidRDefault="000C1F01" w:rsidP="000C1F01">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Genera pesca abundante.</w:t>
            </w:r>
          </w:p>
          <w:p w14:paraId="649CB545" w14:textId="4F1F3FE3" w:rsidR="00550993" w:rsidRPr="00C64B5E" w:rsidRDefault="000C1F01" w:rsidP="000C1F01">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La fertilidad de las aguas atrae ballenas.</w:t>
            </w:r>
          </w:p>
        </w:tc>
        <w:tc>
          <w:tcPr>
            <w:tcW w:w="709" w:type="dxa"/>
          </w:tcPr>
          <w:p w14:paraId="6AE3175E" w14:textId="71DA19D0" w:rsidR="00550993" w:rsidRPr="00C64B5E" w:rsidRDefault="00077241" w:rsidP="008F2FC3">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0</w:t>
            </w:r>
          </w:p>
        </w:tc>
        <w:tc>
          <w:tcPr>
            <w:tcW w:w="1559" w:type="dxa"/>
          </w:tcPr>
          <w:p w14:paraId="4A603044" w14:textId="2399B6FB" w:rsidR="00550993" w:rsidRDefault="00077241" w:rsidP="00F409A6">
            <w:pPr>
              <w:pStyle w:val="Prrafodelista"/>
              <w:numPr>
                <w:ilvl w:val="0"/>
                <w:numId w:val="6"/>
              </w:num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Algunas técnicas de pesca</w:t>
            </w:r>
          </w:p>
          <w:p w14:paraId="57766C25" w14:textId="77777777" w:rsidR="00077241" w:rsidRDefault="00077241" w:rsidP="00F409A6">
            <w:pPr>
              <w:pStyle w:val="Prrafodelista"/>
              <w:numPr>
                <w:ilvl w:val="0"/>
                <w:numId w:val="6"/>
              </w:num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La explotación exagerada del recurso pesquero.</w:t>
            </w:r>
          </w:p>
          <w:p w14:paraId="2504624B" w14:textId="3F31B58F" w:rsidR="00077241" w:rsidRPr="00C64B5E" w:rsidRDefault="00077241" w:rsidP="00F409A6">
            <w:pPr>
              <w:pStyle w:val="Prrafodelista"/>
              <w:numPr>
                <w:ilvl w:val="0"/>
                <w:numId w:val="6"/>
              </w:num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Algunas maniobras militares de navegación.</w:t>
            </w:r>
          </w:p>
        </w:tc>
        <w:tc>
          <w:tcPr>
            <w:tcW w:w="1701" w:type="dxa"/>
          </w:tcPr>
          <w:p w14:paraId="343B9583" w14:textId="2AD6A6F5" w:rsidR="00550993" w:rsidRPr="00C64B5E" w:rsidRDefault="000C1F01" w:rsidP="008F2FC3">
            <w:pPr>
              <w:spacing w:line="276" w:lineRule="auto"/>
              <w:jc w:val="both"/>
              <w:rPr>
                <w:rFonts w:ascii="Times New Roman" w:hAnsi="Times New Roman" w:cs="Times New Roman"/>
                <w:color w:val="000000"/>
                <w:sz w:val="16"/>
                <w:szCs w:val="16"/>
                <w:lang w:val="es-CO"/>
              </w:rPr>
            </w:pPr>
            <w:r w:rsidRPr="00C64B5E">
              <w:rPr>
                <w:rFonts w:ascii="Times New Roman" w:hAnsi="Times New Roman" w:cs="Times New Roman"/>
                <w:color w:val="000000"/>
                <w:sz w:val="16"/>
                <w:szCs w:val="16"/>
                <w:lang w:val="es-CO"/>
              </w:rPr>
              <w:t xml:space="preserve">Costas del </w:t>
            </w:r>
            <w:r w:rsidR="00077241" w:rsidRPr="00C64B5E">
              <w:rPr>
                <w:rFonts w:ascii="Times New Roman" w:hAnsi="Times New Roman" w:cs="Times New Roman"/>
                <w:color w:val="000000"/>
                <w:sz w:val="16"/>
                <w:szCs w:val="16"/>
                <w:lang w:val="es-CO"/>
              </w:rPr>
              <w:t>Océano</w:t>
            </w:r>
            <w:r w:rsidRPr="00C64B5E">
              <w:rPr>
                <w:rFonts w:ascii="Times New Roman" w:hAnsi="Times New Roman" w:cs="Times New Roman"/>
                <w:color w:val="000000"/>
                <w:sz w:val="16"/>
                <w:szCs w:val="16"/>
                <w:lang w:val="es-CO"/>
              </w:rPr>
              <w:t xml:space="preserve"> Pacifico</w:t>
            </w:r>
            <w:r w:rsidR="00077241">
              <w:rPr>
                <w:rFonts w:ascii="Times New Roman" w:hAnsi="Times New Roman" w:cs="Times New Roman"/>
                <w:color w:val="000000"/>
                <w:sz w:val="16"/>
                <w:szCs w:val="16"/>
                <w:lang w:val="es-CO"/>
              </w:rPr>
              <w:t xml:space="preserve"> y Mar Caribe.</w:t>
            </w:r>
          </w:p>
        </w:tc>
      </w:tr>
    </w:tbl>
    <w:p w14:paraId="000F5B6D" w14:textId="67286E8D" w:rsidR="00CF5992" w:rsidRDefault="00CF5992" w:rsidP="00CF5992">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CF5992" w:rsidRPr="000846F3" w14:paraId="0C857330" w14:textId="77777777" w:rsidTr="003622C9">
        <w:tc>
          <w:tcPr>
            <w:tcW w:w="9033" w:type="dxa"/>
            <w:gridSpan w:val="2"/>
            <w:shd w:val="clear" w:color="auto" w:fill="0D0D0D" w:themeFill="text1" w:themeFillTint="F2"/>
          </w:tcPr>
          <w:p w14:paraId="683320FD" w14:textId="77777777" w:rsidR="00CF5992" w:rsidRPr="000846F3" w:rsidRDefault="00CF5992"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F5992" w:rsidRPr="000846F3" w14:paraId="0F6E004D" w14:textId="77777777" w:rsidTr="003622C9">
        <w:tc>
          <w:tcPr>
            <w:tcW w:w="2518" w:type="dxa"/>
          </w:tcPr>
          <w:p w14:paraId="76A0C16A" w14:textId="77777777" w:rsidR="00CF5992" w:rsidRPr="000846F3" w:rsidRDefault="00CF5992"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028FC91" w14:textId="77777777" w:rsidR="00CF5992" w:rsidRPr="000846F3" w:rsidRDefault="00CF5992"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CF5992" w:rsidRPr="004661FF" w14:paraId="1F5846FE" w14:textId="77777777" w:rsidTr="003622C9">
        <w:tc>
          <w:tcPr>
            <w:tcW w:w="2518" w:type="dxa"/>
          </w:tcPr>
          <w:p w14:paraId="0A0E313D" w14:textId="77777777" w:rsidR="00CF5992" w:rsidRPr="000846F3" w:rsidRDefault="00CF5992" w:rsidP="003622C9">
            <w:pPr>
              <w:spacing w:line="276" w:lineRule="auto"/>
              <w:jc w:val="both"/>
              <w:rPr>
                <w:rFonts w:ascii="Times New Roman" w:hAnsi="Times New Roman" w:cs="Times New Roman"/>
                <w:color w:val="000000"/>
                <w:sz w:val="24"/>
                <w:szCs w:val="24"/>
              </w:rPr>
            </w:pPr>
          </w:p>
        </w:tc>
        <w:tc>
          <w:tcPr>
            <w:tcW w:w="6515" w:type="dxa"/>
          </w:tcPr>
          <w:p w14:paraId="5D83AB87" w14:textId="77777777" w:rsidR="00CF5992" w:rsidRPr="004661FF" w:rsidRDefault="00CF5992" w:rsidP="003622C9">
            <w:pPr>
              <w:spacing w:line="276" w:lineRule="auto"/>
              <w:jc w:val="both"/>
              <w:rPr>
                <w:rFonts w:ascii="Times New Roman" w:hAnsi="Times New Roman" w:cs="Times New Roman"/>
                <w:color w:val="000000"/>
                <w:sz w:val="24"/>
                <w:szCs w:val="24"/>
                <w:lang w:val="es-CO"/>
              </w:rPr>
            </w:pPr>
          </w:p>
        </w:tc>
      </w:tr>
      <w:tr w:rsidR="00CF5992" w:rsidRPr="000846F3" w14:paraId="6B969A85" w14:textId="77777777" w:rsidTr="003622C9">
        <w:tc>
          <w:tcPr>
            <w:tcW w:w="2518" w:type="dxa"/>
          </w:tcPr>
          <w:p w14:paraId="18A835CC" w14:textId="77777777" w:rsidR="00CF5992" w:rsidRPr="000846F3" w:rsidRDefault="00CF5992"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8249D71" w14:textId="77777777" w:rsidR="00CF5992" w:rsidRPr="005548BF" w:rsidRDefault="00CF5992" w:rsidP="003622C9">
            <w:pPr>
              <w:spacing w:line="276" w:lineRule="auto"/>
              <w:jc w:val="both"/>
              <w:rPr>
                <w:rFonts w:ascii="Times New Roman" w:hAnsi="Times New Roman" w:cs="Times New Roman"/>
                <w:color w:val="000000"/>
                <w:lang w:val="es-CO"/>
              </w:rPr>
            </w:pPr>
            <w:r w:rsidRPr="005343E0">
              <w:rPr>
                <w:rFonts w:ascii="Times New Roman" w:hAnsi="Times New Roman" w:cs="Times New Roman"/>
                <w:color w:val="000000"/>
                <w:sz w:val="24"/>
                <w:szCs w:val="24"/>
                <w:lang w:val="es-CO"/>
              </w:rPr>
              <w:t xml:space="preserve">Número de la </w:t>
            </w:r>
            <w:r w:rsidRPr="005548BF">
              <w:rPr>
                <w:rFonts w:ascii="Times New Roman" w:hAnsi="Times New Roman" w:cs="Times New Roman"/>
                <w:color w:val="000000"/>
                <w:sz w:val="24"/>
                <w:szCs w:val="24"/>
                <w:lang w:val="es-CO"/>
              </w:rPr>
              <w:t xml:space="preserve">imagen </w:t>
            </w:r>
          </w:p>
          <w:p w14:paraId="7FB8B2B7" w14:textId="77777777" w:rsidR="00CF5992" w:rsidRDefault="00CF5992" w:rsidP="003622C9">
            <w:pPr>
              <w:spacing w:line="276" w:lineRule="auto"/>
              <w:jc w:val="both"/>
              <w:rPr>
                <w:rFonts w:ascii="Arial" w:hAnsi="Arial" w:cs="Arial"/>
                <w:color w:val="B2B2B2"/>
                <w:sz w:val="18"/>
                <w:szCs w:val="18"/>
                <w:shd w:val="clear" w:color="auto" w:fill="222222"/>
                <w:lang w:val="es-ES_tradnl"/>
              </w:rPr>
            </w:pPr>
          </w:p>
          <w:p w14:paraId="6BAD1F4C" w14:textId="77777777" w:rsidR="00CF5992" w:rsidRPr="000846F3" w:rsidRDefault="00CF5992" w:rsidP="003622C9">
            <w:pPr>
              <w:spacing w:line="276" w:lineRule="auto"/>
              <w:jc w:val="both"/>
              <w:rPr>
                <w:rFonts w:ascii="Times New Roman" w:hAnsi="Times New Roman" w:cs="Times New Roman"/>
                <w:color w:val="000000"/>
                <w:sz w:val="24"/>
                <w:szCs w:val="24"/>
              </w:rPr>
            </w:pPr>
          </w:p>
        </w:tc>
      </w:tr>
      <w:tr w:rsidR="00CF5992" w:rsidRPr="000846F3" w14:paraId="3146E62C" w14:textId="77777777" w:rsidTr="003622C9">
        <w:tc>
          <w:tcPr>
            <w:tcW w:w="2518" w:type="dxa"/>
          </w:tcPr>
          <w:p w14:paraId="0BB2E086" w14:textId="77777777" w:rsidR="00CF5992" w:rsidRPr="000846F3" w:rsidRDefault="00CF5992"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85C2010" w14:textId="77777777" w:rsidR="00CF5992" w:rsidRPr="000846F3" w:rsidRDefault="00CF5992"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PIE DE IMAGEN al menos de 5 líneas  </w:t>
            </w:r>
          </w:p>
        </w:tc>
      </w:tr>
    </w:tbl>
    <w:p w14:paraId="07F8F018" w14:textId="77777777" w:rsidR="00CF5992" w:rsidRPr="00365A38" w:rsidRDefault="00CF5992" w:rsidP="00CF5992">
      <w:pPr>
        <w:spacing w:after="0" w:line="276" w:lineRule="auto"/>
        <w:jc w:val="both"/>
        <w:rPr>
          <w:rFonts w:ascii="Times New Roman" w:hAnsi="Times New Roman" w:cs="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CF5992" w:rsidRPr="005D1738" w14:paraId="10364838" w14:textId="77777777" w:rsidTr="00735434">
        <w:tc>
          <w:tcPr>
            <w:tcW w:w="8828" w:type="dxa"/>
            <w:gridSpan w:val="2"/>
            <w:shd w:val="clear" w:color="auto" w:fill="000000"/>
          </w:tcPr>
          <w:p w14:paraId="74DE5380" w14:textId="77777777" w:rsidR="00CF5992" w:rsidRPr="00A71026" w:rsidRDefault="00CF5992"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CF5992" w:rsidRPr="00726376" w14:paraId="4A2B8D82" w14:textId="77777777" w:rsidTr="00735434">
        <w:tc>
          <w:tcPr>
            <w:tcW w:w="2485" w:type="dxa"/>
            <w:shd w:val="clear" w:color="auto" w:fill="auto"/>
          </w:tcPr>
          <w:p w14:paraId="0D7D436B" w14:textId="77777777" w:rsidR="00CF5992" w:rsidRPr="00A71026" w:rsidRDefault="00CF5992" w:rsidP="003622C9">
            <w:pPr>
              <w:pStyle w:val="Textodetablas"/>
            </w:pPr>
            <w:r w:rsidRPr="00A71026">
              <w:t>Contenido</w:t>
            </w:r>
          </w:p>
        </w:tc>
        <w:tc>
          <w:tcPr>
            <w:tcW w:w="6343" w:type="dxa"/>
            <w:shd w:val="clear" w:color="auto" w:fill="auto"/>
          </w:tcPr>
          <w:p w14:paraId="199026C2" w14:textId="019CBBA9" w:rsidR="00CF5992" w:rsidRPr="00FB4060" w:rsidRDefault="00CF5992" w:rsidP="005A55D2">
            <w:pPr>
              <w:pStyle w:val="Textodetablas"/>
              <w:rPr>
                <w:szCs w:val="22"/>
                <w:lang w:val="es-MX"/>
              </w:rPr>
            </w:pPr>
          </w:p>
        </w:tc>
      </w:tr>
    </w:tbl>
    <w:p w14:paraId="13FCCEC7" w14:textId="77777777" w:rsidR="00CF5992" w:rsidRDefault="00CF5992" w:rsidP="00CF5992">
      <w:pPr>
        <w:rPr>
          <w:lang w:val="es-CO"/>
        </w:rPr>
      </w:pPr>
    </w:p>
    <w:p w14:paraId="32058196" w14:textId="71E0DCE7" w:rsidR="004425F3" w:rsidRDefault="004425F3" w:rsidP="004425F3">
      <w:pPr>
        <w:jc w:val="both"/>
        <w:rPr>
          <w:lang w:val="es-CO"/>
        </w:rPr>
      </w:pPr>
      <w:r>
        <w:rPr>
          <w:lang w:val="es-CO"/>
        </w:rPr>
        <w:t xml:space="preserve">Un territorio como Colombia con una </w:t>
      </w:r>
      <w:r w:rsidR="00CB7F5E">
        <w:rPr>
          <w:lang w:val="es-CO"/>
        </w:rPr>
        <w:t xml:space="preserve">diversidad </w:t>
      </w:r>
      <w:r>
        <w:rPr>
          <w:lang w:val="es-CO"/>
        </w:rPr>
        <w:t xml:space="preserve">tan amplia requiere </w:t>
      </w:r>
      <w:r w:rsidR="00217A23">
        <w:rPr>
          <w:lang w:val="es-CO"/>
        </w:rPr>
        <w:t xml:space="preserve">de unas políticas y estrategias públicas y privadas también diversas para </w:t>
      </w:r>
      <w:r w:rsidR="00832F55">
        <w:rPr>
          <w:lang w:val="es-CO"/>
        </w:rPr>
        <w:t>contener el</w:t>
      </w:r>
      <w:r w:rsidR="00217A23">
        <w:rPr>
          <w:lang w:val="es-CO"/>
        </w:rPr>
        <w:t xml:space="preserve"> </w:t>
      </w:r>
      <w:r w:rsidR="00832F55">
        <w:rPr>
          <w:lang w:val="es-CO"/>
        </w:rPr>
        <w:t>conjunto</w:t>
      </w:r>
      <w:r w:rsidR="00217A23">
        <w:rPr>
          <w:lang w:val="es-CO"/>
        </w:rPr>
        <w:t xml:space="preserve"> de situaciones que pueden </w:t>
      </w:r>
      <w:r w:rsidR="00472406">
        <w:rPr>
          <w:lang w:val="es-CO"/>
        </w:rPr>
        <w:t xml:space="preserve">impactar el medio ambiente y </w:t>
      </w:r>
      <w:r w:rsidR="001725F4">
        <w:rPr>
          <w:lang w:val="es-CO"/>
        </w:rPr>
        <w:t>considerar el p</w:t>
      </w:r>
      <w:r w:rsidR="00472406">
        <w:rPr>
          <w:lang w:val="es-CO"/>
        </w:rPr>
        <w:t xml:space="preserve">apel fundamental </w:t>
      </w:r>
      <w:r w:rsidR="001725F4">
        <w:rPr>
          <w:lang w:val="es-CO"/>
        </w:rPr>
        <w:t xml:space="preserve">de </w:t>
      </w:r>
      <w:r w:rsidR="00472406">
        <w:rPr>
          <w:lang w:val="es-CO"/>
        </w:rPr>
        <w:t xml:space="preserve">las </w:t>
      </w:r>
      <w:r w:rsidR="00217A23">
        <w:rPr>
          <w:lang w:val="es-CO"/>
        </w:rPr>
        <w:t xml:space="preserve">estrategias </w:t>
      </w:r>
      <w:r w:rsidR="00472406">
        <w:rPr>
          <w:lang w:val="es-CO"/>
        </w:rPr>
        <w:t xml:space="preserve">de conservación de las comunidades </w:t>
      </w:r>
      <w:r w:rsidR="00217A23">
        <w:rPr>
          <w:lang w:val="es-CO"/>
        </w:rPr>
        <w:t xml:space="preserve">indígenas. </w:t>
      </w:r>
    </w:p>
    <w:p w14:paraId="47250785" w14:textId="77777777" w:rsidR="004425F3" w:rsidRDefault="004425F3" w:rsidP="004425F3">
      <w:pPr>
        <w:jc w:val="both"/>
        <w:rPr>
          <w:lang w:val="es-CO"/>
        </w:rPr>
      </w:pPr>
    </w:p>
    <w:p w14:paraId="71F41376" w14:textId="1AF59965" w:rsidR="00A9373C" w:rsidRDefault="00A9373C" w:rsidP="003064B6">
      <w:pPr>
        <w:rPr>
          <w:rFonts w:asciiTheme="majorHAnsi" w:eastAsiaTheme="majorEastAsia" w:hAnsiTheme="majorHAnsi" w:cstheme="majorBidi"/>
          <w:color w:val="365F91" w:themeColor="accent1" w:themeShade="BF"/>
          <w:sz w:val="26"/>
          <w:szCs w:val="26"/>
          <w:lang w:val="es-CO"/>
        </w:rPr>
      </w:pPr>
      <w:r>
        <w:rPr>
          <w:lang w:val="es-CO"/>
        </w:rPr>
        <w:br w:type="page"/>
      </w:r>
    </w:p>
    <w:p w14:paraId="099D8792" w14:textId="3160004C" w:rsidR="00A305CF" w:rsidRPr="00A305CF" w:rsidRDefault="003A5342" w:rsidP="00A9373C">
      <w:pPr>
        <w:pStyle w:val="Ttulo2"/>
        <w:rPr>
          <w:lang w:val="es-CO"/>
        </w:rPr>
      </w:pPr>
      <w:bookmarkStart w:id="37" w:name="_Toc423849580"/>
      <w:r>
        <w:rPr>
          <w:lang w:val="es-CO"/>
        </w:rPr>
        <w:t>4</w:t>
      </w:r>
      <w:r w:rsidR="00A305CF" w:rsidRPr="00A305CF">
        <w:rPr>
          <w:lang w:val="es-CO"/>
        </w:rPr>
        <w:t>.1 Política pública ambiental en Colombia</w:t>
      </w:r>
      <w:bookmarkEnd w:id="37"/>
    </w:p>
    <w:p w14:paraId="2BF3D1C3" w14:textId="77777777" w:rsidR="00A305CF" w:rsidRDefault="00A305CF" w:rsidP="00FC107B">
      <w:pPr>
        <w:spacing w:after="0" w:line="276" w:lineRule="auto"/>
        <w:jc w:val="both"/>
        <w:rPr>
          <w:rFonts w:ascii="Times New Roman" w:hAnsi="Times New Roman" w:cs="Times New Roman"/>
          <w:color w:val="000000"/>
          <w:lang w:val="es-CO"/>
        </w:rPr>
      </w:pPr>
    </w:p>
    <w:p w14:paraId="0A099C38" w14:textId="4C229D20" w:rsidR="008269EA" w:rsidRDefault="00A305CF"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política pública ambiental en Colo</w:t>
      </w:r>
      <w:r w:rsidR="00937003">
        <w:rPr>
          <w:rFonts w:ascii="Times New Roman" w:hAnsi="Times New Roman" w:cs="Times New Roman"/>
          <w:color w:val="000000"/>
          <w:lang w:val="es-CO"/>
        </w:rPr>
        <w:t xml:space="preserve">mbia es muy reciente, </w:t>
      </w:r>
      <w:r w:rsidR="008269EA">
        <w:rPr>
          <w:rFonts w:ascii="Times New Roman" w:hAnsi="Times New Roman" w:cs="Times New Roman"/>
          <w:color w:val="000000"/>
          <w:lang w:val="es-CO"/>
        </w:rPr>
        <w:t xml:space="preserve">ésta comienza a ser importante en el momento en que se reconoce una pérdida de recursos y de hábitat naturales en el territorio, </w:t>
      </w:r>
      <w:r w:rsidR="00937003">
        <w:rPr>
          <w:rFonts w:ascii="Times New Roman" w:hAnsi="Times New Roman" w:cs="Times New Roman"/>
          <w:color w:val="000000"/>
          <w:lang w:val="es-CO"/>
        </w:rPr>
        <w:t>dio su primer paso con la Constitución de 1991 y se consolid</w:t>
      </w:r>
      <w:r w:rsidR="00B30E6A">
        <w:rPr>
          <w:rFonts w:ascii="Times New Roman" w:hAnsi="Times New Roman" w:cs="Times New Roman"/>
          <w:color w:val="000000"/>
          <w:lang w:val="es-CO"/>
        </w:rPr>
        <w:t>ó</w:t>
      </w:r>
      <w:r w:rsidR="00937003">
        <w:rPr>
          <w:rFonts w:ascii="Times New Roman" w:hAnsi="Times New Roman" w:cs="Times New Roman"/>
          <w:color w:val="000000"/>
          <w:lang w:val="es-CO"/>
        </w:rPr>
        <w:t xml:space="preserve"> con la ley 99 de 1993</w:t>
      </w:r>
      <w:r w:rsidR="008269EA">
        <w:rPr>
          <w:rFonts w:ascii="Times New Roman" w:hAnsi="Times New Roman" w:cs="Times New Roman"/>
          <w:color w:val="000000"/>
          <w:lang w:val="es-CO"/>
        </w:rPr>
        <w:t>. E</w:t>
      </w:r>
      <w:r w:rsidR="00964E4A">
        <w:rPr>
          <w:rFonts w:ascii="Times New Roman" w:hAnsi="Times New Roman" w:cs="Times New Roman"/>
          <w:color w:val="000000"/>
          <w:lang w:val="es-CO"/>
        </w:rPr>
        <w:t xml:space="preserve">n correspondencia con los lineamientos de la </w:t>
      </w:r>
      <w:r w:rsidR="00937003">
        <w:rPr>
          <w:rFonts w:ascii="Times New Roman" w:hAnsi="Times New Roman" w:cs="Times New Roman"/>
          <w:color w:val="000000"/>
          <w:lang w:val="es-CO"/>
        </w:rPr>
        <w:t>Cumbre de Rio de 1992</w:t>
      </w:r>
      <w:r w:rsidR="00964E4A">
        <w:rPr>
          <w:rFonts w:ascii="Times New Roman" w:hAnsi="Times New Roman" w:cs="Times New Roman"/>
          <w:color w:val="000000"/>
          <w:lang w:val="es-CO"/>
        </w:rPr>
        <w:t xml:space="preserve"> [</w:t>
      </w:r>
      <w:hyperlink r:id="rId82" w:history="1">
        <w:r w:rsidR="00964E4A" w:rsidRPr="00964E4A">
          <w:rPr>
            <w:rStyle w:val="Hipervnculo"/>
            <w:rFonts w:ascii="Times New Roman" w:hAnsi="Times New Roman" w:cs="Times New Roman"/>
            <w:lang w:val="es-CO"/>
          </w:rPr>
          <w:t>VER</w:t>
        </w:r>
      </w:hyperlink>
      <w:r w:rsidR="00964E4A">
        <w:rPr>
          <w:rFonts w:ascii="Times New Roman" w:hAnsi="Times New Roman" w:cs="Times New Roman"/>
          <w:color w:val="000000"/>
          <w:lang w:val="es-CO"/>
        </w:rPr>
        <w:t>]</w:t>
      </w:r>
      <w:r w:rsidR="00937003">
        <w:rPr>
          <w:rFonts w:ascii="Times New Roman" w:hAnsi="Times New Roman" w:cs="Times New Roman"/>
          <w:color w:val="000000"/>
          <w:lang w:val="es-CO"/>
        </w:rPr>
        <w:t xml:space="preserve"> </w:t>
      </w:r>
      <w:r w:rsidR="00964E4A">
        <w:rPr>
          <w:rFonts w:ascii="Times New Roman" w:hAnsi="Times New Roman" w:cs="Times New Roman"/>
          <w:color w:val="000000"/>
          <w:lang w:val="es-CO"/>
        </w:rPr>
        <w:t>se crea</w:t>
      </w:r>
      <w:r w:rsidR="001E1FB2">
        <w:rPr>
          <w:rFonts w:ascii="Times New Roman" w:hAnsi="Times New Roman" w:cs="Times New Roman"/>
          <w:color w:val="000000"/>
          <w:lang w:val="es-CO"/>
        </w:rPr>
        <w:t xml:space="preserve"> el Ministerio del Medio Ambiente, el SINA </w:t>
      </w:r>
      <w:r w:rsidR="008269EA">
        <w:rPr>
          <w:rFonts w:ascii="Times New Roman" w:hAnsi="Times New Roman" w:cs="Times New Roman"/>
          <w:color w:val="000000"/>
          <w:lang w:val="es-CO"/>
        </w:rPr>
        <w:t>[</w:t>
      </w:r>
      <w:hyperlink r:id="rId83" w:history="1">
        <w:r w:rsidR="008269EA" w:rsidRPr="008269EA">
          <w:rPr>
            <w:rStyle w:val="Hipervnculo"/>
            <w:rFonts w:ascii="Times New Roman" w:hAnsi="Times New Roman" w:cs="Times New Roman"/>
            <w:lang w:val="es-CO"/>
          </w:rPr>
          <w:t>VER</w:t>
        </w:r>
      </w:hyperlink>
      <w:r w:rsidR="008269EA">
        <w:rPr>
          <w:rFonts w:ascii="Times New Roman" w:hAnsi="Times New Roman" w:cs="Times New Roman"/>
          <w:color w:val="000000"/>
          <w:lang w:val="es-CO"/>
        </w:rPr>
        <w:t xml:space="preserve">] </w:t>
      </w:r>
      <w:r w:rsidR="001E1FB2">
        <w:rPr>
          <w:rFonts w:ascii="Times New Roman" w:hAnsi="Times New Roman" w:cs="Times New Roman"/>
          <w:color w:val="000000"/>
          <w:lang w:val="es-CO"/>
        </w:rPr>
        <w:t>y se reorganiza el sector publico encargado de la gestión y conservación de los recursos naturales renovables</w:t>
      </w:r>
      <w:r w:rsidR="008269EA">
        <w:rPr>
          <w:rFonts w:ascii="Times New Roman" w:hAnsi="Times New Roman" w:cs="Times New Roman"/>
          <w:color w:val="000000"/>
          <w:lang w:val="es-CO"/>
        </w:rPr>
        <w:t>.</w:t>
      </w:r>
      <w:r w:rsidR="001F441F">
        <w:rPr>
          <w:rFonts w:ascii="Times New Roman" w:hAnsi="Times New Roman" w:cs="Times New Roman"/>
          <w:color w:val="000000"/>
          <w:lang w:val="es-CO"/>
        </w:rPr>
        <w:t xml:space="preserve"> Junto a la creación del ministerio se conformaron</w:t>
      </w:r>
      <w:r w:rsidR="001F441F" w:rsidRPr="001F441F">
        <w:rPr>
          <w:rFonts w:ascii="Times New Roman" w:hAnsi="Times New Roman" w:cs="Times New Roman"/>
          <w:color w:val="000000"/>
          <w:lang w:val="es-CO"/>
        </w:rPr>
        <w:t xml:space="preserve"> </w:t>
      </w:r>
      <w:r w:rsidR="001F441F">
        <w:rPr>
          <w:rFonts w:ascii="Times New Roman" w:hAnsi="Times New Roman" w:cs="Times New Roman"/>
          <w:color w:val="000000"/>
          <w:lang w:val="es-CO"/>
        </w:rPr>
        <w:t>c</w:t>
      </w:r>
      <w:r w:rsidR="007B6376">
        <w:rPr>
          <w:rFonts w:ascii="Times New Roman" w:hAnsi="Times New Roman" w:cs="Times New Roman"/>
          <w:color w:val="000000"/>
          <w:lang w:val="es-CO"/>
        </w:rPr>
        <w:t>orporaciones autónomas</w:t>
      </w:r>
      <w:r w:rsidR="001F441F" w:rsidRPr="00FC107B">
        <w:rPr>
          <w:rFonts w:ascii="Times New Roman" w:hAnsi="Times New Roman" w:cs="Times New Roman"/>
          <w:color w:val="000000"/>
          <w:lang w:val="es-CO"/>
        </w:rPr>
        <w:t xml:space="preserve"> </w:t>
      </w:r>
      <w:r w:rsidR="001F441F">
        <w:rPr>
          <w:rFonts w:ascii="Times New Roman" w:hAnsi="Times New Roman" w:cs="Times New Roman"/>
          <w:color w:val="000000"/>
          <w:lang w:val="es-CO"/>
        </w:rPr>
        <w:t xml:space="preserve">y los lineamientos para  que las distintas </w:t>
      </w:r>
      <w:r w:rsidR="001F441F" w:rsidRPr="00FC107B">
        <w:rPr>
          <w:rFonts w:ascii="Times New Roman" w:hAnsi="Times New Roman" w:cs="Times New Roman"/>
          <w:color w:val="000000"/>
          <w:lang w:val="es-CO"/>
        </w:rPr>
        <w:t>alcaldías</w:t>
      </w:r>
      <w:r w:rsidR="001F441F">
        <w:rPr>
          <w:rFonts w:ascii="Times New Roman" w:hAnsi="Times New Roman" w:cs="Times New Roman"/>
          <w:color w:val="000000"/>
          <w:lang w:val="es-CO"/>
        </w:rPr>
        <w:t xml:space="preserve"> gestionen el tema ambiental.</w:t>
      </w:r>
    </w:p>
    <w:p w14:paraId="187CBF70" w14:textId="77777777" w:rsidR="00832F55" w:rsidRDefault="00832F55" w:rsidP="001F441F">
      <w:pPr>
        <w:spacing w:after="0" w:line="276" w:lineRule="auto"/>
        <w:jc w:val="both"/>
        <w:rPr>
          <w:rFonts w:ascii="Times New Roman" w:hAnsi="Times New Roman" w:cs="Times New Roman"/>
          <w:color w:val="000000"/>
          <w:lang w:val="es-CO"/>
        </w:rPr>
      </w:pPr>
    </w:p>
    <w:p w14:paraId="04C8FCC4" w14:textId="18F4AC2F" w:rsidR="00832F55" w:rsidRDefault="00832F55"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el siguiente cuadro podemos observar los organismos que han sido creados desde una política pública </w:t>
      </w:r>
      <w:r w:rsidR="00454227">
        <w:rPr>
          <w:rFonts w:ascii="Times New Roman" w:hAnsi="Times New Roman" w:cs="Times New Roman"/>
          <w:color w:val="000000"/>
          <w:lang w:val="es-CO"/>
        </w:rPr>
        <w:t>para la</w:t>
      </w:r>
      <w:r>
        <w:rPr>
          <w:rFonts w:ascii="Times New Roman" w:hAnsi="Times New Roman" w:cs="Times New Roman"/>
          <w:color w:val="000000"/>
          <w:lang w:val="es-CO"/>
        </w:rPr>
        <w:t xml:space="preserve"> conservación.</w:t>
      </w:r>
    </w:p>
    <w:p w14:paraId="5730A7B6" w14:textId="77777777" w:rsidR="00A9373C" w:rsidRDefault="00A9373C" w:rsidP="001F441F">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980"/>
        <w:gridCol w:w="6848"/>
      </w:tblGrid>
      <w:tr w:rsidR="00832F55" w14:paraId="49C6C613" w14:textId="77777777" w:rsidTr="007932EB">
        <w:tc>
          <w:tcPr>
            <w:tcW w:w="1980" w:type="dxa"/>
          </w:tcPr>
          <w:p w14:paraId="6441AC28" w14:textId="77777777" w:rsidR="00832F55" w:rsidRPr="003E5207" w:rsidRDefault="00832F55" w:rsidP="007932EB">
            <w:pPr>
              <w:spacing w:line="276" w:lineRule="auto"/>
              <w:jc w:val="both"/>
              <w:rPr>
                <w:rFonts w:ascii="Times New Roman" w:hAnsi="Times New Roman" w:cs="Times New Roman"/>
                <w:b/>
                <w:color w:val="000000"/>
                <w:lang w:val="es-CO"/>
              </w:rPr>
            </w:pPr>
            <w:r w:rsidRPr="003E5207">
              <w:rPr>
                <w:rFonts w:ascii="Times New Roman" w:hAnsi="Times New Roman" w:cs="Times New Roman"/>
                <w:b/>
                <w:color w:val="000000"/>
                <w:lang w:val="es-CO"/>
              </w:rPr>
              <w:t>Institución u organismo</w:t>
            </w:r>
          </w:p>
        </w:tc>
        <w:tc>
          <w:tcPr>
            <w:tcW w:w="6848" w:type="dxa"/>
          </w:tcPr>
          <w:p w14:paraId="4676772D" w14:textId="77777777" w:rsidR="00832F55" w:rsidRPr="003E5207" w:rsidRDefault="00832F55" w:rsidP="007932EB">
            <w:pPr>
              <w:spacing w:line="276" w:lineRule="auto"/>
              <w:jc w:val="both"/>
              <w:rPr>
                <w:rFonts w:ascii="Times New Roman" w:hAnsi="Times New Roman" w:cs="Times New Roman"/>
                <w:b/>
                <w:color w:val="000000"/>
                <w:lang w:val="es-CO"/>
              </w:rPr>
            </w:pPr>
            <w:r w:rsidRPr="003E5207">
              <w:rPr>
                <w:rFonts w:ascii="Times New Roman" w:hAnsi="Times New Roman" w:cs="Times New Roman"/>
                <w:b/>
                <w:color w:val="000000"/>
                <w:lang w:val="es-CO"/>
              </w:rPr>
              <w:t xml:space="preserve">Características </w:t>
            </w:r>
          </w:p>
        </w:tc>
      </w:tr>
      <w:tr w:rsidR="00832F55" w14:paraId="2B72080E" w14:textId="77777777" w:rsidTr="007932EB">
        <w:tc>
          <w:tcPr>
            <w:tcW w:w="1980" w:type="dxa"/>
          </w:tcPr>
          <w:p w14:paraId="69A9A0BD" w14:textId="77777777" w:rsidR="00832F55" w:rsidRDefault="00832F55"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Sistema de Información Ambiental de Colombia </w:t>
            </w:r>
            <w:r w:rsidRPr="003E5207">
              <w:rPr>
                <w:rFonts w:ascii="Times New Roman" w:hAnsi="Times New Roman" w:cs="Times New Roman"/>
                <w:color w:val="000000"/>
                <w:lang w:val="es-CO"/>
              </w:rPr>
              <w:t>(SIAC)</w:t>
            </w:r>
          </w:p>
        </w:tc>
        <w:tc>
          <w:tcPr>
            <w:tcW w:w="6848" w:type="dxa"/>
          </w:tcPr>
          <w:p w14:paraId="2B886AB2" w14:textId="77777777" w:rsidR="00832F55" w:rsidRDefault="00832F55"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Está</w:t>
            </w:r>
            <w:r w:rsidRPr="003E5207">
              <w:rPr>
                <w:rFonts w:ascii="Times New Roman" w:hAnsi="Times New Roman" w:cs="Times New Roman"/>
                <w:color w:val="000000"/>
                <w:lang w:val="es-CO"/>
              </w:rPr>
              <w:t xml:space="preserve"> integrado </w:t>
            </w:r>
            <w:r>
              <w:rPr>
                <w:rFonts w:ascii="Times New Roman" w:hAnsi="Times New Roman" w:cs="Times New Roman"/>
                <w:color w:val="000000"/>
                <w:lang w:val="es-CO"/>
              </w:rPr>
              <w:t>por</w:t>
            </w:r>
            <w:r w:rsidRPr="003E5207">
              <w:rPr>
                <w:rFonts w:ascii="Times New Roman" w:hAnsi="Times New Roman" w:cs="Times New Roman"/>
                <w:color w:val="000000"/>
                <w:lang w:val="es-CO"/>
              </w:rPr>
              <w:t xml:space="preserve"> actores, políticas, procesos, y tecnologías implicados en la gestión de información ambiental del país</w:t>
            </w:r>
            <w:r>
              <w:rPr>
                <w:rFonts w:ascii="Times New Roman" w:hAnsi="Times New Roman" w:cs="Times New Roman"/>
                <w:color w:val="000000"/>
                <w:lang w:val="es-CO"/>
              </w:rPr>
              <w:t>. Trabaja en c</w:t>
            </w:r>
            <w:r w:rsidRPr="003E5207">
              <w:rPr>
                <w:rFonts w:ascii="Times New Roman" w:hAnsi="Times New Roman" w:cs="Times New Roman"/>
                <w:color w:val="000000"/>
                <w:lang w:val="es-CO"/>
              </w:rPr>
              <w:t xml:space="preserve">oncertación interinstitucional, intersectorial e interdisciplinario, liderado por el Ministerio de Ambiente y Desarrollo Sostenible (MADS) y los Institutos de Investigación Ambiental: el Instituto de Hidrología, Meteorología y Estudios Ambientales (IDEAM), el Instituto de Investigación de Recursos Biológicos Alexander von Humboldt (IAvH), el Instituto de Investigaciones Marinas y Costeras (INVEMAR), el Instituto Amazónico de Investigaciones Científicas (SINCHI) y el Instituto de Investigaciones Ambientales del Pacífico (IIAP), asi como las Unidades Administrativas Especiales, el Sistema de Parques Nacionales y la Autoridad Nacional de Licencias Ambientales - ANLA.  </w:t>
            </w:r>
          </w:p>
        </w:tc>
      </w:tr>
      <w:tr w:rsidR="00832F55" w14:paraId="3AB41ACD" w14:textId="77777777" w:rsidTr="007932EB">
        <w:tc>
          <w:tcPr>
            <w:tcW w:w="1980" w:type="dxa"/>
          </w:tcPr>
          <w:p w14:paraId="50ABCF4F" w14:textId="77777777" w:rsidR="00832F55" w:rsidRDefault="00832F55"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Fondo Patrimonio Natural </w:t>
            </w:r>
          </w:p>
        </w:tc>
        <w:tc>
          <w:tcPr>
            <w:tcW w:w="6848" w:type="dxa"/>
          </w:tcPr>
          <w:p w14:paraId="6A3CFBD0" w14:textId="77777777" w:rsidR="00832F55" w:rsidRPr="00C22D54" w:rsidRDefault="00832F55" w:rsidP="007932EB">
            <w:pPr>
              <w:spacing w:line="276" w:lineRule="auto"/>
              <w:jc w:val="both"/>
              <w:rPr>
                <w:rFonts w:ascii="Times New Roman" w:hAnsi="Times New Roman" w:cs="Times New Roman"/>
                <w:color w:val="000000"/>
                <w:lang w:val="es-CO"/>
              </w:rPr>
            </w:pPr>
            <w:r w:rsidRPr="00C22D54">
              <w:rPr>
                <w:rFonts w:ascii="Times New Roman" w:hAnsi="Times New Roman" w:cs="Times New Roman"/>
                <w:color w:val="000000"/>
                <w:lang w:val="es-CO"/>
              </w:rPr>
              <w:t>Fue creado e</w:t>
            </w:r>
            <w:r>
              <w:rPr>
                <w:rFonts w:ascii="Times New Roman" w:hAnsi="Times New Roman" w:cs="Times New Roman"/>
                <w:color w:val="000000"/>
                <w:lang w:val="es-CO"/>
              </w:rPr>
              <w:t>n</w:t>
            </w:r>
            <w:r w:rsidRPr="00C22D54">
              <w:rPr>
                <w:rFonts w:ascii="Times New Roman" w:hAnsi="Times New Roman" w:cs="Times New Roman"/>
                <w:color w:val="000000"/>
                <w:lang w:val="es-CO"/>
              </w:rPr>
              <w:t xml:space="preserve"> el 2005</w:t>
            </w:r>
            <w:r>
              <w:rPr>
                <w:rFonts w:ascii="Times New Roman" w:hAnsi="Times New Roman" w:cs="Times New Roman"/>
                <w:color w:val="000000"/>
                <w:lang w:val="es-CO"/>
              </w:rPr>
              <w:t>.</w:t>
            </w:r>
            <w:r w:rsidRPr="00C22D54">
              <w:rPr>
                <w:rFonts w:ascii="Times New Roman" w:hAnsi="Times New Roman" w:cs="Times New Roman"/>
                <w:color w:val="000000"/>
                <w:lang w:val="es-CO"/>
              </w:rPr>
              <w:t xml:space="preserve"> </w:t>
            </w:r>
            <w:r>
              <w:rPr>
                <w:rFonts w:ascii="Times New Roman" w:hAnsi="Times New Roman" w:cs="Times New Roman"/>
                <w:color w:val="000000"/>
                <w:lang w:val="es-CO"/>
              </w:rPr>
              <w:t>E</w:t>
            </w:r>
            <w:r w:rsidRPr="00C22D54">
              <w:rPr>
                <w:rFonts w:ascii="Times New Roman" w:hAnsi="Times New Roman" w:cs="Times New Roman"/>
                <w:color w:val="000000"/>
                <w:lang w:val="es-CO"/>
              </w:rPr>
              <w:t>s un fondo resultado de una alianza entre el sector pú</w:t>
            </w:r>
            <w:r>
              <w:rPr>
                <w:rFonts w:ascii="Times New Roman" w:hAnsi="Times New Roman" w:cs="Times New Roman"/>
                <w:color w:val="000000"/>
                <w:lang w:val="es-CO"/>
              </w:rPr>
              <w:t xml:space="preserve">blico y el sector privado, </w:t>
            </w:r>
            <w:r w:rsidRPr="00C22D54">
              <w:rPr>
                <w:rFonts w:ascii="Times New Roman" w:hAnsi="Times New Roman" w:cs="Times New Roman"/>
                <w:color w:val="000000"/>
                <w:lang w:val="es-CO"/>
              </w:rPr>
              <w:t>que invierte estratégicamente en la conservación de</w:t>
            </w:r>
            <w:r>
              <w:rPr>
                <w:rFonts w:ascii="Times New Roman" w:hAnsi="Times New Roman" w:cs="Times New Roman"/>
                <w:color w:val="000000"/>
                <w:lang w:val="es-CO"/>
              </w:rPr>
              <w:t xml:space="preserve"> las áreas naturales del país</w:t>
            </w:r>
            <w:r w:rsidRPr="00C22D54">
              <w:rPr>
                <w:rFonts w:ascii="Times New Roman" w:hAnsi="Times New Roman" w:cs="Times New Roman"/>
                <w:color w:val="000000"/>
                <w:lang w:val="es-CO"/>
              </w:rPr>
              <w:t>.</w:t>
            </w:r>
            <w:r>
              <w:rPr>
                <w:rFonts w:ascii="Times New Roman" w:hAnsi="Times New Roman" w:cs="Times New Roman"/>
                <w:color w:val="000000"/>
                <w:lang w:val="es-CO"/>
              </w:rPr>
              <w:t xml:space="preserve"> </w:t>
            </w:r>
          </w:p>
          <w:p w14:paraId="40954CE7" w14:textId="77777777" w:rsidR="00832F55" w:rsidRDefault="00832F55" w:rsidP="007932EB">
            <w:pPr>
              <w:spacing w:line="276" w:lineRule="auto"/>
              <w:jc w:val="both"/>
              <w:rPr>
                <w:rFonts w:ascii="Times New Roman" w:hAnsi="Times New Roman" w:cs="Times New Roman"/>
                <w:color w:val="000000"/>
                <w:lang w:val="es-CO"/>
              </w:rPr>
            </w:pPr>
            <w:r w:rsidRPr="00C22D54">
              <w:rPr>
                <w:rFonts w:ascii="Times New Roman" w:hAnsi="Times New Roman" w:cs="Times New Roman"/>
                <w:color w:val="000000"/>
                <w:lang w:val="es-CO"/>
              </w:rPr>
              <w:t>Sus miembros fundadores son Parques Nacionales Naturales, el Instituto de Investigación de Recursos Biológicos “Alexander Von Humboldt”, la Asociación Red Colombiana de Reservas Naturales de la Sociedad Civil, la Fundación Natura, el Centro para la Investigación en Sistemas Sostenibles de Producción Agropecuaria CIPAV, la Asociación de Corporaciones Autónomas Regionales –ASOCARS- y la Pontificia Universidad Javeriana.</w:t>
            </w:r>
          </w:p>
        </w:tc>
      </w:tr>
      <w:tr w:rsidR="00832F55" w14:paraId="420CA173" w14:textId="77777777" w:rsidTr="007932EB">
        <w:tc>
          <w:tcPr>
            <w:tcW w:w="1980" w:type="dxa"/>
          </w:tcPr>
          <w:p w14:paraId="2A74FEFE" w14:textId="77777777" w:rsidR="00832F55" w:rsidRDefault="00832F55"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IDEAM</w:t>
            </w:r>
          </w:p>
        </w:tc>
        <w:tc>
          <w:tcPr>
            <w:tcW w:w="6848" w:type="dxa"/>
          </w:tcPr>
          <w:p w14:paraId="65672BEA" w14:textId="77777777" w:rsidR="00832F55" w:rsidRDefault="00832F55" w:rsidP="007932EB">
            <w:pPr>
              <w:spacing w:line="276" w:lineRule="auto"/>
              <w:jc w:val="both"/>
              <w:rPr>
                <w:rFonts w:ascii="Times New Roman" w:hAnsi="Times New Roman" w:cs="Times New Roman"/>
                <w:color w:val="000000"/>
                <w:lang w:val="es-CO"/>
              </w:rPr>
            </w:pPr>
            <w:r w:rsidRPr="00333453">
              <w:rPr>
                <w:rFonts w:ascii="Times New Roman" w:hAnsi="Times New Roman" w:cs="Times New Roman"/>
                <w:color w:val="000000"/>
                <w:lang w:val="es-CO"/>
              </w:rPr>
              <w:t>El IDEAM fue creado bajo la ley 99 de 1993,  se organizó y estableció a través del decreto 1277 de 1994 y se adoptaron los estatutos bajo el decreto 2241 de 1995.</w:t>
            </w:r>
            <w:r>
              <w:rPr>
                <w:rFonts w:ascii="Times New Roman" w:hAnsi="Times New Roman" w:cs="Times New Roman"/>
                <w:color w:val="000000"/>
                <w:lang w:val="es-CO"/>
              </w:rPr>
              <w:t xml:space="preserve"> E</w:t>
            </w:r>
            <w:r w:rsidRPr="009021B0">
              <w:rPr>
                <w:rFonts w:ascii="Times New Roman" w:hAnsi="Times New Roman" w:cs="Times New Roman"/>
                <w:color w:val="000000"/>
                <w:lang w:val="es-CO"/>
              </w:rPr>
              <w:t>s una institución pública de apoyo técnico y científico al Sistema Nac</w:t>
            </w:r>
            <w:r>
              <w:rPr>
                <w:rFonts w:ascii="Times New Roman" w:hAnsi="Times New Roman" w:cs="Times New Roman"/>
                <w:color w:val="000000"/>
                <w:lang w:val="es-CO"/>
              </w:rPr>
              <w:t>ional Ambiental. P</w:t>
            </w:r>
            <w:r w:rsidRPr="009021B0">
              <w:rPr>
                <w:rFonts w:ascii="Times New Roman" w:hAnsi="Times New Roman" w:cs="Times New Roman"/>
                <w:color w:val="000000"/>
                <w:lang w:val="es-CO"/>
              </w:rPr>
              <w:t xml:space="preserve">roduce información sobre el estado y las dinámicas de los recursos </w:t>
            </w:r>
            <w:r>
              <w:rPr>
                <w:rFonts w:ascii="Times New Roman" w:hAnsi="Times New Roman" w:cs="Times New Roman"/>
                <w:color w:val="000000"/>
                <w:lang w:val="es-CO"/>
              </w:rPr>
              <w:t xml:space="preserve">naturales y del medio ambiente, para facilitar la definición, ajustes y </w:t>
            </w:r>
            <w:r w:rsidRPr="009021B0">
              <w:rPr>
                <w:rFonts w:ascii="Times New Roman" w:hAnsi="Times New Roman" w:cs="Times New Roman"/>
                <w:color w:val="000000"/>
                <w:lang w:val="es-CO"/>
              </w:rPr>
              <w:t>toma de decisiones</w:t>
            </w:r>
            <w:r>
              <w:rPr>
                <w:rFonts w:ascii="Times New Roman" w:hAnsi="Times New Roman" w:cs="Times New Roman"/>
                <w:color w:val="000000"/>
                <w:lang w:val="es-CO"/>
              </w:rPr>
              <w:t xml:space="preserve"> en</w:t>
            </w:r>
            <w:r w:rsidRPr="009021B0">
              <w:rPr>
                <w:rFonts w:ascii="Times New Roman" w:hAnsi="Times New Roman" w:cs="Times New Roman"/>
                <w:color w:val="000000"/>
                <w:lang w:val="es-CO"/>
              </w:rPr>
              <w:t xml:space="preserve"> políticas ambientales por parte de</w:t>
            </w:r>
            <w:r>
              <w:rPr>
                <w:rFonts w:ascii="Times New Roman" w:hAnsi="Times New Roman" w:cs="Times New Roman"/>
                <w:color w:val="000000"/>
                <w:lang w:val="es-CO"/>
              </w:rPr>
              <w:t>l</w:t>
            </w:r>
            <w:r w:rsidRPr="009021B0">
              <w:rPr>
                <w:rFonts w:ascii="Times New Roman" w:hAnsi="Times New Roman" w:cs="Times New Roman"/>
                <w:color w:val="000000"/>
                <w:lang w:val="es-CO"/>
              </w:rPr>
              <w:t xml:space="preserve"> sector público, privado y la ciudadanía en general.</w:t>
            </w:r>
          </w:p>
        </w:tc>
      </w:tr>
      <w:tr w:rsidR="00832F55" w14:paraId="44DF24B6" w14:textId="77777777" w:rsidTr="007932EB">
        <w:tc>
          <w:tcPr>
            <w:tcW w:w="1980" w:type="dxa"/>
          </w:tcPr>
          <w:p w14:paraId="799A92C3" w14:textId="77777777" w:rsidR="00832F55" w:rsidRDefault="00832F55" w:rsidP="007932EB">
            <w:pPr>
              <w:spacing w:line="276" w:lineRule="auto"/>
              <w:jc w:val="both"/>
              <w:rPr>
                <w:rFonts w:ascii="Times New Roman" w:hAnsi="Times New Roman" w:cs="Times New Roman"/>
                <w:color w:val="000000"/>
                <w:lang w:val="es-CO"/>
              </w:rPr>
            </w:pPr>
            <w:r w:rsidRPr="003064B6">
              <w:rPr>
                <w:rFonts w:ascii="Times New Roman" w:hAnsi="Times New Roman" w:cs="Times New Roman"/>
                <w:color w:val="000000"/>
                <w:lang w:val="es-CO"/>
              </w:rPr>
              <w:t>Ministerio de Ambiente y Desarrollo Sostenible MADS</w:t>
            </w:r>
          </w:p>
        </w:tc>
        <w:tc>
          <w:tcPr>
            <w:tcW w:w="6848" w:type="dxa"/>
          </w:tcPr>
          <w:p w14:paraId="39FD48D0" w14:textId="77777777" w:rsidR="00832F55" w:rsidRDefault="00832F55" w:rsidP="007932EB">
            <w:pPr>
              <w:spacing w:line="276" w:lineRule="auto"/>
              <w:jc w:val="both"/>
              <w:rPr>
                <w:rFonts w:ascii="Times New Roman" w:hAnsi="Times New Roman" w:cs="Times New Roman"/>
                <w:color w:val="000000"/>
                <w:lang w:val="es-CO"/>
              </w:rPr>
            </w:pPr>
            <w:r w:rsidRPr="003064B6">
              <w:rPr>
                <w:rFonts w:ascii="Times New Roman" w:hAnsi="Times New Roman" w:cs="Times New Roman"/>
                <w:color w:val="000000"/>
                <w:lang w:val="es-CO"/>
              </w:rPr>
              <w:t xml:space="preserve">Dirigente de la gestión del ambiente y de los recursos naturales renovables, </w:t>
            </w:r>
            <w:r>
              <w:rPr>
                <w:rFonts w:ascii="Times New Roman" w:hAnsi="Times New Roman" w:cs="Times New Roman"/>
                <w:color w:val="000000"/>
                <w:lang w:val="es-CO"/>
              </w:rPr>
              <w:t>se encarga</w:t>
            </w:r>
            <w:r w:rsidRPr="003064B6">
              <w:rPr>
                <w:rFonts w:ascii="Times New Roman" w:hAnsi="Times New Roman" w:cs="Times New Roman"/>
                <w:color w:val="000000"/>
                <w:lang w:val="es-CO"/>
              </w:rPr>
              <w:t xml:space="preserve"> de orientar y regular el ordenamiento ambiental del territorio y de definir las políticas y regulaciones </w:t>
            </w:r>
            <w:r>
              <w:rPr>
                <w:rFonts w:ascii="Times New Roman" w:hAnsi="Times New Roman" w:cs="Times New Roman"/>
                <w:color w:val="000000"/>
                <w:lang w:val="es-CO"/>
              </w:rPr>
              <w:t xml:space="preserve">para </w:t>
            </w:r>
            <w:r w:rsidRPr="003064B6">
              <w:rPr>
                <w:rFonts w:ascii="Times New Roman" w:hAnsi="Times New Roman" w:cs="Times New Roman"/>
                <w:color w:val="000000"/>
                <w:lang w:val="es-CO"/>
              </w:rPr>
              <w:t>la recuperación, conservación, protección, ordenamiento, manejo, uso y aprovechamiento sostenible de los recursos naturales renovables y del ambiente de la nación, a fin de asegurar el desarrollo sostenible. (Dec. 3570 de 2011 Art.1)</w:t>
            </w:r>
          </w:p>
        </w:tc>
      </w:tr>
      <w:tr w:rsidR="00832F55" w14:paraId="1F9E1564" w14:textId="77777777" w:rsidTr="007932EB">
        <w:tc>
          <w:tcPr>
            <w:tcW w:w="1980" w:type="dxa"/>
          </w:tcPr>
          <w:p w14:paraId="2D4B39FC" w14:textId="77777777" w:rsidR="00832F55" w:rsidRPr="003064B6" w:rsidRDefault="00832F55" w:rsidP="007932EB">
            <w:pPr>
              <w:spacing w:line="276" w:lineRule="auto"/>
              <w:jc w:val="both"/>
              <w:rPr>
                <w:rFonts w:ascii="Times New Roman" w:hAnsi="Times New Roman" w:cs="Times New Roman"/>
                <w:color w:val="000000"/>
                <w:lang w:val="es-CO"/>
              </w:rPr>
            </w:pPr>
            <w:r w:rsidRPr="004701AF">
              <w:rPr>
                <w:rFonts w:ascii="Times New Roman" w:hAnsi="Times New Roman" w:cs="Times New Roman"/>
                <w:color w:val="000000"/>
                <w:lang w:val="es-CO"/>
              </w:rPr>
              <w:t>Parques Nacionales Naturales de Colombia</w:t>
            </w:r>
          </w:p>
        </w:tc>
        <w:tc>
          <w:tcPr>
            <w:tcW w:w="6848" w:type="dxa"/>
          </w:tcPr>
          <w:p w14:paraId="39FC5037" w14:textId="77777777" w:rsidR="00832F55" w:rsidRPr="003064B6" w:rsidRDefault="00832F55"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Es un organismo colombiano</w:t>
            </w:r>
            <w:r w:rsidRPr="004701AF">
              <w:rPr>
                <w:rFonts w:ascii="Times New Roman" w:hAnsi="Times New Roman" w:cs="Times New Roman"/>
                <w:color w:val="000000"/>
                <w:lang w:val="es-CO"/>
              </w:rPr>
              <w:t>, sin personería jurídica, con autono</w:t>
            </w:r>
            <w:r>
              <w:rPr>
                <w:rFonts w:ascii="Times New Roman" w:hAnsi="Times New Roman" w:cs="Times New Roman"/>
                <w:color w:val="000000"/>
                <w:lang w:val="es-CO"/>
              </w:rPr>
              <w:t>mía administrativa y financiera. Es el encargado</w:t>
            </w:r>
            <w:r w:rsidRPr="004701AF">
              <w:rPr>
                <w:rFonts w:ascii="Times New Roman" w:hAnsi="Times New Roman" w:cs="Times New Roman"/>
                <w:color w:val="000000"/>
                <w:lang w:val="es-CO"/>
              </w:rPr>
              <w:t xml:space="preserve"> de la administración y manejo del Sistema del Parques Nacionales Naturales y la coordinación del Sistem</w:t>
            </w:r>
            <w:r>
              <w:rPr>
                <w:rFonts w:ascii="Times New Roman" w:hAnsi="Times New Roman" w:cs="Times New Roman"/>
                <w:color w:val="000000"/>
                <w:lang w:val="es-CO"/>
              </w:rPr>
              <w:t>a Nacional de Áreas Protegidas.</w:t>
            </w:r>
          </w:p>
        </w:tc>
      </w:tr>
      <w:tr w:rsidR="00832F55" w14:paraId="022100D3" w14:textId="77777777" w:rsidTr="007932EB">
        <w:tc>
          <w:tcPr>
            <w:tcW w:w="1980" w:type="dxa"/>
          </w:tcPr>
          <w:p w14:paraId="0EA754C7" w14:textId="77777777" w:rsidR="00832F55" w:rsidRPr="004701AF" w:rsidRDefault="00832F55" w:rsidP="007932EB">
            <w:pPr>
              <w:spacing w:line="276" w:lineRule="auto"/>
              <w:jc w:val="both"/>
              <w:rPr>
                <w:rFonts w:ascii="Times New Roman" w:hAnsi="Times New Roman" w:cs="Times New Roman"/>
                <w:color w:val="000000"/>
                <w:lang w:val="es-CO"/>
              </w:rPr>
            </w:pPr>
            <w:r w:rsidRPr="004701AF">
              <w:rPr>
                <w:rFonts w:ascii="Times New Roman" w:hAnsi="Times New Roman" w:cs="Times New Roman"/>
                <w:color w:val="000000"/>
                <w:lang w:val="es-CO"/>
              </w:rPr>
              <w:t>Corporaciones Autónomas Regionales y de Desarrollo Sostenible - CAR</w:t>
            </w:r>
          </w:p>
        </w:tc>
        <w:tc>
          <w:tcPr>
            <w:tcW w:w="6848" w:type="dxa"/>
          </w:tcPr>
          <w:p w14:paraId="446C19A7" w14:textId="77777777" w:rsidR="00832F55" w:rsidRDefault="00832F55"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Son e</w:t>
            </w:r>
            <w:r w:rsidRPr="004701AF">
              <w:rPr>
                <w:rFonts w:ascii="Times New Roman" w:hAnsi="Times New Roman" w:cs="Times New Roman"/>
                <w:color w:val="000000"/>
                <w:lang w:val="es-CO"/>
              </w:rPr>
              <w:t xml:space="preserve">ntidades </w:t>
            </w:r>
            <w:r>
              <w:rPr>
                <w:rFonts w:ascii="Times New Roman" w:hAnsi="Times New Roman" w:cs="Times New Roman"/>
                <w:color w:val="000000"/>
                <w:lang w:val="es-CO"/>
              </w:rPr>
              <w:t>públicas</w:t>
            </w:r>
            <w:r w:rsidRPr="004701AF">
              <w:rPr>
                <w:rFonts w:ascii="Times New Roman" w:hAnsi="Times New Roman" w:cs="Times New Roman"/>
                <w:color w:val="000000"/>
                <w:lang w:val="es-CO"/>
              </w:rPr>
              <w:t xml:space="preserve"> </w:t>
            </w:r>
            <w:r>
              <w:rPr>
                <w:rFonts w:ascii="Times New Roman" w:hAnsi="Times New Roman" w:cs="Times New Roman"/>
                <w:color w:val="000000"/>
                <w:lang w:val="es-CO"/>
              </w:rPr>
              <w:t xml:space="preserve">regionales que  </w:t>
            </w:r>
            <w:r w:rsidRPr="004701AF">
              <w:rPr>
                <w:rFonts w:ascii="Times New Roman" w:hAnsi="Times New Roman" w:cs="Times New Roman"/>
                <w:color w:val="000000"/>
                <w:lang w:val="es-CO"/>
              </w:rPr>
              <w:t>integra</w:t>
            </w:r>
            <w:r>
              <w:rPr>
                <w:rFonts w:ascii="Times New Roman" w:hAnsi="Times New Roman" w:cs="Times New Roman"/>
                <w:color w:val="000000"/>
                <w:lang w:val="es-CO"/>
              </w:rPr>
              <w:t>n varios territorios como partes de una unidad, ya sea un ecosistema</w:t>
            </w:r>
            <w:r w:rsidRPr="004701AF">
              <w:rPr>
                <w:rFonts w:ascii="Times New Roman" w:hAnsi="Times New Roman" w:cs="Times New Roman"/>
                <w:color w:val="000000"/>
                <w:lang w:val="es-CO"/>
              </w:rPr>
              <w:t xml:space="preserve">, </w:t>
            </w:r>
            <w:r>
              <w:rPr>
                <w:rFonts w:ascii="Times New Roman" w:hAnsi="Times New Roman" w:cs="Times New Roman"/>
                <w:color w:val="000000"/>
                <w:lang w:val="es-CO"/>
              </w:rPr>
              <w:t xml:space="preserve">una zona </w:t>
            </w:r>
            <w:r w:rsidRPr="004701AF">
              <w:rPr>
                <w:rFonts w:ascii="Times New Roman" w:hAnsi="Times New Roman" w:cs="Times New Roman"/>
                <w:color w:val="000000"/>
                <w:lang w:val="es-CO"/>
              </w:rPr>
              <w:t>b</w:t>
            </w:r>
            <w:r>
              <w:rPr>
                <w:rFonts w:ascii="Times New Roman" w:hAnsi="Times New Roman" w:cs="Times New Roman"/>
                <w:color w:val="000000"/>
                <w:lang w:val="es-CO"/>
              </w:rPr>
              <w:t>iogeográfica o hidrogeográfica. Están dotada</w:t>
            </w:r>
            <w:r w:rsidRPr="004701AF">
              <w:rPr>
                <w:rFonts w:ascii="Times New Roman" w:hAnsi="Times New Roman" w:cs="Times New Roman"/>
                <w:color w:val="000000"/>
                <w:lang w:val="es-CO"/>
              </w:rPr>
              <w:t>s de autonomía administrativa y financiera, patrimoni</w:t>
            </w:r>
            <w:r>
              <w:rPr>
                <w:rFonts w:ascii="Times New Roman" w:hAnsi="Times New Roman" w:cs="Times New Roman"/>
                <w:color w:val="000000"/>
                <w:lang w:val="es-CO"/>
              </w:rPr>
              <w:t>o propio y personería jurídica. Administra</w:t>
            </w:r>
            <w:r w:rsidRPr="004701AF">
              <w:rPr>
                <w:rFonts w:ascii="Times New Roman" w:hAnsi="Times New Roman" w:cs="Times New Roman"/>
                <w:color w:val="000000"/>
                <w:lang w:val="es-CO"/>
              </w:rPr>
              <w:t xml:space="preserve"> el medio ambiente y los recursos naturales renovables y pro</w:t>
            </w:r>
            <w:r>
              <w:rPr>
                <w:rFonts w:ascii="Times New Roman" w:hAnsi="Times New Roman" w:cs="Times New Roman"/>
                <w:color w:val="000000"/>
                <w:lang w:val="es-CO"/>
              </w:rPr>
              <w:t xml:space="preserve">mueve el </w:t>
            </w:r>
            <w:r w:rsidRPr="004701AF">
              <w:rPr>
                <w:rFonts w:ascii="Times New Roman" w:hAnsi="Times New Roman" w:cs="Times New Roman"/>
                <w:color w:val="000000"/>
                <w:lang w:val="es-CO"/>
              </w:rPr>
              <w:t xml:space="preserve">desarrollo sostenible, de </w:t>
            </w:r>
            <w:r>
              <w:rPr>
                <w:rFonts w:ascii="Times New Roman" w:hAnsi="Times New Roman" w:cs="Times New Roman"/>
                <w:color w:val="000000"/>
                <w:lang w:val="es-CO"/>
              </w:rPr>
              <w:t xml:space="preserve">acuerdo a </w:t>
            </w:r>
            <w:r w:rsidRPr="004701AF">
              <w:rPr>
                <w:rFonts w:ascii="Times New Roman" w:hAnsi="Times New Roman" w:cs="Times New Roman"/>
                <w:color w:val="000000"/>
                <w:lang w:val="es-CO"/>
              </w:rPr>
              <w:t>las políticas del Ministerio de Ambiente y Desarrollo Sostenible. En Colombia existen 34 autoridades ambientales regionales, 28 Corporaciones Autónomas Regionales y 6 Desarrollo Sostenible</w:t>
            </w:r>
            <w:r>
              <w:rPr>
                <w:rFonts w:ascii="Times New Roman" w:hAnsi="Times New Roman" w:cs="Times New Roman"/>
                <w:color w:val="000000"/>
                <w:lang w:val="es-CO"/>
              </w:rPr>
              <w:t>.</w:t>
            </w:r>
          </w:p>
        </w:tc>
      </w:tr>
    </w:tbl>
    <w:p w14:paraId="1A7CA444" w14:textId="77777777" w:rsidR="00A9373C" w:rsidRDefault="00A9373C" w:rsidP="001F441F">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CF5992" w:rsidRPr="000846F3" w14:paraId="6E6959A0" w14:textId="77777777" w:rsidTr="00832F55">
        <w:tc>
          <w:tcPr>
            <w:tcW w:w="8828" w:type="dxa"/>
            <w:gridSpan w:val="2"/>
            <w:shd w:val="clear" w:color="auto" w:fill="0D0D0D" w:themeFill="text1" w:themeFillTint="F2"/>
          </w:tcPr>
          <w:p w14:paraId="201C07F1" w14:textId="77777777" w:rsidR="00CF5992" w:rsidRPr="000846F3" w:rsidRDefault="00CF5992"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F5992" w:rsidRPr="000846F3" w14:paraId="126238FE" w14:textId="77777777" w:rsidTr="00832F55">
        <w:tc>
          <w:tcPr>
            <w:tcW w:w="2481" w:type="dxa"/>
          </w:tcPr>
          <w:p w14:paraId="5AA04E5A" w14:textId="77777777" w:rsidR="00CF5992" w:rsidRPr="000846F3" w:rsidRDefault="00CF5992"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47" w:type="dxa"/>
          </w:tcPr>
          <w:p w14:paraId="52EABD05" w14:textId="77777777" w:rsidR="00CF5992" w:rsidRPr="000846F3" w:rsidRDefault="00CF5992"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CF5992" w:rsidRPr="004661FF" w14:paraId="1D2F5EBA" w14:textId="77777777" w:rsidTr="00832F55">
        <w:tc>
          <w:tcPr>
            <w:tcW w:w="2481" w:type="dxa"/>
          </w:tcPr>
          <w:p w14:paraId="5D312962" w14:textId="77777777" w:rsidR="00CF5992" w:rsidRPr="000846F3" w:rsidRDefault="00CF5992" w:rsidP="003622C9">
            <w:pPr>
              <w:spacing w:line="276" w:lineRule="auto"/>
              <w:jc w:val="both"/>
              <w:rPr>
                <w:rFonts w:ascii="Times New Roman" w:hAnsi="Times New Roman" w:cs="Times New Roman"/>
                <w:color w:val="000000"/>
                <w:sz w:val="24"/>
                <w:szCs w:val="24"/>
              </w:rPr>
            </w:pPr>
          </w:p>
        </w:tc>
        <w:tc>
          <w:tcPr>
            <w:tcW w:w="6347" w:type="dxa"/>
          </w:tcPr>
          <w:p w14:paraId="420D8EE2" w14:textId="77777777" w:rsidR="00CF5992" w:rsidRPr="004661FF" w:rsidRDefault="00CF5992" w:rsidP="003622C9">
            <w:pPr>
              <w:spacing w:line="276" w:lineRule="auto"/>
              <w:jc w:val="both"/>
              <w:rPr>
                <w:rFonts w:ascii="Times New Roman" w:hAnsi="Times New Roman" w:cs="Times New Roman"/>
                <w:color w:val="000000"/>
                <w:sz w:val="24"/>
                <w:szCs w:val="24"/>
                <w:lang w:val="es-CO"/>
              </w:rPr>
            </w:pPr>
          </w:p>
        </w:tc>
      </w:tr>
      <w:tr w:rsidR="00CF5992" w:rsidRPr="000846F3" w14:paraId="23ACA42A" w14:textId="77777777" w:rsidTr="00832F55">
        <w:tc>
          <w:tcPr>
            <w:tcW w:w="2481" w:type="dxa"/>
          </w:tcPr>
          <w:p w14:paraId="3D51CB41" w14:textId="77777777" w:rsidR="00CF5992" w:rsidRPr="000846F3" w:rsidRDefault="00CF5992"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347" w:type="dxa"/>
          </w:tcPr>
          <w:p w14:paraId="17AB5A1C" w14:textId="3B058CA2" w:rsidR="00CF5992" w:rsidRPr="000846F3" w:rsidRDefault="00832F55"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256739515</w:t>
            </w:r>
          </w:p>
        </w:tc>
      </w:tr>
      <w:tr w:rsidR="00CF5992" w:rsidRPr="000846F3" w14:paraId="4BA033B4" w14:textId="77777777" w:rsidTr="00832F55">
        <w:tc>
          <w:tcPr>
            <w:tcW w:w="2481" w:type="dxa"/>
          </w:tcPr>
          <w:p w14:paraId="31229761" w14:textId="77777777" w:rsidR="00CF5992" w:rsidRPr="000846F3" w:rsidRDefault="00CF5992"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347" w:type="dxa"/>
          </w:tcPr>
          <w:p w14:paraId="17163FF4" w14:textId="37917E20" w:rsidR="00CF5992" w:rsidRPr="000846F3" w:rsidRDefault="00454227" w:rsidP="00454227">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Las decisiones de las instituciones públicas sobre la protección del medio ambiente son fundamentales para la transformación del sector privado y su responsabilidad con el entorno.</w:t>
            </w:r>
            <w:r w:rsidR="00CF5992">
              <w:rPr>
                <w:rFonts w:ascii="Times New Roman" w:hAnsi="Times New Roman" w:cs="Times New Roman"/>
                <w:color w:val="000000"/>
              </w:rPr>
              <w:t xml:space="preserve">  </w:t>
            </w:r>
          </w:p>
        </w:tc>
      </w:tr>
    </w:tbl>
    <w:p w14:paraId="5BEC65D8" w14:textId="77777777" w:rsidR="00CF5992" w:rsidRPr="00365A38" w:rsidRDefault="00CF5992" w:rsidP="00CF5992">
      <w:pPr>
        <w:spacing w:after="0" w:line="276" w:lineRule="auto"/>
        <w:jc w:val="both"/>
        <w:rPr>
          <w:rFonts w:ascii="Times New Roman" w:hAnsi="Times New Roman" w:cs="Times New Roman"/>
          <w:color w:val="000000"/>
        </w:rPr>
      </w:pPr>
    </w:p>
    <w:p w14:paraId="170BE710" w14:textId="77777777" w:rsidR="00CF5992" w:rsidRDefault="00CF5992" w:rsidP="00CF5992">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CF5992" w:rsidRPr="005D1738" w14:paraId="6A1EA62E" w14:textId="77777777" w:rsidTr="003622C9">
        <w:tc>
          <w:tcPr>
            <w:tcW w:w="8978" w:type="dxa"/>
            <w:gridSpan w:val="2"/>
            <w:shd w:val="clear" w:color="auto" w:fill="000000"/>
          </w:tcPr>
          <w:p w14:paraId="3EAC1140" w14:textId="77777777" w:rsidR="00CF5992" w:rsidRPr="00A71026" w:rsidRDefault="00CF5992"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CF5992" w:rsidRPr="00726376" w14:paraId="196F1FF3" w14:textId="77777777" w:rsidTr="003622C9">
        <w:tc>
          <w:tcPr>
            <w:tcW w:w="2518" w:type="dxa"/>
            <w:shd w:val="clear" w:color="auto" w:fill="auto"/>
          </w:tcPr>
          <w:p w14:paraId="34DA1C10" w14:textId="77777777" w:rsidR="00CF5992" w:rsidRPr="00A71026" w:rsidRDefault="00CF5992" w:rsidP="003622C9">
            <w:pPr>
              <w:pStyle w:val="Textodetablas"/>
            </w:pPr>
            <w:r w:rsidRPr="00A71026">
              <w:t>Contenido</w:t>
            </w:r>
          </w:p>
        </w:tc>
        <w:tc>
          <w:tcPr>
            <w:tcW w:w="6460" w:type="dxa"/>
            <w:shd w:val="clear" w:color="auto" w:fill="auto"/>
          </w:tcPr>
          <w:p w14:paraId="2E735420" w14:textId="69DCB771" w:rsidR="00CF5992" w:rsidRPr="00FB4060" w:rsidRDefault="00454227" w:rsidP="009C2CF4">
            <w:pPr>
              <w:pStyle w:val="Textodetablas"/>
              <w:rPr>
                <w:szCs w:val="22"/>
                <w:lang w:val="es-MX"/>
              </w:rPr>
            </w:pPr>
            <w:r w:rsidRPr="00454227">
              <w:rPr>
                <w:szCs w:val="22"/>
                <w:lang w:val="es-MX"/>
              </w:rPr>
              <w:t xml:space="preserve">Las políticas </w:t>
            </w:r>
            <w:r>
              <w:rPr>
                <w:szCs w:val="22"/>
                <w:lang w:val="es-MX"/>
              </w:rPr>
              <w:t>públicas ambientales pu</w:t>
            </w:r>
            <w:r w:rsidR="009C2CF4">
              <w:rPr>
                <w:szCs w:val="22"/>
                <w:lang w:val="es-MX"/>
              </w:rPr>
              <w:t xml:space="preserve">eden tener diferentes objetivos; </w:t>
            </w:r>
            <w:r>
              <w:rPr>
                <w:szCs w:val="22"/>
                <w:lang w:val="es-MX"/>
              </w:rPr>
              <w:t xml:space="preserve">como proteger un </w:t>
            </w:r>
            <w:r w:rsidRPr="00454227">
              <w:rPr>
                <w:szCs w:val="22"/>
                <w:lang w:val="es-MX"/>
              </w:rPr>
              <w:t>ecosistema</w:t>
            </w:r>
            <w:r>
              <w:rPr>
                <w:szCs w:val="22"/>
                <w:lang w:val="es-MX"/>
              </w:rPr>
              <w:t xml:space="preserve"> específico, </w:t>
            </w:r>
            <w:r w:rsidR="009C2CF4">
              <w:rPr>
                <w:szCs w:val="22"/>
                <w:lang w:val="es-MX"/>
              </w:rPr>
              <w:t xml:space="preserve">fortalecer las instituciones u organismos que hacen parte del sistema de protección ambiental, la coordinación entre las distintas instituciones a nivel regional o local, y estimular </w:t>
            </w:r>
            <w:r w:rsidRPr="00454227">
              <w:rPr>
                <w:szCs w:val="22"/>
                <w:lang w:val="es-MX"/>
              </w:rPr>
              <w:t xml:space="preserve">nuevos procesos y tecnologías más </w:t>
            </w:r>
            <w:r w:rsidR="009C2CF4">
              <w:rPr>
                <w:szCs w:val="22"/>
                <w:lang w:val="es-MX"/>
              </w:rPr>
              <w:t>amigables con el ambiente, entre otros.</w:t>
            </w:r>
          </w:p>
        </w:tc>
      </w:tr>
    </w:tbl>
    <w:p w14:paraId="57297C53" w14:textId="77777777" w:rsidR="00CF5992" w:rsidRDefault="00CF5992" w:rsidP="00CF5992">
      <w:pPr>
        <w:rPr>
          <w:lang w:val="es-CO"/>
        </w:rPr>
      </w:pPr>
    </w:p>
    <w:p w14:paraId="53764E87" w14:textId="76F463D0" w:rsidR="009C2CF4" w:rsidRDefault="009C2CF4" w:rsidP="00B20B53">
      <w:pPr>
        <w:jc w:val="both"/>
        <w:rPr>
          <w:lang w:val="es-CO"/>
        </w:rPr>
      </w:pPr>
      <w:r>
        <w:rPr>
          <w:lang w:val="es-CO"/>
        </w:rPr>
        <w:t>En el contexto actual</w:t>
      </w:r>
      <w:r w:rsidR="00B20B53">
        <w:rPr>
          <w:lang w:val="es-CO"/>
        </w:rPr>
        <w:t>,</w:t>
      </w:r>
      <w:r>
        <w:rPr>
          <w:lang w:val="es-CO"/>
        </w:rPr>
        <w:t xml:space="preserve"> la política ambiental colombiana </w:t>
      </w:r>
      <w:r w:rsidR="00B20B53">
        <w:rPr>
          <w:lang w:val="es-CO"/>
        </w:rPr>
        <w:t>h</w:t>
      </w:r>
      <w:r>
        <w:rPr>
          <w:lang w:val="es-CO"/>
        </w:rPr>
        <w:t xml:space="preserve">a </w:t>
      </w:r>
      <w:r w:rsidR="00B20B53">
        <w:rPr>
          <w:lang w:val="es-CO"/>
        </w:rPr>
        <w:t>desarrollado ciertos mecanismos que en algunos casos son la respuesta al compromiso mundial para la reducción de emisión de CO</w:t>
      </w:r>
      <w:r w:rsidR="00B20B53">
        <w:rPr>
          <w:vertAlign w:val="subscript"/>
          <w:lang w:val="es-CO"/>
        </w:rPr>
        <w:t>2</w:t>
      </w:r>
      <w:r w:rsidR="00B20B53">
        <w:rPr>
          <w:lang w:val="es-CO"/>
        </w:rPr>
        <w:t>. A continuación nos acercaremos al contenido de estos mecanismos.</w:t>
      </w:r>
    </w:p>
    <w:p w14:paraId="2E6B5319" w14:textId="77777777" w:rsidR="00E06F4D" w:rsidRDefault="00E06F4D">
      <w:pPr>
        <w:rPr>
          <w:rFonts w:ascii="Times New Roman" w:hAnsi="Times New Roman" w:cs="Times New Roman"/>
          <w:b/>
          <w:color w:val="000000"/>
          <w:lang w:val="es-CO"/>
        </w:rPr>
      </w:pPr>
    </w:p>
    <w:p w14:paraId="665FB7E7" w14:textId="77777777" w:rsidR="00E06F4D" w:rsidRDefault="00E06F4D">
      <w:pPr>
        <w:rPr>
          <w:rFonts w:ascii="Times New Roman" w:hAnsi="Times New Roman" w:cs="Times New Roman"/>
          <w:b/>
          <w:color w:val="000000"/>
          <w:lang w:val="es-CO"/>
        </w:rPr>
      </w:pPr>
    </w:p>
    <w:p w14:paraId="328C3AE8" w14:textId="268DC612" w:rsidR="000F02ED" w:rsidRPr="000F02ED" w:rsidRDefault="003A5342" w:rsidP="00A9373C">
      <w:pPr>
        <w:pStyle w:val="Ttulo3"/>
        <w:rPr>
          <w:lang w:val="es-CO"/>
        </w:rPr>
      </w:pPr>
      <w:bookmarkStart w:id="38" w:name="_Toc423849581"/>
      <w:r>
        <w:rPr>
          <w:lang w:val="es-CO"/>
        </w:rPr>
        <w:t>4</w:t>
      </w:r>
      <w:r w:rsidR="000F02ED" w:rsidRPr="000F02ED">
        <w:rPr>
          <w:lang w:val="es-CO"/>
        </w:rPr>
        <w:t>.1.1 Uso de energías limpias en Colombia</w:t>
      </w:r>
      <w:bookmarkEnd w:id="38"/>
    </w:p>
    <w:p w14:paraId="78D7791E" w14:textId="77777777" w:rsidR="000F02ED" w:rsidRDefault="000F02ED" w:rsidP="001F441F">
      <w:pPr>
        <w:spacing w:after="0" w:line="276" w:lineRule="auto"/>
        <w:jc w:val="both"/>
        <w:rPr>
          <w:rFonts w:ascii="Times New Roman" w:hAnsi="Times New Roman" w:cs="Times New Roman"/>
          <w:color w:val="000000"/>
          <w:lang w:val="es-CO"/>
        </w:rPr>
      </w:pPr>
    </w:p>
    <w:p w14:paraId="7D700EDA" w14:textId="553B5414" w:rsidR="002A5DC4" w:rsidRDefault="000F02ED" w:rsidP="000F02E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s</w:t>
      </w:r>
      <w:r w:rsidRPr="00FC107B">
        <w:rPr>
          <w:rFonts w:ascii="Times New Roman" w:hAnsi="Times New Roman" w:cs="Times New Roman"/>
          <w:color w:val="000000"/>
          <w:lang w:val="es-CO"/>
        </w:rPr>
        <w:t xml:space="preserve">ituación de Colombia en términos de uso de energías limpias está muy avanzada en el cumplimiento de los protocolos de Kioto, </w:t>
      </w:r>
      <w:r>
        <w:rPr>
          <w:rFonts w:ascii="Times New Roman" w:hAnsi="Times New Roman" w:cs="Times New Roman"/>
          <w:color w:val="000000"/>
          <w:lang w:val="es-CO"/>
        </w:rPr>
        <w:t>es de</w:t>
      </w:r>
      <w:r w:rsidRPr="00FC107B">
        <w:rPr>
          <w:rFonts w:ascii="Times New Roman" w:hAnsi="Times New Roman" w:cs="Times New Roman"/>
          <w:color w:val="000000"/>
          <w:lang w:val="es-CO"/>
        </w:rPr>
        <w:t xml:space="preserve"> los países más limpios, la huella de carbono es baja comparada con otros</w:t>
      </w:r>
      <w:r w:rsidR="00933096">
        <w:rPr>
          <w:rFonts w:ascii="Times New Roman" w:hAnsi="Times New Roman" w:cs="Times New Roman"/>
          <w:color w:val="000000"/>
          <w:lang w:val="es-CO"/>
        </w:rPr>
        <w:t xml:space="preserve"> </w:t>
      </w:r>
      <w:r w:rsidR="00474EC9">
        <w:rPr>
          <w:rFonts w:ascii="Times New Roman" w:hAnsi="Times New Roman" w:cs="Times New Roman"/>
          <w:color w:val="000000"/>
          <w:lang w:val="es-CO"/>
        </w:rPr>
        <w:t>países</w:t>
      </w:r>
      <w:r w:rsidR="002A5DC4">
        <w:rPr>
          <w:rFonts w:ascii="Times New Roman" w:hAnsi="Times New Roman" w:cs="Times New Roman"/>
          <w:color w:val="000000"/>
          <w:lang w:val="es-CO"/>
        </w:rPr>
        <w:t>.</w:t>
      </w:r>
    </w:p>
    <w:p w14:paraId="66F2C0BF" w14:textId="77777777" w:rsidR="00B30E6A" w:rsidRDefault="00B30E6A" w:rsidP="000F02ED">
      <w:pPr>
        <w:spacing w:after="0" w:line="276" w:lineRule="auto"/>
        <w:jc w:val="both"/>
        <w:rPr>
          <w:rFonts w:ascii="Times New Roman" w:hAnsi="Times New Roman" w:cs="Times New Roman"/>
          <w:color w:val="000000"/>
          <w:lang w:val="es-CO"/>
        </w:rPr>
      </w:pPr>
    </w:p>
    <w:p w14:paraId="15B0E827" w14:textId="77777777" w:rsidR="00B30E6A" w:rsidRDefault="00B30E6A" w:rsidP="00B30E6A">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4"/>
        <w:gridCol w:w="6344"/>
      </w:tblGrid>
      <w:tr w:rsidR="00B30E6A" w:rsidRPr="005D1738" w14:paraId="6F9AB11E" w14:textId="77777777" w:rsidTr="0045614D">
        <w:tc>
          <w:tcPr>
            <w:tcW w:w="8978" w:type="dxa"/>
            <w:gridSpan w:val="2"/>
            <w:shd w:val="clear" w:color="auto" w:fill="000000"/>
          </w:tcPr>
          <w:p w14:paraId="3EC6E70D" w14:textId="77777777" w:rsidR="00B30E6A" w:rsidRPr="00A71026" w:rsidRDefault="00B30E6A" w:rsidP="0045614D">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B30E6A" w:rsidRPr="00726376" w14:paraId="53A85FF9" w14:textId="77777777" w:rsidTr="0045614D">
        <w:tc>
          <w:tcPr>
            <w:tcW w:w="2518" w:type="dxa"/>
            <w:shd w:val="clear" w:color="auto" w:fill="auto"/>
          </w:tcPr>
          <w:p w14:paraId="1C89AC1C" w14:textId="77777777" w:rsidR="00B30E6A" w:rsidRPr="00A71026" w:rsidRDefault="00B30E6A" w:rsidP="0045614D">
            <w:pPr>
              <w:pStyle w:val="Textodetablas"/>
            </w:pPr>
            <w:r w:rsidRPr="00A71026">
              <w:t>Contenido</w:t>
            </w:r>
          </w:p>
        </w:tc>
        <w:tc>
          <w:tcPr>
            <w:tcW w:w="6460" w:type="dxa"/>
            <w:shd w:val="clear" w:color="auto" w:fill="auto"/>
          </w:tcPr>
          <w:p w14:paraId="689C6A56" w14:textId="14704CB2" w:rsidR="00B30E6A" w:rsidRPr="00FB4060" w:rsidRDefault="001D0753" w:rsidP="00CD300E">
            <w:pPr>
              <w:pStyle w:val="Textodetablas"/>
              <w:rPr>
                <w:szCs w:val="22"/>
                <w:lang w:val="es-MX"/>
              </w:rPr>
            </w:pPr>
            <w:r>
              <w:rPr>
                <w:szCs w:val="22"/>
                <w:lang w:val="es-MX"/>
              </w:rPr>
              <w:t>La</w:t>
            </w:r>
            <w:r w:rsidRPr="001D0753">
              <w:rPr>
                <w:szCs w:val="22"/>
                <w:lang w:val="es-MX"/>
              </w:rPr>
              <w:t xml:space="preserve"> huella de carbono es </w:t>
            </w:r>
            <w:r w:rsidR="00CD300E">
              <w:rPr>
                <w:szCs w:val="22"/>
                <w:lang w:val="es-MX"/>
              </w:rPr>
              <w:t>el impacto d</w:t>
            </w:r>
            <w:r>
              <w:rPr>
                <w:szCs w:val="22"/>
                <w:lang w:val="es-MX"/>
              </w:rPr>
              <w:t>e</w:t>
            </w:r>
            <w:r w:rsidR="00CD300E">
              <w:rPr>
                <w:szCs w:val="22"/>
                <w:lang w:val="es-MX"/>
              </w:rPr>
              <w:t xml:space="preserve"> los</w:t>
            </w:r>
            <w:r>
              <w:rPr>
                <w:szCs w:val="22"/>
                <w:lang w:val="es-MX"/>
              </w:rPr>
              <w:t xml:space="preserve"> g</w:t>
            </w:r>
            <w:r w:rsidRPr="001D0753">
              <w:rPr>
                <w:szCs w:val="22"/>
                <w:lang w:val="es-MX"/>
              </w:rPr>
              <w:t xml:space="preserve">ases de efecto invernadero </w:t>
            </w:r>
            <w:r w:rsidR="00CD2692">
              <w:rPr>
                <w:szCs w:val="22"/>
                <w:lang w:val="es-MX"/>
              </w:rPr>
              <w:t xml:space="preserve">(GEI) </w:t>
            </w:r>
            <w:r w:rsidR="00CD300E">
              <w:rPr>
                <w:szCs w:val="22"/>
                <w:lang w:val="es-MX"/>
              </w:rPr>
              <w:t xml:space="preserve">producto de la acción de los seres humanos sobre la Tierra. Ya sea por </w:t>
            </w:r>
            <w:r>
              <w:rPr>
                <w:szCs w:val="22"/>
                <w:lang w:val="es-MX"/>
              </w:rPr>
              <w:t xml:space="preserve">procesos </w:t>
            </w:r>
            <w:r w:rsidR="00CD300E">
              <w:rPr>
                <w:szCs w:val="22"/>
                <w:lang w:val="es-MX"/>
              </w:rPr>
              <w:t>industriales</w:t>
            </w:r>
            <w:r>
              <w:rPr>
                <w:szCs w:val="22"/>
                <w:lang w:val="es-MX"/>
              </w:rPr>
              <w:t>, comercializaci</w:t>
            </w:r>
            <w:r w:rsidR="00CD300E">
              <w:rPr>
                <w:szCs w:val="22"/>
                <w:lang w:val="es-MX"/>
              </w:rPr>
              <w:t>ón, la vida diaria, los hábitos de consumo, etc.</w:t>
            </w:r>
          </w:p>
        </w:tc>
      </w:tr>
    </w:tbl>
    <w:p w14:paraId="352693B4" w14:textId="77777777" w:rsidR="00D03CA4" w:rsidRDefault="00D03CA4" w:rsidP="000F02ED">
      <w:pPr>
        <w:spacing w:after="0" w:line="276" w:lineRule="auto"/>
        <w:jc w:val="both"/>
        <w:rPr>
          <w:rFonts w:ascii="Times New Roman" w:hAnsi="Times New Roman" w:cs="Times New Roman"/>
          <w:color w:val="000000"/>
          <w:lang w:val="es-CO"/>
        </w:rPr>
      </w:pPr>
    </w:p>
    <w:p w14:paraId="06921DB9" w14:textId="450A95F7" w:rsidR="00D03CA4" w:rsidRDefault="002A5DC4" w:rsidP="00566B7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Lo anterior debido </w:t>
      </w:r>
      <w:r w:rsidR="000F02ED">
        <w:rPr>
          <w:rFonts w:ascii="Times New Roman" w:hAnsi="Times New Roman" w:cs="Times New Roman"/>
          <w:color w:val="000000"/>
          <w:lang w:val="es-CO"/>
        </w:rPr>
        <w:t>entre otros factores a que la produc</w:t>
      </w:r>
      <w:r>
        <w:rPr>
          <w:rFonts w:ascii="Times New Roman" w:hAnsi="Times New Roman" w:cs="Times New Roman"/>
          <w:color w:val="000000"/>
          <w:lang w:val="es-CO"/>
        </w:rPr>
        <w:t xml:space="preserve">ción de electricidad se hace con un sistema </w:t>
      </w:r>
      <w:r w:rsidR="000F02ED" w:rsidRPr="00FC107B">
        <w:rPr>
          <w:rFonts w:ascii="Times New Roman" w:hAnsi="Times New Roman" w:cs="Times New Roman"/>
          <w:color w:val="000000"/>
          <w:lang w:val="es-CO"/>
        </w:rPr>
        <w:t>hidráulico</w:t>
      </w:r>
      <w:r>
        <w:rPr>
          <w:rFonts w:ascii="Times New Roman" w:hAnsi="Times New Roman" w:cs="Times New Roman"/>
          <w:color w:val="000000"/>
          <w:lang w:val="es-CO"/>
        </w:rPr>
        <w:t xml:space="preserve">, </w:t>
      </w:r>
      <w:r w:rsidR="00D03CA4">
        <w:rPr>
          <w:rFonts w:ascii="Times New Roman" w:hAnsi="Times New Roman" w:cs="Times New Roman"/>
          <w:color w:val="000000"/>
          <w:lang w:val="es-CO"/>
        </w:rPr>
        <w:t>la</w:t>
      </w:r>
      <w:r w:rsidR="00D03CA4" w:rsidRPr="00FC107B">
        <w:rPr>
          <w:rFonts w:ascii="Times New Roman" w:hAnsi="Times New Roman" w:cs="Times New Roman"/>
          <w:color w:val="000000"/>
          <w:lang w:val="es-CO"/>
        </w:rPr>
        <w:t xml:space="preserve"> termoeléctrica se hace con gas, </w:t>
      </w:r>
      <w:r w:rsidR="00D03CA4">
        <w:rPr>
          <w:rFonts w:ascii="Times New Roman" w:hAnsi="Times New Roman" w:cs="Times New Roman"/>
          <w:color w:val="000000"/>
          <w:lang w:val="es-CO"/>
        </w:rPr>
        <w:t>que es un combustible</w:t>
      </w:r>
      <w:r w:rsidR="00933096">
        <w:rPr>
          <w:rFonts w:ascii="Times New Roman" w:hAnsi="Times New Roman" w:cs="Times New Roman"/>
          <w:color w:val="000000"/>
          <w:lang w:val="es-CO"/>
        </w:rPr>
        <w:t xml:space="preserve"> líquido</w:t>
      </w:r>
      <w:r w:rsidR="00D03CA4">
        <w:rPr>
          <w:rFonts w:ascii="Times New Roman" w:hAnsi="Times New Roman" w:cs="Times New Roman"/>
          <w:color w:val="000000"/>
          <w:lang w:val="es-CO"/>
        </w:rPr>
        <w:t xml:space="preserve"> que</w:t>
      </w:r>
      <w:r w:rsidR="00D03CA4" w:rsidRPr="00FC107B">
        <w:rPr>
          <w:rFonts w:ascii="Times New Roman" w:hAnsi="Times New Roman" w:cs="Times New Roman"/>
          <w:color w:val="000000"/>
          <w:lang w:val="es-CO"/>
        </w:rPr>
        <w:t xml:space="preserve"> emite poco </w:t>
      </w:r>
      <w:r w:rsidR="00207CBF">
        <w:rPr>
          <w:rFonts w:ascii="Times New Roman" w:hAnsi="Times New Roman" w:cs="Times New Roman"/>
          <w:color w:val="000000"/>
          <w:lang w:val="es-CO"/>
        </w:rPr>
        <w:t xml:space="preserve"> CO</w:t>
      </w:r>
      <w:r w:rsidR="00207CBF">
        <w:rPr>
          <w:rFonts w:ascii="Times New Roman" w:hAnsi="Times New Roman" w:cs="Times New Roman"/>
          <w:color w:val="000000"/>
          <w:vertAlign w:val="subscript"/>
          <w:lang w:val="es-CO"/>
        </w:rPr>
        <w:t>2</w:t>
      </w:r>
      <w:r w:rsidR="00D03CA4" w:rsidRPr="00FC107B">
        <w:rPr>
          <w:rFonts w:ascii="Times New Roman" w:hAnsi="Times New Roman" w:cs="Times New Roman"/>
          <w:color w:val="000000"/>
          <w:lang w:val="es-CO"/>
        </w:rPr>
        <w:t>. Colombia al ado</w:t>
      </w:r>
      <w:r w:rsidR="00D03CA4">
        <w:rPr>
          <w:rFonts w:ascii="Times New Roman" w:hAnsi="Times New Roman" w:cs="Times New Roman"/>
          <w:color w:val="000000"/>
          <w:lang w:val="es-CO"/>
        </w:rPr>
        <w:t xml:space="preserve">ptar el gas entro a un proceso, al tiempo que aumento </w:t>
      </w:r>
      <w:r w:rsidR="00D03CA4" w:rsidRPr="00FC107B">
        <w:rPr>
          <w:rFonts w:ascii="Times New Roman" w:hAnsi="Times New Roman" w:cs="Times New Roman"/>
          <w:color w:val="000000"/>
          <w:lang w:val="es-CO"/>
        </w:rPr>
        <w:t>eficiencia</w:t>
      </w:r>
      <w:r w:rsidR="00D03CA4">
        <w:rPr>
          <w:rFonts w:ascii="Times New Roman" w:hAnsi="Times New Roman" w:cs="Times New Roman"/>
          <w:color w:val="000000"/>
          <w:lang w:val="es-CO"/>
        </w:rPr>
        <w:t xml:space="preserve"> de las</w:t>
      </w:r>
      <w:r w:rsidR="00D03CA4" w:rsidRPr="00FC107B">
        <w:rPr>
          <w:rFonts w:ascii="Times New Roman" w:hAnsi="Times New Roman" w:cs="Times New Roman"/>
          <w:color w:val="000000"/>
          <w:lang w:val="es-CO"/>
        </w:rPr>
        <w:t xml:space="preserve"> centrales hidroeléctricas</w:t>
      </w:r>
      <w:r w:rsidR="00D03CA4">
        <w:rPr>
          <w:rFonts w:ascii="Times New Roman" w:hAnsi="Times New Roman" w:cs="Times New Roman"/>
          <w:color w:val="000000"/>
          <w:lang w:val="es-CO"/>
        </w:rPr>
        <w:t>.</w:t>
      </w:r>
    </w:p>
    <w:p w14:paraId="7422EB25" w14:textId="77777777" w:rsidR="00CD300E" w:rsidRDefault="00CD300E" w:rsidP="00566B7F">
      <w:pPr>
        <w:spacing w:after="0" w:line="276" w:lineRule="auto"/>
        <w:jc w:val="both"/>
        <w:rPr>
          <w:rFonts w:ascii="Times New Roman" w:hAnsi="Times New Roman" w:cs="Times New Roman"/>
          <w:color w:val="000000"/>
          <w:lang w:val="es-CO"/>
        </w:rPr>
      </w:pPr>
    </w:p>
    <w:p w14:paraId="3BAA1CB4" w14:textId="0C8DF8A6" w:rsidR="00B30E6A" w:rsidRDefault="00CD300E" w:rsidP="00B30E6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Sin embargo, es necesaria la a</w:t>
      </w:r>
      <w:r w:rsidRPr="00FC107B">
        <w:rPr>
          <w:rFonts w:ascii="Times New Roman" w:hAnsi="Times New Roman" w:cs="Times New Roman"/>
          <w:color w:val="000000"/>
          <w:lang w:val="es-CO"/>
        </w:rPr>
        <w:t>mpliación de la oferta de generación energética</w:t>
      </w:r>
      <w:r>
        <w:rPr>
          <w:rFonts w:ascii="Times New Roman" w:hAnsi="Times New Roman" w:cs="Times New Roman"/>
          <w:color w:val="000000"/>
          <w:lang w:val="es-CO"/>
        </w:rPr>
        <w:t xml:space="preserve">, ya que la construcción de hidroeléctricas en muchos casos requiere </w:t>
      </w:r>
      <w:r w:rsidRPr="00FC107B">
        <w:rPr>
          <w:rFonts w:ascii="Times New Roman" w:hAnsi="Times New Roman" w:cs="Times New Roman"/>
          <w:color w:val="000000"/>
          <w:lang w:val="es-CO"/>
        </w:rPr>
        <w:t>desplazamiento</w:t>
      </w:r>
      <w:r>
        <w:rPr>
          <w:rFonts w:ascii="Times New Roman" w:hAnsi="Times New Roman" w:cs="Times New Roman"/>
          <w:color w:val="000000"/>
          <w:lang w:val="es-CO"/>
        </w:rPr>
        <w:t xml:space="preserve"> de comunidades</w:t>
      </w:r>
      <w:r w:rsidRPr="00FC107B">
        <w:rPr>
          <w:rFonts w:ascii="Times New Roman" w:hAnsi="Times New Roman" w:cs="Times New Roman"/>
          <w:color w:val="000000"/>
          <w:lang w:val="es-CO"/>
        </w:rPr>
        <w:t>, pérdida de bosque</w:t>
      </w:r>
      <w:r>
        <w:rPr>
          <w:rFonts w:ascii="Times New Roman" w:hAnsi="Times New Roman" w:cs="Times New Roman"/>
          <w:color w:val="000000"/>
          <w:lang w:val="es-CO"/>
        </w:rPr>
        <w:t xml:space="preserve"> y</w:t>
      </w:r>
      <w:r w:rsidRPr="00FC107B">
        <w:rPr>
          <w:rFonts w:ascii="Times New Roman" w:hAnsi="Times New Roman" w:cs="Times New Roman"/>
          <w:color w:val="000000"/>
          <w:lang w:val="es-CO"/>
        </w:rPr>
        <w:t xml:space="preserve"> deterioro ambiental</w:t>
      </w:r>
      <w:r>
        <w:rPr>
          <w:rFonts w:ascii="Times New Roman" w:hAnsi="Times New Roman" w:cs="Times New Roman"/>
          <w:color w:val="000000"/>
          <w:lang w:val="es-CO"/>
        </w:rPr>
        <w:t xml:space="preserve"> en general</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 xml:space="preserve">El país cuenta con un </w:t>
      </w:r>
      <w:r w:rsidRPr="00FC107B">
        <w:rPr>
          <w:rFonts w:ascii="Times New Roman" w:hAnsi="Times New Roman" w:cs="Times New Roman"/>
          <w:color w:val="000000"/>
          <w:lang w:val="es-CO"/>
        </w:rPr>
        <w:t xml:space="preserve">nivel tecnológico alto </w:t>
      </w:r>
      <w:r>
        <w:rPr>
          <w:rFonts w:ascii="Times New Roman" w:hAnsi="Times New Roman" w:cs="Times New Roman"/>
          <w:color w:val="000000"/>
          <w:lang w:val="es-CO"/>
        </w:rPr>
        <w:t>para trabajar más a fondo la utilización de energías renovables, como la e</w:t>
      </w:r>
      <w:r w:rsidRPr="00FC107B">
        <w:rPr>
          <w:rFonts w:ascii="Times New Roman" w:hAnsi="Times New Roman" w:cs="Times New Roman"/>
          <w:color w:val="000000"/>
          <w:lang w:val="es-CO"/>
        </w:rPr>
        <w:t>nergía solar, energía eólica</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 xml:space="preserve">en una dinámica de </w:t>
      </w:r>
      <w:r w:rsidRPr="00FC107B">
        <w:rPr>
          <w:rFonts w:ascii="Times New Roman" w:hAnsi="Times New Roman" w:cs="Times New Roman"/>
          <w:color w:val="000000"/>
          <w:lang w:val="es-CO"/>
        </w:rPr>
        <w:t xml:space="preserve">complementariedad con la energía no renovable. </w:t>
      </w:r>
    </w:p>
    <w:p w14:paraId="081BEEAD" w14:textId="77777777" w:rsidR="00B30E6A" w:rsidRDefault="00B30E6A" w:rsidP="00B30E6A">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B30E6A" w:rsidRPr="000846F3" w14:paraId="43EC8FA9" w14:textId="77777777" w:rsidTr="0045614D">
        <w:tc>
          <w:tcPr>
            <w:tcW w:w="9033" w:type="dxa"/>
            <w:gridSpan w:val="2"/>
            <w:shd w:val="clear" w:color="auto" w:fill="0D0D0D" w:themeFill="text1" w:themeFillTint="F2"/>
          </w:tcPr>
          <w:p w14:paraId="32A01FB1" w14:textId="77777777" w:rsidR="00B30E6A" w:rsidRPr="000846F3" w:rsidRDefault="00B30E6A" w:rsidP="0045614D">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0E6A" w:rsidRPr="000846F3" w14:paraId="566B1695" w14:textId="77777777" w:rsidTr="0045614D">
        <w:tc>
          <w:tcPr>
            <w:tcW w:w="2518" w:type="dxa"/>
          </w:tcPr>
          <w:p w14:paraId="65500F5F" w14:textId="77777777" w:rsidR="00B30E6A" w:rsidRPr="000846F3" w:rsidRDefault="00B30E6A" w:rsidP="0045614D">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6AAC91" w14:textId="77777777" w:rsidR="00B30E6A" w:rsidRPr="000846F3" w:rsidRDefault="00B30E6A" w:rsidP="0045614D">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B30E6A" w:rsidRPr="004661FF" w14:paraId="031D0E9B" w14:textId="77777777" w:rsidTr="0045614D">
        <w:tc>
          <w:tcPr>
            <w:tcW w:w="2518" w:type="dxa"/>
          </w:tcPr>
          <w:p w14:paraId="654E3F26" w14:textId="77777777" w:rsidR="00B30E6A" w:rsidRPr="000846F3" w:rsidRDefault="00B30E6A" w:rsidP="0045614D">
            <w:pPr>
              <w:spacing w:line="276" w:lineRule="auto"/>
              <w:jc w:val="both"/>
              <w:rPr>
                <w:rFonts w:ascii="Times New Roman" w:hAnsi="Times New Roman" w:cs="Times New Roman"/>
                <w:color w:val="000000"/>
                <w:sz w:val="24"/>
                <w:szCs w:val="24"/>
              </w:rPr>
            </w:pPr>
          </w:p>
        </w:tc>
        <w:tc>
          <w:tcPr>
            <w:tcW w:w="6515" w:type="dxa"/>
          </w:tcPr>
          <w:p w14:paraId="05D979A9" w14:textId="77777777" w:rsidR="00B30E6A" w:rsidRPr="004661FF" w:rsidRDefault="00B30E6A" w:rsidP="0045614D">
            <w:pPr>
              <w:spacing w:line="276" w:lineRule="auto"/>
              <w:jc w:val="both"/>
              <w:rPr>
                <w:rFonts w:ascii="Times New Roman" w:hAnsi="Times New Roman" w:cs="Times New Roman"/>
                <w:color w:val="000000"/>
                <w:sz w:val="24"/>
                <w:szCs w:val="24"/>
                <w:lang w:val="es-CO"/>
              </w:rPr>
            </w:pPr>
          </w:p>
        </w:tc>
      </w:tr>
      <w:tr w:rsidR="00B30E6A" w:rsidRPr="000846F3" w14:paraId="3D40C848" w14:textId="77777777" w:rsidTr="0045614D">
        <w:tc>
          <w:tcPr>
            <w:tcW w:w="2518" w:type="dxa"/>
          </w:tcPr>
          <w:p w14:paraId="0CC60B5B" w14:textId="77777777" w:rsidR="00B30E6A" w:rsidRPr="000846F3" w:rsidRDefault="00B30E6A" w:rsidP="0045614D">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FD7C8A4" w14:textId="77777777" w:rsidR="00B30E6A" w:rsidRDefault="00B30E6A" w:rsidP="0045614D">
            <w:pPr>
              <w:spacing w:line="276" w:lineRule="auto"/>
              <w:jc w:val="both"/>
              <w:rPr>
                <w:rFonts w:ascii="Arial" w:hAnsi="Arial" w:cs="Arial"/>
                <w:color w:val="B2B2B2"/>
                <w:sz w:val="18"/>
                <w:szCs w:val="18"/>
                <w:shd w:val="clear" w:color="auto" w:fill="222222"/>
                <w:lang w:val="es-ES_tradnl"/>
              </w:rPr>
            </w:pPr>
          </w:p>
          <w:p w14:paraId="24391754" w14:textId="77777777" w:rsidR="00B30E6A" w:rsidRPr="000846F3" w:rsidRDefault="00B30E6A" w:rsidP="0045614D">
            <w:pPr>
              <w:spacing w:line="276" w:lineRule="auto"/>
              <w:jc w:val="both"/>
              <w:rPr>
                <w:rFonts w:ascii="Times New Roman" w:hAnsi="Times New Roman" w:cs="Times New Roman"/>
                <w:color w:val="000000"/>
                <w:sz w:val="24"/>
                <w:szCs w:val="24"/>
              </w:rPr>
            </w:pPr>
          </w:p>
        </w:tc>
      </w:tr>
      <w:tr w:rsidR="00B30E6A" w:rsidRPr="000846F3" w14:paraId="00187411" w14:textId="77777777" w:rsidTr="0045614D">
        <w:tc>
          <w:tcPr>
            <w:tcW w:w="2518" w:type="dxa"/>
          </w:tcPr>
          <w:p w14:paraId="79505908" w14:textId="77777777" w:rsidR="00B30E6A" w:rsidRPr="000846F3" w:rsidRDefault="00B30E6A" w:rsidP="0045614D">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7470CF" w14:textId="1D91987E" w:rsidR="00B30E6A" w:rsidRPr="000846F3" w:rsidRDefault="00B30E6A" w:rsidP="0045614D">
            <w:pPr>
              <w:spacing w:line="276" w:lineRule="auto"/>
              <w:jc w:val="both"/>
              <w:rPr>
                <w:rFonts w:ascii="Times New Roman" w:hAnsi="Times New Roman" w:cs="Times New Roman"/>
                <w:color w:val="000000"/>
                <w:sz w:val="24"/>
                <w:szCs w:val="24"/>
              </w:rPr>
            </w:pPr>
          </w:p>
        </w:tc>
      </w:tr>
    </w:tbl>
    <w:p w14:paraId="452972DD" w14:textId="77777777" w:rsidR="00B30E6A" w:rsidRPr="00365A38" w:rsidRDefault="00B30E6A" w:rsidP="00B30E6A">
      <w:pPr>
        <w:spacing w:after="0" w:line="276" w:lineRule="auto"/>
        <w:jc w:val="both"/>
        <w:rPr>
          <w:rFonts w:ascii="Times New Roman" w:hAnsi="Times New Roman" w:cs="Times New Roman"/>
          <w:color w:val="000000"/>
        </w:rPr>
      </w:pPr>
    </w:p>
    <w:p w14:paraId="24B83A3E" w14:textId="0D209CF7" w:rsidR="00D30D2B" w:rsidRDefault="00D30D2B"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camino de solventar estas dificultades se contemplan alternativas en la distribución, ya que el pro</w:t>
      </w:r>
      <w:r w:rsidR="002A5DC4" w:rsidRPr="00FC107B">
        <w:rPr>
          <w:rFonts w:ascii="Times New Roman" w:hAnsi="Times New Roman" w:cs="Times New Roman"/>
          <w:color w:val="000000"/>
          <w:lang w:val="es-CO"/>
        </w:rPr>
        <w:t>blema no es la generación sino la distribución</w:t>
      </w:r>
      <w:r>
        <w:rPr>
          <w:rFonts w:ascii="Times New Roman" w:hAnsi="Times New Roman" w:cs="Times New Roman"/>
          <w:color w:val="000000"/>
          <w:lang w:val="es-CO"/>
        </w:rPr>
        <w:t xml:space="preserve"> de energía</w:t>
      </w:r>
      <w:r w:rsidR="002A5DC4" w:rsidRPr="00FC107B">
        <w:rPr>
          <w:rFonts w:ascii="Times New Roman" w:hAnsi="Times New Roman" w:cs="Times New Roman"/>
          <w:color w:val="000000"/>
          <w:lang w:val="es-CO"/>
        </w:rPr>
        <w:t xml:space="preserve">, el negocio más rentable es la conexión final, </w:t>
      </w:r>
      <w:r>
        <w:rPr>
          <w:rFonts w:ascii="Times New Roman" w:hAnsi="Times New Roman" w:cs="Times New Roman"/>
          <w:color w:val="000000"/>
          <w:lang w:val="es-CO"/>
        </w:rPr>
        <w:t xml:space="preserve">esto </w:t>
      </w:r>
      <w:r w:rsidR="002A5DC4" w:rsidRPr="00FC107B">
        <w:rPr>
          <w:rFonts w:ascii="Times New Roman" w:hAnsi="Times New Roman" w:cs="Times New Roman"/>
          <w:color w:val="000000"/>
          <w:lang w:val="es-CO"/>
        </w:rPr>
        <w:t xml:space="preserve">pasa </w:t>
      </w:r>
      <w:r w:rsidR="00474EC9">
        <w:rPr>
          <w:rFonts w:ascii="Times New Roman" w:hAnsi="Times New Roman" w:cs="Times New Roman"/>
          <w:color w:val="000000"/>
          <w:lang w:val="es-CO"/>
        </w:rPr>
        <w:t xml:space="preserve">tanto </w:t>
      </w:r>
      <w:r w:rsidR="002A5DC4" w:rsidRPr="00FC107B">
        <w:rPr>
          <w:rFonts w:ascii="Times New Roman" w:hAnsi="Times New Roman" w:cs="Times New Roman"/>
          <w:color w:val="000000"/>
          <w:lang w:val="es-CO"/>
        </w:rPr>
        <w:t xml:space="preserve">con </w:t>
      </w:r>
      <w:r w:rsidR="00474EC9">
        <w:rPr>
          <w:rFonts w:ascii="Times New Roman" w:hAnsi="Times New Roman" w:cs="Times New Roman"/>
          <w:color w:val="000000"/>
          <w:lang w:val="es-CO"/>
        </w:rPr>
        <w:t xml:space="preserve">el </w:t>
      </w:r>
      <w:r w:rsidR="002A5DC4" w:rsidRPr="00FC107B">
        <w:rPr>
          <w:rFonts w:ascii="Times New Roman" w:hAnsi="Times New Roman" w:cs="Times New Roman"/>
          <w:color w:val="000000"/>
          <w:lang w:val="es-CO"/>
        </w:rPr>
        <w:t xml:space="preserve">gas, </w:t>
      </w:r>
      <w:r>
        <w:rPr>
          <w:rFonts w:ascii="Times New Roman" w:hAnsi="Times New Roman" w:cs="Times New Roman"/>
          <w:color w:val="000000"/>
          <w:lang w:val="es-CO"/>
        </w:rPr>
        <w:t xml:space="preserve">como con la </w:t>
      </w:r>
      <w:r w:rsidR="002A5DC4" w:rsidRPr="00FC107B">
        <w:rPr>
          <w:rFonts w:ascii="Times New Roman" w:hAnsi="Times New Roman" w:cs="Times New Roman"/>
          <w:color w:val="000000"/>
          <w:lang w:val="es-CO"/>
        </w:rPr>
        <w:t>energía</w:t>
      </w:r>
      <w:r w:rsidR="00AD0621">
        <w:rPr>
          <w:rFonts w:ascii="Times New Roman" w:hAnsi="Times New Roman" w:cs="Times New Roman"/>
          <w:color w:val="000000"/>
          <w:lang w:val="es-CO"/>
        </w:rPr>
        <w:t xml:space="preserve">, </w:t>
      </w:r>
      <w:r w:rsidR="00AD0621" w:rsidRPr="00FC107B">
        <w:rPr>
          <w:rFonts w:ascii="Times New Roman" w:hAnsi="Times New Roman" w:cs="Times New Roman"/>
          <w:color w:val="000000"/>
          <w:lang w:val="es-CO"/>
        </w:rPr>
        <w:t>al final de la cadena el kilovatio es más costoso</w:t>
      </w:r>
      <w:r w:rsidR="002A5DC4" w:rsidRPr="00FC107B">
        <w:rPr>
          <w:rFonts w:ascii="Times New Roman" w:hAnsi="Times New Roman" w:cs="Times New Roman"/>
          <w:color w:val="000000"/>
          <w:lang w:val="es-CO"/>
        </w:rPr>
        <w:t xml:space="preserve">. </w:t>
      </w:r>
      <w:r w:rsidR="00AD0621">
        <w:rPr>
          <w:rFonts w:ascii="Times New Roman" w:hAnsi="Times New Roman" w:cs="Times New Roman"/>
          <w:color w:val="000000"/>
          <w:lang w:val="es-CO"/>
        </w:rPr>
        <w:t xml:space="preserve">Es necesario avanzar de una generación </w:t>
      </w:r>
      <w:r w:rsidR="00933096">
        <w:rPr>
          <w:rFonts w:ascii="Times New Roman" w:hAnsi="Times New Roman" w:cs="Times New Roman"/>
          <w:color w:val="000000"/>
          <w:lang w:val="es-CO"/>
        </w:rPr>
        <w:t xml:space="preserve">de energía </w:t>
      </w:r>
      <w:r w:rsidR="00AD0621">
        <w:rPr>
          <w:rFonts w:ascii="Times New Roman" w:hAnsi="Times New Roman" w:cs="Times New Roman"/>
          <w:color w:val="000000"/>
          <w:lang w:val="es-CO"/>
        </w:rPr>
        <w:t>centralizada hacia una generación distribuida</w:t>
      </w:r>
      <w:r w:rsidR="00202A1B">
        <w:rPr>
          <w:rFonts w:ascii="Times New Roman" w:hAnsi="Times New Roman" w:cs="Times New Roman"/>
          <w:color w:val="000000"/>
          <w:lang w:val="es-CO"/>
        </w:rPr>
        <w:t xml:space="preserve"> en varios </w:t>
      </w:r>
      <w:r w:rsidR="00837CC4">
        <w:rPr>
          <w:rFonts w:ascii="Times New Roman" w:hAnsi="Times New Roman" w:cs="Times New Roman"/>
          <w:color w:val="000000"/>
          <w:lang w:val="es-CO"/>
        </w:rPr>
        <w:t>espacios locales</w:t>
      </w:r>
      <w:r w:rsidR="00AD0621">
        <w:rPr>
          <w:rFonts w:ascii="Times New Roman" w:hAnsi="Times New Roman" w:cs="Times New Roman"/>
          <w:color w:val="000000"/>
          <w:lang w:val="es-CO"/>
        </w:rPr>
        <w:t>, por ejemplo parques eólicos.</w:t>
      </w:r>
      <w:r w:rsidR="00202A1B">
        <w:rPr>
          <w:rFonts w:ascii="Times New Roman" w:hAnsi="Times New Roman" w:cs="Times New Roman"/>
          <w:color w:val="000000"/>
          <w:lang w:val="es-CO"/>
        </w:rPr>
        <w:t xml:space="preserve"> [</w:t>
      </w:r>
      <w:hyperlink r:id="rId84" w:history="1">
        <w:r w:rsidR="00202A1B" w:rsidRPr="00202A1B">
          <w:rPr>
            <w:rStyle w:val="Hipervnculo"/>
            <w:rFonts w:ascii="Times New Roman" w:hAnsi="Times New Roman" w:cs="Times New Roman"/>
            <w:lang w:val="es-CO"/>
          </w:rPr>
          <w:t>VER</w:t>
        </w:r>
      </w:hyperlink>
      <w:r w:rsidR="00202A1B">
        <w:rPr>
          <w:rFonts w:ascii="Times New Roman" w:hAnsi="Times New Roman" w:cs="Times New Roman"/>
          <w:color w:val="000000"/>
          <w:lang w:val="es-CO"/>
        </w:rPr>
        <w:t>]</w:t>
      </w:r>
    </w:p>
    <w:p w14:paraId="536F1F16" w14:textId="77777777" w:rsidR="00D30D2B" w:rsidRDefault="00D30D2B" w:rsidP="002A5DC4">
      <w:pPr>
        <w:spacing w:after="0" w:line="276" w:lineRule="auto"/>
        <w:jc w:val="both"/>
        <w:rPr>
          <w:rFonts w:ascii="Times New Roman" w:hAnsi="Times New Roman" w:cs="Times New Roman"/>
          <w:color w:val="000000"/>
          <w:lang w:val="es-CO"/>
        </w:rPr>
      </w:pPr>
    </w:p>
    <w:p w14:paraId="64859173" w14:textId="3A68AA75" w:rsidR="002A5DC4" w:rsidRDefault="00D30D2B"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Algunos expertos ven posibilidades de distribución en la estratégica utilización del curso de las fuentes hídricas, por ejemplo</w:t>
      </w:r>
      <w:r w:rsidR="002A5DC4" w:rsidRPr="00FC107B">
        <w:rPr>
          <w:rFonts w:ascii="Times New Roman" w:hAnsi="Times New Roman" w:cs="Times New Roman"/>
          <w:color w:val="000000"/>
          <w:lang w:val="es-CO"/>
        </w:rPr>
        <w:t xml:space="preserve"> río Magdalena </w:t>
      </w:r>
      <w:r w:rsidR="00837CC4">
        <w:rPr>
          <w:rFonts w:ascii="Times New Roman" w:hAnsi="Times New Roman" w:cs="Times New Roman"/>
          <w:color w:val="000000"/>
          <w:lang w:val="es-CO"/>
        </w:rPr>
        <w:t xml:space="preserve">que </w:t>
      </w:r>
      <w:r w:rsidR="002A5DC4" w:rsidRPr="00FC107B">
        <w:rPr>
          <w:rFonts w:ascii="Times New Roman" w:hAnsi="Times New Roman" w:cs="Times New Roman"/>
          <w:color w:val="000000"/>
          <w:lang w:val="es-CO"/>
        </w:rPr>
        <w:t xml:space="preserve">atraviesa </w:t>
      </w:r>
      <w:r>
        <w:rPr>
          <w:rFonts w:ascii="Times New Roman" w:hAnsi="Times New Roman" w:cs="Times New Roman"/>
          <w:color w:val="000000"/>
          <w:lang w:val="es-CO"/>
        </w:rPr>
        <w:t xml:space="preserve">todo </w:t>
      </w:r>
      <w:r w:rsidR="002A5DC4" w:rsidRPr="00FC107B">
        <w:rPr>
          <w:rFonts w:ascii="Times New Roman" w:hAnsi="Times New Roman" w:cs="Times New Roman"/>
          <w:color w:val="000000"/>
          <w:lang w:val="es-CO"/>
        </w:rPr>
        <w:t xml:space="preserve">el país.  </w:t>
      </w:r>
    </w:p>
    <w:p w14:paraId="27E7FD6D" w14:textId="22A9330E" w:rsidR="002A242A" w:rsidRPr="00FC107B" w:rsidRDefault="002A242A" w:rsidP="00D03CA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De hecho el s</w:t>
      </w:r>
      <w:r w:rsidRPr="00FC107B">
        <w:rPr>
          <w:rFonts w:ascii="Times New Roman" w:hAnsi="Times New Roman" w:cs="Times New Roman"/>
          <w:color w:val="000000"/>
          <w:lang w:val="es-CO"/>
        </w:rPr>
        <w:t xml:space="preserve">istema nacional </w:t>
      </w:r>
      <w:r w:rsidR="00474EC9">
        <w:rPr>
          <w:rFonts w:ascii="Times New Roman" w:hAnsi="Times New Roman" w:cs="Times New Roman"/>
          <w:color w:val="000000"/>
          <w:lang w:val="es-CO"/>
        </w:rPr>
        <w:t xml:space="preserve">de </w:t>
      </w:r>
      <w:r w:rsidRPr="00FC107B">
        <w:rPr>
          <w:rFonts w:ascii="Times New Roman" w:hAnsi="Times New Roman" w:cs="Times New Roman"/>
          <w:color w:val="000000"/>
          <w:lang w:val="es-CO"/>
        </w:rPr>
        <w:t>energía en Colombia es vulnerable</w:t>
      </w:r>
      <w:r>
        <w:rPr>
          <w:rFonts w:ascii="Times New Roman" w:hAnsi="Times New Roman" w:cs="Times New Roman"/>
          <w:color w:val="000000"/>
          <w:lang w:val="es-CO"/>
        </w:rPr>
        <w:t xml:space="preserve"> en temporada de baja lluvia y en</w:t>
      </w:r>
      <w:r w:rsidRPr="00FC107B">
        <w:rPr>
          <w:rFonts w:ascii="Times New Roman" w:hAnsi="Times New Roman" w:cs="Times New Roman"/>
          <w:color w:val="000000"/>
          <w:lang w:val="es-CO"/>
        </w:rPr>
        <w:t xml:space="preserve"> período</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prolongados de sequía, </w:t>
      </w:r>
      <w:r>
        <w:rPr>
          <w:rFonts w:ascii="Times New Roman" w:hAnsi="Times New Roman" w:cs="Times New Roman"/>
          <w:color w:val="000000"/>
          <w:lang w:val="es-CO"/>
        </w:rPr>
        <w:t xml:space="preserve">el 66% de la </w:t>
      </w:r>
      <w:r w:rsidRPr="00FC107B">
        <w:rPr>
          <w:rFonts w:ascii="Times New Roman" w:hAnsi="Times New Roman" w:cs="Times New Roman"/>
          <w:color w:val="000000"/>
          <w:lang w:val="es-CO"/>
        </w:rPr>
        <w:t xml:space="preserve">energía </w:t>
      </w:r>
      <w:r w:rsidR="00202A1B">
        <w:rPr>
          <w:rFonts w:ascii="Times New Roman" w:hAnsi="Times New Roman" w:cs="Times New Roman"/>
          <w:color w:val="000000"/>
          <w:lang w:val="es-CO"/>
        </w:rPr>
        <w:t>que consumen los co</w:t>
      </w:r>
      <w:r>
        <w:rPr>
          <w:rFonts w:ascii="Times New Roman" w:hAnsi="Times New Roman" w:cs="Times New Roman"/>
          <w:color w:val="000000"/>
          <w:lang w:val="es-CO"/>
        </w:rPr>
        <w:t xml:space="preserve">lombianos proviene de las </w:t>
      </w:r>
      <w:r w:rsidRPr="00FC107B">
        <w:rPr>
          <w:rFonts w:ascii="Times New Roman" w:hAnsi="Times New Roman" w:cs="Times New Roman"/>
          <w:color w:val="000000"/>
          <w:lang w:val="es-CO"/>
        </w:rPr>
        <w:t xml:space="preserve">hidroeléctrica y el </w:t>
      </w:r>
      <w:r>
        <w:rPr>
          <w:rFonts w:ascii="Times New Roman" w:hAnsi="Times New Roman" w:cs="Times New Roman"/>
          <w:color w:val="000000"/>
          <w:lang w:val="es-CO"/>
        </w:rPr>
        <w:t xml:space="preserve">restante de la </w:t>
      </w:r>
      <w:r w:rsidRPr="00FC107B">
        <w:rPr>
          <w:rFonts w:ascii="Times New Roman" w:hAnsi="Times New Roman" w:cs="Times New Roman"/>
          <w:color w:val="000000"/>
          <w:lang w:val="es-CO"/>
        </w:rPr>
        <w:t xml:space="preserve">energía térmica </w:t>
      </w:r>
      <w:r w:rsidR="00D03CA4">
        <w:rPr>
          <w:rFonts w:ascii="Times New Roman" w:hAnsi="Times New Roman" w:cs="Times New Roman"/>
          <w:color w:val="000000"/>
          <w:lang w:val="es-CO"/>
        </w:rPr>
        <w:t xml:space="preserve">que </w:t>
      </w:r>
      <w:r w:rsidRPr="00FC107B">
        <w:rPr>
          <w:rFonts w:ascii="Times New Roman" w:hAnsi="Times New Roman" w:cs="Times New Roman"/>
          <w:color w:val="000000"/>
          <w:lang w:val="es-CO"/>
        </w:rPr>
        <w:t>emplea</w:t>
      </w:r>
      <w:r w:rsidR="00D03CA4">
        <w:rPr>
          <w:rFonts w:ascii="Times New Roman" w:hAnsi="Times New Roman" w:cs="Times New Roman"/>
          <w:color w:val="000000"/>
          <w:lang w:val="es-CO"/>
        </w:rPr>
        <w:t xml:space="preserve"> gas natural y carbón.  En este sentido, h</w:t>
      </w:r>
      <w:r w:rsidRPr="00FC107B">
        <w:rPr>
          <w:rFonts w:ascii="Times New Roman" w:hAnsi="Times New Roman" w:cs="Times New Roman"/>
          <w:color w:val="000000"/>
          <w:lang w:val="es-CO"/>
        </w:rPr>
        <w:t>a</w:t>
      </w:r>
      <w:r w:rsidR="00D03CA4">
        <w:rPr>
          <w:rFonts w:ascii="Times New Roman" w:hAnsi="Times New Roman" w:cs="Times New Roman"/>
          <w:color w:val="000000"/>
          <w:lang w:val="es-CO"/>
        </w:rPr>
        <w:t xml:space="preserve"> faltado una visión más amplia. Entre otras cosas una l</w:t>
      </w:r>
      <w:r w:rsidRPr="00FC107B">
        <w:rPr>
          <w:rFonts w:ascii="Times New Roman" w:hAnsi="Times New Roman" w:cs="Times New Roman"/>
          <w:color w:val="000000"/>
          <w:lang w:val="es-CO"/>
        </w:rPr>
        <w:t>ey de servicios públicos</w:t>
      </w:r>
      <w:r w:rsidR="00D03CA4">
        <w:rPr>
          <w:rFonts w:ascii="Times New Roman" w:hAnsi="Times New Roman" w:cs="Times New Roman"/>
          <w:color w:val="000000"/>
          <w:lang w:val="es-CO"/>
        </w:rPr>
        <w:t xml:space="preserve"> donde se considere la variedad </w:t>
      </w:r>
      <w:r w:rsidRPr="00FC107B">
        <w:rPr>
          <w:rFonts w:ascii="Times New Roman" w:hAnsi="Times New Roman" w:cs="Times New Roman"/>
          <w:color w:val="000000"/>
          <w:lang w:val="es-CO"/>
        </w:rPr>
        <w:t>tecnológica</w:t>
      </w:r>
      <w:r w:rsidR="00D03CA4">
        <w:rPr>
          <w:rFonts w:ascii="Times New Roman" w:hAnsi="Times New Roman" w:cs="Times New Roman"/>
          <w:color w:val="000000"/>
          <w:lang w:val="es-CO"/>
        </w:rPr>
        <w:t>.</w:t>
      </w:r>
    </w:p>
    <w:p w14:paraId="7329D6D8" w14:textId="77777777" w:rsidR="002A5DC4" w:rsidRPr="00FC107B" w:rsidRDefault="002A5DC4" w:rsidP="002A5DC4">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2A0BFDB" w14:textId="77777777" w:rsidR="00A615A1" w:rsidRDefault="004C74A8"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Para Colombia cada día se hace </w:t>
      </w:r>
      <w:r w:rsidR="00F3190B">
        <w:rPr>
          <w:rFonts w:ascii="Times New Roman" w:hAnsi="Times New Roman" w:cs="Times New Roman"/>
          <w:color w:val="000000"/>
          <w:lang w:val="es-CO"/>
        </w:rPr>
        <w:t>más</w:t>
      </w:r>
      <w:r>
        <w:rPr>
          <w:rFonts w:ascii="Times New Roman" w:hAnsi="Times New Roman" w:cs="Times New Roman"/>
          <w:color w:val="000000"/>
          <w:lang w:val="es-CO"/>
        </w:rPr>
        <w:t xml:space="preserve"> imperiosa la necesidad de producir desde </w:t>
      </w:r>
      <w:r w:rsidR="00A615A1">
        <w:rPr>
          <w:rFonts w:ascii="Times New Roman" w:hAnsi="Times New Roman" w:cs="Times New Roman"/>
          <w:color w:val="000000"/>
          <w:lang w:val="es-CO"/>
        </w:rPr>
        <w:t xml:space="preserve">diversas </w:t>
      </w:r>
      <w:r>
        <w:rPr>
          <w:rFonts w:ascii="Times New Roman" w:hAnsi="Times New Roman" w:cs="Times New Roman"/>
          <w:color w:val="000000"/>
          <w:lang w:val="es-CO"/>
        </w:rPr>
        <w:t>alternativas energéticas, considerando que es un país diverso y siempre ha sido con</w:t>
      </w:r>
      <w:r w:rsidR="00A615A1">
        <w:rPr>
          <w:rFonts w:ascii="Times New Roman" w:hAnsi="Times New Roman" w:cs="Times New Roman"/>
          <w:color w:val="000000"/>
          <w:lang w:val="es-CO"/>
        </w:rPr>
        <w:t>struido con criterios uniformes</w:t>
      </w:r>
      <w:r w:rsidR="00F3190B">
        <w:rPr>
          <w:rFonts w:ascii="Times New Roman" w:hAnsi="Times New Roman" w:cs="Times New Roman"/>
          <w:color w:val="000000"/>
          <w:lang w:val="es-CO"/>
        </w:rPr>
        <w:t xml:space="preserve">. </w:t>
      </w:r>
    </w:p>
    <w:p w14:paraId="0D76F173" w14:textId="77777777" w:rsidR="00A615A1" w:rsidRDefault="00A615A1" w:rsidP="00F3190B">
      <w:pPr>
        <w:spacing w:after="0" w:line="276" w:lineRule="auto"/>
        <w:jc w:val="both"/>
        <w:rPr>
          <w:rFonts w:ascii="Times New Roman" w:hAnsi="Times New Roman" w:cs="Times New Roman"/>
          <w:color w:val="000000"/>
          <w:lang w:val="es-CO"/>
        </w:rPr>
      </w:pPr>
    </w:p>
    <w:p w14:paraId="1BB95F95" w14:textId="3BECFB71" w:rsidR="00F3190B" w:rsidRDefault="00F3190B"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Es estratégico i</w:t>
      </w:r>
      <w:r w:rsidRPr="00FC107B">
        <w:rPr>
          <w:rFonts w:ascii="Times New Roman" w:hAnsi="Times New Roman" w:cs="Times New Roman"/>
          <w:color w:val="000000"/>
          <w:lang w:val="es-CO"/>
        </w:rPr>
        <w:t xml:space="preserve">ntegrar </w:t>
      </w:r>
      <w:commentRangeStart w:id="39"/>
      <w:r w:rsidRPr="00FC107B">
        <w:rPr>
          <w:rFonts w:ascii="Times New Roman" w:hAnsi="Times New Roman" w:cs="Times New Roman"/>
          <w:color w:val="000000"/>
          <w:lang w:val="es-CO"/>
        </w:rPr>
        <w:t>las energías renovables</w:t>
      </w:r>
      <w:commentRangeEnd w:id="39"/>
      <w:r w:rsidR="00B30E6A">
        <w:rPr>
          <w:rStyle w:val="Refdecomentario"/>
          <w:rFonts w:ascii="Calibri" w:eastAsia="Calibri" w:hAnsi="Calibri" w:cs="Times New Roman"/>
          <w:lang w:val="es-MX"/>
        </w:rPr>
        <w:commentReference w:id="39"/>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 xml:space="preserve">para que se </w:t>
      </w:r>
      <w:r w:rsidRPr="00FC107B">
        <w:rPr>
          <w:rFonts w:ascii="Times New Roman" w:hAnsi="Times New Roman" w:cs="Times New Roman"/>
          <w:color w:val="000000"/>
          <w:lang w:val="es-CO"/>
        </w:rPr>
        <w:t>complement</w:t>
      </w:r>
      <w:r>
        <w:rPr>
          <w:rFonts w:ascii="Times New Roman" w:hAnsi="Times New Roman" w:cs="Times New Roman"/>
          <w:color w:val="000000"/>
          <w:lang w:val="es-CO"/>
        </w:rPr>
        <w:t>en y</w:t>
      </w:r>
      <w:r w:rsidRPr="00FC107B">
        <w:rPr>
          <w:rFonts w:ascii="Times New Roman" w:hAnsi="Times New Roman" w:cs="Times New Roman"/>
          <w:color w:val="000000"/>
          <w:lang w:val="es-CO"/>
        </w:rPr>
        <w:t xml:space="preserve"> aprovechar la biodiversidad</w:t>
      </w:r>
      <w:r>
        <w:rPr>
          <w:rFonts w:ascii="Times New Roman" w:hAnsi="Times New Roman" w:cs="Times New Roman"/>
          <w:color w:val="000000"/>
          <w:lang w:val="es-CO"/>
        </w:rPr>
        <w:t>, la radi</w:t>
      </w:r>
      <w:r w:rsidRPr="00FC107B">
        <w:rPr>
          <w:rFonts w:ascii="Times New Roman" w:hAnsi="Times New Roman" w:cs="Times New Roman"/>
          <w:color w:val="000000"/>
          <w:lang w:val="es-CO"/>
        </w:rPr>
        <w:t>ación solar bondadosa</w:t>
      </w:r>
      <w:r w:rsidRPr="00F3190B">
        <w:rPr>
          <w:rFonts w:ascii="Times New Roman" w:hAnsi="Times New Roman" w:cs="Times New Roman"/>
          <w:color w:val="000000"/>
          <w:lang w:val="es-CO"/>
        </w:rPr>
        <w:t xml:space="preserve"> </w:t>
      </w:r>
      <w:r>
        <w:rPr>
          <w:rFonts w:ascii="Times New Roman" w:hAnsi="Times New Roman" w:cs="Times New Roman"/>
          <w:color w:val="000000"/>
          <w:lang w:val="es-CO"/>
        </w:rPr>
        <w:t xml:space="preserve">que ofrece el estar en </w:t>
      </w:r>
      <w:r w:rsidRPr="00FC107B">
        <w:rPr>
          <w:rFonts w:ascii="Times New Roman" w:hAnsi="Times New Roman" w:cs="Times New Roman"/>
          <w:color w:val="000000"/>
          <w:lang w:val="es-CO"/>
        </w:rPr>
        <w:t xml:space="preserve">el trópico, </w:t>
      </w:r>
      <w:r>
        <w:rPr>
          <w:rFonts w:ascii="Times New Roman" w:hAnsi="Times New Roman" w:cs="Times New Roman"/>
          <w:color w:val="000000"/>
          <w:lang w:val="es-CO"/>
        </w:rPr>
        <w:t xml:space="preserve">la </w:t>
      </w:r>
      <w:r w:rsidR="001F1C7B">
        <w:rPr>
          <w:rFonts w:ascii="Times New Roman" w:hAnsi="Times New Roman" w:cs="Times New Roman"/>
          <w:color w:val="000000"/>
          <w:lang w:val="es-CO"/>
        </w:rPr>
        <w:t>potencialidad en hidrología, integrar la e</w:t>
      </w:r>
      <w:r w:rsidR="001F1C7B" w:rsidRPr="00FC107B">
        <w:rPr>
          <w:rFonts w:ascii="Times New Roman" w:hAnsi="Times New Roman" w:cs="Times New Roman"/>
          <w:color w:val="000000"/>
          <w:lang w:val="es-CO"/>
        </w:rPr>
        <w:t>nergía de biomasa</w:t>
      </w:r>
      <w:r w:rsidR="001F1C7B">
        <w:rPr>
          <w:rFonts w:ascii="Times New Roman" w:hAnsi="Times New Roman" w:cs="Times New Roman"/>
          <w:color w:val="000000"/>
          <w:lang w:val="es-CO"/>
        </w:rPr>
        <w:t>, [</w:t>
      </w:r>
      <w:hyperlink r:id="rId85" w:history="1">
        <w:r w:rsidR="001F1C7B" w:rsidRPr="001F1C7B">
          <w:rPr>
            <w:rStyle w:val="Hipervnculo"/>
            <w:rFonts w:ascii="Times New Roman" w:hAnsi="Times New Roman" w:cs="Times New Roman"/>
            <w:lang w:val="es-CO"/>
          </w:rPr>
          <w:t>VER</w:t>
        </w:r>
      </w:hyperlink>
      <w:r w:rsidR="001F1C7B">
        <w:rPr>
          <w:rFonts w:ascii="Times New Roman" w:hAnsi="Times New Roman" w:cs="Times New Roman"/>
          <w:color w:val="000000"/>
          <w:lang w:val="es-CO"/>
        </w:rPr>
        <w:t>] la geotermia</w:t>
      </w:r>
      <w:r w:rsidR="004A6F42">
        <w:rPr>
          <w:rFonts w:ascii="Times New Roman" w:hAnsi="Times New Roman" w:cs="Times New Roman"/>
          <w:color w:val="000000"/>
          <w:lang w:val="es-CO"/>
        </w:rPr>
        <w:t xml:space="preserve"> [</w:t>
      </w:r>
      <w:hyperlink r:id="rId86" w:history="1">
        <w:r w:rsidR="004A6F42" w:rsidRPr="004A6F42">
          <w:rPr>
            <w:rStyle w:val="Hipervnculo"/>
            <w:rFonts w:ascii="Times New Roman" w:hAnsi="Times New Roman" w:cs="Times New Roman"/>
            <w:lang w:val="es-CO"/>
          </w:rPr>
          <w:t>VER</w:t>
        </w:r>
      </w:hyperlink>
      <w:r w:rsidR="004A6F42">
        <w:rPr>
          <w:rFonts w:ascii="Times New Roman" w:hAnsi="Times New Roman" w:cs="Times New Roman"/>
          <w:color w:val="000000"/>
          <w:lang w:val="es-CO"/>
        </w:rPr>
        <w:t>]</w:t>
      </w:r>
      <w:r w:rsidR="00972CD4">
        <w:rPr>
          <w:rFonts w:ascii="Times New Roman" w:hAnsi="Times New Roman" w:cs="Times New Roman"/>
          <w:color w:val="000000"/>
          <w:lang w:val="es-CO"/>
        </w:rPr>
        <w:t xml:space="preserve">, </w:t>
      </w:r>
      <w:r w:rsidR="00F16050">
        <w:rPr>
          <w:rFonts w:ascii="Times New Roman" w:hAnsi="Times New Roman" w:cs="Times New Roman"/>
          <w:color w:val="000000"/>
          <w:lang w:val="es-CO"/>
        </w:rPr>
        <w:t xml:space="preserve">implementar sistemas de recarga y de </w:t>
      </w:r>
      <w:r w:rsidR="004A6F42">
        <w:rPr>
          <w:rFonts w:ascii="Times New Roman" w:hAnsi="Times New Roman" w:cs="Times New Roman"/>
          <w:color w:val="000000"/>
          <w:lang w:val="es-CO"/>
        </w:rPr>
        <w:t>captura de CO</w:t>
      </w:r>
      <w:r w:rsidR="004A6F42">
        <w:rPr>
          <w:rFonts w:ascii="Times New Roman" w:hAnsi="Times New Roman" w:cs="Times New Roman"/>
          <w:color w:val="000000"/>
          <w:vertAlign w:val="subscript"/>
          <w:lang w:val="es-CO"/>
        </w:rPr>
        <w:t xml:space="preserve">2 </w:t>
      </w:r>
      <w:r w:rsidR="004A6F42">
        <w:rPr>
          <w:rFonts w:ascii="Times New Roman" w:hAnsi="Times New Roman" w:cs="Times New Roman"/>
          <w:color w:val="000000"/>
          <w:lang w:val="es-CO"/>
        </w:rPr>
        <w:t>[</w:t>
      </w:r>
      <w:hyperlink r:id="rId87" w:history="1">
        <w:r w:rsidR="004A6F42" w:rsidRPr="00207CBF">
          <w:rPr>
            <w:rStyle w:val="Hipervnculo"/>
            <w:rFonts w:ascii="Times New Roman" w:hAnsi="Times New Roman" w:cs="Times New Roman"/>
            <w:lang w:val="es-CO"/>
          </w:rPr>
          <w:t>VER</w:t>
        </w:r>
      </w:hyperlink>
      <w:r w:rsidR="004A6F42">
        <w:rPr>
          <w:rFonts w:ascii="Times New Roman" w:hAnsi="Times New Roman" w:cs="Times New Roman"/>
          <w:color w:val="000000"/>
          <w:lang w:val="es-CO"/>
        </w:rPr>
        <w:t>]</w:t>
      </w:r>
      <w:r w:rsidR="00207CBF">
        <w:rPr>
          <w:rFonts w:ascii="Times New Roman" w:hAnsi="Times New Roman" w:cs="Times New Roman"/>
          <w:color w:val="000000"/>
          <w:lang w:val="es-CO"/>
        </w:rPr>
        <w:t xml:space="preserve"> [</w:t>
      </w:r>
      <w:hyperlink r:id="rId88" w:history="1">
        <w:r w:rsidR="00207CBF" w:rsidRPr="00207CBF">
          <w:rPr>
            <w:rStyle w:val="Hipervnculo"/>
            <w:rFonts w:ascii="Times New Roman" w:hAnsi="Times New Roman" w:cs="Times New Roman"/>
            <w:lang w:val="es-CO"/>
          </w:rPr>
          <w:t>VER</w:t>
        </w:r>
      </w:hyperlink>
      <w:r w:rsidR="00207CBF">
        <w:rPr>
          <w:rFonts w:ascii="Times New Roman" w:hAnsi="Times New Roman" w:cs="Times New Roman"/>
          <w:color w:val="000000"/>
          <w:lang w:val="es-CO"/>
        </w:rPr>
        <w:t>]</w:t>
      </w:r>
      <w:r w:rsidR="00F16050">
        <w:rPr>
          <w:rFonts w:ascii="Times New Roman" w:hAnsi="Times New Roman" w:cs="Times New Roman"/>
          <w:color w:val="000000"/>
          <w:lang w:val="es-CO"/>
        </w:rPr>
        <w:t>,</w:t>
      </w:r>
      <w:r w:rsidR="002A242A">
        <w:rPr>
          <w:rFonts w:ascii="Times New Roman" w:hAnsi="Times New Roman" w:cs="Times New Roman"/>
          <w:color w:val="000000"/>
          <w:lang w:val="es-CO"/>
        </w:rPr>
        <w:t xml:space="preserve"> prod</w:t>
      </w:r>
      <w:r w:rsidR="00F16050" w:rsidRPr="00FC107B">
        <w:rPr>
          <w:rFonts w:ascii="Times New Roman" w:hAnsi="Times New Roman" w:cs="Times New Roman"/>
          <w:color w:val="000000"/>
          <w:lang w:val="es-CO"/>
        </w:rPr>
        <w:t>ucir desde alternativas</w:t>
      </w:r>
      <w:r w:rsidR="002A242A">
        <w:rPr>
          <w:rFonts w:ascii="Times New Roman" w:hAnsi="Times New Roman" w:cs="Times New Roman"/>
          <w:color w:val="000000"/>
          <w:lang w:val="es-CO"/>
        </w:rPr>
        <w:t xml:space="preserve"> como los </w:t>
      </w:r>
      <w:r w:rsidR="00F16050" w:rsidRPr="00FC107B">
        <w:rPr>
          <w:rFonts w:ascii="Times New Roman" w:hAnsi="Times New Roman" w:cs="Times New Roman"/>
          <w:color w:val="000000"/>
          <w:lang w:val="es-CO"/>
        </w:rPr>
        <w:t xml:space="preserve">biocombustibles </w:t>
      </w:r>
      <w:r w:rsidR="002A242A">
        <w:rPr>
          <w:rFonts w:ascii="Times New Roman" w:hAnsi="Times New Roman" w:cs="Times New Roman"/>
          <w:color w:val="000000"/>
          <w:lang w:val="es-CO"/>
        </w:rPr>
        <w:t>de segunda y tercera generación</w:t>
      </w:r>
      <w:r w:rsidR="00CD2692">
        <w:rPr>
          <w:rFonts w:ascii="Times New Roman" w:hAnsi="Times New Roman" w:cs="Times New Roman"/>
          <w:color w:val="000000"/>
          <w:lang w:val="es-CO"/>
        </w:rPr>
        <w:t xml:space="preserve"> [</w:t>
      </w:r>
      <w:hyperlink r:id="rId89" w:history="1">
        <w:r w:rsidR="00852818" w:rsidRPr="00705A53">
          <w:rPr>
            <w:rStyle w:val="Hipervnculo"/>
            <w:rFonts w:ascii="Times New Roman" w:hAnsi="Times New Roman" w:cs="Times New Roman"/>
            <w:lang w:val="es-CO"/>
          </w:rPr>
          <w:t>VER</w:t>
        </w:r>
      </w:hyperlink>
      <w:r w:rsidR="00852818">
        <w:rPr>
          <w:rFonts w:ascii="Times New Roman" w:hAnsi="Times New Roman" w:cs="Times New Roman"/>
          <w:color w:val="000000"/>
          <w:lang w:val="es-CO"/>
        </w:rPr>
        <w:t>]</w:t>
      </w:r>
      <w:r w:rsidR="002A242A">
        <w:rPr>
          <w:rFonts w:ascii="Times New Roman" w:hAnsi="Times New Roman" w:cs="Times New Roman"/>
          <w:color w:val="000000"/>
          <w:lang w:val="es-CO"/>
        </w:rPr>
        <w:t xml:space="preserve">, </w:t>
      </w:r>
      <w:r w:rsidR="00972CD4">
        <w:rPr>
          <w:rFonts w:ascii="Times New Roman" w:hAnsi="Times New Roman" w:cs="Times New Roman"/>
          <w:color w:val="000000"/>
          <w:lang w:val="es-CO"/>
        </w:rPr>
        <w:t>etc</w:t>
      </w:r>
      <w:r w:rsidR="001F1C7B">
        <w:rPr>
          <w:rFonts w:ascii="Times New Roman" w:hAnsi="Times New Roman" w:cs="Times New Roman"/>
          <w:color w:val="000000"/>
          <w:lang w:val="es-CO"/>
        </w:rPr>
        <w:t xml:space="preserve">. Por ejemplo complementar en ciertas zonas como la Guajira -que tienen sequías muy fuertes- con la utilización de </w:t>
      </w:r>
      <w:commentRangeStart w:id="40"/>
      <w:r w:rsidR="001F1C7B">
        <w:rPr>
          <w:rFonts w:ascii="Times New Roman" w:hAnsi="Times New Roman" w:cs="Times New Roman"/>
          <w:color w:val="000000"/>
          <w:lang w:val="es-CO"/>
        </w:rPr>
        <w:t>energía eólica</w:t>
      </w:r>
      <w:commentRangeEnd w:id="40"/>
      <w:r w:rsidR="00B30E6A">
        <w:rPr>
          <w:rStyle w:val="Refdecomentario"/>
          <w:rFonts w:ascii="Calibri" w:eastAsia="Calibri" w:hAnsi="Calibri" w:cs="Times New Roman"/>
          <w:lang w:val="es-MX"/>
        </w:rPr>
        <w:commentReference w:id="40"/>
      </w:r>
      <w:r w:rsidR="00705A53">
        <w:rPr>
          <w:rFonts w:ascii="Times New Roman" w:hAnsi="Times New Roman" w:cs="Times New Roman"/>
          <w:color w:val="000000"/>
          <w:lang w:val="es-CO"/>
        </w:rPr>
        <w:t xml:space="preserve"> [</w:t>
      </w:r>
      <w:hyperlink r:id="rId90" w:history="1">
        <w:r w:rsidR="00705A53" w:rsidRPr="00705A53">
          <w:rPr>
            <w:rStyle w:val="Hipervnculo"/>
            <w:rFonts w:ascii="Times New Roman" w:hAnsi="Times New Roman" w:cs="Times New Roman"/>
            <w:lang w:val="es-CO"/>
          </w:rPr>
          <w:t>VER</w:t>
        </w:r>
      </w:hyperlink>
      <w:r w:rsidR="00705A53">
        <w:rPr>
          <w:rFonts w:ascii="Times New Roman" w:hAnsi="Times New Roman" w:cs="Times New Roman"/>
          <w:color w:val="000000"/>
          <w:lang w:val="es-CO"/>
        </w:rPr>
        <w:t>]</w:t>
      </w:r>
      <w:r w:rsidR="001F1C7B">
        <w:rPr>
          <w:rFonts w:ascii="Times New Roman" w:hAnsi="Times New Roman" w:cs="Times New Roman"/>
          <w:color w:val="000000"/>
          <w:lang w:val="es-CO"/>
        </w:rPr>
        <w:t>.</w:t>
      </w:r>
    </w:p>
    <w:p w14:paraId="701A30D9" w14:textId="77777777" w:rsidR="001F1C7B" w:rsidRDefault="001F1C7B" w:rsidP="00F3190B">
      <w:pPr>
        <w:spacing w:after="0" w:line="276" w:lineRule="auto"/>
        <w:jc w:val="both"/>
        <w:rPr>
          <w:rFonts w:ascii="Times New Roman" w:hAnsi="Times New Roman" w:cs="Times New Roman"/>
          <w:color w:val="000000"/>
          <w:lang w:val="es-CO"/>
        </w:rPr>
      </w:pPr>
    </w:p>
    <w:p w14:paraId="099CFBD4" w14:textId="4F1546E4" w:rsidR="00972CD4" w:rsidRDefault="00CD2692"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Aunque uno de los retos en la utilización de energías renovables es borrar la</w:t>
      </w:r>
      <w:r w:rsidRPr="00FC107B">
        <w:rPr>
          <w:rFonts w:ascii="Times New Roman" w:hAnsi="Times New Roman" w:cs="Times New Roman"/>
          <w:color w:val="000000"/>
          <w:lang w:val="es-CO"/>
        </w:rPr>
        <w:t xml:space="preserve"> experiencia negativa </w:t>
      </w:r>
      <w:r>
        <w:rPr>
          <w:rFonts w:ascii="Times New Roman" w:hAnsi="Times New Roman" w:cs="Times New Roman"/>
          <w:color w:val="000000"/>
          <w:lang w:val="es-CO"/>
        </w:rPr>
        <w:t>e</w:t>
      </w:r>
      <w:r w:rsidRPr="00FC107B">
        <w:rPr>
          <w:rFonts w:ascii="Times New Roman" w:hAnsi="Times New Roman" w:cs="Times New Roman"/>
          <w:color w:val="000000"/>
          <w:lang w:val="es-CO"/>
        </w:rPr>
        <w:t xml:space="preserve">n </w:t>
      </w:r>
      <w:r>
        <w:rPr>
          <w:rFonts w:ascii="Times New Roman" w:hAnsi="Times New Roman" w:cs="Times New Roman"/>
          <w:color w:val="000000"/>
          <w:lang w:val="es-CO"/>
        </w:rPr>
        <w:t xml:space="preserve">algunas </w:t>
      </w:r>
      <w:r w:rsidRPr="00FC107B">
        <w:rPr>
          <w:rFonts w:ascii="Times New Roman" w:hAnsi="Times New Roman" w:cs="Times New Roman"/>
          <w:color w:val="000000"/>
          <w:lang w:val="es-CO"/>
        </w:rPr>
        <w:t xml:space="preserve">zonas no interconectadas </w:t>
      </w:r>
      <w:r>
        <w:rPr>
          <w:rFonts w:ascii="Times New Roman" w:hAnsi="Times New Roman" w:cs="Times New Roman"/>
          <w:color w:val="000000"/>
          <w:lang w:val="es-CO"/>
        </w:rPr>
        <w:t>del p</w:t>
      </w:r>
      <w:r w:rsidRPr="00FC107B">
        <w:rPr>
          <w:rFonts w:ascii="Times New Roman" w:hAnsi="Times New Roman" w:cs="Times New Roman"/>
          <w:color w:val="000000"/>
          <w:lang w:val="es-CO"/>
        </w:rPr>
        <w:t>a</w:t>
      </w:r>
      <w:r>
        <w:rPr>
          <w:rFonts w:ascii="Times New Roman" w:hAnsi="Times New Roman" w:cs="Times New Roman"/>
          <w:color w:val="000000"/>
          <w:lang w:val="es-CO"/>
        </w:rPr>
        <w:t>ís, por las dificultades a</w:t>
      </w:r>
      <w:r w:rsidRPr="00FC107B">
        <w:rPr>
          <w:rFonts w:ascii="Times New Roman" w:hAnsi="Times New Roman" w:cs="Times New Roman"/>
          <w:color w:val="000000"/>
          <w:lang w:val="es-CO"/>
        </w:rPr>
        <w:t>mbientales</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social</w:t>
      </w:r>
      <w:r>
        <w:rPr>
          <w:rFonts w:ascii="Times New Roman" w:hAnsi="Times New Roman" w:cs="Times New Roman"/>
          <w:color w:val="000000"/>
          <w:lang w:val="es-CO"/>
        </w:rPr>
        <w:t>es</w:t>
      </w:r>
      <w:r w:rsidRPr="00FC107B">
        <w:rPr>
          <w:rFonts w:ascii="Times New Roman" w:hAnsi="Times New Roman" w:cs="Times New Roman"/>
          <w:color w:val="000000"/>
          <w:lang w:val="es-CO"/>
        </w:rPr>
        <w:t>, económica</w:t>
      </w:r>
      <w:r>
        <w:rPr>
          <w:rFonts w:ascii="Times New Roman" w:hAnsi="Times New Roman" w:cs="Times New Roman"/>
          <w:color w:val="000000"/>
          <w:lang w:val="es-CO"/>
        </w:rPr>
        <w:t>s y</w:t>
      </w:r>
      <w:r w:rsidRPr="00FC107B">
        <w:rPr>
          <w:rFonts w:ascii="Times New Roman" w:hAnsi="Times New Roman" w:cs="Times New Roman"/>
          <w:color w:val="000000"/>
          <w:lang w:val="es-CO"/>
        </w:rPr>
        <w:t xml:space="preserve"> tecnológica</w:t>
      </w:r>
      <w:r>
        <w:rPr>
          <w:rFonts w:ascii="Times New Roman" w:hAnsi="Times New Roman" w:cs="Times New Roman"/>
          <w:color w:val="000000"/>
          <w:lang w:val="es-CO"/>
        </w:rPr>
        <w:t xml:space="preserve">s que sufrieron algunas comunidades con la utilización de este tipo de energías renovables hace ya algunas décadas. </w:t>
      </w:r>
      <w:r w:rsidR="004A6F42">
        <w:rPr>
          <w:rFonts w:ascii="Times New Roman" w:hAnsi="Times New Roman" w:cs="Times New Roman"/>
          <w:color w:val="000000"/>
          <w:lang w:val="es-CO"/>
        </w:rPr>
        <w:t>Por ejemplo, e</w:t>
      </w:r>
      <w:r>
        <w:rPr>
          <w:rFonts w:ascii="Times New Roman" w:hAnsi="Times New Roman" w:cs="Times New Roman"/>
          <w:color w:val="000000"/>
          <w:lang w:val="es-CO"/>
        </w:rPr>
        <w:t xml:space="preserve">n la década de los 80 del siglo XX se realizaron varios proyectos con energía solar domiciliaria en sectores rurales y la experiencia negativa por los costos y mantenimiento generaron escepticismo hacía este tipo de energía limpia. </w:t>
      </w:r>
      <w:r w:rsidR="001F1C7B">
        <w:rPr>
          <w:rFonts w:ascii="Times New Roman" w:hAnsi="Times New Roman" w:cs="Times New Roman"/>
          <w:color w:val="000000"/>
          <w:lang w:val="es-CO"/>
        </w:rPr>
        <w:t>Para algunos expertos a</w:t>
      </w:r>
      <w:r w:rsidR="001F1C7B" w:rsidRPr="00FC107B">
        <w:rPr>
          <w:rFonts w:ascii="Times New Roman" w:hAnsi="Times New Roman" w:cs="Times New Roman"/>
          <w:color w:val="000000"/>
          <w:lang w:val="es-CO"/>
        </w:rPr>
        <w:t xml:space="preserve">ctualmente puede ser competitivo el precio de la electricidad </w:t>
      </w:r>
      <w:r w:rsidR="001F1C7B">
        <w:rPr>
          <w:rFonts w:ascii="Times New Roman" w:hAnsi="Times New Roman" w:cs="Times New Roman"/>
          <w:color w:val="000000"/>
          <w:lang w:val="es-CO"/>
        </w:rPr>
        <w:t>a partir de los paneles solares, ya</w:t>
      </w:r>
      <w:r w:rsidR="001F1C7B" w:rsidRPr="00FC107B">
        <w:rPr>
          <w:rFonts w:ascii="Times New Roman" w:hAnsi="Times New Roman" w:cs="Times New Roman"/>
          <w:color w:val="000000"/>
          <w:lang w:val="es-CO"/>
        </w:rPr>
        <w:t xml:space="preserve"> </w:t>
      </w:r>
      <w:r>
        <w:rPr>
          <w:rFonts w:ascii="Times New Roman" w:hAnsi="Times New Roman" w:cs="Times New Roman"/>
          <w:color w:val="000000"/>
          <w:lang w:val="es-CO"/>
        </w:rPr>
        <w:t xml:space="preserve">que </w:t>
      </w:r>
      <w:r w:rsidR="001F1C7B" w:rsidRPr="00FC107B">
        <w:rPr>
          <w:rFonts w:ascii="Times New Roman" w:hAnsi="Times New Roman" w:cs="Times New Roman"/>
          <w:color w:val="000000"/>
          <w:lang w:val="es-CO"/>
        </w:rPr>
        <w:t>los precios han venido bajado</w:t>
      </w:r>
      <w:r w:rsidR="001F1C7B">
        <w:rPr>
          <w:rFonts w:ascii="Times New Roman" w:hAnsi="Times New Roman" w:cs="Times New Roman"/>
          <w:color w:val="000000"/>
          <w:lang w:val="es-CO"/>
        </w:rPr>
        <w:t xml:space="preserve"> considerablemente. </w:t>
      </w:r>
    </w:p>
    <w:p w14:paraId="48A7B577" w14:textId="77777777" w:rsidR="00972CD4" w:rsidRDefault="00972CD4" w:rsidP="00F3190B">
      <w:pPr>
        <w:spacing w:after="0" w:line="276" w:lineRule="auto"/>
        <w:jc w:val="both"/>
        <w:rPr>
          <w:rFonts w:ascii="Times New Roman" w:hAnsi="Times New Roman" w:cs="Times New Roman"/>
          <w:color w:val="000000"/>
          <w:lang w:val="es-CO"/>
        </w:rPr>
      </w:pPr>
    </w:p>
    <w:p w14:paraId="5CBD0648" w14:textId="473B1BF6" w:rsidR="00F3190B" w:rsidRPr="00FC107B" w:rsidRDefault="001F1C7B"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general lo que falta es voluntad política y más información.</w:t>
      </w:r>
      <w:r w:rsidR="00972CD4">
        <w:rPr>
          <w:rFonts w:ascii="Times New Roman" w:hAnsi="Times New Roman" w:cs="Times New Roman"/>
          <w:color w:val="000000"/>
          <w:lang w:val="es-CO"/>
        </w:rPr>
        <w:t xml:space="preserve"> Aunque ya </w:t>
      </w:r>
      <w:r w:rsidR="002A242A">
        <w:rPr>
          <w:rFonts w:ascii="Times New Roman" w:hAnsi="Times New Roman" w:cs="Times New Roman"/>
          <w:color w:val="000000"/>
          <w:lang w:val="es-CO"/>
        </w:rPr>
        <w:t>está</w:t>
      </w:r>
      <w:r w:rsidR="00972CD4">
        <w:rPr>
          <w:rFonts w:ascii="Times New Roman" w:hAnsi="Times New Roman" w:cs="Times New Roman"/>
          <w:color w:val="000000"/>
          <w:lang w:val="es-CO"/>
        </w:rPr>
        <w:t xml:space="preserve"> cobijado este proceso por el </w:t>
      </w:r>
      <w:r w:rsidR="00F3190B" w:rsidRPr="00FC107B">
        <w:rPr>
          <w:rFonts w:ascii="Times New Roman" w:hAnsi="Times New Roman" w:cs="Times New Roman"/>
          <w:color w:val="000000"/>
          <w:lang w:val="es-CO"/>
        </w:rPr>
        <w:t xml:space="preserve">Proyecto 096 de 2012 sobre energías renovables.  </w:t>
      </w:r>
    </w:p>
    <w:p w14:paraId="5157987B" w14:textId="77777777" w:rsidR="00A9373C" w:rsidRDefault="00A9373C" w:rsidP="00FC107B">
      <w:pPr>
        <w:spacing w:after="0" w:line="276" w:lineRule="auto"/>
        <w:jc w:val="both"/>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1"/>
        <w:gridCol w:w="6357"/>
      </w:tblGrid>
      <w:tr w:rsidR="00102BC7" w:rsidRPr="00F004D6" w14:paraId="7A5E37DC" w14:textId="77777777" w:rsidTr="00705A53">
        <w:tc>
          <w:tcPr>
            <w:tcW w:w="8828" w:type="dxa"/>
            <w:gridSpan w:val="2"/>
            <w:shd w:val="clear" w:color="auto" w:fill="000000" w:themeFill="text1"/>
          </w:tcPr>
          <w:p w14:paraId="48B24718" w14:textId="77777777" w:rsidR="00102BC7" w:rsidRPr="00F004D6" w:rsidRDefault="00102BC7"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102BC7" w:rsidRPr="00F004D6" w14:paraId="505717B9" w14:textId="77777777" w:rsidTr="00705A53">
        <w:tc>
          <w:tcPr>
            <w:tcW w:w="2471" w:type="dxa"/>
          </w:tcPr>
          <w:p w14:paraId="0B91F274" w14:textId="77777777" w:rsidR="00102BC7" w:rsidRPr="00F004D6" w:rsidRDefault="00102BC7"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357" w:type="dxa"/>
          </w:tcPr>
          <w:p w14:paraId="790F059C" w14:textId="77777777" w:rsidR="00102BC7" w:rsidRPr="00F004D6" w:rsidRDefault="00102BC7"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102BC7" w:rsidRPr="00F004D6" w14:paraId="7FFBB1FD" w14:textId="77777777" w:rsidTr="00705A53">
        <w:tc>
          <w:tcPr>
            <w:tcW w:w="2471" w:type="dxa"/>
          </w:tcPr>
          <w:p w14:paraId="3835FD55"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357" w:type="dxa"/>
          </w:tcPr>
          <w:p w14:paraId="0A4479A7" w14:textId="1FCFCD65" w:rsidR="00102BC7" w:rsidRPr="001456C8" w:rsidRDefault="001456C8" w:rsidP="003622C9">
            <w:pPr>
              <w:spacing w:line="276" w:lineRule="auto"/>
              <w:rPr>
                <w:rFonts w:ascii="Times New Roman" w:hAnsi="Times New Roman" w:cs="Times New Roman"/>
                <w:color w:val="000000"/>
                <w:sz w:val="24"/>
                <w:szCs w:val="24"/>
                <w:vertAlign w:val="subscript"/>
              </w:rPr>
            </w:pPr>
            <w:r>
              <w:rPr>
                <w:rFonts w:ascii="Times New Roman" w:hAnsi="Times New Roman" w:cs="Times New Roman"/>
                <w:color w:val="000000"/>
                <w:sz w:val="24"/>
                <w:szCs w:val="24"/>
              </w:rPr>
              <w:t>Sector económico y emisión de CO</w:t>
            </w:r>
            <w:r>
              <w:rPr>
                <w:rFonts w:ascii="Times New Roman" w:hAnsi="Times New Roman" w:cs="Times New Roman"/>
                <w:color w:val="000000"/>
                <w:sz w:val="24"/>
                <w:szCs w:val="24"/>
                <w:vertAlign w:val="subscript"/>
              </w:rPr>
              <w:t>2</w:t>
            </w:r>
          </w:p>
        </w:tc>
      </w:tr>
      <w:tr w:rsidR="00102BC7" w:rsidRPr="00F004D6" w14:paraId="4B4906CC" w14:textId="77777777" w:rsidTr="00705A53">
        <w:tc>
          <w:tcPr>
            <w:tcW w:w="2471" w:type="dxa"/>
          </w:tcPr>
          <w:p w14:paraId="75E82B32"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357" w:type="dxa"/>
          </w:tcPr>
          <w:p w14:paraId="0BBF771B" w14:textId="528264B0" w:rsidR="00102BC7" w:rsidRPr="00F004D6" w:rsidRDefault="00CD2692" w:rsidP="001456C8">
            <w:pPr>
              <w:spacing w:line="276" w:lineRule="auto"/>
              <w:jc w:val="both"/>
              <w:rPr>
                <w:rFonts w:ascii="Times New Roman" w:hAnsi="Times New Roman" w:cs="Times New Roman"/>
                <w:sz w:val="24"/>
                <w:szCs w:val="24"/>
              </w:rPr>
            </w:pPr>
            <w:r>
              <w:rPr>
                <w:rFonts w:ascii="Times New Roman" w:hAnsi="Times New Roman" w:cs="Times New Roman"/>
                <w:color w:val="000000"/>
                <w:lang w:val="es-CO"/>
              </w:rPr>
              <w:t xml:space="preserve">Consulta </w:t>
            </w:r>
            <w:r w:rsidR="001456C8">
              <w:rPr>
                <w:rFonts w:ascii="Times New Roman" w:hAnsi="Times New Roman" w:cs="Times New Roman"/>
                <w:color w:val="000000"/>
                <w:lang w:val="es-CO"/>
              </w:rPr>
              <w:t>sobre tres sectores</w:t>
            </w:r>
            <w:r>
              <w:rPr>
                <w:rFonts w:ascii="Times New Roman" w:hAnsi="Times New Roman" w:cs="Times New Roman"/>
                <w:color w:val="000000"/>
                <w:lang w:val="es-CO"/>
              </w:rPr>
              <w:t xml:space="preserve"> de la economía colombiana que ocasion</w:t>
            </w:r>
            <w:r w:rsidR="001456C8">
              <w:rPr>
                <w:rFonts w:ascii="Times New Roman" w:hAnsi="Times New Roman" w:cs="Times New Roman"/>
                <w:color w:val="000000"/>
                <w:lang w:val="es-CO"/>
              </w:rPr>
              <w:t>en</w:t>
            </w:r>
            <w:r>
              <w:rPr>
                <w:rFonts w:ascii="Times New Roman" w:hAnsi="Times New Roman" w:cs="Times New Roman"/>
                <w:color w:val="000000"/>
                <w:lang w:val="es-CO"/>
              </w:rPr>
              <w:t xml:space="preserve"> mayor emisión de CO</w:t>
            </w:r>
            <w:r>
              <w:rPr>
                <w:rFonts w:ascii="Times New Roman" w:hAnsi="Times New Roman" w:cs="Times New Roman"/>
                <w:color w:val="000000"/>
                <w:vertAlign w:val="subscript"/>
                <w:lang w:val="es-CO"/>
              </w:rPr>
              <w:t xml:space="preserve">2 </w:t>
            </w:r>
            <w:r>
              <w:rPr>
                <w:rFonts w:ascii="Times New Roman" w:hAnsi="Times New Roman" w:cs="Times New Roman"/>
                <w:color w:val="000000"/>
                <w:lang w:val="es-CO"/>
              </w:rPr>
              <w:t>y cuales estrategias se han considerado para contrarrestar esta problemática.</w:t>
            </w:r>
          </w:p>
        </w:tc>
      </w:tr>
    </w:tbl>
    <w:p w14:paraId="6C4F08EE" w14:textId="77777777" w:rsidR="00102BC7" w:rsidRDefault="00102BC7" w:rsidP="00102BC7">
      <w:pPr>
        <w:spacing w:after="0" w:line="276" w:lineRule="auto"/>
        <w:jc w:val="both"/>
        <w:rPr>
          <w:rFonts w:ascii="Times New Roman" w:hAnsi="Times New Roman" w:cs="Times New Roman"/>
          <w:color w:val="000000"/>
          <w:lang w:val="es-CO"/>
        </w:rPr>
      </w:pPr>
    </w:p>
    <w:p w14:paraId="0BC1DFA1" w14:textId="1D5936DF" w:rsidR="00A9373C" w:rsidRDefault="00A9373C">
      <w:pPr>
        <w:rPr>
          <w:rFonts w:ascii="Times New Roman" w:hAnsi="Times New Roman" w:cs="Times New Roman"/>
          <w:b/>
          <w:color w:val="000000"/>
          <w:lang w:val="es-CO"/>
        </w:rPr>
      </w:pPr>
    </w:p>
    <w:p w14:paraId="029AD585" w14:textId="77777777" w:rsidR="00E06F4D" w:rsidRDefault="00E06F4D">
      <w:pPr>
        <w:rPr>
          <w:rFonts w:ascii="Times New Roman" w:hAnsi="Times New Roman" w:cs="Times New Roman"/>
          <w:b/>
          <w:color w:val="000000"/>
          <w:lang w:val="es-CO"/>
        </w:rPr>
      </w:pPr>
    </w:p>
    <w:p w14:paraId="4A029F8B" w14:textId="0A329FDD" w:rsidR="00924F9C" w:rsidRDefault="003A5342" w:rsidP="00A9373C">
      <w:pPr>
        <w:pStyle w:val="Ttulo3"/>
        <w:rPr>
          <w:lang w:val="es-CO"/>
        </w:rPr>
      </w:pPr>
      <w:bookmarkStart w:id="41" w:name="_Toc423849582"/>
      <w:r>
        <w:rPr>
          <w:lang w:val="es-CO"/>
        </w:rPr>
        <w:t>4</w:t>
      </w:r>
      <w:r w:rsidR="00924F9C" w:rsidRPr="00924F9C">
        <w:rPr>
          <w:lang w:val="es-CO"/>
        </w:rPr>
        <w:t>.1.</w:t>
      </w:r>
      <w:r w:rsidR="00A9373C">
        <w:rPr>
          <w:lang w:val="es-CO"/>
        </w:rPr>
        <w:t>2</w:t>
      </w:r>
      <w:r w:rsidR="00924F9C" w:rsidRPr="00924F9C">
        <w:rPr>
          <w:lang w:val="es-CO"/>
        </w:rPr>
        <w:t xml:space="preserve"> Mecanismo de la política ambiental</w:t>
      </w:r>
      <w:bookmarkEnd w:id="41"/>
    </w:p>
    <w:p w14:paraId="36A56EF3" w14:textId="77777777" w:rsidR="00924F9C" w:rsidRDefault="00924F9C" w:rsidP="00FC107B">
      <w:pPr>
        <w:spacing w:after="0" w:line="276" w:lineRule="auto"/>
        <w:jc w:val="both"/>
        <w:rPr>
          <w:rFonts w:ascii="Times New Roman" w:hAnsi="Times New Roman" w:cs="Times New Roman"/>
          <w:b/>
          <w:color w:val="000000"/>
          <w:lang w:val="es-CO"/>
        </w:rPr>
      </w:pPr>
    </w:p>
    <w:p w14:paraId="0ADA8B94" w14:textId="2F83A581" w:rsidR="000A755D" w:rsidRDefault="007B394E"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Para el año 1968 se cre</w:t>
      </w:r>
      <w:r w:rsidR="00B30E6A">
        <w:rPr>
          <w:rFonts w:ascii="Times New Roman" w:hAnsi="Times New Roman" w:cs="Times New Roman"/>
          <w:color w:val="000000"/>
          <w:lang w:val="es-CO"/>
        </w:rPr>
        <w:t>ó</w:t>
      </w:r>
      <w:r>
        <w:rPr>
          <w:rFonts w:ascii="Times New Roman" w:hAnsi="Times New Roman" w:cs="Times New Roman"/>
          <w:color w:val="000000"/>
          <w:lang w:val="es-CO"/>
        </w:rPr>
        <w:t xml:space="preserve"> el </w:t>
      </w:r>
      <w:r w:rsidR="00924F9C">
        <w:rPr>
          <w:rFonts w:ascii="Times New Roman" w:hAnsi="Times New Roman" w:cs="Times New Roman"/>
          <w:color w:val="000000"/>
          <w:lang w:val="es-CO"/>
        </w:rPr>
        <w:t>Inder</w:t>
      </w:r>
      <w:r>
        <w:rPr>
          <w:rFonts w:ascii="Times New Roman" w:hAnsi="Times New Roman" w:cs="Times New Roman"/>
          <w:color w:val="000000"/>
          <w:lang w:val="es-CO"/>
        </w:rPr>
        <w:t>e</w:t>
      </w:r>
      <w:r w:rsidR="00924F9C">
        <w:rPr>
          <w:rFonts w:ascii="Times New Roman" w:hAnsi="Times New Roman" w:cs="Times New Roman"/>
          <w:color w:val="000000"/>
          <w:lang w:val="es-CO"/>
        </w:rPr>
        <w:t>na</w:t>
      </w:r>
      <w:r>
        <w:rPr>
          <w:rFonts w:ascii="Times New Roman" w:hAnsi="Times New Roman" w:cs="Times New Roman"/>
          <w:color w:val="000000"/>
          <w:lang w:val="es-CO"/>
        </w:rPr>
        <w:t xml:space="preserve"> -</w:t>
      </w:r>
      <w:r w:rsidR="00924F9C">
        <w:rPr>
          <w:rFonts w:ascii="Times New Roman" w:hAnsi="Times New Roman" w:cs="Times New Roman"/>
          <w:color w:val="000000"/>
          <w:lang w:val="es-CO"/>
        </w:rPr>
        <w:t xml:space="preserve"> Instituto Nacional de los</w:t>
      </w:r>
      <w:r>
        <w:rPr>
          <w:rFonts w:ascii="Times New Roman" w:hAnsi="Times New Roman" w:cs="Times New Roman"/>
          <w:color w:val="000000"/>
          <w:lang w:val="es-CO"/>
        </w:rPr>
        <w:t xml:space="preserve"> Recurs</w:t>
      </w:r>
      <w:r w:rsidR="000A755D">
        <w:rPr>
          <w:rFonts w:ascii="Times New Roman" w:hAnsi="Times New Roman" w:cs="Times New Roman"/>
          <w:color w:val="000000"/>
          <w:lang w:val="es-CO"/>
        </w:rPr>
        <w:t>os Naturales Renovables, los</w:t>
      </w:r>
      <w:r w:rsidR="00924F9C" w:rsidRPr="00924F9C">
        <w:rPr>
          <w:rFonts w:ascii="Times New Roman" w:hAnsi="Times New Roman" w:cs="Times New Roman"/>
          <w:color w:val="000000"/>
          <w:lang w:val="es-CO"/>
        </w:rPr>
        <w:t xml:space="preserve"> mecan</w:t>
      </w:r>
      <w:r w:rsidR="000A755D">
        <w:rPr>
          <w:rFonts w:ascii="Times New Roman" w:hAnsi="Times New Roman" w:cs="Times New Roman"/>
          <w:color w:val="000000"/>
          <w:lang w:val="es-CO"/>
        </w:rPr>
        <w:t xml:space="preserve">ismos desde los cuales funcionaba </w:t>
      </w:r>
      <w:r w:rsidR="00924F9C" w:rsidRPr="00924F9C">
        <w:rPr>
          <w:rFonts w:ascii="Times New Roman" w:hAnsi="Times New Roman" w:cs="Times New Roman"/>
          <w:color w:val="000000"/>
          <w:lang w:val="es-CO"/>
        </w:rPr>
        <w:t>la</w:t>
      </w:r>
      <w:r w:rsidR="000A755D">
        <w:rPr>
          <w:rFonts w:ascii="Times New Roman" w:hAnsi="Times New Roman" w:cs="Times New Roman"/>
          <w:color w:val="000000"/>
          <w:lang w:val="es-CO"/>
        </w:rPr>
        <w:t xml:space="preserve"> política pública ambiental eran </w:t>
      </w:r>
      <w:r w:rsidR="00924F9C" w:rsidRPr="00924F9C">
        <w:rPr>
          <w:rFonts w:ascii="Times New Roman" w:hAnsi="Times New Roman" w:cs="Times New Roman"/>
          <w:color w:val="000000"/>
          <w:lang w:val="es-CO"/>
        </w:rPr>
        <w:t>la</w:t>
      </w:r>
      <w:r w:rsidR="00924F9C">
        <w:rPr>
          <w:rFonts w:ascii="Times New Roman" w:hAnsi="Times New Roman" w:cs="Times New Roman"/>
          <w:b/>
          <w:color w:val="000000"/>
          <w:lang w:val="es-CO"/>
        </w:rPr>
        <w:t xml:space="preserve"> </w:t>
      </w:r>
      <w:r w:rsidR="000A755D">
        <w:rPr>
          <w:rFonts w:ascii="Times New Roman" w:hAnsi="Times New Roman" w:cs="Times New Roman"/>
          <w:color w:val="000000"/>
          <w:lang w:val="es-CO"/>
        </w:rPr>
        <w:t xml:space="preserve">conservación a través del establecimiento de áreas de reserva. Así, mientras </w:t>
      </w:r>
      <w:r w:rsidR="007E6D81">
        <w:rPr>
          <w:rFonts w:ascii="Times New Roman" w:hAnsi="Times New Roman" w:cs="Times New Roman"/>
          <w:color w:val="000000"/>
          <w:lang w:val="es-CO"/>
        </w:rPr>
        <w:t>existió</w:t>
      </w:r>
      <w:r w:rsidR="000A755D">
        <w:rPr>
          <w:rFonts w:ascii="Times New Roman" w:hAnsi="Times New Roman" w:cs="Times New Roman"/>
          <w:color w:val="000000"/>
          <w:lang w:val="es-CO"/>
        </w:rPr>
        <w:t xml:space="preserve"> el Inderena se declararon varios parques nacionales naturales.</w:t>
      </w:r>
      <w:r w:rsidR="004C4E3E">
        <w:rPr>
          <w:rFonts w:ascii="Times New Roman" w:hAnsi="Times New Roman" w:cs="Times New Roman"/>
          <w:color w:val="000000"/>
          <w:lang w:val="es-CO"/>
        </w:rPr>
        <w:t xml:space="preserve"> </w:t>
      </w:r>
    </w:p>
    <w:p w14:paraId="59D428FD" w14:textId="77777777" w:rsidR="007E6D81" w:rsidRDefault="007E6D81" w:rsidP="00FC107B">
      <w:pPr>
        <w:spacing w:after="0" w:line="276" w:lineRule="auto"/>
        <w:jc w:val="both"/>
        <w:rPr>
          <w:rFonts w:ascii="Times New Roman" w:hAnsi="Times New Roman" w:cs="Times New Roman"/>
          <w:color w:val="000000"/>
          <w:lang w:val="es-CO"/>
        </w:rPr>
      </w:pPr>
    </w:p>
    <w:p w14:paraId="6302B5AA" w14:textId="3A1C9640" w:rsidR="007E6D81" w:rsidRDefault="007E6D81" w:rsidP="007E6D81">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Colombia ha hecho un esfuerzo impor</w:t>
      </w:r>
      <w:r w:rsidR="00AF2C64">
        <w:rPr>
          <w:rFonts w:ascii="Times New Roman" w:hAnsi="Times New Roman" w:cs="Times New Roman"/>
          <w:color w:val="000000"/>
          <w:lang w:val="es-CO"/>
        </w:rPr>
        <w:t>tante en temas de conservación, ha declarado más de 50 parques naturales, aunque d</w:t>
      </w:r>
      <w:r w:rsidR="004C4E3E">
        <w:rPr>
          <w:rFonts w:ascii="Times New Roman" w:hAnsi="Times New Roman" w:cs="Times New Roman"/>
          <w:color w:val="000000"/>
          <w:lang w:val="es-CO"/>
        </w:rPr>
        <w:t xml:space="preserve">entro del </w:t>
      </w:r>
      <w:r w:rsidRPr="00FC107B">
        <w:rPr>
          <w:rFonts w:ascii="Times New Roman" w:hAnsi="Times New Roman" w:cs="Times New Roman"/>
          <w:color w:val="000000"/>
          <w:lang w:val="es-CO"/>
        </w:rPr>
        <w:t>mecani</w:t>
      </w:r>
      <w:r w:rsidR="004C4E3E">
        <w:rPr>
          <w:rFonts w:ascii="Times New Roman" w:hAnsi="Times New Roman" w:cs="Times New Roman"/>
          <w:color w:val="000000"/>
          <w:lang w:val="es-CO"/>
        </w:rPr>
        <w:t>smo de z</w:t>
      </w:r>
      <w:r w:rsidRPr="00FC107B">
        <w:rPr>
          <w:rFonts w:ascii="Times New Roman" w:hAnsi="Times New Roman" w:cs="Times New Roman"/>
          <w:color w:val="000000"/>
          <w:lang w:val="es-CO"/>
        </w:rPr>
        <w:t>onas de conservación o reserva ambiental</w:t>
      </w:r>
      <w:r w:rsidR="004C4E3E">
        <w:rPr>
          <w:rFonts w:ascii="Times New Roman" w:hAnsi="Times New Roman" w:cs="Times New Roman"/>
          <w:color w:val="000000"/>
          <w:lang w:val="es-CO"/>
        </w:rPr>
        <w:t xml:space="preserve"> se </w:t>
      </w:r>
      <w:r w:rsidRPr="00FC107B">
        <w:rPr>
          <w:rFonts w:ascii="Times New Roman" w:hAnsi="Times New Roman" w:cs="Times New Roman"/>
          <w:color w:val="000000"/>
          <w:lang w:val="es-CO"/>
        </w:rPr>
        <w:t>le h</w:t>
      </w:r>
      <w:r w:rsidR="004C4E3E">
        <w:rPr>
          <w:rFonts w:ascii="Times New Roman" w:hAnsi="Times New Roman" w:cs="Times New Roman"/>
          <w:color w:val="000000"/>
          <w:lang w:val="es-CO"/>
        </w:rPr>
        <w:t>a</w:t>
      </w:r>
      <w:r w:rsidRPr="00FC107B">
        <w:rPr>
          <w:rFonts w:ascii="Times New Roman" w:hAnsi="Times New Roman" w:cs="Times New Roman"/>
          <w:color w:val="000000"/>
          <w:lang w:val="es-CO"/>
        </w:rPr>
        <w:t xml:space="preserve"> dado prioridad </w:t>
      </w:r>
      <w:r w:rsidR="004C4E3E">
        <w:rPr>
          <w:rFonts w:ascii="Times New Roman" w:hAnsi="Times New Roman" w:cs="Times New Roman"/>
          <w:color w:val="000000"/>
          <w:lang w:val="es-CO"/>
        </w:rPr>
        <w:t xml:space="preserve">a los </w:t>
      </w:r>
      <w:r w:rsidRPr="00FC107B">
        <w:rPr>
          <w:rFonts w:ascii="Times New Roman" w:hAnsi="Times New Roman" w:cs="Times New Roman"/>
          <w:color w:val="000000"/>
          <w:lang w:val="es-CO"/>
        </w:rPr>
        <w:t xml:space="preserve">ecosistemas estratégicos, </w:t>
      </w:r>
      <w:r w:rsidR="004C4E3E">
        <w:rPr>
          <w:rFonts w:ascii="Times New Roman" w:hAnsi="Times New Roman" w:cs="Times New Roman"/>
          <w:color w:val="000000"/>
          <w:lang w:val="es-CO"/>
        </w:rPr>
        <w:t xml:space="preserve">como: </w:t>
      </w:r>
      <w:r w:rsidR="00B30E6A">
        <w:rPr>
          <w:rFonts w:ascii="Times New Roman" w:hAnsi="Times New Roman" w:cs="Times New Roman"/>
          <w:color w:val="000000"/>
          <w:lang w:val="es-CO"/>
        </w:rPr>
        <w:t>pá</w:t>
      </w:r>
      <w:r w:rsidRPr="00FC107B">
        <w:rPr>
          <w:rFonts w:ascii="Times New Roman" w:hAnsi="Times New Roman" w:cs="Times New Roman"/>
          <w:color w:val="000000"/>
          <w:lang w:val="es-CO"/>
        </w:rPr>
        <w:t>ramos, humedales</w:t>
      </w:r>
      <w:r w:rsidR="001F441F">
        <w:rPr>
          <w:rFonts w:ascii="Times New Roman" w:hAnsi="Times New Roman" w:cs="Times New Roman"/>
          <w:color w:val="000000"/>
          <w:lang w:val="es-CO"/>
        </w:rPr>
        <w:t>, glaciares</w:t>
      </w:r>
      <w:r w:rsidRPr="00FC107B">
        <w:rPr>
          <w:rFonts w:ascii="Times New Roman" w:hAnsi="Times New Roman" w:cs="Times New Roman"/>
          <w:color w:val="000000"/>
          <w:lang w:val="es-CO"/>
        </w:rPr>
        <w:t xml:space="preserve"> y manglares quedando por fuera de la conservación</w:t>
      </w:r>
      <w:r w:rsidR="004C4E3E">
        <w:rPr>
          <w:rFonts w:ascii="Times New Roman" w:hAnsi="Times New Roman" w:cs="Times New Roman"/>
          <w:color w:val="000000"/>
          <w:lang w:val="es-CO"/>
        </w:rPr>
        <w:t xml:space="preserve"> otros ecosistemas que a su vez posibilitan la existencia de estos priorizados</w:t>
      </w:r>
      <w:r w:rsidR="009969A3">
        <w:rPr>
          <w:rFonts w:ascii="Times New Roman" w:hAnsi="Times New Roman" w:cs="Times New Roman"/>
          <w:color w:val="000000"/>
          <w:lang w:val="es-CO"/>
        </w:rPr>
        <w:t>, e</w:t>
      </w:r>
      <w:r w:rsidR="004C4E3E">
        <w:rPr>
          <w:rFonts w:ascii="Times New Roman" w:hAnsi="Times New Roman" w:cs="Times New Roman"/>
          <w:color w:val="000000"/>
          <w:lang w:val="es-CO"/>
        </w:rPr>
        <w:t>ste mecanismo puede llevar al detrimento biodiverso del país.</w:t>
      </w:r>
    </w:p>
    <w:p w14:paraId="1CC9BA10" w14:textId="77777777" w:rsidR="00047CCE" w:rsidRDefault="00047CCE" w:rsidP="007E6D81">
      <w:pPr>
        <w:spacing w:after="0" w:line="276" w:lineRule="auto"/>
        <w:jc w:val="both"/>
        <w:rPr>
          <w:rFonts w:ascii="Times New Roman" w:hAnsi="Times New Roman" w:cs="Times New Roman"/>
          <w:color w:val="000000"/>
          <w:lang w:val="es-CO"/>
        </w:rPr>
      </w:pPr>
    </w:p>
    <w:p w14:paraId="6FFA12B3" w14:textId="77777777" w:rsidR="00047CCE" w:rsidRDefault="00047CCE" w:rsidP="00047CCE">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Se considera los ecosistemas estratégicos como aquellas unidades naturales identificables y delimitadas donde se interrelacionan con el medio variadas especies animales, vegetales y minerales y que de la conservación de estos depende gran parte de la vida en otros lugares, es decir que no solamente son importantes por la biodiversidad que albergan sino porque son fundamentales para que allá alimento y agua en las regiones más cercanas a estos,  por ejemplo</w:t>
      </w:r>
      <w:r w:rsidRPr="00264D63">
        <w:rPr>
          <w:rFonts w:ascii="Times New Roman" w:hAnsi="Times New Roman" w:cs="Times New Roman"/>
          <w:color w:val="000000"/>
          <w:lang w:val="es-CO"/>
        </w:rPr>
        <w:t xml:space="preserve"> páramos, bosques, sabanas o cuencas</w:t>
      </w:r>
      <w:r>
        <w:rPr>
          <w:rFonts w:ascii="Times New Roman" w:hAnsi="Times New Roman" w:cs="Times New Roman"/>
          <w:color w:val="000000"/>
          <w:lang w:val="es-CO"/>
        </w:rPr>
        <w:t xml:space="preserve"> de los ríos</w:t>
      </w:r>
    </w:p>
    <w:p w14:paraId="67AC3D88" w14:textId="77777777" w:rsidR="00047CCE" w:rsidRDefault="00047CCE" w:rsidP="00047CCE">
      <w:pPr>
        <w:spacing w:after="0" w:line="276" w:lineRule="auto"/>
        <w:jc w:val="both"/>
        <w:rPr>
          <w:rFonts w:ascii="Times New Roman" w:hAnsi="Times New Roman" w:cs="Times New Roman"/>
          <w:color w:val="000000"/>
          <w:lang w:val="es-CO"/>
        </w:rPr>
      </w:pPr>
    </w:p>
    <w:p w14:paraId="55C188CF" w14:textId="77777777" w:rsidR="00047CCE" w:rsidRDefault="00047CCE" w:rsidP="00047CCE">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Impacto de algunos ecosistemas estratégicos</w:t>
      </w:r>
    </w:p>
    <w:tbl>
      <w:tblPr>
        <w:tblStyle w:val="Tablaconcuadrcula"/>
        <w:tblW w:w="0" w:type="auto"/>
        <w:tblLook w:val="04A0" w:firstRow="1" w:lastRow="0" w:firstColumn="1" w:lastColumn="0" w:noHBand="0" w:noVBand="1"/>
      </w:tblPr>
      <w:tblGrid>
        <w:gridCol w:w="2547"/>
        <w:gridCol w:w="6281"/>
      </w:tblGrid>
      <w:tr w:rsidR="00047CCE" w:rsidRPr="006D5789" w14:paraId="76AB4BDA" w14:textId="77777777" w:rsidTr="007932EB">
        <w:tc>
          <w:tcPr>
            <w:tcW w:w="2547" w:type="dxa"/>
          </w:tcPr>
          <w:p w14:paraId="7CAA5772" w14:textId="77777777" w:rsidR="00047CCE" w:rsidRPr="006D5789" w:rsidRDefault="00047CCE" w:rsidP="007932EB">
            <w:pPr>
              <w:spacing w:line="276" w:lineRule="auto"/>
              <w:jc w:val="both"/>
              <w:rPr>
                <w:rFonts w:ascii="Times New Roman" w:hAnsi="Times New Roman" w:cs="Times New Roman"/>
                <w:b/>
                <w:color w:val="000000"/>
                <w:lang w:val="es-CO"/>
              </w:rPr>
            </w:pPr>
            <w:r w:rsidRPr="006D5789">
              <w:rPr>
                <w:rFonts w:ascii="Times New Roman" w:hAnsi="Times New Roman" w:cs="Times New Roman"/>
                <w:b/>
                <w:color w:val="000000"/>
                <w:lang w:val="es-CO"/>
              </w:rPr>
              <w:t>Ecosistema Estratégico</w:t>
            </w:r>
          </w:p>
        </w:tc>
        <w:tc>
          <w:tcPr>
            <w:tcW w:w="6281" w:type="dxa"/>
          </w:tcPr>
          <w:p w14:paraId="2DE99FFC" w14:textId="77777777" w:rsidR="00047CCE" w:rsidRPr="006D5789" w:rsidRDefault="00047CCE" w:rsidP="007932EB">
            <w:pPr>
              <w:spacing w:line="276" w:lineRule="auto"/>
              <w:jc w:val="both"/>
              <w:rPr>
                <w:rFonts w:ascii="Times New Roman" w:hAnsi="Times New Roman" w:cs="Times New Roman"/>
                <w:b/>
                <w:color w:val="000000"/>
                <w:lang w:val="es-CO"/>
              </w:rPr>
            </w:pPr>
            <w:r w:rsidRPr="006D5789">
              <w:rPr>
                <w:rFonts w:ascii="Times New Roman" w:hAnsi="Times New Roman" w:cs="Times New Roman"/>
                <w:b/>
                <w:color w:val="000000"/>
                <w:lang w:val="es-CO"/>
              </w:rPr>
              <w:t>Impacto más allá del territorio que ocupan</w:t>
            </w:r>
          </w:p>
        </w:tc>
      </w:tr>
      <w:tr w:rsidR="00047CCE" w14:paraId="18BE9DFA" w14:textId="77777777" w:rsidTr="007932EB">
        <w:tc>
          <w:tcPr>
            <w:tcW w:w="2547" w:type="dxa"/>
          </w:tcPr>
          <w:p w14:paraId="2489EB13" w14:textId="77777777" w:rsidR="00047CCE" w:rsidRDefault="00047CCE"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Paramo de Chingaza</w:t>
            </w:r>
          </w:p>
        </w:tc>
        <w:tc>
          <w:tcPr>
            <w:tcW w:w="6281" w:type="dxa"/>
          </w:tcPr>
          <w:p w14:paraId="5A0BFB90" w14:textId="2CE8CF92" w:rsidR="00047CCE" w:rsidRDefault="00047CCE"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P</w:t>
            </w:r>
            <w:r w:rsidRPr="00AA7CA1">
              <w:rPr>
                <w:rFonts w:ascii="Times New Roman" w:hAnsi="Times New Roman" w:cs="Times New Roman"/>
                <w:color w:val="000000"/>
                <w:lang w:val="es-CO"/>
              </w:rPr>
              <w:t xml:space="preserve">roveedor de agua </w:t>
            </w:r>
            <w:r>
              <w:rPr>
                <w:rFonts w:ascii="Times New Roman" w:hAnsi="Times New Roman" w:cs="Times New Roman"/>
                <w:color w:val="000000"/>
                <w:lang w:val="es-CO"/>
              </w:rPr>
              <w:t>para</w:t>
            </w:r>
            <w:r w:rsidRPr="00AA7CA1">
              <w:rPr>
                <w:rFonts w:ascii="Times New Roman" w:hAnsi="Times New Roman" w:cs="Times New Roman"/>
                <w:color w:val="000000"/>
                <w:lang w:val="es-CO"/>
              </w:rPr>
              <w:t xml:space="preserve"> Bogotá</w:t>
            </w:r>
            <w:r w:rsidR="003955B4">
              <w:rPr>
                <w:rFonts w:ascii="Times New Roman" w:hAnsi="Times New Roman" w:cs="Times New Roman"/>
                <w:color w:val="000000"/>
                <w:lang w:val="es-CO"/>
              </w:rPr>
              <w:t>. En general los páramos son considerados “ecosistemas estratégicos” para la conservación del agua.</w:t>
            </w:r>
          </w:p>
        </w:tc>
      </w:tr>
      <w:tr w:rsidR="00047CCE" w14:paraId="3C193798" w14:textId="77777777" w:rsidTr="007932EB">
        <w:tc>
          <w:tcPr>
            <w:tcW w:w="2547" w:type="dxa"/>
          </w:tcPr>
          <w:p w14:paraId="63BF516A" w14:textId="77777777" w:rsidR="00047CCE" w:rsidRDefault="00047CCE"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Amazonia</w:t>
            </w:r>
          </w:p>
        </w:tc>
        <w:tc>
          <w:tcPr>
            <w:tcW w:w="6281" w:type="dxa"/>
          </w:tcPr>
          <w:p w14:paraId="3DA3484B" w14:textId="77777777" w:rsidR="00047CCE" w:rsidRDefault="00047CCE"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Responsable del </w:t>
            </w:r>
            <w:r w:rsidRPr="00AA7CA1">
              <w:rPr>
                <w:rFonts w:ascii="Times New Roman" w:hAnsi="Times New Roman" w:cs="Times New Roman"/>
                <w:color w:val="000000"/>
                <w:lang w:val="es-CO"/>
              </w:rPr>
              <w:t>clima a nivel global</w:t>
            </w:r>
          </w:p>
        </w:tc>
      </w:tr>
      <w:tr w:rsidR="00047CCE" w14:paraId="794752C0" w14:textId="77777777" w:rsidTr="007932EB">
        <w:tc>
          <w:tcPr>
            <w:tcW w:w="2547" w:type="dxa"/>
          </w:tcPr>
          <w:p w14:paraId="2E768D99" w14:textId="77777777" w:rsidR="00047CCE" w:rsidRDefault="00047CCE" w:rsidP="007932EB">
            <w:pPr>
              <w:spacing w:line="276" w:lineRule="auto"/>
              <w:jc w:val="both"/>
              <w:rPr>
                <w:rFonts w:ascii="Times New Roman" w:hAnsi="Times New Roman" w:cs="Times New Roman"/>
                <w:color w:val="000000"/>
                <w:lang w:val="es-CO"/>
              </w:rPr>
            </w:pPr>
            <w:r w:rsidRPr="006D5789">
              <w:rPr>
                <w:rFonts w:ascii="Times New Roman" w:hAnsi="Times New Roman" w:cs="Times New Roman"/>
                <w:color w:val="000000"/>
                <w:lang w:val="es-CO"/>
              </w:rPr>
              <w:t xml:space="preserve">Chocó </w:t>
            </w:r>
          </w:p>
        </w:tc>
        <w:tc>
          <w:tcPr>
            <w:tcW w:w="6281" w:type="dxa"/>
          </w:tcPr>
          <w:p w14:paraId="1522F615" w14:textId="77777777" w:rsidR="00047CCE" w:rsidRDefault="00047CCE"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Preserva la </w:t>
            </w:r>
            <w:r w:rsidRPr="006D5789">
              <w:rPr>
                <w:rFonts w:ascii="Times New Roman" w:hAnsi="Times New Roman" w:cs="Times New Roman"/>
                <w:color w:val="000000"/>
                <w:lang w:val="es-CO"/>
              </w:rPr>
              <w:t>biodiversidad</w:t>
            </w:r>
          </w:p>
        </w:tc>
      </w:tr>
      <w:tr w:rsidR="00047CCE" w14:paraId="47E1E1D2" w14:textId="77777777" w:rsidTr="007932EB">
        <w:tc>
          <w:tcPr>
            <w:tcW w:w="2547" w:type="dxa"/>
          </w:tcPr>
          <w:p w14:paraId="403E88C2" w14:textId="77777777" w:rsidR="00047CCE" w:rsidRPr="006D5789" w:rsidRDefault="00047CCE"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C</w:t>
            </w:r>
            <w:r w:rsidRPr="006D5789">
              <w:rPr>
                <w:rFonts w:ascii="Times New Roman" w:hAnsi="Times New Roman" w:cs="Times New Roman"/>
                <w:color w:val="000000"/>
                <w:lang w:val="es-CO"/>
              </w:rPr>
              <w:t xml:space="preserve">uencas de los embalses </w:t>
            </w:r>
          </w:p>
        </w:tc>
        <w:tc>
          <w:tcPr>
            <w:tcW w:w="6281" w:type="dxa"/>
          </w:tcPr>
          <w:p w14:paraId="3A1161CE" w14:textId="77777777" w:rsidR="00047CCE" w:rsidRDefault="00047CCE"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Protección </w:t>
            </w:r>
            <w:r w:rsidRPr="006D5789">
              <w:rPr>
                <w:rFonts w:ascii="Times New Roman" w:hAnsi="Times New Roman" w:cs="Times New Roman"/>
                <w:color w:val="000000"/>
                <w:lang w:val="es-CO"/>
              </w:rPr>
              <w:t>para el sistema hidroeléctrico nacional</w:t>
            </w:r>
          </w:p>
        </w:tc>
      </w:tr>
    </w:tbl>
    <w:p w14:paraId="3FA101CB" w14:textId="77777777" w:rsidR="00047CCE" w:rsidRDefault="00047CCE" w:rsidP="00047CCE">
      <w:pPr>
        <w:spacing w:after="0" w:line="276" w:lineRule="auto"/>
        <w:jc w:val="both"/>
        <w:rPr>
          <w:rFonts w:ascii="Times New Roman" w:hAnsi="Times New Roman" w:cs="Times New Roman"/>
          <w:color w:val="000000"/>
          <w:lang w:val="es-CO"/>
        </w:rPr>
      </w:pPr>
    </w:p>
    <w:p w14:paraId="1ECE8DAF" w14:textId="77777777" w:rsidR="00047CCE" w:rsidRDefault="00047CCE" w:rsidP="00047CCE">
      <w:pPr>
        <w:spacing w:after="0" w:line="276" w:lineRule="auto"/>
        <w:jc w:val="both"/>
        <w:rPr>
          <w:rFonts w:ascii="Times New Roman" w:hAnsi="Times New Roman" w:cs="Times New Roman"/>
          <w:color w:val="000000"/>
          <w:lang w:val="es-CO"/>
        </w:rPr>
      </w:pPr>
      <w:r w:rsidRPr="00264D63">
        <w:rPr>
          <w:rFonts w:ascii="Times New Roman" w:hAnsi="Times New Roman" w:cs="Times New Roman"/>
          <w:color w:val="000000"/>
          <w:lang w:val="es-CO"/>
        </w:rPr>
        <w:t>Estos incluyen, por ejemplo, la regulación del clima y de la humedad, la provisión de agua para abastecimiento de la población, la generación de energía o el riego, el mantenimiento de climas y suelos adecuados para la producción de alimentos y materias primas o el mantenimiento del sistema natural de prevención de desastres o de control de plagas.</w:t>
      </w:r>
    </w:p>
    <w:p w14:paraId="751E2A3E" w14:textId="77777777" w:rsidR="00047CCE" w:rsidRDefault="00047CCE" w:rsidP="00047CCE">
      <w:pPr>
        <w:spacing w:after="0" w:line="276" w:lineRule="auto"/>
        <w:jc w:val="both"/>
        <w:rPr>
          <w:rFonts w:ascii="Times New Roman" w:hAnsi="Times New Roman" w:cs="Times New Roman"/>
          <w:color w:val="000000"/>
          <w:lang w:val="es-CO"/>
        </w:rPr>
      </w:pPr>
    </w:p>
    <w:p w14:paraId="21478B28" w14:textId="77777777" w:rsidR="00047CCE" w:rsidRPr="00264D63" w:rsidRDefault="00047CCE" w:rsidP="00047CCE">
      <w:pPr>
        <w:spacing w:after="0" w:line="276" w:lineRule="auto"/>
        <w:jc w:val="both"/>
        <w:rPr>
          <w:rFonts w:ascii="Times New Roman" w:hAnsi="Times New Roman" w:cs="Times New Roman"/>
          <w:color w:val="000000"/>
          <w:lang w:val="es-CO"/>
        </w:rPr>
      </w:pPr>
      <w:r w:rsidRPr="00264D63">
        <w:rPr>
          <w:rFonts w:ascii="Times New Roman" w:hAnsi="Times New Roman" w:cs="Times New Roman"/>
          <w:color w:val="000000"/>
          <w:lang w:val="es-CO"/>
        </w:rPr>
        <w:t xml:space="preserve">Una referencia inicial a los ecosistemas y áreas estratégicas se encuentra en la Ley 99 de 1993, la cual afirma que deben ser prioritarios en las políticas de gobierno; </w:t>
      </w:r>
    </w:p>
    <w:p w14:paraId="50B2301B" w14:textId="77777777" w:rsidR="00047CCE" w:rsidRPr="00264D63" w:rsidRDefault="00047CCE" w:rsidP="00047CCE">
      <w:pPr>
        <w:spacing w:after="0" w:line="276" w:lineRule="auto"/>
        <w:jc w:val="both"/>
        <w:rPr>
          <w:rFonts w:ascii="Times New Roman" w:hAnsi="Times New Roman" w:cs="Times New Roman"/>
          <w:color w:val="000000"/>
          <w:lang w:val="es-CO"/>
        </w:rPr>
      </w:pPr>
    </w:p>
    <w:p w14:paraId="7503FE34" w14:textId="3796F8DD" w:rsidR="00047CCE" w:rsidRDefault="00047CCE" w:rsidP="00047CCE">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Entre los sistemas estratégicos priorizados por el Ministerio de Medio Ambiente y Desarrollo Sostenible están los</w:t>
      </w:r>
      <w:r w:rsidRPr="00FC107B">
        <w:rPr>
          <w:rFonts w:ascii="Times New Roman" w:hAnsi="Times New Roman" w:cs="Times New Roman"/>
          <w:color w:val="000000"/>
          <w:lang w:val="es-CO"/>
        </w:rPr>
        <w:t xml:space="preserve"> sistemas </w:t>
      </w:r>
      <w:r>
        <w:rPr>
          <w:rFonts w:ascii="Times New Roman" w:hAnsi="Times New Roman" w:cs="Times New Roman"/>
          <w:color w:val="000000"/>
          <w:lang w:val="es-CO"/>
        </w:rPr>
        <w:t>glaciares,</w:t>
      </w:r>
      <w:r w:rsidRPr="00FC107B">
        <w:rPr>
          <w:rFonts w:ascii="Times New Roman" w:hAnsi="Times New Roman" w:cs="Times New Roman"/>
          <w:color w:val="000000"/>
          <w:lang w:val="es-CO"/>
        </w:rPr>
        <w:t xml:space="preserve"> son </w:t>
      </w:r>
      <w:r>
        <w:rPr>
          <w:rFonts w:ascii="Times New Roman" w:hAnsi="Times New Roman" w:cs="Times New Roman"/>
          <w:color w:val="000000"/>
          <w:lang w:val="es-CO"/>
        </w:rPr>
        <w:t xml:space="preserve">muy </w:t>
      </w:r>
      <w:r w:rsidRPr="00FC107B">
        <w:rPr>
          <w:rFonts w:ascii="Times New Roman" w:hAnsi="Times New Roman" w:cs="Times New Roman"/>
          <w:color w:val="000000"/>
          <w:lang w:val="es-CO"/>
        </w:rPr>
        <w:t>sensibles</w:t>
      </w:r>
      <w:r>
        <w:rPr>
          <w:rFonts w:ascii="Times New Roman" w:hAnsi="Times New Roman" w:cs="Times New Roman"/>
          <w:color w:val="000000"/>
          <w:lang w:val="es-CO"/>
        </w:rPr>
        <w:t xml:space="preserve"> y solo cuatro zonas en el mundo tienen glaciares en la línea del Ecuador, es decir a los 0 grados de altitud, estos son Cotopaxi</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 xml:space="preserve">en el Ecuador, </w:t>
      </w:r>
      <w:r w:rsidRPr="00FC107B">
        <w:rPr>
          <w:rFonts w:ascii="Times New Roman" w:hAnsi="Times New Roman" w:cs="Times New Roman"/>
          <w:color w:val="000000"/>
          <w:lang w:val="es-CO"/>
        </w:rPr>
        <w:t xml:space="preserve">Oriente África, Nueva Guinea </w:t>
      </w:r>
      <w:r>
        <w:rPr>
          <w:rFonts w:ascii="Times New Roman" w:hAnsi="Times New Roman" w:cs="Times New Roman"/>
          <w:color w:val="000000"/>
          <w:lang w:val="es-CO"/>
        </w:rPr>
        <w:t xml:space="preserve">y Colombia. Un glaciar es un sistema dinámico que se ve afectado tanto por la gravedad como por los cambios en la temperatura, tiene condiciones climáticas características de las montañas y requiere  </w:t>
      </w:r>
      <w:r w:rsidRPr="00FC107B">
        <w:rPr>
          <w:rFonts w:ascii="Times New Roman" w:hAnsi="Times New Roman" w:cs="Times New Roman"/>
          <w:color w:val="000000"/>
          <w:lang w:val="es-CO"/>
        </w:rPr>
        <w:t>alim</w:t>
      </w:r>
      <w:r>
        <w:rPr>
          <w:rFonts w:ascii="Times New Roman" w:hAnsi="Times New Roman" w:cs="Times New Roman"/>
          <w:color w:val="000000"/>
          <w:lang w:val="es-CO"/>
        </w:rPr>
        <w:t>entarse de precipitación sólida</w:t>
      </w:r>
      <w:r w:rsidRPr="00FC107B">
        <w:rPr>
          <w:rFonts w:ascii="Times New Roman" w:hAnsi="Times New Roman" w:cs="Times New Roman"/>
          <w:color w:val="000000"/>
          <w:lang w:val="es-CO"/>
        </w:rPr>
        <w:t>, copitos de nieve, cristal de hielo,</w:t>
      </w:r>
      <w:r>
        <w:rPr>
          <w:rFonts w:ascii="Times New Roman" w:hAnsi="Times New Roman" w:cs="Times New Roman"/>
          <w:color w:val="000000"/>
          <w:lang w:val="es-CO"/>
        </w:rPr>
        <w:t xml:space="preserve"> así se</w:t>
      </w:r>
      <w:r w:rsidRPr="00FC107B">
        <w:rPr>
          <w:rFonts w:ascii="Times New Roman" w:hAnsi="Times New Roman" w:cs="Times New Roman"/>
          <w:color w:val="000000"/>
          <w:lang w:val="es-CO"/>
        </w:rPr>
        <w:t xml:space="preserve"> form</w:t>
      </w:r>
      <w:r>
        <w:rPr>
          <w:rFonts w:ascii="Times New Roman" w:hAnsi="Times New Roman" w:cs="Times New Roman"/>
          <w:color w:val="000000"/>
          <w:lang w:val="es-CO"/>
        </w:rPr>
        <w:t>a</w:t>
      </w:r>
      <w:r w:rsidRPr="00FC107B">
        <w:rPr>
          <w:rFonts w:ascii="Times New Roman" w:hAnsi="Times New Roman" w:cs="Times New Roman"/>
          <w:color w:val="000000"/>
          <w:lang w:val="es-CO"/>
        </w:rPr>
        <w:t xml:space="preserve"> la nieve y luego el hielo</w:t>
      </w:r>
      <w:r>
        <w:rPr>
          <w:rFonts w:ascii="Times New Roman" w:hAnsi="Times New Roman" w:cs="Times New Roman"/>
          <w:color w:val="000000"/>
          <w:lang w:val="es-CO"/>
        </w:rPr>
        <w:t>. Estos necesitan de sus v</w:t>
      </w:r>
      <w:r w:rsidRPr="00FC107B">
        <w:rPr>
          <w:rFonts w:ascii="Times New Roman" w:hAnsi="Times New Roman" w:cs="Times New Roman"/>
          <w:color w:val="000000"/>
          <w:lang w:val="es-CO"/>
        </w:rPr>
        <w:t xml:space="preserve">ecinos </w:t>
      </w:r>
      <w:r>
        <w:rPr>
          <w:rFonts w:ascii="Times New Roman" w:hAnsi="Times New Roman" w:cs="Times New Roman"/>
          <w:color w:val="000000"/>
          <w:lang w:val="es-CO"/>
        </w:rPr>
        <w:t>más próximos,</w:t>
      </w:r>
      <w:r w:rsidRPr="00FC107B">
        <w:rPr>
          <w:rFonts w:ascii="Times New Roman" w:hAnsi="Times New Roman" w:cs="Times New Roman"/>
          <w:color w:val="000000"/>
          <w:lang w:val="es-CO"/>
        </w:rPr>
        <w:t xml:space="preserve"> la parte más alta de la montaña cubierta de hielo con precipitación sólida</w:t>
      </w:r>
      <w:r>
        <w:rPr>
          <w:rFonts w:ascii="Times New Roman" w:hAnsi="Times New Roman" w:cs="Times New Roman"/>
          <w:color w:val="000000"/>
          <w:lang w:val="es-CO"/>
        </w:rPr>
        <w:t>, los</w:t>
      </w:r>
      <w:r w:rsidRPr="00FC107B">
        <w:rPr>
          <w:rFonts w:ascii="Times New Roman" w:hAnsi="Times New Roman" w:cs="Times New Roman"/>
          <w:color w:val="000000"/>
          <w:lang w:val="es-CO"/>
        </w:rPr>
        <w:t xml:space="preserve"> páramos</w:t>
      </w:r>
      <w:r>
        <w:rPr>
          <w:rFonts w:ascii="Times New Roman" w:hAnsi="Times New Roman" w:cs="Times New Roman"/>
          <w:color w:val="000000"/>
          <w:lang w:val="es-CO"/>
        </w:rPr>
        <w:t xml:space="preserve"> que están a una altura de 3200 msnm.</w:t>
      </w:r>
    </w:p>
    <w:p w14:paraId="353C06E7" w14:textId="77777777" w:rsidR="00047CCE" w:rsidRDefault="00047CCE" w:rsidP="00047CCE">
      <w:pPr>
        <w:spacing w:after="0" w:line="276" w:lineRule="auto"/>
        <w:jc w:val="both"/>
        <w:rPr>
          <w:rFonts w:ascii="Times New Roman" w:hAnsi="Times New Roman" w:cs="Times New Roman"/>
          <w:color w:val="000000"/>
          <w:lang w:val="es-CO"/>
        </w:rPr>
      </w:pPr>
    </w:p>
    <w:p w14:paraId="5AE1A90D" w14:textId="77777777" w:rsidR="00047CCE" w:rsidRDefault="00047CCE" w:rsidP="00047CCE">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De acuerdo a los expertos los g</w:t>
      </w:r>
      <w:r w:rsidRPr="00FC107B">
        <w:rPr>
          <w:rFonts w:ascii="Times New Roman" w:hAnsi="Times New Roman" w:cs="Times New Roman"/>
          <w:color w:val="000000"/>
          <w:lang w:val="es-CO"/>
        </w:rPr>
        <w:t xml:space="preserve">laciares </w:t>
      </w:r>
      <w:r>
        <w:rPr>
          <w:rFonts w:ascii="Times New Roman" w:hAnsi="Times New Roman" w:cs="Times New Roman"/>
          <w:color w:val="000000"/>
          <w:lang w:val="es-CO"/>
        </w:rPr>
        <w:t xml:space="preserve">han venido </w:t>
      </w:r>
      <w:r w:rsidRPr="00FC107B">
        <w:rPr>
          <w:rFonts w:ascii="Times New Roman" w:hAnsi="Times New Roman" w:cs="Times New Roman"/>
          <w:color w:val="000000"/>
          <w:lang w:val="es-CO"/>
        </w:rPr>
        <w:t>disminuyen</w:t>
      </w:r>
      <w:r>
        <w:rPr>
          <w:rFonts w:ascii="Times New Roman" w:hAnsi="Times New Roman" w:cs="Times New Roman"/>
          <w:color w:val="000000"/>
          <w:lang w:val="es-CO"/>
        </w:rPr>
        <w:t>do de una manera drástica, esto ocasiona la</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disminución de la precipitación, el</w:t>
      </w:r>
      <w:r w:rsidRPr="00FC107B">
        <w:rPr>
          <w:rFonts w:ascii="Times New Roman" w:hAnsi="Times New Roman" w:cs="Times New Roman"/>
          <w:color w:val="000000"/>
          <w:lang w:val="es-CO"/>
        </w:rPr>
        <w:t xml:space="preserve"> incremento de las temperaturas </w:t>
      </w:r>
      <w:r>
        <w:rPr>
          <w:rFonts w:ascii="Times New Roman" w:hAnsi="Times New Roman" w:cs="Times New Roman"/>
          <w:color w:val="000000"/>
          <w:lang w:val="es-CO"/>
        </w:rPr>
        <w:t xml:space="preserve">y </w:t>
      </w:r>
      <w:r w:rsidRPr="00FC107B">
        <w:rPr>
          <w:rFonts w:ascii="Times New Roman" w:hAnsi="Times New Roman" w:cs="Times New Roman"/>
          <w:color w:val="000000"/>
          <w:lang w:val="es-CO"/>
        </w:rPr>
        <w:t xml:space="preserve">afecta la hidrología de alta montaña en Colombia. </w:t>
      </w:r>
    </w:p>
    <w:p w14:paraId="18B4F04C" w14:textId="77777777" w:rsidR="00A615A1" w:rsidRDefault="00A615A1" w:rsidP="00047CCE">
      <w:pPr>
        <w:spacing w:after="0" w:line="276" w:lineRule="auto"/>
        <w:jc w:val="both"/>
        <w:rPr>
          <w:rFonts w:ascii="Times New Roman" w:hAnsi="Times New Roman" w:cs="Times New Roman"/>
          <w:color w:val="000000"/>
          <w:lang w:val="es-CO"/>
        </w:rPr>
      </w:pPr>
    </w:p>
    <w:p w14:paraId="4658D019" w14:textId="77777777" w:rsidR="00A615A1" w:rsidRPr="00FC107B" w:rsidRDefault="00A615A1" w:rsidP="00A615A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 pesar de que e</w:t>
      </w:r>
      <w:r w:rsidRPr="00FC107B">
        <w:rPr>
          <w:rFonts w:ascii="Times New Roman" w:hAnsi="Times New Roman" w:cs="Times New Roman"/>
          <w:color w:val="000000"/>
          <w:lang w:val="es-CO"/>
        </w:rPr>
        <w:t xml:space="preserve">l planeta se ha enfriado y se ha calentado durante </w:t>
      </w:r>
      <w:r>
        <w:rPr>
          <w:rFonts w:ascii="Times New Roman" w:hAnsi="Times New Roman" w:cs="Times New Roman"/>
          <w:color w:val="000000"/>
          <w:lang w:val="es-CO"/>
        </w:rPr>
        <w:t>toda su historia, debido entre otros factores a que la Tierra cambia su órbita y</w:t>
      </w:r>
      <w:r w:rsidRPr="00FC107B">
        <w:rPr>
          <w:rFonts w:ascii="Times New Roman" w:hAnsi="Times New Roman" w:cs="Times New Roman"/>
          <w:color w:val="000000"/>
          <w:lang w:val="es-CO"/>
        </w:rPr>
        <w:t xml:space="preserve"> los polos decrecen </w:t>
      </w:r>
      <w:r>
        <w:rPr>
          <w:rFonts w:ascii="Times New Roman" w:hAnsi="Times New Roman" w:cs="Times New Roman"/>
          <w:color w:val="000000"/>
          <w:lang w:val="es-CO"/>
        </w:rPr>
        <w:t xml:space="preserve">en </w:t>
      </w:r>
      <w:r w:rsidRPr="00FC107B">
        <w:rPr>
          <w:rFonts w:ascii="Times New Roman" w:hAnsi="Times New Roman" w:cs="Times New Roman"/>
          <w:color w:val="000000"/>
          <w:lang w:val="es-CO"/>
        </w:rPr>
        <w:t xml:space="preserve">tiempos de miles de años. En este siglo estamos experimentando un cambio en el régimen climático </w:t>
      </w:r>
      <w:r>
        <w:rPr>
          <w:rFonts w:ascii="Times New Roman" w:hAnsi="Times New Roman" w:cs="Times New Roman"/>
          <w:color w:val="000000"/>
          <w:lang w:val="es-CO"/>
        </w:rPr>
        <w:t>ocasionado</w:t>
      </w:r>
      <w:r w:rsidRPr="00FC107B">
        <w:rPr>
          <w:rFonts w:ascii="Times New Roman" w:hAnsi="Times New Roman" w:cs="Times New Roman"/>
          <w:color w:val="000000"/>
          <w:lang w:val="es-CO"/>
        </w:rPr>
        <w:t xml:space="preserve"> por el hombre que se refleja en la disminución de las masa</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glaciares.  </w:t>
      </w:r>
      <w:r>
        <w:rPr>
          <w:rFonts w:ascii="Times New Roman" w:hAnsi="Times New Roman" w:cs="Times New Roman"/>
          <w:color w:val="000000"/>
          <w:lang w:val="es-CO"/>
        </w:rPr>
        <w:t>Esta dinámica de los glaciares debido al a</w:t>
      </w:r>
      <w:r w:rsidRPr="00FC107B">
        <w:rPr>
          <w:rFonts w:ascii="Times New Roman" w:hAnsi="Times New Roman" w:cs="Times New Roman"/>
          <w:color w:val="000000"/>
          <w:lang w:val="es-CO"/>
        </w:rPr>
        <w:t xml:space="preserve">umento térmico,  </w:t>
      </w:r>
      <w:r>
        <w:rPr>
          <w:rFonts w:ascii="Times New Roman" w:hAnsi="Times New Roman" w:cs="Times New Roman"/>
          <w:color w:val="000000"/>
          <w:lang w:val="es-CO"/>
        </w:rPr>
        <w:t xml:space="preserve">tiene un efecto directo sobre los </w:t>
      </w:r>
      <w:r w:rsidRPr="00FC107B">
        <w:rPr>
          <w:rFonts w:ascii="Times New Roman" w:hAnsi="Times New Roman" w:cs="Times New Roman"/>
          <w:color w:val="000000"/>
          <w:lang w:val="es-CO"/>
        </w:rPr>
        <w:t>páramos</w:t>
      </w:r>
      <w:r>
        <w:rPr>
          <w:rFonts w:ascii="Times New Roman" w:hAnsi="Times New Roman" w:cs="Times New Roman"/>
          <w:color w:val="000000"/>
          <w:lang w:val="es-CO"/>
        </w:rPr>
        <w:t>. La m</w:t>
      </w:r>
      <w:r w:rsidRPr="00FC107B">
        <w:rPr>
          <w:rFonts w:ascii="Times New Roman" w:hAnsi="Times New Roman" w:cs="Times New Roman"/>
          <w:color w:val="000000"/>
          <w:lang w:val="es-CO"/>
        </w:rPr>
        <w:t>odifica</w:t>
      </w:r>
      <w:r>
        <w:rPr>
          <w:rFonts w:ascii="Times New Roman" w:hAnsi="Times New Roman" w:cs="Times New Roman"/>
          <w:color w:val="000000"/>
          <w:lang w:val="es-CO"/>
        </w:rPr>
        <w:t>ción de</w:t>
      </w:r>
      <w:r w:rsidRPr="00FC107B">
        <w:rPr>
          <w:rFonts w:ascii="Times New Roman" w:hAnsi="Times New Roman" w:cs="Times New Roman"/>
          <w:color w:val="000000"/>
          <w:lang w:val="es-CO"/>
        </w:rPr>
        <w:t xml:space="preserve"> las condiciones atmosféricas</w:t>
      </w:r>
      <w:r>
        <w:rPr>
          <w:rFonts w:ascii="Times New Roman" w:hAnsi="Times New Roman" w:cs="Times New Roman"/>
          <w:color w:val="000000"/>
          <w:lang w:val="es-CO"/>
        </w:rPr>
        <w:t xml:space="preserve"> generan</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enfriamiento de</w:t>
      </w:r>
      <w:r w:rsidRPr="00FC107B">
        <w:rPr>
          <w:rFonts w:ascii="Times New Roman" w:hAnsi="Times New Roman" w:cs="Times New Roman"/>
          <w:color w:val="000000"/>
          <w:lang w:val="es-CO"/>
        </w:rPr>
        <w:t xml:space="preserve"> las masas de aire, condensación de nubes</w:t>
      </w:r>
      <w:r>
        <w:rPr>
          <w:rFonts w:ascii="Times New Roman" w:hAnsi="Times New Roman" w:cs="Times New Roman"/>
          <w:color w:val="000000"/>
          <w:lang w:val="es-CO"/>
        </w:rPr>
        <w:t xml:space="preserve"> y</w:t>
      </w:r>
      <w:r w:rsidRPr="00FC107B">
        <w:rPr>
          <w:rFonts w:ascii="Times New Roman" w:hAnsi="Times New Roman" w:cs="Times New Roman"/>
          <w:color w:val="000000"/>
          <w:lang w:val="es-CO"/>
        </w:rPr>
        <w:t xml:space="preserve"> precipitaciones,</w:t>
      </w:r>
      <w:r>
        <w:rPr>
          <w:rFonts w:ascii="Times New Roman" w:hAnsi="Times New Roman" w:cs="Times New Roman"/>
          <w:color w:val="000000"/>
          <w:lang w:val="es-CO"/>
        </w:rPr>
        <w:t xml:space="preserve"> lo cual</w:t>
      </w:r>
      <w:r w:rsidRPr="00FC107B">
        <w:rPr>
          <w:rFonts w:ascii="Times New Roman" w:hAnsi="Times New Roman" w:cs="Times New Roman"/>
          <w:color w:val="000000"/>
          <w:lang w:val="es-CO"/>
        </w:rPr>
        <w:t xml:space="preserve"> disminuye el aporte hídrico</w:t>
      </w:r>
      <w:r>
        <w:rPr>
          <w:rFonts w:ascii="Times New Roman" w:hAnsi="Times New Roman" w:cs="Times New Roman"/>
          <w:color w:val="000000"/>
          <w:lang w:val="es-CO"/>
        </w:rPr>
        <w:t xml:space="preserve"> fundamental para los ecosistemas de paramo</w:t>
      </w:r>
      <w:r w:rsidRPr="00FC107B">
        <w:rPr>
          <w:rFonts w:ascii="Times New Roman" w:hAnsi="Times New Roman" w:cs="Times New Roman"/>
          <w:color w:val="000000"/>
          <w:lang w:val="es-CO"/>
        </w:rPr>
        <w:t>.</w:t>
      </w:r>
      <w:r>
        <w:rPr>
          <w:rFonts w:ascii="Times New Roman" w:hAnsi="Times New Roman" w:cs="Times New Roman"/>
          <w:color w:val="000000"/>
          <w:lang w:val="es-CO"/>
        </w:rPr>
        <w:t xml:space="preserve"> [</w:t>
      </w:r>
      <w:hyperlink r:id="rId91" w:history="1">
        <w:r w:rsidRPr="002855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w:t>
      </w:r>
    </w:p>
    <w:p w14:paraId="1E1F4F76" w14:textId="77777777" w:rsidR="00047CCE" w:rsidRDefault="00047CCE" w:rsidP="00047CCE">
      <w:pPr>
        <w:spacing w:after="0" w:line="276" w:lineRule="auto"/>
        <w:jc w:val="both"/>
        <w:rPr>
          <w:rFonts w:ascii="Times New Roman" w:hAnsi="Times New Roman" w:cs="Times New Roman"/>
          <w:color w:val="000000"/>
          <w:lang w:val="es-CO"/>
        </w:rPr>
      </w:pPr>
    </w:p>
    <w:p w14:paraId="169D92F1" w14:textId="3BF1949F" w:rsidR="00852818" w:rsidRDefault="004425F3" w:rsidP="004425F3">
      <w:pPr>
        <w:spacing w:after="0" w:line="276" w:lineRule="auto"/>
        <w:jc w:val="both"/>
        <w:rPr>
          <w:rFonts w:ascii="Times New Roman" w:hAnsi="Times New Roman" w:cs="Times New Roman"/>
          <w:color w:val="000000"/>
          <w:lang w:val="es-CO"/>
        </w:rPr>
      </w:pPr>
      <w:r w:rsidRPr="004425F3">
        <w:rPr>
          <w:rFonts w:ascii="Times New Roman" w:hAnsi="Times New Roman" w:cs="Times New Roman"/>
          <w:color w:val="000000"/>
          <w:lang w:val="es-CO"/>
        </w:rPr>
        <w:t>En el marco de dar cumplimiento al protocolo de Ky</w:t>
      </w:r>
      <w:r w:rsidR="00852818">
        <w:rPr>
          <w:rFonts w:ascii="Times New Roman" w:hAnsi="Times New Roman" w:cs="Times New Roman"/>
          <w:color w:val="000000"/>
          <w:lang w:val="es-CO"/>
        </w:rPr>
        <w:t>oto se han generado varias estratégicas que tienen como fin la reducción de CO</w:t>
      </w:r>
      <w:r w:rsidR="00852818">
        <w:rPr>
          <w:rFonts w:ascii="Times New Roman" w:hAnsi="Times New Roman" w:cs="Times New Roman"/>
          <w:color w:val="000000"/>
          <w:vertAlign w:val="subscript"/>
          <w:lang w:val="es-CO"/>
        </w:rPr>
        <w:t>2</w:t>
      </w:r>
      <w:r w:rsidR="00852818">
        <w:rPr>
          <w:rFonts w:ascii="Times New Roman" w:hAnsi="Times New Roman" w:cs="Times New Roman"/>
          <w:color w:val="000000"/>
          <w:lang w:val="es-CO"/>
        </w:rPr>
        <w:t xml:space="preserve"> y </w:t>
      </w:r>
      <w:r w:rsidR="00852818" w:rsidRPr="00852818">
        <w:rPr>
          <w:rFonts w:ascii="Times New Roman" w:hAnsi="Times New Roman" w:cs="Times New Roman"/>
          <w:color w:val="000000"/>
          <w:lang w:val="es-CO"/>
        </w:rPr>
        <w:t>mantener un equilibrio ambiental</w:t>
      </w:r>
      <w:r w:rsidR="00852818">
        <w:rPr>
          <w:rFonts w:ascii="Times New Roman" w:hAnsi="Times New Roman" w:cs="Times New Roman"/>
          <w:color w:val="000000"/>
          <w:lang w:val="es-CO"/>
        </w:rPr>
        <w:t>, entre otros:</w:t>
      </w:r>
    </w:p>
    <w:p w14:paraId="40D85BA0" w14:textId="77777777" w:rsidR="00852818" w:rsidRDefault="00852818" w:rsidP="004425F3">
      <w:pPr>
        <w:spacing w:after="0" w:line="276" w:lineRule="auto"/>
        <w:jc w:val="both"/>
        <w:rPr>
          <w:rFonts w:ascii="Times New Roman" w:hAnsi="Times New Roman" w:cs="Times New Roman"/>
          <w:color w:val="000000"/>
          <w:lang w:val="es-CO"/>
        </w:rPr>
      </w:pPr>
    </w:p>
    <w:p w14:paraId="74156810" w14:textId="6F283940" w:rsidR="007B4B1D" w:rsidRPr="007B4B1D" w:rsidRDefault="00852818" w:rsidP="007B4B1D">
      <w:pPr>
        <w:pStyle w:val="Prrafodelista"/>
        <w:numPr>
          <w:ilvl w:val="0"/>
          <w:numId w:val="3"/>
        </w:numPr>
        <w:spacing w:after="0" w:line="276" w:lineRule="auto"/>
        <w:jc w:val="both"/>
        <w:rPr>
          <w:rFonts w:ascii="Times New Roman" w:hAnsi="Times New Roman" w:cs="Times New Roman"/>
          <w:color w:val="000000"/>
          <w:lang w:val="es-CO"/>
        </w:rPr>
      </w:pPr>
      <w:r w:rsidRPr="007B4B1D">
        <w:rPr>
          <w:rFonts w:ascii="Times New Roman" w:hAnsi="Times New Roman" w:cs="Times New Roman"/>
          <w:color w:val="000000"/>
          <w:lang w:val="es-CO"/>
        </w:rPr>
        <w:t>Mecanismos de D</w:t>
      </w:r>
      <w:r w:rsidR="004425F3" w:rsidRPr="007B4B1D">
        <w:rPr>
          <w:rFonts w:ascii="Times New Roman" w:hAnsi="Times New Roman" w:cs="Times New Roman"/>
          <w:color w:val="000000"/>
          <w:lang w:val="es-CO"/>
        </w:rPr>
        <w:t>esarrollo Limpio</w:t>
      </w:r>
      <w:r w:rsidR="00705A53" w:rsidRPr="007B4B1D">
        <w:rPr>
          <w:rFonts w:ascii="Times New Roman" w:hAnsi="Times New Roman" w:cs="Times New Roman"/>
          <w:color w:val="000000"/>
          <w:lang w:val="es-CO"/>
        </w:rPr>
        <w:t xml:space="preserve"> MDL </w:t>
      </w:r>
      <w:r w:rsidR="008A3411" w:rsidRPr="007B4B1D">
        <w:rPr>
          <w:rFonts w:ascii="Times New Roman" w:hAnsi="Times New Roman" w:cs="Times New Roman"/>
          <w:color w:val="000000"/>
          <w:lang w:val="es-CO"/>
        </w:rPr>
        <w:t>[</w:t>
      </w:r>
      <w:hyperlink r:id="rId92" w:history="1">
        <w:r w:rsidR="008A3411" w:rsidRPr="007B4B1D">
          <w:rPr>
            <w:rStyle w:val="Hipervnculo"/>
            <w:rFonts w:ascii="Times New Roman" w:hAnsi="Times New Roman" w:cs="Times New Roman"/>
            <w:lang w:val="es-CO"/>
          </w:rPr>
          <w:t>VER</w:t>
        </w:r>
      </w:hyperlink>
      <w:r w:rsidR="008A3411" w:rsidRPr="007B4B1D">
        <w:rPr>
          <w:rFonts w:ascii="Times New Roman" w:hAnsi="Times New Roman" w:cs="Times New Roman"/>
          <w:color w:val="000000"/>
          <w:lang w:val="es-CO"/>
        </w:rPr>
        <w:t>]</w:t>
      </w:r>
      <w:r w:rsidR="007B4B1D" w:rsidRPr="007B4B1D">
        <w:rPr>
          <w:rFonts w:ascii="Times New Roman" w:hAnsi="Times New Roman" w:cs="Times New Roman"/>
          <w:color w:val="000000"/>
          <w:lang w:val="es-CO"/>
        </w:rPr>
        <w:t>. El Protocolo de Kioto contempla el MDL como uno de los mecanismos para permitir que los países miembros puedan cumplir con sus responsabilidades de reducción de emisiones de Gases de Efecto Invernadero. Los sectores</w:t>
      </w:r>
      <w:r w:rsidR="007B4B1D">
        <w:rPr>
          <w:rFonts w:ascii="Times New Roman" w:hAnsi="Times New Roman" w:cs="Times New Roman"/>
          <w:color w:val="000000"/>
          <w:lang w:val="es-CO"/>
        </w:rPr>
        <w:t xml:space="preserve"> considerados</w:t>
      </w:r>
      <w:r w:rsidR="007B4B1D" w:rsidRPr="007B4B1D">
        <w:rPr>
          <w:rFonts w:ascii="Times New Roman" w:hAnsi="Times New Roman" w:cs="Times New Roman"/>
          <w:color w:val="000000"/>
          <w:lang w:val="es-CO"/>
        </w:rPr>
        <w:t xml:space="preserve"> en el MDL y donde se pueden adelantar proyectos para reducir emisiones de GEI son: energía</w:t>
      </w:r>
      <w:r w:rsidR="007B4B1D">
        <w:rPr>
          <w:rFonts w:ascii="Times New Roman" w:hAnsi="Times New Roman" w:cs="Times New Roman"/>
          <w:color w:val="000000"/>
          <w:lang w:val="es-CO"/>
        </w:rPr>
        <w:t>,</w:t>
      </w:r>
      <w:r w:rsidR="007B4B1D" w:rsidRPr="007B4B1D">
        <w:rPr>
          <w:rFonts w:ascii="Times New Roman" w:hAnsi="Times New Roman" w:cs="Times New Roman"/>
          <w:color w:val="000000"/>
          <w:lang w:val="es-CO"/>
        </w:rPr>
        <w:t xml:space="preserve"> procesos industriales</w:t>
      </w:r>
      <w:r w:rsidR="007B4B1D">
        <w:rPr>
          <w:rFonts w:ascii="Times New Roman" w:hAnsi="Times New Roman" w:cs="Times New Roman"/>
          <w:color w:val="000000"/>
          <w:lang w:val="es-CO"/>
        </w:rPr>
        <w:t>,</w:t>
      </w:r>
      <w:r w:rsidR="007B4B1D" w:rsidRPr="007B4B1D">
        <w:rPr>
          <w:rFonts w:ascii="Times New Roman" w:hAnsi="Times New Roman" w:cs="Times New Roman"/>
          <w:color w:val="000000"/>
          <w:lang w:val="es-CO"/>
        </w:rPr>
        <w:t xml:space="preserve"> agropecuario</w:t>
      </w:r>
      <w:r w:rsidR="007B4B1D">
        <w:rPr>
          <w:rFonts w:ascii="Times New Roman" w:hAnsi="Times New Roman" w:cs="Times New Roman"/>
          <w:color w:val="000000"/>
          <w:lang w:val="es-CO"/>
        </w:rPr>
        <w:t>,</w:t>
      </w:r>
      <w:r w:rsidR="007B4B1D" w:rsidRPr="007B4B1D">
        <w:rPr>
          <w:rFonts w:ascii="Times New Roman" w:hAnsi="Times New Roman" w:cs="Times New Roman"/>
          <w:color w:val="000000"/>
          <w:lang w:val="es-CO"/>
        </w:rPr>
        <w:t xml:space="preserve"> uso de la tierra, silvicultura </w:t>
      </w:r>
      <w:r w:rsidR="007B4B1D">
        <w:rPr>
          <w:rFonts w:ascii="Times New Roman" w:hAnsi="Times New Roman" w:cs="Times New Roman"/>
          <w:color w:val="000000"/>
          <w:lang w:val="es-CO"/>
        </w:rPr>
        <w:t>(</w:t>
      </w:r>
      <w:r w:rsidR="007B4B1D" w:rsidRPr="007B4B1D">
        <w:rPr>
          <w:rFonts w:ascii="Times New Roman" w:hAnsi="Times New Roman" w:cs="Times New Roman"/>
          <w:color w:val="000000"/>
          <w:lang w:val="es-CO"/>
        </w:rPr>
        <w:t>reforestación y aforestación</w:t>
      </w:r>
      <w:r w:rsidR="007B4B1D">
        <w:rPr>
          <w:rFonts w:ascii="Times New Roman" w:hAnsi="Times New Roman" w:cs="Times New Roman"/>
          <w:color w:val="000000"/>
          <w:lang w:val="es-CO"/>
        </w:rPr>
        <w:t>),</w:t>
      </w:r>
      <w:r w:rsidR="007B4B1D" w:rsidRPr="007B4B1D">
        <w:rPr>
          <w:rFonts w:ascii="Times New Roman" w:hAnsi="Times New Roman" w:cs="Times New Roman"/>
          <w:color w:val="000000"/>
          <w:lang w:val="es-CO"/>
        </w:rPr>
        <w:t xml:space="preserve"> tratamiento de residuos y transporte.</w:t>
      </w:r>
    </w:p>
    <w:p w14:paraId="19D23D89" w14:textId="152DED5C" w:rsidR="008A3411" w:rsidRDefault="00852818" w:rsidP="008A3411">
      <w:pPr>
        <w:pStyle w:val="Prrafodelista"/>
        <w:numPr>
          <w:ilvl w:val="0"/>
          <w:numId w:val="3"/>
        </w:numPr>
        <w:spacing w:after="0" w:line="276" w:lineRule="auto"/>
        <w:jc w:val="both"/>
        <w:rPr>
          <w:rFonts w:ascii="Times New Roman" w:hAnsi="Times New Roman" w:cs="Times New Roman"/>
          <w:color w:val="000000"/>
          <w:lang w:val="es-CO"/>
        </w:rPr>
      </w:pPr>
      <w:r w:rsidRPr="008A3411">
        <w:rPr>
          <w:rFonts w:ascii="Times New Roman" w:hAnsi="Times New Roman" w:cs="Times New Roman"/>
          <w:color w:val="000000"/>
          <w:lang w:val="es-CO"/>
        </w:rPr>
        <w:t>E</w:t>
      </w:r>
      <w:r w:rsidR="008A3411" w:rsidRPr="008A3411">
        <w:rPr>
          <w:rFonts w:ascii="Times New Roman" w:hAnsi="Times New Roman" w:cs="Times New Roman"/>
          <w:color w:val="000000"/>
          <w:lang w:val="es-CO"/>
        </w:rPr>
        <w:t>l esquema de Pago por Servicios A</w:t>
      </w:r>
      <w:r w:rsidR="004425F3" w:rsidRPr="008A3411">
        <w:rPr>
          <w:rFonts w:ascii="Times New Roman" w:hAnsi="Times New Roman" w:cs="Times New Roman"/>
          <w:color w:val="000000"/>
          <w:lang w:val="es-CO"/>
        </w:rPr>
        <w:t>mbientales</w:t>
      </w:r>
      <w:r w:rsidR="008A3411" w:rsidRPr="008A3411">
        <w:rPr>
          <w:rFonts w:ascii="Times New Roman" w:hAnsi="Times New Roman" w:cs="Times New Roman"/>
          <w:color w:val="000000"/>
          <w:lang w:val="es-CO"/>
        </w:rPr>
        <w:t xml:space="preserve"> [</w:t>
      </w:r>
      <w:hyperlink r:id="rId93" w:history="1">
        <w:r w:rsidR="008A3411" w:rsidRPr="008A3411">
          <w:rPr>
            <w:rStyle w:val="Hipervnculo"/>
            <w:rFonts w:ascii="Times New Roman" w:hAnsi="Times New Roman" w:cs="Times New Roman"/>
            <w:lang w:val="es-CO"/>
          </w:rPr>
          <w:t>VER</w:t>
        </w:r>
      </w:hyperlink>
      <w:r w:rsidR="003633F9">
        <w:rPr>
          <w:rFonts w:ascii="Times New Roman" w:hAnsi="Times New Roman" w:cs="Times New Roman"/>
          <w:color w:val="000000"/>
          <w:lang w:val="es-CO"/>
        </w:rPr>
        <w:t>]</w:t>
      </w:r>
      <w:r w:rsidR="008A3411" w:rsidRPr="008A3411">
        <w:rPr>
          <w:rFonts w:ascii="Times New Roman" w:hAnsi="Times New Roman" w:cs="Times New Roman"/>
          <w:color w:val="000000"/>
          <w:lang w:val="es-CO"/>
        </w:rPr>
        <w:t>[</w:t>
      </w:r>
      <w:hyperlink r:id="rId94" w:history="1">
        <w:r w:rsidR="008A3411" w:rsidRPr="008A3411">
          <w:rPr>
            <w:rStyle w:val="Hipervnculo"/>
            <w:rFonts w:ascii="Times New Roman" w:hAnsi="Times New Roman" w:cs="Times New Roman"/>
            <w:lang w:val="es-CO"/>
          </w:rPr>
          <w:t>VER</w:t>
        </w:r>
      </w:hyperlink>
      <w:r w:rsidR="008A3411" w:rsidRPr="008A3411">
        <w:rPr>
          <w:rFonts w:ascii="Times New Roman" w:hAnsi="Times New Roman" w:cs="Times New Roman"/>
          <w:color w:val="000000"/>
          <w:lang w:val="es-CO"/>
        </w:rPr>
        <w:t>]</w:t>
      </w:r>
      <w:r w:rsidR="004425F3" w:rsidRPr="008A3411">
        <w:rPr>
          <w:rFonts w:ascii="Times New Roman" w:hAnsi="Times New Roman" w:cs="Times New Roman"/>
          <w:color w:val="000000"/>
          <w:lang w:val="es-CO"/>
        </w:rPr>
        <w:t>, es un acuerdo voluntario donde el servicio ambiental definido es ofrecido por un proveedor del servic</w:t>
      </w:r>
      <w:r w:rsidR="008A3411" w:rsidRPr="008A3411">
        <w:rPr>
          <w:rFonts w:ascii="Times New Roman" w:hAnsi="Times New Roman" w:cs="Times New Roman"/>
          <w:color w:val="000000"/>
          <w:lang w:val="es-CO"/>
        </w:rPr>
        <w:t>io ambiental y hay un comprador.</w:t>
      </w:r>
    </w:p>
    <w:p w14:paraId="4A86EA0E" w14:textId="42002148" w:rsidR="008A3411" w:rsidRPr="008A3411" w:rsidRDefault="008A3411" w:rsidP="000B3911">
      <w:pPr>
        <w:pStyle w:val="Prrafodelista"/>
        <w:numPr>
          <w:ilvl w:val="0"/>
          <w:numId w:val="3"/>
        </w:numPr>
        <w:spacing w:after="0" w:line="276" w:lineRule="auto"/>
        <w:jc w:val="both"/>
        <w:rPr>
          <w:rFonts w:ascii="Times New Roman" w:hAnsi="Times New Roman" w:cs="Times New Roman"/>
          <w:color w:val="000000"/>
          <w:lang w:val="es-CO"/>
        </w:rPr>
      </w:pPr>
      <w:r w:rsidRPr="008A3411">
        <w:rPr>
          <w:rFonts w:ascii="Times New Roman" w:hAnsi="Times New Roman" w:cs="Times New Roman"/>
          <w:color w:val="000000"/>
          <w:lang w:val="es-CO"/>
        </w:rPr>
        <w:t>Eco-etiquetado [</w:t>
      </w:r>
      <w:hyperlink r:id="rId95" w:history="1">
        <w:r w:rsidRPr="008A3411">
          <w:rPr>
            <w:rStyle w:val="Hipervnculo"/>
            <w:rFonts w:ascii="Times New Roman" w:hAnsi="Times New Roman" w:cs="Times New Roman"/>
            <w:lang w:val="es-CO"/>
          </w:rPr>
          <w:t>VER</w:t>
        </w:r>
      </w:hyperlink>
      <w:r w:rsidRPr="008A3411">
        <w:rPr>
          <w:rFonts w:ascii="Times New Roman" w:hAnsi="Times New Roman" w:cs="Times New Roman"/>
          <w:color w:val="000000"/>
          <w:lang w:val="es-CO"/>
        </w:rPr>
        <w:t>] [</w:t>
      </w:r>
      <w:hyperlink r:id="rId96" w:history="1">
        <w:r w:rsidRPr="008A3411">
          <w:rPr>
            <w:rStyle w:val="Hipervnculo"/>
            <w:rFonts w:ascii="Times New Roman" w:hAnsi="Times New Roman" w:cs="Times New Roman"/>
            <w:lang w:val="es-CO"/>
          </w:rPr>
          <w:t>VER</w:t>
        </w:r>
      </w:hyperlink>
      <w:r w:rsidRPr="008A3411">
        <w:rPr>
          <w:rFonts w:ascii="Times New Roman" w:hAnsi="Times New Roman" w:cs="Times New Roman"/>
          <w:color w:val="000000"/>
          <w:lang w:val="es-CO"/>
        </w:rPr>
        <w:t>]</w:t>
      </w:r>
      <w:r w:rsidR="000B3911">
        <w:rPr>
          <w:rFonts w:ascii="Times New Roman" w:hAnsi="Times New Roman" w:cs="Times New Roman"/>
          <w:color w:val="000000"/>
          <w:lang w:val="es-CO"/>
        </w:rPr>
        <w:t>. E</w:t>
      </w:r>
      <w:r w:rsidR="000B3911" w:rsidRPr="000B3911">
        <w:rPr>
          <w:rFonts w:ascii="Times New Roman" w:hAnsi="Times New Roman" w:cs="Times New Roman"/>
          <w:color w:val="000000"/>
          <w:lang w:val="es-CO"/>
        </w:rPr>
        <w:t>l etiquetado</w:t>
      </w:r>
      <w:r w:rsidR="000B3911">
        <w:rPr>
          <w:rFonts w:ascii="Times New Roman" w:hAnsi="Times New Roman" w:cs="Times New Roman"/>
          <w:color w:val="000000"/>
          <w:lang w:val="es-CO"/>
        </w:rPr>
        <w:t xml:space="preserve"> es una mecanismo valioso para el uso </w:t>
      </w:r>
      <w:r w:rsidR="000B3911" w:rsidRPr="000B3911">
        <w:rPr>
          <w:rFonts w:ascii="Times New Roman" w:hAnsi="Times New Roman" w:cs="Times New Roman"/>
          <w:color w:val="000000"/>
          <w:lang w:val="es-CO"/>
        </w:rPr>
        <w:t xml:space="preserve">eficiente de la energía. </w:t>
      </w:r>
    </w:p>
    <w:p w14:paraId="1DF79BBF" w14:textId="77777777" w:rsidR="003633F9" w:rsidRDefault="004425F3" w:rsidP="004425F3">
      <w:pPr>
        <w:pStyle w:val="Prrafodelista"/>
        <w:numPr>
          <w:ilvl w:val="0"/>
          <w:numId w:val="3"/>
        </w:numPr>
        <w:spacing w:after="0" w:line="276" w:lineRule="auto"/>
        <w:jc w:val="both"/>
        <w:rPr>
          <w:rFonts w:ascii="Times New Roman" w:hAnsi="Times New Roman" w:cs="Times New Roman"/>
          <w:color w:val="000000"/>
          <w:lang w:val="es-CO"/>
        </w:rPr>
      </w:pPr>
      <w:r w:rsidRPr="008A3411">
        <w:rPr>
          <w:rFonts w:ascii="Times New Roman" w:hAnsi="Times New Roman" w:cs="Times New Roman"/>
          <w:color w:val="000000"/>
          <w:lang w:val="es-CO"/>
        </w:rPr>
        <w:t>Corredor ambiental de Colombia Brasil y</w:t>
      </w:r>
      <w:r w:rsidR="003633F9">
        <w:rPr>
          <w:rFonts w:ascii="Times New Roman" w:hAnsi="Times New Roman" w:cs="Times New Roman"/>
          <w:color w:val="000000"/>
          <w:lang w:val="es-CO"/>
        </w:rPr>
        <w:t xml:space="preserve"> Venezuela [</w:t>
      </w:r>
      <w:hyperlink r:id="rId97" w:history="1">
        <w:r w:rsidR="003633F9" w:rsidRPr="000F6B60">
          <w:rPr>
            <w:rStyle w:val="Hipervnculo"/>
            <w:rFonts w:ascii="Times New Roman" w:hAnsi="Times New Roman" w:cs="Times New Roman"/>
            <w:lang w:val="es-CO"/>
          </w:rPr>
          <w:t>VER</w:t>
        </w:r>
      </w:hyperlink>
      <w:r w:rsidR="003633F9">
        <w:rPr>
          <w:rFonts w:ascii="Times New Roman" w:hAnsi="Times New Roman" w:cs="Times New Roman"/>
          <w:color w:val="000000"/>
          <w:lang w:val="es-CO"/>
        </w:rPr>
        <w:t>].</w:t>
      </w:r>
      <w:r w:rsidRPr="008A3411">
        <w:rPr>
          <w:rFonts w:ascii="Times New Roman" w:hAnsi="Times New Roman" w:cs="Times New Roman"/>
          <w:color w:val="000000"/>
          <w:lang w:val="es-CO"/>
        </w:rPr>
        <w:t xml:space="preserve"> </w:t>
      </w:r>
    </w:p>
    <w:p w14:paraId="14F24FEF" w14:textId="77777777" w:rsidR="003633F9" w:rsidRDefault="003633F9" w:rsidP="003633F9">
      <w:pPr>
        <w:pStyle w:val="Prrafodelista"/>
        <w:spacing w:after="0" w:line="276" w:lineRule="auto"/>
        <w:jc w:val="both"/>
        <w:rPr>
          <w:rFonts w:ascii="Times New Roman" w:hAnsi="Times New Roman" w:cs="Times New Roman"/>
          <w:color w:val="000000"/>
          <w:lang w:val="es-CO"/>
        </w:rPr>
      </w:pPr>
    </w:p>
    <w:p w14:paraId="5DDD3425" w14:textId="64081F15" w:rsidR="005B4B50" w:rsidRDefault="003633F9" w:rsidP="003633F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Este tema del Corredor Ambiental </w:t>
      </w:r>
      <w:r w:rsidRPr="008A3411">
        <w:rPr>
          <w:rFonts w:ascii="Times New Roman" w:hAnsi="Times New Roman" w:cs="Times New Roman"/>
          <w:color w:val="000000"/>
          <w:lang w:val="es-CO"/>
        </w:rPr>
        <w:t>Colombia Brasil y</w:t>
      </w:r>
      <w:r>
        <w:rPr>
          <w:rFonts w:ascii="Times New Roman" w:hAnsi="Times New Roman" w:cs="Times New Roman"/>
          <w:color w:val="000000"/>
          <w:lang w:val="es-CO"/>
        </w:rPr>
        <w:t xml:space="preserve"> Venezuela </w:t>
      </w:r>
      <w:r w:rsidR="005B4B50">
        <w:rPr>
          <w:rFonts w:ascii="Times New Roman" w:hAnsi="Times New Roman" w:cs="Times New Roman"/>
          <w:color w:val="000000"/>
          <w:lang w:val="es-CO"/>
        </w:rPr>
        <w:t xml:space="preserve">tiene como fin </w:t>
      </w:r>
      <w:r w:rsidR="004425F3" w:rsidRPr="003633F9">
        <w:rPr>
          <w:rFonts w:ascii="Times New Roman" w:hAnsi="Times New Roman" w:cs="Times New Roman"/>
          <w:color w:val="000000"/>
          <w:lang w:val="es-CO"/>
        </w:rPr>
        <w:t>la conservación del Amazonas</w:t>
      </w:r>
      <w:r w:rsidR="005B4B50">
        <w:rPr>
          <w:rFonts w:ascii="Times New Roman" w:hAnsi="Times New Roman" w:cs="Times New Roman"/>
          <w:color w:val="000000"/>
          <w:lang w:val="es-CO"/>
        </w:rPr>
        <w:t>,</w:t>
      </w:r>
      <w:r w:rsidR="005B4B50" w:rsidRPr="005B4B50">
        <w:rPr>
          <w:rFonts w:ascii="Times New Roman" w:hAnsi="Times New Roman" w:cs="Times New Roman"/>
          <w:color w:val="000000"/>
          <w:lang w:val="es-CO"/>
        </w:rPr>
        <w:t xml:space="preserve"> </w:t>
      </w:r>
      <w:r w:rsidR="006A038B">
        <w:rPr>
          <w:rFonts w:ascii="Times New Roman" w:hAnsi="Times New Roman" w:cs="Times New Roman"/>
          <w:color w:val="000000"/>
          <w:lang w:val="es-CO"/>
        </w:rPr>
        <w:t>i</w:t>
      </w:r>
      <w:r w:rsidR="006A038B" w:rsidRPr="004425F3">
        <w:rPr>
          <w:rFonts w:ascii="Times New Roman" w:hAnsi="Times New Roman" w:cs="Times New Roman"/>
          <w:color w:val="000000"/>
          <w:lang w:val="es-CO"/>
        </w:rPr>
        <w:t>ncrementar y cuidar la biodiversidad</w:t>
      </w:r>
      <w:r w:rsidR="006A038B">
        <w:rPr>
          <w:rFonts w:ascii="Times New Roman" w:hAnsi="Times New Roman" w:cs="Times New Roman"/>
          <w:color w:val="000000"/>
          <w:lang w:val="es-CO"/>
        </w:rPr>
        <w:t>, y m</w:t>
      </w:r>
      <w:r w:rsidR="006A038B" w:rsidRPr="004425F3">
        <w:rPr>
          <w:rFonts w:ascii="Times New Roman" w:hAnsi="Times New Roman" w:cs="Times New Roman"/>
          <w:color w:val="000000"/>
          <w:lang w:val="es-CO"/>
        </w:rPr>
        <w:t xml:space="preserve">itigar los efectos del cambio climático. </w:t>
      </w:r>
      <w:r w:rsidR="006A038B">
        <w:rPr>
          <w:rFonts w:ascii="Times New Roman" w:hAnsi="Times New Roman" w:cs="Times New Roman"/>
          <w:color w:val="000000"/>
          <w:lang w:val="es-CO"/>
        </w:rPr>
        <w:t xml:space="preserve">Esto se haría </w:t>
      </w:r>
      <w:r w:rsidR="005B4B50">
        <w:rPr>
          <w:rFonts w:ascii="Times New Roman" w:hAnsi="Times New Roman" w:cs="Times New Roman"/>
          <w:color w:val="000000"/>
          <w:lang w:val="es-CO"/>
        </w:rPr>
        <w:t xml:space="preserve">a través de la conexión de los </w:t>
      </w:r>
      <w:r w:rsidR="005B4B50" w:rsidRPr="003633F9">
        <w:rPr>
          <w:rFonts w:ascii="Times New Roman" w:hAnsi="Times New Roman" w:cs="Times New Roman"/>
          <w:color w:val="000000"/>
          <w:lang w:val="es-CO"/>
        </w:rPr>
        <w:t xml:space="preserve">Andes </w:t>
      </w:r>
      <w:r w:rsidR="005B4B50">
        <w:rPr>
          <w:rFonts w:ascii="Times New Roman" w:hAnsi="Times New Roman" w:cs="Times New Roman"/>
          <w:color w:val="000000"/>
          <w:lang w:val="es-CO"/>
        </w:rPr>
        <w:t>con la</w:t>
      </w:r>
      <w:r w:rsidR="005B4B50" w:rsidRPr="003633F9">
        <w:rPr>
          <w:rFonts w:ascii="Times New Roman" w:hAnsi="Times New Roman" w:cs="Times New Roman"/>
          <w:color w:val="000000"/>
          <w:lang w:val="es-CO"/>
        </w:rPr>
        <w:t xml:space="preserve"> Amazonia</w:t>
      </w:r>
      <w:r w:rsidR="005B4B50">
        <w:rPr>
          <w:rFonts w:ascii="Times New Roman" w:hAnsi="Times New Roman" w:cs="Times New Roman"/>
          <w:color w:val="000000"/>
          <w:lang w:val="es-CO"/>
        </w:rPr>
        <w:t>,</w:t>
      </w:r>
      <w:r w:rsidR="005B4B50" w:rsidRPr="003633F9">
        <w:rPr>
          <w:rFonts w:ascii="Times New Roman" w:hAnsi="Times New Roman" w:cs="Times New Roman"/>
          <w:color w:val="000000"/>
          <w:lang w:val="es-CO"/>
        </w:rPr>
        <w:t xml:space="preserve"> permit</w:t>
      </w:r>
      <w:r w:rsidR="005B4B50">
        <w:rPr>
          <w:rFonts w:ascii="Times New Roman" w:hAnsi="Times New Roman" w:cs="Times New Roman"/>
          <w:color w:val="000000"/>
          <w:lang w:val="es-CO"/>
        </w:rPr>
        <w:t>i</w:t>
      </w:r>
      <w:r w:rsidR="005B4B50" w:rsidRPr="003633F9">
        <w:rPr>
          <w:rFonts w:ascii="Times New Roman" w:hAnsi="Times New Roman" w:cs="Times New Roman"/>
          <w:color w:val="000000"/>
          <w:lang w:val="es-CO"/>
        </w:rPr>
        <w:t>en</w:t>
      </w:r>
      <w:r w:rsidR="005B4B50">
        <w:rPr>
          <w:rFonts w:ascii="Times New Roman" w:hAnsi="Times New Roman" w:cs="Times New Roman"/>
          <w:color w:val="000000"/>
          <w:lang w:val="es-CO"/>
        </w:rPr>
        <w:t>do</w:t>
      </w:r>
      <w:r w:rsidR="005B4B50" w:rsidRPr="003633F9">
        <w:rPr>
          <w:rFonts w:ascii="Times New Roman" w:hAnsi="Times New Roman" w:cs="Times New Roman"/>
          <w:color w:val="000000"/>
          <w:lang w:val="es-CO"/>
        </w:rPr>
        <w:t xml:space="preserve"> el flujo genético </w:t>
      </w:r>
      <w:r w:rsidR="000D6764">
        <w:rPr>
          <w:rFonts w:ascii="Times New Roman" w:hAnsi="Times New Roman" w:cs="Times New Roman"/>
          <w:color w:val="000000"/>
          <w:lang w:val="es-CO"/>
        </w:rPr>
        <w:t xml:space="preserve">y biológico </w:t>
      </w:r>
      <w:r w:rsidR="005B4B50" w:rsidRPr="003633F9">
        <w:rPr>
          <w:rFonts w:ascii="Times New Roman" w:hAnsi="Times New Roman" w:cs="Times New Roman"/>
          <w:color w:val="000000"/>
          <w:lang w:val="es-CO"/>
        </w:rPr>
        <w:t xml:space="preserve">de las especies, </w:t>
      </w:r>
      <w:r w:rsidR="005B4B50">
        <w:rPr>
          <w:rFonts w:ascii="Times New Roman" w:hAnsi="Times New Roman" w:cs="Times New Roman"/>
          <w:color w:val="000000"/>
          <w:lang w:val="es-CO"/>
        </w:rPr>
        <w:t xml:space="preserve">ya que la </w:t>
      </w:r>
      <w:r w:rsidR="00E75634">
        <w:rPr>
          <w:rFonts w:ascii="Times New Roman" w:hAnsi="Times New Roman" w:cs="Times New Roman"/>
          <w:color w:val="000000"/>
          <w:lang w:val="es-CO"/>
        </w:rPr>
        <w:t xml:space="preserve">dinámica de </w:t>
      </w:r>
      <w:r w:rsidR="005B4B50">
        <w:rPr>
          <w:rFonts w:ascii="Times New Roman" w:hAnsi="Times New Roman" w:cs="Times New Roman"/>
          <w:color w:val="000000"/>
          <w:lang w:val="es-CO"/>
        </w:rPr>
        <w:t xml:space="preserve">conectividad y </w:t>
      </w:r>
      <w:r w:rsidR="005B4B50" w:rsidRPr="003633F9">
        <w:rPr>
          <w:rFonts w:ascii="Times New Roman" w:hAnsi="Times New Roman" w:cs="Times New Roman"/>
          <w:color w:val="000000"/>
          <w:lang w:val="es-CO"/>
        </w:rPr>
        <w:t>dispersión de las especies</w:t>
      </w:r>
      <w:r w:rsidR="005B4B50" w:rsidRPr="005B4B50">
        <w:rPr>
          <w:rFonts w:ascii="Times New Roman" w:hAnsi="Times New Roman" w:cs="Times New Roman"/>
          <w:color w:val="000000"/>
          <w:lang w:val="es-CO"/>
        </w:rPr>
        <w:t xml:space="preserve"> </w:t>
      </w:r>
      <w:r w:rsidR="005B4B50">
        <w:rPr>
          <w:rFonts w:ascii="Times New Roman" w:hAnsi="Times New Roman" w:cs="Times New Roman"/>
          <w:color w:val="000000"/>
          <w:lang w:val="es-CO"/>
        </w:rPr>
        <w:t>aumenta</w:t>
      </w:r>
      <w:r w:rsidR="005B4B50" w:rsidRPr="003633F9">
        <w:rPr>
          <w:rFonts w:ascii="Times New Roman" w:hAnsi="Times New Roman" w:cs="Times New Roman"/>
          <w:color w:val="000000"/>
          <w:lang w:val="es-CO"/>
        </w:rPr>
        <w:t xml:space="preserve"> </w:t>
      </w:r>
      <w:r w:rsidR="005B4B50">
        <w:rPr>
          <w:rFonts w:ascii="Times New Roman" w:hAnsi="Times New Roman" w:cs="Times New Roman"/>
          <w:color w:val="000000"/>
          <w:lang w:val="es-CO"/>
        </w:rPr>
        <w:t xml:space="preserve">las </w:t>
      </w:r>
      <w:r w:rsidR="005B4B50" w:rsidRPr="003633F9">
        <w:rPr>
          <w:rFonts w:ascii="Times New Roman" w:hAnsi="Times New Roman" w:cs="Times New Roman"/>
          <w:color w:val="000000"/>
          <w:lang w:val="es-CO"/>
        </w:rPr>
        <w:t>reservas</w:t>
      </w:r>
      <w:r w:rsidR="005B4B50">
        <w:rPr>
          <w:rFonts w:ascii="Times New Roman" w:hAnsi="Times New Roman" w:cs="Times New Roman"/>
          <w:color w:val="000000"/>
          <w:lang w:val="es-CO"/>
        </w:rPr>
        <w:t xml:space="preserve"> genéticas</w:t>
      </w:r>
      <w:r w:rsidR="00E75634">
        <w:rPr>
          <w:rFonts w:ascii="Times New Roman" w:hAnsi="Times New Roman" w:cs="Times New Roman"/>
          <w:color w:val="000000"/>
          <w:lang w:val="es-CO"/>
        </w:rPr>
        <w:t xml:space="preserve">. Los expertos afirman que el </w:t>
      </w:r>
      <w:r w:rsidR="00E75634" w:rsidRPr="004425F3">
        <w:rPr>
          <w:rFonts w:ascii="Times New Roman" w:hAnsi="Times New Roman" w:cs="Times New Roman"/>
          <w:color w:val="000000"/>
          <w:lang w:val="es-CO"/>
        </w:rPr>
        <w:t>ecosistema bioma amazónico</w:t>
      </w:r>
      <w:r w:rsidR="00E75634" w:rsidRPr="00E75634">
        <w:rPr>
          <w:rFonts w:ascii="Times New Roman" w:hAnsi="Times New Roman" w:cs="Times New Roman"/>
          <w:color w:val="000000"/>
          <w:lang w:val="es-CO"/>
        </w:rPr>
        <w:t xml:space="preserve"> </w:t>
      </w:r>
      <w:r w:rsidR="00E75634" w:rsidRPr="004425F3">
        <w:rPr>
          <w:rFonts w:ascii="Times New Roman" w:hAnsi="Times New Roman" w:cs="Times New Roman"/>
          <w:color w:val="000000"/>
          <w:lang w:val="es-CO"/>
        </w:rPr>
        <w:t>necesita conectividad</w:t>
      </w:r>
      <w:r w:rsidR="0094671D">
        <w:rPr>
          <w:rFonts w:ascii="Times New Roman" w:hAnsi="Times New Roman" w:cs="Times New Roman"/>
          <w:color w:val="000000"/>
          <w:lang w:val="es-CO"/>
        </w:rPr>
        <w:t xml:space="preserve">. </w:t>
      </w:r>
    </w:p>
    <w:p w14:paraId="7D233ACE" w14:textId="77777777" w:rsidR="005B4B50" w:rsidRDefault="005B4B50" w:rsidP="003633F9">
      <w:pPr>
        <w:spacing w:after="0" w:line="276" w:lineRule="auto"/>
        <w:jc w:val="both"/>
        <w:rPr>
          <w:rFonts w:ascii="Times New Roman" w:hAnsi="Times New Roman" w:cs="Times New Roman"/>
          <w:color w:val="000000"/>
          <w:lang w:val="es-CO"/>
        </w:rPr>
      </w:pPr>
    </w:p>
    <w:p w14:paraId="443C51A5" w14:textId="77777777" w:rsidR="006A038B" w:rsidRDefault="000D6764" w:rsidP="006A038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Este mecanismo es innovador en el sentido de considerar no solo las especies animales y vegetales sino las comunidades humanas que lo habitan, el concepto de parques de conservación se toma desde la iniciativa de no cerrar los territorios. </w:t>
      </w:r>
      <w:r w:rsidRPr="004425F3">
        <w:rPr>
          <w:rFonts w:ascii="Times New Roman" w:hAnsi="Times New Roman" w:cs="Times New Roman"/>
          <w:color w:val="000000"/>
          <w:lang w:val="es-CO"/>
        </w:rPr>
        <w:t xml:space="preserve">Conservar para que las personas lo puedan habitar siendo conscientes de las actividades que </w:t>
      </w:r>
      <w:r w:rsidR="0094671D">
        <w:rPr>
          <w:rFonts w:ascii="Times New Roman" w:hAnsi="Times New Roman" w:cs="Times New Roman"/>
          <w:color w:val="000000"/>
          <w:lang w:val="es-CO"/>
        </w:rPr>
        <w:t>se pueden  o no desarrollar, m</w:t>
      </w:r>
      <w:r w:rsidR="0094671D" w:rsidRPr="004425F3">
        <w:rPr>
          <w:rFonts w:ascii="Times New Roman" w:hAnsi="Times New Roman" w:cs="Times New Roman"/>
          <w:color w:val="000000"/>
          <w:lang w:val="es-CO"/>
        </w:rPr>
        <w:t>igración de poblaciones</w:t>
      </w:r>
      <w:r w:rsidR="0094671D">
        <w:rPr>
          <w:rFonts w:ascii="Times New Roman" w:hAnsi="Times New Roman" w:cs="Times New Roman"/>
          <w:color w:val="000000"/>
          <w:lang w:val="es-CO"/>
        </w:rPr>
        <w:t>.</w:t>
      </w:r>
      <w:r w:rsidR="006A038B">
        <w:rPr>
          <w:rFonts w:ascii="Times New Roman" w:hAnsi="Times New Roman" w:cs="Times New Roman"/>
          <w:color w:val="000000"/>
          <w:lang w:val="es-CO"/>
        </w:rPr>
        <w:t xml:space="preserve"> Este </w:t>
      </w:r>
      <w:r w:rsidR="006A038B" w:rsidRPr="004425F3">
        <w:rPr>
          <w:rFonts w:ascii="Times New Roman" w:hAnsi="Times New Roman" w:cs="Times New Roman"/>
          <w:color w:val="000000"/>
          <w:lang w:val="es-CO"/>
        </w:rPr>
        <w:t xml:space="preserve">Corredor no </w:t>
      </w:r>
      <w:r w:rsidR="006A038B">
        <w:rPr>
          <w:rFonts w:ascii="Times New Roman" w:hAnsi="Times New Roman" w:cs="Times New Roman"/>
          <w:color w:val="000000"/>
          <w:lang w:val="es-CO"/>
        </w:rPr>
        <w:t xml:space="preserve">es </w:t>
      </w:r>
      <w:r w:rsidR="006A038B" w:rsidRPr="004425F3">
        <w:rPr>
          <w:rFonts w:ascii="Times New Roman" w:hAnsi="Times New Roman" w:cs="Times New Roman"/>
          <w:color w:val="000000"/>
          <w:lang w:val="es-CO"/>
        </w:rPr>
        <w:t xml:space="preserve">solo ecológico sino biocultural, </w:t>
      </w:r>
      <w:r w:rsidR="006A038B">
        <w:rPr>
          <w:rFonts w:ascii="Times New Roman" w:hAnsi="Times New Roman" w:cs="Times New Roman"/>
          <w:color w:val="000000"/>
          <w:lang w:val="es-CO"/>
        </w:rPr>
        <w:t xml:space="preserve">con </w:t>
      </w:r>
      <w:r w:rsidR="006A038B" w:rsidRPr="004425F3">
        <w:rPr>
          <w:rFonts w:ascii="Times New Roman" w:hAnsi="Times New Roman" w:cs="Times New Roman"/>
          <w:color w:val="000000"/>
          <w:lang w:val="es-CO"/>
        </w:rPr>
        <w:t>135 millones de hectáreas</w:t>
      </w:r>
      <w:r w:rsidR="006A038B">
        <w:rPr>
          <w:rFonts w:ascii="Times New Roman" w:hAnsi="Times New Roman" w:cs="Times New Roman"/>
          <w:color w:val="000000"/>
          <w:lang w:val="es-CO"/>
        </w:rPr>
        <w:t xml:space="preserve"> y está conformado en un 80 % por</w:t>
      </w:r>
      <w:r w:rsidR="006A038B" w:rsidRPr="004425F3">
        <w:rPr>
          <w:rFonts w:ascii="Times New Roman" w:hAnsi="Times New Roman" w:cs="Times New Roman"/>
          <w:color w:val="000000"/>
          <w:lang w:val="es-CO"/>
        </w:rPr>
        <w:t xml:space="preserve"> territorios indígenas</w:t>
      </w:r>
      <w:r w:rsidR="006A038B">
        <w:rPr>
          <w:rFonts w:ascii="Times New Roman" w:hAnsi="Times New Roman" w:cs="Times New Roman"/>
          <w:color w:val="000000"/>
          <w:lang w:val="es-CO"/>
        </w:rPr>
        <w:t>, que tienen una más</w:t>
      </w:r>
      <w:r w:rsidR="006A038B" w:rsidRPr="004425F3">
        <w:rPr>
          <w:rFonts w:ascii="Times New Roman" w:hAnsi="Times New Roman" w:cs="Times New Roman"/>
          <w:color w:val="000000"/>
          <w:lang w:val="es-CO"/>
        </w:rPr>
        <w:t xml:space="preserve"> clara consciencia del ambiente</w:t>
      </w:r>
      <w:r w:rsidR="006A038B">
        <w:rPr>
          <w:rFonts w:ascii="Times New Roman" w:hAnsi="Times New Roman" w:cs="Times New Roman"/>
          <w:color w:val="000000"/>
          <w:lang w:val="es-CO"/>
        </w:rPr>
        <w:t>.</w:t>
      </w:r>
    </w:p>
    <w:p w14:paraId="7DA51D46" w14:textId="77777777" w:rsidR="000B3911" w:rsidRDefault="000B3911" w:rsidP="000D6764">
      <w:pPr>
        <w:spacing w:after="0" w:line="276" w:lineRule="auto"/>
        <w:jc w:val="both"/>
        <w:rPr>
          <w:rFonts w:ascii="Times New Roman" w:hAnsi="Times New Roman" w:cs="Times New Roman"/>
          <w:color w:val="000000"/>
          <w:lang w:val="es-CO"/>
        </w:rPr>
      </w:pPr>
    </w:p>
    <w:p w14:paraId="721332A1" w14:textId="64AA0398" w:rsidR="000D6764" w:rsidRPr="004425F3" w:rsidRDefault="000D6764" w:rsidP="000D676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La posibilidad de </w:t>
      </w:r>
      <w:r w:rsidRPr="003633F9">
        <w:rPr>
          <w:rFonts w:ascii="Times New Roman" w:hAnsi="Times New Roman" w:cs="Times New Roman"/>
          <w:color w:val="000000"/>
          <w:lang w:val="es-CO"/>
        </w:rPr>
        <w:t>corredores ambientales</w:t>
      </w:r>
      <w:r>
        <w:rPr>
          <w:rFonts w:ascii="Times New Roman" w:hAnsi="Times New Roman" w:cs="Times New Roman"/>
          <w:color w:val="000000"/>
          <w:lang w:val="es-CO"/>
        </w:rPr>
        <w:t xml:space="preserve"> es una figura posible de realizar si los diferentes países logran ajustes políticos en </w:t>
      </w:r>
      <w:r w:rsidR="004425F3" w:rsidRPr="004425F3">
        <w:rPr>
          <w:rFonts w:ascii="Times New Roman" w:hAnsi="Times New Roman" w:cs="Times New Roman"/>
          <w:color w:val="000000"/>
          <w:lang w:val="es-CO"/>
        </w:rPr>
        <w:t>el tema de soberanía</w:t>
      </w:r>
      <w:r>
        <w:rPr>
          <w:rFonts w:ascii="Times New Roman" w:hAnsi="Times New Roman" w:cs="Times New Roman"/>
          <w:color w:val="000000"/>
          <w:lang w:val="es-CO"/>
        </w:rPr>
        <w:t>, el tema de g</w:t>
      </w:r>
      <w:r w:rsidRPr="004425F3">
        <w:rPr>
          <w:rFonts w:ascii="Times New Roman" w:hAnsi="Times New Roman" w:cs="Times New Roman"/>
          <w:color w:val="000000"/>
          <w:lang w:val="es-CO"/>
        </w:rPr>
        <w:t xml:space="preserve">eopolítica </w:t>
      </w:r>
      <w:r>
        <w:rPr>
          <w:rFonts w:ascii="Times New Roman" w:hAnsi="Times New Roman" w:cs="Times New Roman"/>
          <w:color w:val="000000"/>
          <w:lang w:val="es-CO"/>
        </w:rPr>
        <w:t>es</w:t>
      </w:r>
      <w:r w:rsidRPr="004425F3">
        <w:rPr>
          <w:rFonts w:ascii="Times New Roman" w:hAnsi="Times New Roman" w:cs="Times New Roman"/>
          <w:color w:val="000000"/>
          <w:lang w:val="es-CO"/>
        </w:rPr>
        <w:t xml:space="preserve"> definitivo</w:t>
      </w:r>
      <w:r>
        <w:rPr>
          <w:rFonts w:ascii="Times New Roman" w:hAnsi="Times New Roman" w:cs="Times New Roman"/>
          <w:color w:val="000000"/>
          <w:lang w:val="es-CO"/>
        </w:rPr>
        <w:t xml:space="preserve"> desde</w:t>
      </w:r>
      <w:r w:rsidRPr="004425F3">
        <w:rPr>
          <w:rFonts w:ascii="Times New Roman" w:hAnsi="Times New Roman" w:cs="Times New Roman"/>
          <w:color w:val="000000"/>
          <w:lang w:val="es-CO"/>
        </w:rPr>
        <w:t xml:space="preserve"> las cancillerías.</w:t>
      </w:r>
    </w:p>
    <w:p w14:paraId="4708ED42" w14:textId="5661BBED" w:rsidR="000D6764" w:rsidRDefault="000D6764" w:rsidP="004425F3">
      <w:pPr>
        <w:spacing w:after="0" w:line="276" w:lineRule="auto"/>
        <w:jc w:val="both"/>
        <w:rPr>
          <w:rFonts w:ascii="Times New Roman" w:hAnsi="Times New Roman" w:cs="Times New Roman"/>
          <w:color w:val="000000"/>
          <w:lang w:val="es-CO"/>
        </w:rPr>
      </w:pPr>
    </w:p>
    <w:p w14:paraId="684D8672" w14:textId="77777777" w:rsidR="0094671D" w:rsidRDefault="0094671D" w:rsidP="004425F3">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Al día de hoy la Amazonía presenta varias problemáticas: </w:t>
      </w:r>
    </w:p>
    <w:p w14:paraId="7B128EC3" w14:textId="1F26CDD2" w:rsidR="0094671D" w:rsidRPr="00D33650" w:rsidRDefault="0094671D" w:rsidP="00D33650">
      <w:pPr>
        <w:pStyle w:val="Prrafodelista"/>
        <w:numPr>
          <w:ilvl w:val="0"/>
          <w:numId w:val="4"/>
        </w:numPr>
        <w:spacing w:after="0" w:line="276" w:lineRule="auto"/>
        <w:jc w:val="both"/>
        <w:rPr>
          <w:rFonts w:ascii="Times New Roman" w:hAnsi="Times New Roman" w:cs="Times New Roman"/>
          <w:color w:val="000000"/>
          <w:lang w:val="es-CO"/>
        </w:rPr>
      </w:pPr>
      <w:r w:rsidRPr="00D33650">
        <w:rPr>
          <w:rFonts w:ascii="Times New Roman" w:hAnsi="Times New Roman" w:cs="Times New Roman"/>
          <w:color w:val="000000"/>
          <w:lang w:val="es-CO"/>
        </w:rPr>
        <w:t>Evacuar el tema de minería, ya que hay varios t</w:t>
      </w:r>
      <w:r w:rsidR="000D6764" w:rsidRPr="00D33650">
        <w:rPr>
          <w:rFonts w:ascii="Times New Roman" w:hAnsi="Times New Roman" w:cs="Times New Roman"/>
          <w:color w:val="000000"/>
          <w:lang w:val="es-CO"/>
        </w:rPr>
        <w:t>ítulos mineros en la Amazonia</w:t>
      </w:r>
      <w:r w:rsidRPr="00D33650">
        <w:rPr>
          <w:rFonts w:ascii="Times New Roman" w:hAnsi="Times New Roman" w:cs="Times New Roman"/>
          <w:color w:val="000000"/>
          <w:lang w:val="es-CO"/>
        </w:rPr>
        <w:t xml:space="preserve">. </w:t>
      </w:r>
      <w:r w:rsidR="00D33650">
        <w:rPr>
          <w:rFonts w:ascii="Times New Roman" w:hAnsi="Times New Roman" w:cs="Times New Roman"/>
          <w:color w:val="000000"/>
          <w:lang w:val="es-CO"/>
        </w:rPr>
        <w:t>La minería del oro, bauxita [</w:t>
      </w:r>
      <w:hyperlink r:id="rId98" w:history="1">
        <w:r w:rsidR="00D33650" w:rsidRPr="003E5207">
          <w:rPr>
            <w:rStyle w:val="Hipervnculo"/>
            <w:rFonts w:ascii="Times New Roman" w:hAnsi="Times New Roman" w:cs="Times New Roman"/>
            <w:lang w:val="es-CO"/>
          </w:rPr>
          <w:t>VER</w:t>
        </w:r>
      </w:hyperlink>
      <w:r w:rsidRPr="00D33650">
        <w:rPr>
          <w:rFonts w:ascii="Times New Roman" w:hAnsi="Times New Roman" w:cs="Times New Roman"/>
          <w:color w:val="000000"/>
          <w:lang w:val="es-CO"/>
        </w:rPr>
        <w:t xml:space="preserve">], petróleo y gas. </w:t>
      </w:r>
      <w:r w:rsidR="00D33650">
        <w:rPr>
          <w:rFonts w:ascii="Times New Roman" w:hAnsi="Times New Roman" w:cs="Times New Roman"/>
          <w:color w:val="000000"/>
          <w:lang w:val="es-CO"/>
        </w:rPr>
        <w:t>L</w:t>
      </w:r>
      <w:r w:rsidR="00D33650" w:rsidRPr="00D33650">
        <w:rPr>
          <w:rFonts w:ascii="Times New Roman" w:hAnsi="Times New Roman" w:cs="Times New Roman"/>
          <w:color w:val="000000"/>
          <w:lang w:val="es-CO"/>
        </w:rPr>
        <w:t xml:space="preserve">a Amazonía posee un gran potencial en recursos minerales como el cobre, el estaño, el níquel, la bauxita, el manganeso, el mineral de hierro y el oro. </w:t>
      </w:r>
    </w:p>
    <w:p w14:paraId="59430F65" w14:textId="77777777" w:rsidR="00D33650" w:rsidRDefault="00D33650" w:rsidP="004425F3">
      <w:pPr>
        <w:pStyle w:val="Prrafodelista"/>
        <w:numPr>
          <w:ilvl w:val="0"/>
          <w:numId w:val="4"/>
        </w:numPr>
        <w:spacing w:after="0" w:line="276" w:lineRule="auto"/>
        <w:jc w:val="both"/>
        <w:rPr>
          <w:rFonts w:ascii="Times New Roman" w:hAnsi="Times New Roman" w:cs="Times New Roman"/>
          <w:color w:val="000000"/>
          <w:lang w:val="es-CO"/>
        </w:rPr>
      </w:pPr>
      <w:r w:rsidRPr="00D33650">
        <w:rPr>
          <w:rFonts w:ascii="Times New Roman" w:hAnsi="Times New Roman" w:cs="Times New Roman"/>
          <w:color w:val="000000"/>
          <w:lang w:val="es-CO"/>
        </w:rPr>
        <w:t>Avance de la frontera agropecuaria</w:t>
      </w:r>
      <w:r>
        <w:rPr>
          <w:rFonts w:ascii="Times New Roman" w:hAnsi="Times New Roman" w:cs="Times New Roman"/>
          <w:color w:val="000000"/>
          <w:lang w:val="es-CO"/>
        </w:rPr>
        <w:t xml:space="preserve"> con p</w:t>
      </w:r>
      <w:r w:rsidR="0094671D">
        <w:rPr>
          <w:rFonts w:ascii="Times New Roman" w:hAnsi="Times New Roman" w:cs="Times New Roman"/>
          <w:color w:val="000000"/>
          <w:lang w:val="es-CO"/>
        </w:rPr>
        <w:t xml:space="preserve">royectos de </w:t>
      </w:r>
      <w:r w:rsidR="004425F3" w:rsidRPr="0094671D">
        <w:rPr>
          <w:rFonts w:ascii="Times New Roman" w:hAnsi="Times New Roman" w:cs="Times New Roman"/>
          <w:color w:val="000000"/>
          <w:lang w:val="es-CO"/>
        </w:rPr>
        <w:t>ganadería</w:t>
      </w:r>
      <w:r w:rsidR="0094671D">
        <w:rPr>
          <w:rFonts w:ascii="Times New Roman" w:hAnsi="Times New Roman" w:cs="Times New Roman"/>
          <w:color w:val="000000"/>
          <w:lang w:val="es-CO"/>
        </w:rPr>
        <w:t xml:space="preserve">, </w:t>
      </w:r>
      <w:r w:rsidR="0094671D" w:rsidRPr="004425F3">
        <w:rPr>
          <w:rFonts w:ascii="Times New Roman" w:hAnsi="Times New Roman" w:cs="Times New Roman"/>
          <w:color w:val="000000"/>
          <w:lang w:val="es-CO"/>
        </w:rPr>
        <w:t>agro</w:t>
      </w:r>
      <w:r w:rsidR="0094671D">
        <w:rPr>
          <w:rFonts w:ascii="Times New Roman" w:hAnsi="Times New Roman" w:cs="Times New Roman"/>
          <w:color w:val="000000"/>
          <w:lang w:val="es-CO"/>
        </w:rPr>
        <w:t xml:space="preserve"> combustibles</w:t>
      </w:r>
    </w:p>
    <w:p w14:paraId="6B25AC12" w14:textId="7BF26983" w:rsidR="00D33650" w:rsidRDefault="00D33650" w:rsidP="004425F3">
      <w:pPr>
        <w:pStyle w:val="Prrafodelista"/>
        <w:numPr>
          <w:ilvl w:val="0"/>
          <w:numId w:val="4"/>
        </w:num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Proyectos </w:t>
      </w:r>
      <w:r w:rsidR="0094671D">
        <w:rPr>
          <w:rFonts w:ascii="Times New Roman" w:hAnsi="Times New Roman" w:cs="Times New Roman"/>
          <w:color w:val="000000"/>
          <w:lang w:val="es-CO"/>
        </w:rPr>
        <w:t xml:space="preserve">hidroeléctricos y </w:t>
      </w:r>
      <w:r w:rsidR="0094671D" w:rsidRPr="004425F3">
        <w:rPr>
          <w:rFonts w:ascii="Times New Roman" w:hAnsi="Times New Roman" w:cs="Times New Roman"/>
          <w:color w:val="000000"/>
          <w:lang w:val="es-CO"/>
        </w:rPr>
        <w:t>petroleros.</w:t>
      </w:r>
    </w:p>
    <w:p w14:paraId="53F3F56E" w14:textId="77777777" w:rsidR="00D33650" w:rsidRDefault="00D33650" w:rsidP="004425F3">
      <w:pPr>
        <w:pStyle w:val="Prrafodelista"/>
        <w:numPr>
          <w:ilvl w:val="0"/>
          <w:numId w:val="4"/>
        </w:num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de</w:t>
      </w:r>
      <w:r w:rsidR="004425F3" w:rsidRPr="00D33650">
        <w:rPr>
          <w:rFonts w:ascii="Times New Roman" w:hAnsi="Times New Roman" w:cs="Times New Roman"/>
          <w:color w:val="000000"/>
          <w:lang w:val="es-CO"/>
        </w:rPr>
        <w:t>forestación</w:t>
      </w:r>
    </w:p>
    <w:p w14:paraId="2170618D" w14:textId="2FD0AC97" w:rsidR="00D33650" w:rsidRDefault="00D33650" w:rsidP="004425F3">
      <w:pPr>
        <w:pStyle w:val="Prrafodelista"/>
        <w:numPr>
          <w:ilvl w:val="0"/>
          <w:numId w:val="4"/>
        </w:num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Alto índice</w:t>
      </w:r>
      <w:r w:rsidRPr="00D33650">
        <w:rPr>
          <w:rFonts w:ascii="Times New Roman" w:hAnsi="Times New Roman" w:cs="Times New Roman"/>
          <w:color w:val="000000"/>
          <w:lang w:val="es-CO"/>
        </w:rPr>
        <w:t xml:space="preserve"> de contaminación del agua</w:t>
      </w:r>
    </w:p>
    <w:p w14:paraId="7379F844" w14:textId="6B2DC7DF" w:rsidR="00D33650" w:rsidRDefault="00D33650" w:rsidP="004425F3">
      <w:pPr>
        <w:pStyle w:val="Prrafodelista"/>
        <w:numPr>
          <w:ilvl w:val="0"/>
          <w:numId w:val="4"/>
        </w:num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Extracción de productos </w:t>
      </w:r>
      <w:r w:rsidRPr="00D33650">
        <w:rPr>
          <w:rFonts w:ascii="Times New Roman" w:hAnsi="Times New Roman" w:cs="Times New Roman"/>
          <w:color w:val="000000"/>
          <w:lang w:val="es-CO"/>
        </w:rPr>
        <w:t>madera</w:t>
      </w:r>
      <w:r>
        <w:rPr>
          <w:rFonts w:ascii="Times New Roman" w:hAnsi="Times New Roman" w:cs="Times New Roman"/>
          <w:color w:val="000000"/>
          <w:lang w:val="es-CO"/>
        </w:rPr>
        <w:t>bles</w:t>
      </w:r>
    </w:p>
    <w:p w14:paraId="42E74EB6" w14:textId="33FCB4BD" w:rsidR="004425F3" w:rsidRPr="00D33650" w:rsidRDefault="00D33650" w:rsidP="004425F3">
      <w:pPr>
        <w:pStyle w:val="Prrafodelista"/>
        <w:numPr>
          <w:ilvl w:val="0"/>
          <w:numId w:val="4"/>
        </w:num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Fuerte pre</w:t>
      </w:r>
      <w:r w:rsidR="004425F3" w:rsidRPr="00D33650">
        <w:rPr>
          <w:rFonts w:ascii="Times New Roman" w:hAnsi="Times New Roman" w:cs="Times New Roman"/>
          <w:color w:val="000000"/>
          <w:lang w:val="es-CO"/>
        </w:rPr>
        <w:t>s</w:t>
      </w:r>
      <w:r>
        <w:rPr>
          <w:rFonts w:ascii="Times New Roman" w:hAnsi="Times New Roman" w:cs="Times New Roman"/>
          <w:color w:val="000000"/>
          <w:lang w:val="es-CO"/>
        </w:rPr>
        <w:t>ión de minería legal e ilegal.</w:t>
      </w:r>
    </w:p>
    <w:p w14:paraId="3EC369F8" w14:textId="77777777" w:rsidR="004425F3" w:rsidRPr="004425F3" w:rsidRDefault="004425F3" w:rsidP="004425F3">
      <w:pPr>
        <w:spacing w:after="0" w:line="276" w:lineRule="auto"/>
        <w:jc w:val="both"/>
        <w:rPr>
          <w:rFonts w:ascii="Times New Roman" w:hAnsi="Times New Roman" w:cs="Times New Roman"/>
          <w:color w:val="000000"/>
          <w:lang w:val="es-CO"/>
        </w:rPr>
      </w:pPr>
      <w:r w:rsidRPr="004425F3">
        <w:rPr>
          <w:rFonts w:ascii="Times New Roman" w:hAnsi="Times New Roman" w:cs="Times New Roman"/>
          <w:color w:val="000000"/>
          <w:lang w:val="es-CO"/>
        </w:rPr>
        <w:t xml:space="preserve"> </w:t>
      </w:r>
    </w:p>
    <w:p w14:paraId="075C39BC" w14:textId="77777777" w:rsidR="00B30E6A" w:rsidRDefault="00B30E6A" w:rsidP="00B30E6A">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06"/>
        <w:gridCol w:w="6422"/>
      </w:tblGrid>
      <w:tr w:rsidR="00B30E6A" w:rsidRPr="000846F3" w14:paraId="70B4C96A" w14:textId="77777777" w:rsidTr="0045614D">
        <w:tc>
          <w:tcPr>
            <w:tcW w:w="9033" w:type="dxa"/>
            <w:gridSpan w:val="2"/>
            <w:shd w:val="clear" w:color="auto" w:fill="0D0D0D" w:themeFill="text1" w:themeFillTint="F2"/>
          </w:tcPr>
          <w:p w14:paraId="781FA2C8" w14:textId="77777777" w:rsidR="00B30E6A" w:rsidRPr="000846F3" w:rsidRDefault="00B30E6A" w:rsidP="0045614D">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0E6A" w:rsidRPr="000846F3" w14:paraId="387F0A1C" w14:textId="77777777" w:rsidTr="0045614D">
        <w:tc>
          <w:tcPr>
            <w:tcW w:w="2518" w:type="dxa"/>
          </w:tcPr>
          <w:p w14:paraId="629FE3F6" w14:textId="77777777" w:rsidR="00B30E6A" w:rsidRPr="000846F3" w:rsidRDefault="00B30E6A" w:rsidP="0045614D">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AF94955" w14:textId="77777777" w:rsidR="00B30E6A" w:rsidRPr="000846F3" w:rsidRDefault="00B30E6A" w:rsidP="0045614D">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B30E6A" w:rsidRPr="004661FF" w14:paraId="2FEAE6B2" w14:textId="77777777" w:rsidTr="0045614D">
        <w:tc>
          <w:tcPr>
            <w:tcW w:w="2518" w:type="dxa"/>
          </w:tcPr>
          <w:p w14:paraId="7CB3B1E7" w14:textId="77777777" w:rsidR="00B30E6A" w:rsidRPr="000846F3" w:rsidRDefault="00B30E6A" w:rsidP="0045614D">
            <w:pPr>
              <w:spacing w:line="276" w:lineRule="auto"/>
              <w:jc w:val="both"/>
              <w:rPr>
                <w:rFonts w:ascii="Times New Roman" w:hAnsi="Times New Roman" w:cs="Times New Roman"/>
                <w:color w:val="000000"/>
                <w:sz w:val="24"/>
                <w:szCs w:val="24"/>
              </w:rPr>
            </w:pPr>
          </w:p>
        </w:tc>
        <w:tc>
          <w:tcPr>
            <w:tcW w:w="6515" w:type="dxa"/>
          </w:tcPr>
          <w:p w14:paraId="14BCF40A" w14:textId="77777777" w:rsidR="00B30E6A" w:rsidRPr="004661FF" w:rsidRDefault="00B30E6A" w:rsidP="0045614D">
            <w:pPr>
              <w:spacing w:line="276" w:lineRule="auto"/>
              <w:jc w:val="both"/>
              <w:rPr>
                <w:rFonts w:ascii="Times New Roman" w:hAnsi="Times New Roman" w:cs="Times New Roman"/>
                <w:color w:val="000000"/>
                <w:sz w:val="24"/>
                <w:szCs w:val="24"/>
                <w:lang w:val="es-CO"/>
              </w:rPr>
            </w:pPr>
          </w:p>
        </w:tc>
      </w:tr>
      <w:tr w:rsidR="00B30E6A" w:rsidRPr="000846F3" w14:paraId="53DC0677" w14:textId="77777777" w:rsidTr="0045614D">
        <w:tc>
          <w:tcPr>
            <w:tcW w:w="2518" w:type="dxa"/>
          </w:tcPr>
          <w:p w14:paraId="61A103F1" w14:textId="77777777" w:rsidR="00B30E6A" w:rsidRPr="000846F3" w:rsidRDefault="00B30E6A" w:rsidP="0045614D">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FDDD11D" w14:textId="3F4550AF" w:rsidR="0088745D" w:rsidRPr="0088745D" w:rsidRDefault="0088745D" w:rsidP="0045614D">
            <w:pPr>
              <w:spacing w:line="276" w:lineRule="auto"/>
              <w:jc w:val="both"/>
              <w:rPr>
                <w:rFonts w:ascii="Times New Roman" w:hAnsi="Times New Roman" w:cs="Times New Roman"/>
                <w:color w:val="000000"/>
                <w:sz w:val="24"/>
                <w:szCs w:val="24"/>
                <w:lang w:val="es-CO"/>
              </w:rPr>
            </w:pPr>
            <w:r w:rsidRPr="0088745D">
              <w:rPr>
                <w:rFonts w:ascii="Times New Roman" w:hAnsi="Times New Roman" w:cs="Times New Roman"/>
                <w:color w:val="000000"/>
                <w:sz w:val="24"/>
                <w:szCs w:val="24"/>
                <w:lang w:val="es-CO"/>
              </w:rPr>
              <w:t>Mapa de Parques Nacionales Naturales de Colombia</w:t>
            </w:r>
            <w:r>
              <w:rPr>
                <w:rFonts w:ascii="Times New Roman" w:hAnsi="Times New Roman" w:cs="Times New Roman"/>
                <w:color w:val="000000"/>
                <w:sz w:val="24"/>
                <w:szCs w:val="24"/>
                <w:lang w:val="es-CO"/>
              </w:rPr>
              <w:t>, ubicado en:</w:t>
            </w:r>
          </w:p>
          <w:p w14:paraId="2FC92D4F" w14:textId="52BB2095" w:rsidR="00B30E6A" w:rsidRPr="000846F3" w:rsidRDefault="0088745D" w:rsidP="0088745D">
            <w:pPr>
              <w:spacing w:line="276" w:lineRule="auto"/>
              <w:jc w:val="both"/>
              <w:rPr>
                <w:rFonts w:ascii="Times New Roman" w:hAnsi="Times New Roman" w:cs="Times New Roman"/>
                <w:color w:val="000000"/>
                <w:sz w:val="24"/>
                <w:szCs w:val="24"/>
              </w:rPr>
            </w:pPr>
            <w:r w:rsidRPr="0088745D">
              <w:rPr>
                <w:rFonts w:ascii="Times New Roman" w:hAnsi="Times New Roman" w:cs="Times New Roman"/>
                <w:color w:val="000000"/>
                <w:sz w:val="24"/>
                <w:szCs w:val="24"/>
              </w:rPr>
              <w:t>http://www.parquesnacionales.gov.co/portal/es/descarga-el-mapa-de-parques-nacionales-naturales-de-colombia/</w:t>
            </w:r>
          </w:p>
        </w:tc>
      </w:tr>
      <w:tr w:rsidR="00B30E6A" w:rsidRPr="000846F3" w14:paraId="2E7262FC" w14:textId="77777777" w:rsidTr="0045614D">
        <w:tc>
          <w:tcPr>
            <w:tcW w:w="2518" w:type="dxa"/>
          </w:tcPr>
          <w:p w14:paraId="3AF0EA1C" w14:textId="77777777" w:rsidR="00B30E6A" w:rsidRPr="000846F3" w:rsidRDefault="00B30E6A" w:rsidP="0045614D">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51F6B5" w14:textId="74AB1019" w:rsidR="00B30E6A" w:rsidRPr="000846F3" w:rsidRDefault="0088745D" w:rsidP="0045614D">
            <w:pPr>
              <w:spacing w:line="276" w:lineRule="auto"/>
              <w:jc w:val="both"/>
              <w:rPr>
                <w:rFonts w:ascii="Times New Roman" w:hAnsi="Times New Roman" w:cs="Times New Roman"/>
                <w:color w:val="000000"/>
                <w:sz w:val="24"/>
                <w:szCs w:val="24"/>
              </w:rPr>
            </w:pPr>
            <w:r w:rsidRPr="0088745D">
              <w:rPr>
                <w:rFonts w:ascii="Times New Roman" w:hAnsi="Times New Roman" w:cs="Times New Roman"/>
                <w:color w:val="000000"/>
                <w:sz w:val="24"/>
                <w:szCs w:val="24"/>
              </w:rPr>
              <w:t>Mapa de Parques Nacionales Naturales de Colombia</w:t>
            </w:r>
          </w:p>
        </w:tc>
      </w:tr>
    </w:tbl>
    <w:p w14:paraId="754C203B" w14:textId="77777777" w:rsidR="00B30E6A" w:rsidRPr="00365A38" w:rsidRDefault="00B30E6A" w:rsidP="00B30E6A">
      <w:pPr>
        <w:spacing w:after="0" w:line="276" w:lineRule="auto"/>
        <w:jc w:val="both"/>
        <w:rPr>
          <w:rFonts w:ascii="Times New Roman" w:hAnsi="Times New Roman" w:cs="Times New Roman"/>
          <w:color w:val="000000"/>
        </w:rPr>
      </w:pPr>
    </w:p>
    <w:p w14:paraId="047D6A9A" w14:textId="77777777" w:rsidR="00B30E6A" w:rsidRDefault="00B30E6A" w:rsidP="00B30E6A">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B30E6A" w:rsidRPr="005D1738" w14:paraId="7B6EB9BF" w14:textId="77777777" w:rsidTr="0045614D">
        <w:tc>
          <w:tcPr>
            <w:tcW w:w="8978" w:type="dxa"/>
            <w:gridSpan w:val="2"/>
            <w:shd w:val="clear" w:color="auto" w:fill="000000"/>
          </w:tcPr>
          <w:p w14:paraId="5A6F5077" w14:textId="77777777" w:rsidR="00B30E6A" w:rsidRPr="00A71026" w:rsidRDefault="00B30E6A" w:rsidP="0045614D">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B30E6A" w:rsidRPr="00726376" w14:paraId="2E4BA86D" w14:textId="77777777" w:rsidTr="0045614D">
        <w:tc>
          <w:tcPr>
            <w:tcW w:w="2518" w:type="dxa"/>
            <w:shd w:val="clear" w:color="auto" w:fill="auto"/>
          </w:tcPr>
          <w:p w14:paraId="61D8D064" w14:textId="77777777" w:rsidR="00B30E6A" w:rsidRPr="00A71026" w:rsidRDefault="00B30E6A" w:rsidP="0045614D">
            <w:pPr>
              <w:pStyle w:val="Textodetablas"/>
            </w:pPr>
            <w:r w:rsidRPr="00A71026">
              <w:t>Contenido</w:t>
            </w:r>
          </w:p>
        </w:tc>
        <w:tc>
          <w:tcPr>
            <w:tcW w:w="6460" w:type="dxa"/>
            <w:shd w:val="clear" w:color="auto" w:fill="auto"/>
          </w:tcPr>
          <w:p w14:paraId="55516EF3" w14:textId="77777777" w:rsidR="006A038B" w:rsidRDefault="006A038B" w:rsidP="006A038B">
            <w:pPr>
              <w:spacing w:after="0" w:line="276" w:lineRule="auto"/>
              <w:jc w:val="both"/>
              <w:rPr>
                <w:rFonts w:ascii="Times New Roman" w:hAnsi="Times New Roman" w:cs="Times New Roman"/>
                <w:color w:val="000000"/>
                <w:lang w:val="es-CO"/>
              </w:rPr>
            </w:pPr>
            <w:r w:rsidRPr="004425F3">
              <w:rPr>
                <w:rFonts w:ascii="Times New Roman" w:hAnsi="Times New Roman" w:cs="Times New Roman"/>
                <w:color w:val="000000"/>
                <w:lang w:val="es-CO"/>
              </w:rPr>
              <w:t xml:space="preserve">Los rios del Amazonas conforman el sistema fluvial más grande del mundo. </w:t>
            </w:r>
          </w:p>
          <w:p w14:paraId="0447D620" w14:textId="77777777" w:rsidR="00B30E6A" w:rsidRDefault="006A038B" w:rsidP="006A038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w:t>
            </w:r>
            <w:r w:rsidRPr="004425F3">
              <w:rPr>
                <w:rFonts w:ascii="Times New Roman" w:hAnsi="Times New Roman" w:cs="Times New Roman"/>
                <w:color w:val="000000"/>
                <w:lang w:val="es-CO"/>
              </w:rPr>
              <w:t>Lo que pasa en el Amazonas se nota en el Sahara</w:t>
            </w:r>
            <w:r>
              <w:rPr>
                <w:rFonts w:ascii="Times New Roman" w:hAnsi="Times New Roman" w:cs="Times New Roman"/>
                <w:color w:val="000000"/>
                <w:lang w:val="es-CO"/>
              </w:rPr>
              <w:t>”</w:t>
            </w:r>
            <w:r w:rsidRPr="004425F3">
              <w:rPr>
                <w:rFonts w:ascii="Times New Roman" w:hAnsi="Times New Roman" w:cs="Times New Roman"/>
                <w:color w:val="000000"/>
                <w:lang w:val="es-CO"/>
              </w:rPr>
              <w:t>.</w:t>
            </w:r>
          </w:p>
          <w:p w14:paraId="55BF7DD8" w14:textId="44ED9720" w:rsidR="00D33650" w:rsidRPr="00FB4060" w:rsidRDefault="00D33650" w:rsidP="006A038B">
            <w:pPr>
              <w:spacing w:after="0" w:line="276" w:lineRule="auto"/>
              <w:jc w:val="both"/>
              <w:rPr>
                <w:szCs w:val="22"/>
                <w:lang w:val="es-MX"/>
              </w:rPr>
            </w:pPr>
            <w:r>
              <w:rPr>
                <w:rFonts w:ascii="Times New Roman" w:hAnsi="Times New Roman" w:cs="Times New Roman"/>
                <w:color w:val="000000"/>
                <w:lang w:val="es-CO"/>
              </w:rPr>
              <w:t>“</w:t>
            </w:r>
            <w:r w:rsidRPr="004425F3">
              <w:rPr>
                <w:rFonts w:ascii="Times New Roman" w:hAnsi="Times New Roman" w:cs="Times New Roman"/>
                <w:color w:val="000000"/>
                <w:lang w:val="es-CO"/>
              </w:rPr>
              <w:t>El aire que se respira en Europ</w:t>
            </w:r>
            <w:r>
              <w:rPr>
                <w:rFonts w:ascii="Times New Roman" w:hAnsi="Times New Roman" w:cs="Times New Roman"/>
                <w:color w:val="000000"/>
                <w:lang w:val="es-CO"/>
              </w:rPr>
              <w:t>a</w:t>
            </w:r>
            <w:r w:rsidRPr="004425F3">
              <w:rPr>
                <w:rFonts w:ascii="Times New Roman" w:hAnsi="Times New Roman" w:cs="Times New Roman"/>
                <w:color w:val="000000"/>
                <w:lang w:val="es-CO"/>
              </w:rPr>
              <w:t xml:space="preserve"> es el que llega de la Amazonia</w:t>
            </w:r>
            <w:r>
              <w:rPr>
                <w:rFonts w:ascii="Times New Roman" w:hAnsi="Times New Roman" w:cs="Times New Roman"/>
                <w:color w:val="000000"/>
                <w:lang w:val="es-CO"/>
              </w:rPr>
              <w:t>”</w:t>
            </w:r>
          </w:p>
        </w:tc>
      </w:tr>
    </w:tbl>
    <w:p w14:paraId="02CF7F01" w14:textId="77777777" w:rsidR="006A038B" w:rsidRDefault="006A038B" w:rsidP="00995320">
      <w:pPr>
        <w:spacing w:after="0" w:line="276" w:lineRule="auto"/>
        <w:jc w:val="both"/>
        <w:rPr>
          <w:rFonts w:ascii="Times New Roman" w:hAnsi="Times New Roman" w:cs="Times New Roman"/>
          <w:color w:val="000000"/>
          <w:lang w:val="es-CO"/>
        </w:rPr>
      </w:pPr>
    </w:p>
    <w:p w14:paraId="263D8BC6" w14:textId="77777777" w:rsidR="00995320" w:rsidRDefault="00995320" w:rsidP="00995320">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Algunos analistas consideran que dentro de los lineamientos de una política pública ambiental en Colombia deben considerarse las estrategias para transformar </w:t>
      </w:r>
      <w:r w:rsidRPr="00FC107B">
        <w:rPr>
          <w:rFonts w:ascii="Times New Roman" w:hAnsi="Times New Roman" w:cs="Times New Roman"/>
          <w:color w:val="000000"/>
          <w:lang w:val="es-CO"/>
        </w:rPr>
        <w:t xml:space="preserve">estructuras de consumo.  </w:t>
      </w:r>
    </w:p>
    <w:p w14:paraId="0EC1BC3E" w14:textId="77777777" w:rsidR="00102BC7" w:rsidRDefault="00102BC7" w:rsidP="00102BC7">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102BC7" w:rsidRPr="00F004D6" w14:paraId="5D009D61" w14:textId="77777777" w:rsidTr="006A038B">
        <w:tc>
          <w:tcPr>
            <w:tcW w:w="8828" w:type="dxa"/>
            <w:gridSpan w:val="2"/>
            <w:shd w:val="clear" w:color="auto" w:fill="000000" w:themeFill="text1"/>
          </w:tcPr>
          <w:p w14:paraId="7B468F9E" w14:textId="77777777" w:rsidR="00102BC7" w:rsidRPr="00F004D6" w:rsidRDefault="00102BC7"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102BC7" w:rsidRPr="00F004D6" w14:paraId="2DC5360A" w14:textId="77777777" w:rsidTr="006A038B">
        <w:tc>
          <w:tcPr>
            <w:tcW w:w="2471" w:type="dxa"/>
          </w:tcPr>
          <w:p w14:paraId="7BA26B2D" w14:textId="77777777" w:rsidR="00102BC7" w:rsidRPr="00F004D6" w:rsidRDefault="00102BC7"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357" w:type="dxa"/>
          </w:tcPr>
          <w:p w14:paraId="20F68E7E" w14:textId="77777777" w:rsidR="00102BC7" w:rsidRPr="00F004D6" w:rsidRDefault="00102BC7"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102BC7" w:rsidRPr="00F004D6" w14:paraId="457E310D" w14:textId="77777777" w:rsidTr="006A038B">
        <w:tc>
          <w:tcPr>
            <w:tcW w:w="2471" w:type="dxa"/>
          </w:tcPr>
          <w:p w14:paraId="01B6F54E"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357" w:type="dxa"/>
          </w:tcPr>
          <w:p w14:paraId="62ED5261" w14:textId="77777777" w:rsidR="00102BC7" w:rsidRPr="00F004D6" w:rsidRDefault="00102BC7" w:rsidP="003622C9">
            <w:pPr>
              <w:spacing w:line="276" w:lineRule="auto"/>
              <w:rPr>
                <w:rFonts w:ascii="Times New Roman" w:hAnsi="Times New Roman" w:cs="Times New Roman"/>
                <w:color w:val="000000"/>
                <w:sz w:val="24"/>
                <w:szCs w:val="24"/>
              </w:rPr>
            </w:pPr>
            <w:r>
              <w:rPr>
                <w:rFonts w:ascii="Times New Roman" w:hAnsi="Times New Roman" w:cs="Times New Roman"/>
                <w:b/>
                <w:sz w:val="24"/>
                <w:szCs w:val="24"/>
              </w:rPr>
              <w:t>Título sugerido</w:t>
            </w:r>
          </w:p>
        </w:tc>
      </w:tr>
      <w:tr w:rsidR="00102BC7" w:rsidRPr="00F004D6" w14:paraId="00CAECD6" w14:textId="77777777" w:rsidTr="006A038B">
        <w:tc>
          <w:tcPr>
            <w:tcW w:w="2471" w:type="dxa"/>
          </w:tcPr>
          <w:p w14:paraId="152C9A17"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357" w:type="dxa"/>
          </w:tcPr>
          <w:p w14:paraId="4995542C" w14:textId="4D86A4D2" w:rsidR="00102BC7" w:rsidRPr="00F004D6" w:rsidRDefault="003633F9" w:rsidP="003633F9">
            <w:pPr>
              <w:spacing w:line="276" w:lineRule="auto"/>
              <w:jc w:val="both"/>
              <w:rPr>
                <w:rFonts w:ascii="Times New Roman" w:hAnsi="Times New Roman" w:cs="Times New Roman"/>
                <w:sz w:val="24"/>
                <w:szCs w:val="24"/>
              </w:rPr>
            </w:pPr>
            <w:r w:rsidRPr="004425F3">
              <w:rPr>
                <w:rFonts w:ascii="Times New Roman" w:hAnsi="Times New Roman" w:cs="Times New Roman"/>
                <w:color w:val="000000"/>
                <w:lang w:val="es-CO"/>
              </w:rPr>
              <w:t>Mostrar en un mapa las conexiones entre ecosistemas</w:t>
            </w:r>
            <w:r w:rsidR="006A038B">
              <w:rPr>
                <w:rFonts w:ascii="Times New Roman" w:hAnsi="Times New Roman" w:cs="Times New Roman"/>
                <w:color w:val="000000"/>
                <w:lang w:val="es-CO"/>
              </w:rPr>
              <w:t xml:space="preserve"> en </w:t>
            </w:r>
            <w:r w:rsidR="00E12C04">
              <w:rPr>
                <w:rFonts w:ascii="Times New Roman" w:hAnsi="Times New Roman" w:cs="Times New Roman"/>
                <w:color w:val="000000"/>
                <w:lang w:val="es-CO"/>
              </w:rPr>
              <w:t>Colombia.</w:t>
            </w:r>
          </w:p>
        </w:tc>
      </w:tr>
    </w:tbl>
    <w:p w14:paraId="007AFD20" w14:textId="791D973C" w:rsidR="001F441F" w:rsidRPr="00FC107B" w:rsidRDefault="001F441F" w:rsidP="001F441F">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E00C3E" w:rsidRPr="000846F3" w14:paraId="5E9D67A6" w14:textId="77777777" w:rsidTr="008674FC">
        <w:tc>
          <w:tcPr>
            <w:tcW w:w="8828" w:type="dxa"/>
            <w:gridSpan w:val="2"/>
            <w:shd w:val="clear" w:color="auto" w:fill="000000" w:themeFill="text1"/>
          </w:tcPr>
          <w:p w14:paraId="3BA5B1A9" w14:textId="0A1E47EF" w:rsidR="00E00C3E" w:rsidRPr="000846F3" w:rsidRDefault="00E00C3E" w:rsidP="00102BC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w:t>
            </w:r>
          </w:p>
        </w:tc>
      </w:tr>
      <w:tr w:rsidR="00E00C3E" w:rsidRPr="000846F3" w14:paraId="1445CC7D" w14:textId="77777777" w:rsidTr="008674FC">
        <w:tc>
          <w:tcPr>
            <w:tcW w:w="2478" w:type="dxa"/>
          </w:tcPr>
          <w:p w14:paraId="579E418A" w14:textId="77777777" w:rsidR="00E00C3E" w:rsidRPr="000846F3" w:rsidRDefault="00E00C3E" w:rsidP="00F42F07">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50" w:type="dxa"/>
          </w:tcPr>
          <w:p w14:paraId="6D453D19" w14:textId="4899E8F2" w:rsidR="00E00C3E" w:rsidRPr="000846F3" w:rsidRDefault="00E00C3E" w:rsidP="00F42F07">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_REC</w:t>
            </w:r>
          </w:p>
        </w:tc>
      </w:tr>
      <w:tr w:rsidR="00E00C3E" w:rsidRPr="000846F3" w14:paraId="719691CC" w14:textId="77777777" w:rsidTr="008674FC">
        <w:tc>
          <w:tcPr>
            <w:tcW w:w="2478" w:type="dxa"/>
          </w:tcPr>
          <w:p w14:paraId="54C29A2C" w14:textId="77777777" w:rsidR="00E00C3E" w:rsidRPr="000846F3" w:rsidRDefault="00E00C3E"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350" w:type="dxa"/>
          </w:tcPr>
          <w:p w14:paraId="48A15DC1" w14:textId="596B4B07" w:rsidR="00E00C3E" w:rsidRPr="00926FCD" w:rsidRDefault="00E00C3E" w:rsidP="00E00C3E">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 xml:space="preserve">Construye una </w:t>
            </w:r>
            <w:commentRangeStart w:id="42"/>
            <w:r>
              <w:rPr>
                <w:rFonts w:ascii="Times New Roman" w:hAnsi="Times New Roman" w:cs="Times New Roman"/>
                <w:b/>
                <w:color w:val="000000"/>
                <w:sz w:val="24"/>
                <w:szCs w:val="24"/>
              </w:rPr>
              <w:t>correspondencia entre los acuerdos internacionales y las políticas colombianas</w:t>
            </w:r>
            <w:commentRangeEnd w:id="42"/>
            <w:r w:rsidR="00102BC7">
              <w:rPr>
                <w:rStyle w:val="Refdecomentario"/>
                <w:rFonts w:ascii="Calibri" w:eastAsia="Calibri" w:hAnsi="Calibri" w:cs="Times New Roman"/>
              </w:rPr>
              <w:commentReference w:id="42"/>
            </w:r>
          </w:p>
        </w:tc>
      </w:tr>
      <w:tr w:rsidR="00E00C3E" w:rsidRPr="000846F3" w14:paraId="6E3C8E12" w14:textId="77777777" w:rsidTr="008674FC">
        <w:tc>
          <w:tcPr>
            <w:tcW w:w="2478" w:type="dxa"/>
          </w:tcPr>
          <w:p w14:paraId="38643366" w14:textId="77777777" w:rsidR="00E00C3E" w:rsidRPr="000846F3" w:rsidRDefault="00E00C3E"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350" w:type="dxa"/>
          </w:tcPr>
          <w:p w14:paraId="7714A64B" w14:textId="666A640C" w:rsidR="00E00C3E" w:rsidRPr="000846F3" w:rsidRDefault="00E00C3E" w:rsidP="00CA3BEF">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Generar otras dos columnas en la tabla </w:t>
            </w:r>
            <w:r w:rsidRPr="007536CB">
              <w:rPr>
                <w:rFonts w:ascii="Times New Roman" w:hAnsi="Times New Roman" w:cs="Times New Roman"/>
                <w:b/>
                <w:sz w:val="24"/>
                <w:szCs w:val="24"/>
              </w:rPr>
              <w:t>Princip</w:t>
            </w:r>
            <w:r>
              <w:rPr>
                <w:rFonts w:ascii="Times New Roman" w:hAnsi="Times New Roman" w:cs="Times New Roman"/>
                <w:b/>
                <w:sz w:val="24"/>
                <w:szCs w:val="24"/>
              </w:rPr>
              <w:t xml:space="preserve">ales Convenios Internacionales para la Protección del Medio </w:t>
            </w:r>
            <w:r w:rsidRPr="00E00C3E">
              <w:rPr>
                <w:rFonts w:ascii="Times New Roman" w:hAnsi="Times New Roman" w:cs="Times New Roman"/>
                <w:b/>
                <w:sz w:val="24"/>
                <w:szCs w:val="24"/>
              </w:rPr>
              <w:t>Ambiente</w:t>
            </w:r>
            <w:r w:rsidRPr="00E00C3E">
              <w:rPr>
                <w:rFonts w:ascii="Times New Roman" w:hAnsi="Times New Roman" w:cs="Times New Roman"/>
                <w:sz w:val="24"/>
                <w:szCs w:val="24"/>
              </w:rPr>
              <w:t xml:space="preserve"> y ubicar</w:t>
            </w:r>
            <w:r w:rsidR="007B394E">
              <w:rPr>
                <w:rFonts w:ascii="Times New Roman" w:hAnsi="Times New Roman" w:cs="Times New Roman"/>
                <w:sz w:val="24"/>
                <w:szCs w:val="24"/>
              </w:rPr>
              <w:t xml:space="preserve"> en una de las columnas </w:t>
            </w:r>
            <w:r w:rsidRPr="00E00C3E">
              <w:rPr>
                <w:rFonts w:ascii="Times New Roman" w:hAnsi="Times New Roman" w:cs="Times New Roman"/>
                <w:sz w:val="24"/>
                <w:szCs w:val="24"/>
              </w:rPr>
              <w:t>la información de la gestión ambiental realizada en Colombia que corresponde con cada convenio, puede obtener ayuda aquí</w:t>
            </w:r>
            <w:r>
              <w:rPr>
                <w:rFonts w:ascii="Times New Roman" w:hAnsi="Times New Roman" w:cs="Times New Roman"/>
                <w:b/>
                <w:sz w:val="24"/>
                <w:szCs w:val="24"/>
              </w:rPr>
              <w:t xml:space="preserve"> </w:t>
            </w:r>
            <w:r w:rsidRPr="00E00C3E">
              <w:rPr>
                <w:rFonts w:ascii="Times New Roman" w:hAnsi="Times New Roman" w:cs="Times New Roman"/>
                <w:sz w:val="24"/>
                <w:szCs w:val="24"/>
              </w:rPr>
              <w:t>[</w:t>
            </w:r>
            <w:hyperlink r:id="rId99" w:history="1">
              <w:r w:rsidRPr="00E00C3E">
                <w:rPr>
                  <w:rStyle w:val="Hipervnculo"/>
                  <w:rFonts w:ascii="Times New Roman" w:hAnsi="Times New Roman" w:cs="Times New Roman"/>
                  <w:sz w:val="24"/>
                  <w:szCs w:val="24"/>
                </w:rPr>
                <w:t>VER</w:t>
              </w:r>
            </w:hyperlink>
            <w:r w:rsidRPr="00E00C3E">
              <w:rPr>
                <w:rFonts w:ascii="Times New Roman" w:hAnsi="Times New Roman" w:cs="Times New Roman"/>
                <w:sz w:val="24"/>
                <w:szCs w:val="24"/>
              </w:rPr>
              <w:t>]</w:t>
            </w:r>
            <w:r>
              <w:rPr>
                <w:rFonts w:ascii="Times New Roman" w:hAnsi="Times New Roman" w:cs="Times New Roman"/>
                <w:color w:val="000000"/>
                <w:sz w:val="24"/>
                <w:szCs w:val="24"/>
              </w:rPr>
              <w:t xml:space="preserve"> </w:t>
            </w:r>
            <w:r w:rsidR="007B394E">
              <w:rPr>
                <w:rFonts w:ascii="Times New Roman" w:hAnsi="Times New Roman" w:cs="Times New Roman"/>
                <w:color w:val="000000"/>
                <w:sz w:val="24"/>
                <w:szCs w:val="24"/>
              </w:rPr>
              <w:t xml:space="preserve">y en la otra columna </w:t>
            </w:r>
            <w:r w:rsidR="00CA3BEF">
              <w:rPr>
                <w:rFonts w:ascii="Times New Roman" w:hAnsi="Times New Roman" w:cs="Times New Roman"/>
                <w:color w:val="000000"/>
                <w:sz w:val="24"/>
                <w:szCs w:val="24"/>
              </w:rPr>
              <w:t>colo</w:t>
            </w:r>
            <w:r w:rsidR="007B394E">
              <w:rPr>
                <w:rFonts w:ascii="Times New Roman" w:hAnsi="Times New Roman" w:cs="Times New Roman"/>
                <w:color w:val="000000"/>
                <w:sz w:val="24"/>
                <w:szCs w:val="24"/>
              </w:rPr>
              <w:t xml:space="preserve">car imágenes que </w:t>
            </w:r>
            <w:r w:rsidR="00CA3BEF">
              <w:rPr>
                <w:rFonts w:ascii="Times New Roman" w:hAnsi="Times New Roman" w:cs="Times New Roman"/>
                <w:color w:val="000000"/>
                <w:sz w:val="24"/>
                <w:szCs w:val="24"/>
              </w:rPr>
              <w:t xml:space="preserve">ilustren </w:t>
            </w:r>
            <w:r w:rsidR="007B394E">
              <w:rPr>
                <w:rFonts w:ascii="Times New Roman" w:hAnsi="Times New Roman" w:cs="Times New Roman"/>
                <w:color w:val="000000"/>
                <w:sz w:val="24"/>
                <w:szCs w:val="24"/>
              </w:rPr>
              <w:t>el tema en Colombia.</w:t>
            </w:r>
          </w:p>
        </w:tc>
      </w:tr>
    </w:tbl>
    <w:p w14:paraId="4FEF8DB5" w14:textId="08FDF964" w:rsidR="00A9373C" w:rsidRDefault="00A9373C">
      <w:pPr>
        <w:rPr>
          <w:rFonts w:ascii="Times New Roman" w:hAnsi="Times New Roman" w:cs="Times New Roman"/>
          <w:b/>
          <w:color w:val="000000"/>
          <w:lang w:val="es-CO"/>
        </w:rPr>
      </w:pPr>
    </w:p>
    <w:p w14:paraId="125537A7" w14:textId="77777777" w:rsidR="00E06F4D" w:rsidRDefault="00E06F4D">
      <w:pPr>
        <w:rPr>
          <w:rFonts w:ascii="Times New Roman" w:hAnsi="Times New Roman" w:cs="Times New Roman"/>
          <w:b/>
          <w:color w:val="000000"/>
          <w:lang w:val="es-CO"/>
        </w:rPr>
      </w:pPr>
    </w:p>
    <w:p w14:paraId="64711BC3" w14:textId="4639A20B" w:rsidR="00CA3BEF" w:rsidRPr="00CA3BEF" w:rsidRDefault="003A5342" w:rsidP="00A9373C">
      <w:pPr>
        <w:pStyle w:val="Ttulo3"/>
        <w:rPr>
          <w:lang w:val="es-CO"/>
        </w:rPr>
      </w:pPr>
      <w:bookmarkStart w:id="43" w:name="_Toc423849583"/>
      <w:r>
        <w:rPr>
          <w:lang w:val="es-CO"/>
        </w:rPr>
        <w:t>4</w:t>
      </w:r>
      <w:r w:rsidR="00697B4F">
        <w:rPr>
          <w:lang w:val="es-CO"/>
        </w:rPr>
        <w:t>.1.3</w:t>
      </w:r>
      <w:r w:rsidR="00CA3BEF" w:rsidRPr="00CA3BEF">
        <w:rPr>
          <w:lang w:val="es-CO"/>
        </w:rPr>
        <w:t xml:space="preserve">  </w:t>
      </w:r>
      <w:r w:rsidR="00E06744">
        <w:rPr>
          <w:lang w:val="es-CO"/>
        </w:rPr>
        <w:t>Economía vs</w:t>
      </w:r>
      <w:r w:rsidR="00CA3BEF">
        <w:rPr>
          <w:lang w:val="es-CO"/>
        </w:rPr>
        <w:t xml:space="preserve"> </w:t>
      </w:r>
      <w:r w:rsidR="00CA3BEF" w:rsidRPr="00CA3BEF">
        <w:rPr>
          <w:lang w:val="es-CO"/>
        </w:rPr>
        <w:t>política ambiental</w:t>
      </w:r>
      <w:r w:rsidR="00A615A1">
        <w:rPr>
          <w:lang w:val="es-CO"/>
        </w:rPr>
        <w:t xml:space="preserve"> en Colombia</w:t>
      </w:r>
      <w:bookmarkEnd w:id="43"/>
    </w:p>
    <w:p w14:paraId="3AC1A2EB" w14:textId="77777777" w:rsidR="00CA3BEF" w:rsidRDefault="00CA3BEF" w:rsidP="00FC107B">
      <w:pPr>
        <w:spacing w:after="0" w:line="276" w:lineRule="auto"/>
        <w:jc w:val="both"/>
        <w:rPr>
          <w:rFonts w:ascii="Times New Roman" w:hAnsi="Times New Roman" w:cs="Times New Roman"/>
          <w:color w:val="000000"/>
          <w:lang w:val="es-CO"/>
        </w:rPr>
      </w:pPr>
    </w:p>
    <w:p w14:paraId="606C9970" w14:textId="103C7E30" w:rsidR="001F441F" w:rsidRDefault="004C4E3E"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Una de las debilidades de la política ambiental en Colombia es estar supeditada, en algunos aspectos, a intereses económicos, por ejemplo en algún momento se </w:t>
      </w:r>
      <w:r w:rsidR="001F441F">
        <w:rPr>
          <w:rFonts w:ascii="Times New Roman" w:hAnsi="Times New Roman" w:cs="Times New Roman"/>
          <w:color w:val="000000"/>
          <w:lang w:val="es-CO"/>
        </w:rPr>
        <w:t>contempló</w:t>
      </w:r>
      <w:r>
        <w:rPr>
          <w:rFonts w:ascii="Times New Roman" w:hAnsi="Times New Roman" w:cs="Times New Roman"/>
          <w:color w:val="000000"/>
          <w:lang w:val="es-CO"/>
        </w:rPr>
        <w:t xml:space="preserve"> la necesidad </w:t>
      </w:r>
      <w:r w:rsidRPr="00FC107B">
        <w:rPr>
          <w:rFonts w:ascii="Times New Roman" w:hAnsi="Times New Roman" w:cs="Times New Roman"/>
          <w:color w:val="000000"/>
          <w:lang w:val="es-CO"/>
        </w:rPr>
        <w:t>de consultar al sector minero para crear otro parque</w:t>
      </w:r>
      <w:r>
        <w:rPr>
          <w:rFonts w:ascii="Times New Roman" w:hAnsi="Times New Roman" w:cs="Times New Roman"/>
          <w:color w:val="000000"/>
          <w:lang w:val="es-CO"/>
        </w:rPr>
        <w:t xml:space="preserve"> natural</w:t>
      </w:r>
      <w:r w:rsidR="001F441F">
        <w:rPr>
          <w:rFonts w:ascii="Times New Roman" w:hAnsi="Times New Roman" w:cs="Times New Roman"/>
          <w:color w:val="000000"/>
          <w:lang w:val="es-CO"/>
        </w:rPr>
        <w:t>. Así mismo, se pone por encima de los modelos sociales y de la ocupación del territorio los intereses del sector económico</w:t>
      </w:r>
      <w:r w:rsidR="009969A3">
        <w:rPr>
          <w:rFonts w:ascii="Times New Roman" w:hAnsi="Times New Roman" w:cs="Times New Roman"/>
          <w:color w:val="000000"/>
          <w:lang w:val="es-CO"/>
        </w:rPr>
        <w:t xml:space="preserve"> [</w:t>
      </w:r>
      <w:hyperlink r:id="rId100" w:history="1">
        <w:r w:rsidR="009969A3" w:rsidRPr="009969A3">
          <w:rPr>
            <w:rStyle w:val="Hipervnculo"/>
            <w:rFonts w:ascii="Times New Roman" w:hAnsi="Times New Roman" w:cs="Times New Roman"/>
            <w:lang w:val="es-CO"/>
          </w:rPr>
          <w:t>VER</w:t>
        </w:r>
      </w:hyperlink>
      <w:r w:rsidR="009969A3">
        <w:rPr>
          <w:rFonts w:ascii="Times New Roman" w:hAnsi="Times New Roman" w:cs="Times New Roman"/>
          <w:color w:val="000000"/>
          <w:lang w:val="es-CO"/>
        </w:rPr>
        <w:t>]</w:t>
      </w:r>
      <w:r w:rsidR="001F441F">
        <w:rPr>
          <w:rFonts w:ascii="Times New Roman" w:hAnsi="Times New Roman" w:cs="Times New Roman"/>
          <w:color w:val="000000"/>
          <w:lang w:val="es-CO"/>
        </w:rPr>
        <w:t xml:space="preserve">. </w:t>
      </w:r>
    </w:p>
    <w:p w14:paraId="47CE1BC4" w14:textId="77777777" w:rsidR="00A94BD8" w:rsidRDefault="00A94BD8" w:rsidP="00FC107B">
      <w:pPr>
        <w:spacing w:after="0" w:line="276" w:lineRule="auto"/>
        <w:jc w:val="both"/>
        <w:rPr>
          <w:rFonts w:ascii="Times New Roman" w:hAnsi="Times New Roman" w:cs="Times New Roman"/>
          <w:color w:val="000000"/>
          <w:lang w:val="es-CO"/>
        </w:rPr>
      </w:pPr>
    </w:p>
    <w:p w14:paraId="21B4727B" w14:textId="58582405" w:rsidR="00270F08" w:rsidRPr="00FC107B" w:rsidRDefault="00AA7653" w:rsidP="00270F08">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algunas regiones como la Amazonia las á</w:t>
      </w:r>
      <w:r w:rsidR="00705A53" w:rsidRPr="004425F3">
        <w:rPr>
          <w:rFonts w:ascii="Times New Roman" w:hAnsi="Times New Roman" w:cs="Times New Roman"/>
          <w:color w:val="000000"/>
          <w:lang w:val="es-CO"/>
        </w:rPr>
        <w:t xml:space="preserve">reas </w:t>
      </w:r>
      <w:r>
        <w:rPr>
          <w:rFonts w:ascii="Times New Roman" w:hAnsi="Times New Roman" w:cs="Times New Roman"/>
          <w:color w:val="000000"/>
          <w:lang w:val="es-CO"/>
        </w:rPr>
        <w:t xml:space="preserve">de </w:t>
      </w:r>
      <w:r w:rsidRPr="004425F3">
        <w:rPr>
          <w:rFonts w:ascii="Times New Roman" w:hAnsi="Times New Roman" w:cs="Times New Roman"/>
          <w:color w:val="000000"/>
          <w:lang w:val="es-CO"/>
        </w:rPr>
        <w:t>mine</w:t>
      </w:r>
      <w:r>
        <w:rPr>
          <w:rFonts w:ascii="Times New Roman" w:hAnsi="Times New Roman" w:cs="Times New Roman"/>
          <w:color w:val="000000"/>
          <w:lang w:val="es-CO"/>
        </w:rPr>
        <w:t>ría</w:t>
      </w:r>
      <w:r w:rsidR="00705A53" w:rsidRPr="004425F3">
        <w:rPr>
          <w:rFonts w:ascii="Times New Roman" w:hAnsi="Times New Roman" w:cs="Times New Roman"/>
          <w:color w:val="000000"/>
          <w:lang w:val="es-CO"/>
        </w:rPr>
        <w:t xml:space="preserve"> estratégicas </w:t>
      </w:r>
      <w:r>
        <w:rPr>
          <w:rFonts w:ascii="Times New Roman" w:hAnsi="Times New Roman" w:cs="Times New Roman"/>
          <w:color w:val="000000"/>
          <w:lang w:val="es-CO"/>
        </w:rPr>
        <w:t xml:space="preserve">son </w:t>
      </w:r>
      <w:r w:rsidR="00705A53" w:rsidRPr="004425F3">
        <w:rPr>
          <w:rFonts w:ascii="Times New Roman" w:hAnsi="Times New Roman" w:cs="Times New Roman"/>
          <w:color w:val="000000"/>
          <w:lang w:val="es-CO"/>
        </w:rPr>
        <w:t>contradictorias con los planes de conservación.</w:t>
      </w:r>
      <w:r>
        <w:rPr>
          <w:rFonts w:ascii="Times New Roman" w:hAnsi="Times New Roman" w:cs="Times New Roman"/>
          <w:color w:val="000000"/>
          <w:lang w:val="es-CO"/>
        </w:rPr>
        <w:t xml:space="preserve"> Esto hace parte de las políticas económicas de los últimos años que han privilegiado </w:t>
      </w:r>
      <w:r w:rsidRPr="004425F3">
        <w:rPr>
          <w:rFonts w:ascii="Times New Roman" w:hAnsi="Times New Roman" w:cs="Times New Roman"/>
          <w:color w:val="000000"/>
          <w:lang w:val="es-CO"/>
        </w:rPr>
        <w:t>la exportación de mat</w:t>
      </w:r>
      <w:r>
        <w:rPr>
          <w:rFonts w:ascii="Times New Roman" w:hAnsi="Times New Roman" w:cs="Times New Roman"/>
          <w:color w:val="000000"/>
          <w:lang w:val="es-CO"/>
        </w:rPr>
        <w:t xml:space="preserve">erias primas de origen primario, </w:t>
      </w:r>
      <w:r w:rsidR="004F47F2">
        <w:rPr>
          <w:rFonts w:ascii="Times New Roman" w:hAnsi="Times New Roman" w:cs="Times New Roman"/>
          <w:color w:val="000000"/>
          <w:lang w:val="es-CO"/>
        </w:rPr>
        <w:t>mientras</w:t>
      </w:r>
      <w:r>
        <w:rPr>
          <w:rFonts w:ascii="Times New Roman" w:hAnsi="Times New Roman" w:cs="Times New Roman"/>
          <w:color w:val="000000"/>
          <w:lang w:val="es-CO"/>
        </w:rPr>
        <w:t xml:space="preserve"> la i</w:t>
      </w:r>
      <w:r w:rsidR="004F47F2">
        <w:rPr>
          <w:rFonts w:ascii="Times New Roman" w:hAnsi="Times New Roman" w:cs="Times New Roman"/>
          <w:color w:val="000000"/>
          <w:lang w:val="es-CO"/>
        </w:rPr>
        <w:t>ndustria nacional</w:t>
      </w:r>
      <w:r w:rsidR="00705A53" w:rsidRPr="004425F3">
        <w:rPr>
          <w:rFonts w:ascii="Times New Roman" w:hAnsi="Times New Roman" w:cs="Times New Roman"/>
          <w:color w:val="000000"/>
          <w:lang w:val="es-CO"/>
        </w:rPr>
        <w:t xml:space="preserve"> desapar</w:t>
      </w:r>
      <w:r>
        <w:rPr>
          <w:rFonts w:ascii="Times New Roman" w:hAnsi="Times New Roman" w:cs="Times New Roman"/>
          <w:color w:val="000000"/>
          <w:lang w:val="es-CO"/>
        </w:rPr>
        <w:t>ece.</w:t>
      </w:r>
      <w:r w:rsidR="00705A53" w:rsidRPr="004425F3">
        <w:rPr>
          <w:rFonts w:ascii="Times New Roman" w:hAnsi="Times New Roman" w:cs="Times New Roman"/>
          <w:color w:val="000000"/>
          <w:lang w:val="es-CO"/>
        </w:rPr>
        <w:t xml:space="preserve"> </w:t>
      </w:r>
      <w:r w:rsidR="00270F08">
        <w:rPr>
          <w:rFonts w:ascii="Times New Roman" w:hAnsi="Times New Roman" w:cs="Times New Roman"/>
          <w:color w:val="000000"/>
          <w:lang w:val="es-CO"/>
        </w:rPr>
        <w:t>La a</w:t>
      </w:r>
      <w:r w:rsidR="00270F08" w:rsidRPr="00FC107B">
        <w:rPr>
          <w:rFonts w:ascii="Times New Roman" w:hAnsi="Times New Roman" w:cs="Times New Roman"/>
          <w:color w:val="000000"/>
          <w:lang w:val="es-CO"/>
        </w:rPr>
        <w:t xml:space="preserve">mbivalencia entre políticas climáticas </w:t>
      </w:r>
      <w:r w:rsidR="00270F08">
        <w:rPr>
          <w:rFonts w:ascii="Times New Roman" w:hAnsi="Times New Roman" w:cs="Times New Roman"/>
          <w:color w:val="000000"/>
          <w:lang w:val="es-CO"/>
        </w:rPr>
        <w:t xml:space="preserve">de </w:t>
      </w:r>
      <w:r w:rsidR="00270F08" w:rsidRPr="00FC107B">
        <w:rPr>
          <w:rFonts w:ascii="Times New Roman" w:hAnsi="Times New Roman" w:cs="Times New Roman"/>
          <w:color w:val="000000"/>
          <w:lang w:val="es-CO"/>
        </w:rPr>
        <w:t xml:space="preserve">reducir y a su vez </w:t>
      </w:r>
      <w:r w:rsidR="00270F08">
        <w:rPr>
          <w:rFonts w:ascii="Times New Roman" w:hAnsi="Times New Roman" w:cs="Times New Roman"/>
          <w:color w:val="000000"/>
          <w:lang w:val="es-CO"/>
        </w:rPr>
        <w:t xml:space="preserve">una política de exportación de </w:t>
      </w:r>
      <w:r w:rsidR="00270F08" w:rsidRPr="00FC107B">
        <w:rPr>
          <w:rFonts w:ascii="Times New Roman" w:hAnsi="Times New Roman" w:cs="Times New Roman"/>
          <w:color w:val="000000"/>
          <w:lang w:val="es-CO"/>
        </w:rPr>
        <w:t>energéticos</w:t>
      </w:r>
      <w:r w:rsidR="00270F08">
        <w:rPr>
          <w:rFonts w:ascii="Times New Roman" w:hAnsi="Times New Roman" w:cs="Times New Roman"/>
          <w:color w:val="000000"/>
          <w:lang w:val="es-CO"/>
        </w:rPr>
        <w:t>, hace un co</w:t>
      </w:r>
      <w:r w:rsidR="00270F08" w:rsidRPr="00FC107B">
        <w:rPr>
          <w:rFonts w:ascii="Times New Roman" w:hAnsi="Times New Roman" w:cs="Times New Roman"/>
          <w:color w:val="000000"/>
          <w:lang w:val="es-CO"/>
        </w:rPr>
        <w:t xml:space="preserve">mercio ecológicamente desigual,  </w:t>
      </w:r>
      <w:r w:rsidR="00270F08">
        <w:rPr>
          <w:rFonts w:ascii="Times New Roman" w:hAnsi="Times New Roman" w:cs="Times New Roman"/>
          <w:color w:val="000000"/>
          <w:lang w:val="es-CO"/>
        </w:rPr>
        <w:t>donde es más importante el crecimiento</w:t>
      </w:r>
      <w:r w:rsidR="00270F08" w:rsidRPr="00FC107B">
        <w:rPr>
          <w:rFonts w:ascii="Times New Roman" w:hAnsi="Times New Roman" w:cs="Times New Roman"/>
          <w:color w:val="000000"/>
          <w:lang w:val="es-CO"/>
        </w:rPr>
        <w:t xml:space="preserve"> económico </w:t>
      </w:r>
      <w:r w:rsidR="00270F08">
        <w:rPr>
          <w:rFonts w:ascii="Times New Roman" w:hAnsi="Times New Roman" w:cs="Times New Roman"/>
          <w:color w:val="000000"/>
          <w:lang w:val="es-CO"/>
        </w:rPr>
        <w:t>que el</w:t>
      </w:r>
      <w:r w:rsidR="00270F08" w:rsidRPr="00FC107B">
        <w:rPr>
          <w:rFonts w:ascii="Times New Roman" w:hAnsi="Times New Roman" w:cs="Times New Roman"/>
          <w:color w:val="000000"/>
          <w:lang w:val="es-CO"/>
        </w:rPr>
        <w:t xml:space="preserve"> costo ambiental</w:t>
      </w:r>
      <w:r w:rsidR="00270F08">
        <w:rPr>
          <w:rFonts w:ascii="Times New Roman" w:hAnsi="Times New Roman" w:cs="Times New Roman"/>
          <w:color w:val="000000"/>
          <w:lang w:val="es-CO"/>
        </w:rPr>
        <w:t>.</w:t>
      </w:r>
    </w:p>
    <w:p w14:paraId="6EC60CCA" w14:textId="5C6CCEC6" w:rsidR="00A94BD8" w:rsidRDefault="00A94BD8" w:rsidP="00FC107B">
      <w:pPr>
        <w:spacing w:after="0" w:line="276" w:lineRule="auto"/>
        <w:jc w:val="both"/>
        <w:rPr>
          <w:rFonts w:ascii="Times New Roman" w:hAnsi="Times New Roman" w:cs="Times New Roman"/>
          <w:color w:val="000000"/>
          <w:lang w:val="es-CO"/>
        </w:rPr>
      </w:pPr>
    </w:p>
    <w:p w14:paraId="71C5AE89" w14:textId="53A18A0F" w:rsidR="002A242A" w:rsidRDefault="002A242A" w:rsidP="002A242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Las dificultades más apremiantes que enfrenta Colombia y en las cuales es necesario la generación de políticas y normas estrictas están relacionadas con la explotación de recursos naturales,   construcción de grandes proyectos de infraestructura, el crecimiento urbano y la expansión de monocultivos.</w:t>
      </w:r>
      <w:r w:rsidR="00270F08" w:rsidRPr="00270F08">
        <w:rPr>
          <w:rFonts w:ascii="Times New Roman" w:hAnsi="Times New Roman" w:cs="Times New Roman"/>
          <w:color w:val="000000"/>
          <w:lang w:val="es-CO"/>
        </w:rPr>
        <w:t xml:space="preserve"> </w:t>
      </w:r>
      <w:r w:rsidR="00270F08">
        <w:rPr>
          <w:rFonts w:ascii="Times New Roman" w:hAnsi="Times New Roman" w:cs="Times New Roman"/>
          <w:color w:val="000000"/>
          <w:lang w:val="es-CO"/>
        </w:rPr>
        <w:t xml:space="preserve">En </w:t>
      </w:r>
      <w:r w:rsidR="00A615A1">
        <w:rPr>
          <w:rFonts w:ascii="Times New Roman" w:hAnsi="Times New Roman" w:cs="Times New Roman"/>
          <w:color w:val="000000"/>
          <w:lang w:val="es-CO"/>
        </w:rPr>
        <w:t>algunos</w:t>
      </w:r>
      <w:r w:rsidR="00270F08">
        <w:rPr>
          <w:rFonts w:ascii="Times New Roman" w:hAnsi="Times New Roman" w:cs="Times New Roman"/>
          <w:color w:val="000000"/>
          <w:lang w:val="es-CO"/>
        </w:rPr>
        <w:t xml:space="preserve"> casos estas p</w:t>
      </w:r>
      <w:r w:rsidR="00270F08" w:rsidRPr="00FC107B">
        <w:rPr>
          <w:rFonts w:ascii="Times New Roman" w:hAnsi="Times New Roman" w:cs="Times New Roman"/>
          <w:color w:val="000000"/>
          <w:lang w:val="es-CO"/>
        </w:rPr>
        <w:t>olíticas no van al pas</w:t>
      </w:r>
      <w:r w:rsidR="00270F08">
        <w:rPr>
          <w:rFonts w:ascii="Times New Roman" w:hAnsi="Times New Roman" w:cs="Times New Roman"/>
          <w:color w:val="000000"/>
          <w:lang w:val="es-CO"/>
        </w:rPr>
        <w:t>o con la problemática ambiental</w:t>
      </w:r>
      <w:r w:rsidR="00A615A1">
        <w:rPr>
          <w:rFonts w:ascii="Times New Roman" w:hAnsi="Times New Roman" w:cs="Times New Roman"/>
          <w:color w:val="000000"/>
          <w:lang w:val="es-CO"/>
        </w:rPr>
        <w:t>,</w:t>
      </w:r>
      <w:r w:rsidR="00270F08">
        <w:rPr>
          <w:rFonts w:ascii="Times New Roman" w:hAnsi="Times New Roman" w:cs="Times New Roman"/>
          <w:color w:val="000000"/>
          <w:lang w:val="es-CO"/>
        </w:rPr>
        <w:t xml:space="preserve"> son</w:t>
      </w:r>
      <w:r w:rsidR="00270F08" w:rsidRPr="00FC107B">
        <w:rPr>
          <w:rFonts w:ascii="Times New Roman" w:hAnsi="Times New Roman" w:cs="Times New Roman"/>
          <w:color w:val="000000"/>
          <w:lang w:val="es-CO"/>
        </w:rPr>
        <w:t xml:space="preserve"> más lenta</w:t>
      </w:r>
      <w:r w:rsidR="00270F08">
        <w:rPr>
          <w:rFonts w:ascii="Times New Roman" w:hAnsi="Times New Roman" w:cs="Times New Roman"/>
          <w:color w:val="000000"/>
          <w:lang w:val="es-CO"/>
        </w:rPr>
        <w:t>s</w:t>
      </w:r>
    </w:p>
    <w:p w14:paraId="342C32E3" w14:textId="77777777" w:rsidR="00047CCE" w:rsidRDefault="00047CCE" w:rsidP="00047CCE">
      <w:pPr>
        <w:spacing w:after="0" w:line="276" w:lineRule="auto"/>
        <w:jc w:val="both"/>
        <w:rPr>
          <w:rFonts w:ascii="Times New Roman" w:hAnsi="Times New Roman" w:cs="Times New Roman"/>
          <w:color w:val="000000"/>
          <w:lang w:val="es-CO"/>
        </w:rPr>
      </w:pPr>
    </w:p>
    <w:p w14:paraId="72C2AE30" w14:textId="77777777" w:rsidR="00A615A1" w:rsidRDefault="00047CCE" w:rsidP="00A615A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conservación vs la producción es la disyuntiva permanente en Colombia para la transformación en el uso del suelo. Por ejemplo, el desarrollo d</w:t>
      </w:r>
      <w:r w:rsidRPr="00FC107B">
        <w:rPr>
          <w:rFonts w:ascii="Times New Roman" w:hAnsi="Times New Roman" w:cs="Times New Roman"/>
          <w:color w:val="000000"/>
          <w:lang w:val="es-CO"/>
        </w:rPr>
        <w:t>el sector ganadero</w:t>
      </w:r>
      <w:r>
        <w:rPr>
          <w:rFonts w:ascii="Times New Roman" w:hAnsi="Times New Roman" w:cs="Times New Roman"/>
          <w:color w:val="000000"/>
          <w:lang w:val="es-CO"/>
        </w:rPr>
        <w:t xml:space="preserve"> ha provocado la </w:t>
      </w:r>
      <w:r w:rsidRPr="00FC107B">
        <w:rPr>
          <w:rFonts w:ascii="Times New Roman" w:hAnsi="Times New Roman" w:cs="Times New Roman"/>
          <w:color w:val="000000"/>
          <w:lang w:val="es-CO"/>
        </w:rPr>
        <w:t>deforestación</w:t>
      </w:r>
      <w:r>
        <w:rPr>
          <w:rFonts w:ascii="Times New Roman" w:hAnsi="Times New Roman" w:cs="Times New Roman"/>
          <w:color w:val="000000"/>
          <w:lang w:val="es-CO"/>
        </w:rPr>
        <w:t xml:space="preserve"> de extensas zonas necesarias para un rendimiento económico de la</w:t>
      </w:r>
      <w:r w:rsidRPr="00FC107B">
        <w:rPr>
          <w:rFonts w:ascii="Times New Roman" w:hAnsi="Times New Roman" w:cs="Times New Roman"/>
          <w:color w:val="000000"/>
          <w:lang w:val="es-CO"/>
        </w:rPr>
        <w:t xml:space="preserve"> ganadería</w:t>
      </w:r>
      <w:r>
        <w:rPr>
          <w:rFonts w:ascii="Times New Roman" w:hAnsi="Times New Roman" w:cs="Times New Roman"/>
          <w:color w:val="000000"/>
          <w:lang w:val="es-CO"/>
        </w:rPr>
        <w:t>, generando impactos irreversibles</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También la c</w:t>
      </w:r>
      <w:r w:rsidRPr="00FC107B">
        <w:rPr>
          <w:rFonts w:ascii="Times New Roman" w:hAnsi="Times New Roman" w:cs="Times New Roman"/>
          <w:color w:val="000000"/>
          <w:lang w:val="es-CO"/>
        </w:rPr>
        <w:t xml:space="preserve">olonización </w:t>
      </w:r>
      <w:r>
        <w:rPr>
          <w:rFonts w:ascii="Times New Roman" w:hAnsi="Times New Roman" w:cs="Times New Roman"/>
          <w:color w:val="000000"/>
          <w:lang w:val="es-CO"/>
        </w:rPr>
        <w:t xml:space="preserve">de territorio en </w:t>
      </w:r>
      <w:r w:rsidRPr="00FC107B">
        <w:rPr>
          <w:rFonts w:ascii="Times New Roman" w:hAnsi="Times New Roman" w:cs="Times New Roman"/>
          <w:color w:val="000000"/>
          <w:lang w:val="es-CO"/>
        </w:rPr>
        <w:t>áreas de páramo</w:t>
      </w:r>
      <w:r w:rsidRPr="00F83B60">
        <w:rPr>
          <w:rFonts w:ascii="Times New Roman" w:hAnsi="Times New Roman" w:cs="Times New Roman"/>
          <w:color w:val="000000"/>
          <w:lang w:val="es-CO"/>
        </w:rPr>
        <w:t xml:space="preserve"> </w:t>
      </w:r>
      <w:r>
        <w:rPr>
          <w:rFonts w:ascii="Times New Roman" w:hAnsi="Times New Roman" w:cs="Times New Roman"/>
          <w:color w:val="000000"/>
          <w:lang w:val="es-CO"/>
        </w:rPr>
        <w:t>para el cultivo de papa. Solo las</w:t>
      </w:r>
      <w:r w:rsidRPr="00FC107B">
        <w:rPr>
          <w:rFonts w:ascii="Times New Roman" w:hAnsi="Times New Roman" w:cs="Times New Roman"/>
          <w:color w:val="000000"/>
          <w:lang w:val="es-CO"/>
        </w:rPr>
        <w:t xml:space="preserve"> zonas de casquete de hielo no </w:t>
      </w:r>
      <w:r>
        <w:rPr>
          <w:rFonts w:ascii="Times New Roman" w:hAnsi="Times New Roman" w:cs="Times New Roman"/>
          <w:color w:val="000000"/>
          <w:lang w:val="es-CO"/>
        </w:rPr>
        <w:t>han sido</w:t>
      </w:r>
      <w:r w:rsidRPr="00FC107B">
        <w:rPr>
          <w:rFonts w:ascii="Times New Roman" w:hAnsi="Times New Roman" w:cs="Times New Roman"/>
          <w:color w:val="000000"/>
          <w:lang w:val="es-CO"/>
        </w:rPr>
        <w:t xml:space="preserve"> colonizada</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aún</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no hay cultivos.</w:t>
      </w:r>
      <w:r w:rsidR="00A615A1" w:rsidRPr="00A615A1">
        <w:rPr>
          <w:rFonts w:ascii="Times New Roman" w:hAnsi="Times New Roman" w:cs="Times New Roman"/>
          <w:color w:val="000000"/>
          <w:lang w:val="es-CO"/>
        </w:rPr>
        <w:t xml:space="preserve"> </w:t>
      </w:r>
    </w:p>
    <w:p w14:paraId="15C76AB6" w14:textId="77777777" w:rsidR="00A615A1" w:rsidRDefault="00A615A1" w:rsidP="00A615A1">
      <w:pPr>
        <w:spacing w:after="0" w:line="276" w:lineRule="auto"/>
        <w:jc w:val="both"/>
        <w:rPr>
          <w:rFonts w:ascii="Times New Roman" w:hAnsi="Times New Roman" w:cs="Times New Roman"/>
          <w:color w:val="000000"/>
          <w:lang w:val="es-CO"/>
        </w:rPr>
      </w:pPr>
    </w:p>
    <w:p w14:paraId="617057A7" w14:textId="64DC8ABB" w:rsidR="00A615A1" w:rsidRDefault="00A615A1" w:rsidP="00A615A1">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Así, e</w:t>
      </w:r>
      <w:r w:rsidRPr="00FC107B">
        <w:rPr>
          <w:rFonts w:ascii="Times New Roman" w:hAnsi="Times New Roman" w:cs="Times New Roman"/>
          <w:color w:val="000000"/>
          <w:lang w:val="es-CO"/>
        </w:rPr>
        <w:t xml:space="preserve">l sector agropecuario </w:t>
      </w:r>
      <w:r>
        <w:rPr>
          <w:rFonts w:ascii="Times New Roman" w:hAnsi="Times New Roman" w:cs="Times New Roman"/>
          <w:color w:val="000000"/>
          <w:lang w:val="es-CO"/>
        </w:rPr>
        <w:t>también</w:t>
      </w:r>
      <w:r w:rsidRPr="00FC107B">
        <w:rPr>
          <w:rFonts w:ascii="Times New Roman" w:hAnsi="Times New Roman" w:cs="Times New Roman"/>
          <w:color w:val="000000"/>
          <w:lang w:val="es-CO"/>
        </w:rPr>
        <w:t xml:space="preserve"> contribuye a</w:t>
      </w:r>
      <w:r>
        <w:rPr>
          <w:rFonts w:ascii="Times New Roman" w:hAnsi="Times New Roman" w:cs="Times New Roman"/>
          <w:color w:val="000000"/>
          <w:lang w:val="es-CO"/>
        </w:rPr>
        <w:t xml:space="preserve"> </w:t>
      </w:r>
      <w:r w:rsidRPr="00FC107B">
        <w:rPr>
          <w:rFonts w:ascii="Times New Roman" w:hAnsi="Times New Roman" w:cs="Times New Roman"/>
          <w:color w:val="000000"/>
          <w:lang w:val="es-CO"/>
        </w:rPr>
        <w:t>l</w:t>
      </w:r>
      <w:r>
        <w:rPr>
          <w:rFonts w:ascii="Times New Roman" w:hAnsi="Times New Roman" w:cs="Times New Roman"/>
          <w:color w:val="000000"/>
          <w:lang w:val="es-CO"/>
        </w:rPr>
        <w:t xml:space="preserve">a producción de </w:t>
      </w:r>
      <w:r w:rsidRPr="00FC107B">
        <w:rPr>
          <w:rFonts w:ascii="Times New Roman" w:hAnsi="Times New Roman" w:cs="Times New Roman"/>
          <w:color w:val="000000"/>
          <w:lang w:val="es-CO"/>
        </w:rPr>
        <w:t xml:space="preserve">gases de efecto invernadero, </w:t>
      </w:r>
      <w:r>
        <w:rPr>
          <w:rFonts w:ascii="Times New Roman" w:hAnsi="Times New Roman" w:cs="Times New Roman"/>
          <w:color w:val="000000"/>
          <w:lang w:val="es-CO"/>
        </w:rPr>
        <w:t>debido en gran medida a los c</w:t>
      </w:r>
      <w:r w:rsidRPr="00FC107B">
        <w:rPr>
          <w:rFonts w:ascii="Times New Roman" w:hAnsi="Times New Roman" w:cs="Times New Roman"/>
          <w:color w:val="000000"/>
          <w:lang w:val="es-CO"/>
        </w:rPr>
        <w:t>ambios en el uso del suelo</w:t>
      </w:r>
      <w:r>
        <w:rPr>
          <w:rFonts w:ascii="Times New Roman" w:hAnsi="Times New Roman" w:cs="Times New Roman"/>
          <w:color w:val="000000"/>
          <w:lang w:val="es-CO"/>
        </w:rPr>
        <w:t>, que en la mayoría de los casos se hacen desde un desconocimiento de los</w:t>
      </w:r>
      <w:r w:rsidRPr="00FC107B">
        <w:rPr>
          <w:rFonts w:ascii="Times New Roman" w:hAnsi="Times New Roman" w:cs="Times New Roman"/>
          <w:color w:val="000000"/>
          <w:lang w:val="es-CO"/>
        </w:rPr>
        <w:t xml:space="preserve"> territorios. </w:t>
      </w:r>
      <w:r>
        <w:rPr>
          <w:rFonts w:ascii="Times New Roman" w:hAnsi="Times New Roman" w:cs="Times New Roman"/>
          <w:color w:val="000000"/>
          <w:lang w:val="es-CO"/>
        </w:rPr>
        <w:t>Esto ha contribuido al a</w:t>
      </w:r>
      <w:r w:rsidRPr="00FC107B">
        <w:rPr>
          <w:rFonts w:ascii="Times New Roman" w:hAnsi="Times New Roman" w:cs="Times New Roman"/>
          <w:color w:val="000000"/>
          <w:lang w:val="es-CO"/>
        </w:rPr>
        <w:t>umento persistente de las temperaturas</w:t>
      </w:r>
      <w:r>
        <w:rPr>
          <w:rFonts w:ascii="Times New Roman" w:hAnsi="Times New Roman" w:cs="Times New Roman"/>
          <w:color w:val="000000"/>
          <w:lang w:val="es-CO"/>
        </w:rPr>
        <w:t xml:space="preserve"> lo cual </w:t>
      </w:r>
      <w:r w:rsidRPr="00FC107B">
        <w:rPr>
          <w:rFonts w:ascii="Times New Roman" w:hAnsi="Times New Roman" w:cs="Times New Roman"/>
          <w:color w:val="000000"/>
          <w:lang w:val="es-CO"/>
        </w:rPr>
        <w:t>ha</w:t>
      </w:r>
      <w:r>
        <w:rPr>
          <w:rFonts w:ascii="Times New Roman" w:hAnsi="Times New Roman" w:cs="Times New Roman"/>
          <w:color w:val="000000"/>
          <w:lang w:val="es-CO"/>
        </w:rPr>
        <w:t xml:space="preserve"> causado la variabilidad en las precipitaciones.</w:t>
      </w:r>
    </w:p>
    <w:p w14:paraId="5323E75D" w14:textId="77777777" w:rsidR="00047CCE" w:rsidRDefault="00047CCE" w:rsidP="00047CCE">
      <w:pPr>
        <w:spacing w:after="0" w:line="276" w:lineRule="auto"/>
        <w:jc w:val="both"/>
        <w:rPr>
          <w:rFonts w:ascii="Times New Roman" w:hAnsi="Times New Roman" w:cs="Times New Roman"/>
          <w:color w:val="000000"/>
          <w:lang w:val="es-CO"/>
        </w:rPr>
      </w:pPr>
    </w:p>
    <w:p w14:paraId="236FC2F0" w14:textId="77777777" w:rsidR="00047CCE" w:rsidRDefault="00047CCE" w:rsidP="00047CCE">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El mundo rural colombiano tiene un desarrollo basado en desigualdades, así, hay un sector de la población más vulnerable al cambio climático ya que la  </w:t>
      </w:r>
      <w:r w:rsidRPr="00FC107B">
        <w:rPr>
          <w:rFonts w:ascii="Times New Roman" w:hAnsi="Times New Roman" w:cs="Times New Roman"/>
          <w:color w:val="000000"/>
          <w:lang w:val="es-CO"/>
        </w:rPr>
        <w:t>tenencia de la tierra</w:t>
      </w:r>
      <w:r>
        <w:rPr>
          <w:rFonts w:ascii="Times New Roman" w:hAnsi="Times New Roman" w:cs="Times New Roman"/>
          <w:color w:val="000000"/>
          <w:lang w:val="es-CO"/>
        </w:rPr>
        <w:t xml:space="preserve"> esta acaparada por terratenientes, quedando</w:t>
      </w:r>
      <w:r w:rsidRPr="00FC107B">
        <w:rPr>
          <w:rFonts w:ascii="Times New Roman" w:hAnsi="Times New Roman" w:cs="Times New Roman"/>
          <w:color w:val="000000"/>
          <w:lang w:val="es-CO"/>
        </w:rPr>
        <w:t xml:space="preserve"> las laderas y zonas de derrumbe para los campesinos pobres</w:t>
      </w:r>
      <w:r>
        <w:rPr>
          <w:rFonts w:ascii="Times New Roman" w:hAnsi="Times New Roman" w:cs="Times New Roman"/>
          <w:color w:val="000000"/>
          <w:lang w:val="es-CO"/>
        </w:rPr>
        <w:t xml:space="preserve">. </w:t>
      </w:r>
    </w:p>
    <w:p w14:paraId="2B009787" w14:textId="77777777" w:rsidR="00047CCE" w:rsidRDefault="00047CCE" w:rsidP="002A242A">
      <w:pPr>
        <w:spacing w:after="0" w:line="276" w:lineRule="auto"/>
        <w:jc w:val="both"/>
        <w:rPr>
          <w:rFonts w:ascii="Times New Roman" w:hAnsi="Times New Roman" w:cs="Times New Roman"/>
          <w:color w:val="000000"/>
          <w:lang w:val="es-CO"/>
        </w:rPr>
      </w:pPr>
    </w:p>
    <w:p w14:paraId="7125EE46" w14:textId="77777777" w:rsidR="002A242A" w:rsidRDefault="002A242A" w:rsidP="002A242A">
      <w:pPr>
        <w:spacing w:after="0" w:line="276" w:lineRule="auto"/>
        <w:jc w:val="both"/>
        <w:rPr>
          <w:rFonts w:ascii="Times New Roman" w:hAnsi="Times New Roman" w:cs="Times New Roman"/>
          <w:color w:val="000000"/>
          <w:lang w:val="es-CO"/>
        </w:rPr>
      </w:pPr>
    </w:p>
    <w:p w14:paraId="59269AAF" w14:textId="77777777" w:rsidR="002A242A" w:rsidRDefault="002A242A" w:rsidP="002A242A">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E7A9B48" w14:textId="15AB8357" w:rsidR="00FC107B" w:rsidRDefault="00FC107B"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8"/>
        <w:gridCol w:w="6340"/>
      </w:tblGrid>
      <w:tr w:rsidR="00B413AC" w:rsidRPr="000846F3" w14:paraId="678320CE" w14:textId="77777777" w:rsidTr="008E60C0">
        <w:tc>
          <w:tcPr>
            <w:tcW w:w="8978" w:type="dxa"/>
            <w:gridSpan w:val="2"/>
            <w:shd w:val="clear" w:color="auto" w:fill="000000" w:themeFill="text1"/>
          </w:tcPr>
          <w:p w14:paraId="5F876038" w14:textId="77777777" w:rsidR="00B413AC" w:rsidRPr="000846F3" w:rsidRDefault="00B413AC" w:rsidP="008E60C0">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413AC" w:rsidRPr="000846F3" w14:paraId="537D819D" w14:textId="77777777" w:rsidTr="008E60C0">
        <w:tc>
          <w:tcPr>
            <w:tcW w:w="2518" w:type="dxa"/>
          </w:tcPr>
          <w:p w14:paraId="2C8E5E39" w14:textId="77777777" w:rsidR="00B413AC" w:rsidRPr="000846F3" w:rsidRDefault="00B413AC" w:rsidP="008E60C0">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CC16CF2" w14:textId="5F081615" w:rsidR="00B413AC" w:rsidRPr="00DA2D0F" w:rsidRDefault="00B413AC" w:rsidP="00B413AC">
            <w:pPr>
              <w:spacing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La principal c</w:t>
            </w:r>
            <w:r>
              <w:rPr>
                <w:rFonts w:ascii="Times New Roman" w:hAnsi="Times New Roman" w:cs="Times New Roman"/>
                <w:color w:val="000000"/>
                <w:lang w:val="es-CO"/>
              </w:rPr>
              <w:t xml:space="preserve">ausa de la variación del clima es la </w:t>
            </w:r>
            <w:r w:rsidR="00C91C78">
              <w:rPr>
                <w:rFonts w:ascii="Times New Roman" w:hAnsi="Times New Roman" w:cs="Times New Roman"/>
                <w:color w:val="000000"/>
                <w:lang w:val="es-CO"/>
              </w:rPr>
              <w:t>radic</w:t>
            </w:r>
            <w:r w:rsidRPr="00FC107B">
              <w:rPr>
                <w:rFonts w:ascii="Times New Roman" w:hAnsi="Times New Roman" w:cs="Times New Roman"/>
                <w:color w:val="000000"/>
                <w:lang w:val="es-CO"/>
              </w:rPr>
              <w:t>ación que se acumula en la atmosfera</w:t>
            </w:r>
            <w:r>
              <w:rPr>
                <w:rFonts w:ascii="Times New Roman" w:hAnsi="Times New Roman" w:cs="Times New Roman"/>
                <w:color w:val="000000"/>
                <w:lang w:val="es-CO"/>
              </w:rPr>
              <w:t xml:space="preserve"> por la</w:t>
            </w:r>
            <w:r w:rsidRPr="00FC107B">
              <w:rPr>
                <w:rFonts w:ascii="Times New Roman" w:hAnsi="Times New Roman" w:cs="Times New Roman"/>
                <w:color w:val="000000"/>
                <w:lang w:val="es-CO"/>
              </w:rPr>
              <w:t xml:space="preserve"> concentración de gases de efecto invernadero</w:t>
            </w:r>
            <w:r>
              <w:rPr>
                <w:rFonts w:ascii="Times New Roman" w:hAnsi="Times New Roman" w:cs="Times New Roman"/>
                <w:color w:val="000000"/>
                <w:lang w:val="es-CO"/>
              </w:rPr>
              <w:t xml:space="preserve"> que </w:t>
            </w:r>
            <w:r w:rsidRPr="00FC107B">
              <w:rPr>
                <w:rFonts w:ascii="Times New Roman" w:hAnsi="Times New Roman" w:cs="Times New Roman"/>
                <w:color w:val="000000"/>
                <w:lang w:val="es-CO"/>
              </w:rPr>
              <w:t>provienen</w:t>
            </w:r>
            <w:r>
              <w:rPr>
                <w:rFonts w:ascii="Times New Roman" w:hAnsi="Times New Roman" w:cs="Times New Roman"/>
                <w:color w:val="000000"/>
                <w:lang w:val="es-CO"/>
              </w:rPr>
              <w:t xml:space="preserve"> d</w:t>
            </w:r>
            <w:r w:rsidRPr="00FC107B">
              <w:rPr>
                <w:rFonts w:ascii="Times New Roman" w:hAnsi="Times New Roman" w:cs="Times New Roman"/>
                <w:color w:val="000000"/>
                <w:lang w:val="es-CO"/>
              </w:rPr>
              <w:t>el proceso económico</w:t>
            </w:r>
            <w:r>
              <w:rPr>
                <w:rFonts w:ascii="Times New Roman" w:hAnsi="Times New Roman" w:cs="Times New Roman"/>
                <w:color w:val="000000"/>
                <w:lang w:val="es-CO"/>
              </w:rPr>
              <w:t>.</w:t>
            </w:r>
          </w:p>
        </w:tc>
      </w:tr>
    </w:tbl>
    <w:p w14:paraId="4812897B" w14:textId="77777777" w:rsidR="00B30E6A" w:rsidRDefault="00B30E6A" w:rsidP="00B30E6A">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1"/>
        <w:gridCol w:w="6347"/>
      </w:tblGrid>
      <w:tr w:rsidR="00B30E6A" w:rsidRPr="000846F3" w14:paraId="144E5CF8" w14:textId="77777777" w:rsidTr="0045614D">
        <w:tc>
          <w:tcPr>
            <w:tcW w:w="9033" w:type="dxa"/>
            <w:gridSpan w:val="2"/>
            <w:shd w:val="clear" w:color="auto" w:fill="0D0D0D" w:themeFill="text1" w:themeFillTint="F2"/>
          </w:tcPr>
          <w:p w14:paraId="0A30FC5E" w14:textId="77777777" w:rsidR="00B30E6A" w:rsidRPr="000846F3" w:rsidRDefault="00B30E6A" w:rsidP="0045614D">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0E6A" w:rsidRPr="000846F3" w14:paraId="44B09B99" w14:textId="77777777" w:rsidTr="0045614D">
        <w:tc>
          <w:tcPr>
            <w:tcW w:w="2518" w:type="dxa"/>
          </w:tcPr>
          <w:p w14:paraId="1D516020" w14:textId="77777777" w:rsidR="00B30E6A" w:rsidRPr="000846F3" w:rsidRDefault="00B30E6A" w:rsidP="0045614D">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5E170C8" w14:textId="77777777" w:rsidR="00B30E6A" w:rsidRPr="000846F3" w:rsidRDefault="00B30E6A" w:rsidP="0045614D">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B30E6A" w:rsidRPr="004661FF" w14:paraId="671CF401" w14:textId="77777777" w:rsidTr="0045614D">
        <w:tc>
          <w:tcPr>
            <w:tcW w:w="2518" w:type="dxa"/>
          </w:tcPr>
          <w:p w14:paraId="464E087C" w14:textId="77777777" w:rsidR="00B30E6A" w:rsidRPr="000846F3" w:rsidRDefault="00B30E6A" w:rsidP="0045614D">
            <w:pPr>
              <w:spacing w:line="276" w:lineRule="auto"/>
              <w:jc w:val="both"/>
              <w:rPr>
                <w:rFonts w:ascii="Times New Roman" w:hAnsi="Times New Roman" w:cs="Times New Roman"/>
                <w:color w:val="000000"/>
                <w:sz w:val="24"/>
                <w:szCs w:val="24"/>
              </w:rPr>
            </w:pPr>
          </w:p>
        </w:tc>
        <w:tc>
          <w:tcPr>
            <w:tcW w:w="6515" w:type="dxa"/>
          </w:tcPr>
          <w:p w14:paraId="3AA856F6" w14:textId="77777777" w:rsidR="00B30E6A" w:rsidRPr="004661FF" w:rsidRDefault="00B30E6A" w:rsidP="0045614D">
            <w:pPr>
              <w:spacing w:line="276" w:lineRule="auto"/>
              <w:jc w:val="both"/>
              <w:rPr>
                <w:rFonts w:ascii="Times New Roman" w:hAnsi="Times New Roman" w:cs="Times New Roman"/>
                <w:color w:val="000000"/>
                <w:sz w:val="24"/>
                <w:szCs w:val="24"/>
                <w:lang w:val="es-CO"/>
              </w:rPr>
            </w:pPr>
          </w:p>
        </w:tc>
      </w:tr>
      <w:tr w:rsidR="00B30E6A" w:rsidRPr="000846F3" w14:paraId="2FDFB492" w14:textId="77777777" w:rsidTr="0045614D">
        <w:tc>
          <w:tcPr>
            <w:tcW w:w="2518" w:type="dxa"/>
          </w:tcPr>
          <w:p w14:paraId="5CC9C5FE" w14:textId="77777777" w:rsidR="00B30E6A" w:rsidRPr="000846F3" w:rsidRDefault="00B30E6A" w:rsidP="0045614D">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4B35C10" w14:textId="77777777" w:rsidR="00B30E6A" w:rsidRPr="000846F3" w:rsidRDefault="00B30E6A" w:rsidP="00C91C78">
            <w:pPr>
              <w:spacing w:line="276" w:lineRule="auto"/>
              <w:jc w:val="both"/>
              <w:rPr>
                <w:rFonts w:ascii="Times New Roman" w:hAnsi="Times New Roman" w:cs="Times New Roman"/>
                <w:color w:val="000000"/>
                <w:sz w:val="24"/>
                <w:szCs w:val="24"/>
              </w:rPr>
            </w:pPr>
          </w:p>
        </w:tc>
      </w:tr>
      <w:tr w:rsidR="00B30E6A" w:rsidRPr="000846F3" w14:paraId="5AC455FD" w14:textId="77777777" w:rsidTr="0045614D">
        <w:tc>
          <w:tcPr>
            <w:tcW w:w="2518" w:type="dxa"/>
          </w:tcPr>
          <w:p w14:paraId="341F07F3" w14:textId="77777777" w:rsidR="00B30E6A" w:rsidRPr="000846F3" w:rsidRDefault="00B30E6A" w:rsidP="0045614D">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80D6FC" w14:textId="54441179" w:rsidR="00B30E6A" w:rsidRPr="000846F3" w:rsidRDefault="00B30E6A" w:rsidP="0045614D">
            <w:pPr>
              <w:spacing w:line="276" w:lineRule="auto"/>
              <w:jc w:val="both"/>
              <w:rPr>
                <w:rFonts w:ascii="Times New Roman" w:hAnsi="Times New Roman" w:cs="Times New Roman"/>
                <w:color w:val="000000"/>
                <w:sz w:val="24"/>
                <w:szCs w:val="24"/>
              </w:rPr>
            </w:pPr>
          </w:p>
        </w:tc>
      </w:tr>
    </w:tbl>
    <w:p w14:paraId="2B879C7A" w14:textId="77777777" w:rsidR="00B30E6A" w:rsidRDefault="00B30E6A" w:rsidP="00B30E6A">
      <w:pPr>
        <w:spacing w:after="0" w:line="276" w:lineRule="auto"/>
        <w:jc w:val="both"/>
        <w:rPr>
          <w:rFonts w:ascii="Times New Roman" w:hAnsi="Times New Roman" w:cs="Times New Roman"/>
          <w:color w:val="00000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B30E6A" w:rsidRPr="005D1738" w14:paraId="7E8F0733" w14:textId="77777777" w:rsidTr="0045614D">
        <w:tc>
          <w:tcPr>
            <w:tcW w:w="8828" w:type="dxa"/>
            <w:gridSpan w:val="2"/>
            <w:shd w:val="clear" w:color="auto" w:fill="5F497A" w:themeFill="accent4" w:themeFillShade="BF"/>
          </w:tcPr>
          <w:p w14:paraId="7137A3AD" w14:textId="77777777" w:rsidR="00B30E6A" w:rsidRPr="00A71026" w:rsidRDefault="00B30E6A" w:rsidP="0045614D">
            <w:pPr>
              <w:jc w:val="center"/>
              <w:rPr>
                <w:rFonts w:ascii="Times New Roman" w:hAnsi="Times New Roman"/>
                <w:b/>
                <w:color w:val="FFFFFF"/>
                <w:sz w:val="22"/>
                <w:szCs w:val="22"/>
              </w:rPr>
            </w:pPr>
            <w:r>
              <w:rPr>
                <w:rFonts w:ascii="Times New Roman" w:hAnsi="Times New Roman"/>
                <w:b/>
                <w:color w:val="FFFFFF"/>
                <w:sz w:val="22"/>
                <w:szCs w:val="22"/>
              </w:rPr>
              <w:t>Destacado</w:t>
            </w:r>
          </w:p>
        </w:tc>
      </w:tr>
      <w:tr w:rsidR="00B30E6A" w:rsidRPr="00726376" w14:paraId="5CA52D71" w14:textId="77777777" w:rsidTr="0045614D">
        <w:tc>
          <w:tcPr>
            <w:tcW w:w="2485" w:type="dxa"/>
            <w:shd w:val="clear" w:color="auto" w:fill="auto"/>
          </w:tcPr>
          <w:p w14:paraId="50142A56" w14:textId="77777777" w:rsidR="00B30E6A" w:rsidRPr="00A71026" w:rsidRDefault="00B30E6A" w:rsidP="0045614D">
            <w:pPr>
              <w:pStyle w:val="Textodetablas"/>
            </w:pPr>
            <w:r>
              <w:t>Título</w:t>
            </w:r>
          </w:p>
        </w:tc>
        <w:tc>
          <w:tcPr>
            <w:tcW w:w="6343" w:type="dxa"/>
            <w:shd w:val="clear" w:color="auto" w:fill="auto"/>
          </w:tcPr>
          <w:p w14:paraId="30A8F3FE" w14:textId="77777777" w:rsidR="00B30E6A" w:rsidRPr="00FB4060" w:rsidRDefault="00B30E6A" w:rsidP="0045614D">
            <w:pPr>
              <w:pStyle w:val="Textodetablas"/>
              <w:rPr>
                <w:szCs w:val="22"/>
                <w:lang w:val="es-MX"/>
              </w:rPr>
            </w:pPr>
            <w:r>
              <w:rPr>
                <w:szCs w:val="22"/>
                <w:lang w:val="es-MX"/>
              </w:rPr>
              <w:t>La diferencia con los “Recuerda” es que son más extensos y tienen título</w:t>
            </w:r>
          </w:p>
        </w:tc>
      </w:tr>
      <w:tr w:rsidR="00B30E6A" w:rsidRPr="00726376" w14:paraId="43250E8E" w14:textId="77777777" w:rsidTr="0045614D">
        <w:tc>
          <w:tcPr>
            <w:tcW w:w="2485" w:type="dxa"/>
            <w:shd w:val="clear" w:color="auto" w:fill="auto"/>
          </w:tcPr>
          <w:p w14:paraId="47CD1D8B" w14:textId="77777777" w:rsidR="00B30E6A" w:rsidRPr="00A71026" w:rsidRDefault="00B30E6A" w:rsidP="0045614D">
            <w:pPr>
              <w:pStyle w:val="Textodetablas"/>
            </w:pPr>
            <w:r w:rsidRPr="00A71026">
              <w:t>Contenido</w:t>
            </w:r>
          </w:p>
        </w:tc>
        <w:tc>
          <w:tcPr>
            <w:tcW w:w="6343" w:type="dxa"/>
            <w:shd w:val="clear" w:color="auto" w:fill="auto"/>
          </w:tcPr>
          <w:p w14:paraId="00F49C83" w14:textId="09DD7002" w:rsidR="00B30E6A" w:rsidRPr="00FB4060" w:rsidRDefault="00B30E6A" w:rsidP="0045614D">
            <w:pPr>
              <w:pStyle w:val="Textodetablas"/>
              <w:rPr>
                <w:szCs w:val="22"/>
                <w:lang w:val="es-MX"/>
              </w:rPr>
            </w:pPr>
          </w:p>
        </w:tc>
      </w:tr>
    </w:tbl>
    <w:p w14:paraId="25F21F0A" w14:textId="77777777" w:rsidR="007932EB" w:rsidRDefault="007932EB" w:rsidP="00102BC7">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102BC7" w:rsidRPr="00F004D6" w14:paraId="5A9F993E" w14:textId="77777777" w:rsidTr="003622C9">
        <w:tc>
          <w:tcPr>
            <w:tcW w:w="9033" w:type="dxa"/>
            <w:gridSpan w:val="2"/>
            <w:shd w:val="clear" w:color="auto" w:fill="000000" w:themeFill="text1"/>
          </w:tcPr>
          <w:p w14:paraId="67484583" w14:textId="77777777" w:rsidR="00102BC7" w:rsidRPr="00F004D6" w:rsidRDefault="00102BC7"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102BC7" w:rsidRPr="00F004D6" w14:paraId="5BA47C6C" w14:textId="77777777" w:rsidTr="003622C9">
        <w:tc>
          <w:tcPr>
            <w:tcW w:w="2518" w:type="dxa"/>
          </w:tcPr>
          <w:p w14:paraId="37C6B385" w14:textId="77777777" w:rsidR="00102BC7" w:rsidRPr="00F004D6" w:rsidRDefault="00102BC7"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5CE1C08B" w14:textId="77777777" w:rsidR="00102BC7" w:rsidRPr="00F004D6" w:rsidRDefault="00102BC7"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102BC7" w:rsidRPr="00F004D6" w14:paraId="7B837966" w14:textId="77777777" w:rsidTr="003622C9">
        <w:tc>
          <w:tcPr>
            <w:tcW w:w="2518" w:type="dxa"/>
          </w:tcPr>
          <w:p w14:paraId="5046129A"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2B446FD8" w14:textId="77777777" w:rsidR="00102BC7" w:rsidRPr="00F004D6" w:rsidRDefault="00102BC7" w:rsidP="003622C9">
            <w:pPr>
              <w:spacing w:line="276" w:lineRule="auto"/>
              <w:rPr>
                <w:rFonts w:ascii="Times New Roman" w:hAnsi="Times New Roman" w:cs="Times New Roman"/>
                <w:color w:val="000000"/>
                <w:sz w:val="24"/>
                <w:szCs w:val="24"/>
              </w:rPr>
            </w:pPr>
            <w:r>
              <w:rPr>
                <w:rFonts w:ascii="Times New Roman" w:hAnsi="Times New Roman" w:cs="Times New Roman"/>
                <w:b/>
                <w:sz w:val="24"/>
                <w:szCs w:val="24"/>
              </w:rPr>
              <w:t>Título sugerido</w:t>
            </w:r>
          </w:p>
        </w:tc>
      </w:tr>
      <w:tr w:rsidR="00102BC7" w:rsidRPr="00F004D6" w14:paraId="1B460BD8" w14:textId="77777777" w:rsidTr="003622C9">
        <w:tc>
          <w:tcPr>
            <w:tcW w:w="2518" w:type="dxa"/>
          </w:tcPr>
          <w:p w14:paraId="7DD52647"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752A651B" w14:textId="77777777" w:rsidR="00102BC7" w:rsidRPr="00983EB7" w:rsidRDefault="00102BC7" w:rsidP="003622C9">
            <w:pPr>
              <w:spacing w:line="276" w:lineRule="auto"/>
              <w:jc w:val="both"/>
              <w:rPr>
                <w:rFonts w:ascii="Times New Roman" w:hAnsi="Times New Roman" w:cs="Times New Roman"/>
                <w:sz w:val="24"/>
                <w:szCs w:val="24"/>
              </w:rPr>
            </w:pPr>
            <w:r>
              <w:rPr>
                <w:rFonts w:ascii="Times New Roman" w:hAnsi="Times New Roman" w:cs="Times New Roman"/>
                <w:color w:val="000000"/>
                <w:lang w:val="es-CO"/>
              </w:rPr>
              <w:t>Actividad sugerida.</w:t>
            </w:r>
          </w:p>
          <w:p w14:paraId="7675ABA0" w14:textId="77777777" w:rsidR="00102BC7" w:rsidRPr="00F004D6" w:rsidRDefault="00102BC7" w:rsidP="003622C9">
            <w:pPr>
              <w:spacing w:line="276" w:lineRule="auto"/>
              <w:rPr>
                <w:rFonts w:ascii="Times New Roman" w:hAnsi="Times New Roman" w:cs="Times New Roman"/>
                <w:sz w:val="24"/>
                <w:szCs w:val="24"/>
              </w:rPr>
            </w:pPr>
          </w:p>
        </w:tc>
      </w:tr>
    </w:tbl>
    <w:p w14:paraId="64D16866" w14:textId="77777777" w:rsidR="00102BC7" w:rsidRPr="00FC107B" w:rsidRDefault="00102BC7" w:rsidP="00102BC7">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102BC7" w:rsidRPr="00F004D6" w14:paraId="4E67A857" w14:textId="77777777" w:rsidTr="001A7C11">
        <w:tc>
          <w:tcPr>
            <w:tcW w:w="8828" w:type="dxa"/>
            <w:gridSpan w:val="2"/>
            <w:shd w:val="clear" w:color="auto" w:fill="E36C0A" w:themeFill="accent6" w:themeFillShade="BF"/>
          </w:tcPr>
          <w:p w14:paraId="57220005" w14:textId="77777777" w:rsidR="00102BC7" w:rsidRPr="00F004D6" w:rsidRDefault="00102BC7"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p>
        </w:tc>
      </w:tr>
      <w:tr w:rsidR="00102BC7" w:rsidRPr="00F004D6" w14:paraId="5A23E3B2" w14:textId="77777777" w:rsidTr="001A7C11">
        <w:tc>
          <w:tcPr>
            <w:tcW w:w="2471" w:type="dxa"/>
          </w:tcPr>
          <w:p w14:paraId="79B1FA5A" w14:textId="77777777" w:rsidR="00102BC7" w:rsidRPr="00F004D6" w:rsidRDefault="00102BC7"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357" w:type="dxa"/>
          </w:tcPr>
          <w:p w14:paraId="3BDE4C5A" w14:textId="77777777" w:rsidR="00102BC7" w:rsidRPr="00F004D6" w:rsidRDefault="00102BC7"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102BC7" w:rsidRPr="00F004D6" w14:paraId="7440F820" w14:textId="77777777" w:rsidTr="001A7C11">
        <w:tc>
          <w:tcPr>
            <w:tcW w:w="2471" w:type="dxa"/>
          </w:tcPr>
          <w:p w14:paraId="2DE31D0D"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357" w:type="dxa"/>
          </w:tcPr>
          <w:p w14:paraId="7CDE3916" w14:textId="77777777" w:rsidR="00102BC7" w:rsidRPr="00F004D6" w:rsidRDefault="00102BC7" w:rsidP="003622C9">
            <w:pPr>
              <w:spacing w:line="276" w:lineRule="auto"/>
              <w:rPr>
                <w:rFonts w:ascii="Times New Roman" w:hAnsi="Times New Roman" w:cs="Times New Roman"/>
                <w:color w:val="000000"/>
                <w:sz w:val="24"/>
                <w:szCs w:val="24"/>
              </w:rPr>
            </w:pPr>
            <w:r>
              <w:rPr>
                <w:rFonts w:ascii="Times New Roman" w:hAnsi="Times New Roman" w:cs="Times New Roman"/>
                <w:b/>
                <w:sz w:val="24"/>
                <w:szCs w:val="24"/>
              </w:rPr>
              <w:t>Título sugerido</w:t>
            </w:r>
          </w:p>
        </w:tc>
      </w:tr>
      <w:tr w:rsidR="00102BC7" w:rsidRPr="00F004D6" w14:paraId="72FD8509" w14:textId="77777777" w:rsidTr="001A7C11">
        <w:tc>
          <w:tcPr>
            <w:tcW w:w="2471" w:type="dxa"/>
          </w:tcPr>
          <w:p w14:paraId="7B7BDCA2" w14:textId="77777777" w:rsidR="00102BC7" w:rsidRPr="00F004D6" w:rsidRDefault="00102BC7"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357" w:type="dxa"/>
          </w:tcPr>
          <w:p w14:paraId="59CC1A2D" w14:textId="77777777" w:rsidR="00102BC7" w:rsidRPr="00983EB7" w:rsidRDefault="00102BC7" w:rsidP="003622C9">
            <w:pPr>
              <w:spacing w:line="276" w:lineRule="auto"/>
              <w:jc w:val="both"/>
              <w:rPr>
                <w:rFonts w:ascii="Times New Roman" w:hAnsi="Times New Roman" w:cs="Times New Roman"/>
                <w:sz w:val="24"/>
                <w:szCs w:val="24"/>
              </w:rPr>
            </w:pPr>
            <w:r>
              <w:rPr>
                <w:rFonts w:ascii="Times New Roman" w:hAnsi="Times New Roman" w:cs="Times New Roman"/>
                <w:color w:val="000000"/>
                <w:lang w:val="es-CO"/>
              </w:rPr>
              <w:t>Actividad sugerida.</w:t>
            </w:r>
          </w:p>
          <w:p w14:paraId="06151CC6" w14:textId="77777777" w:rsidR="00102BC7" w:rsidRPr="00F004D6" w:rsidRDefault="00102BC7" w:rsidP="003622C9">
            <w:pPr>
              <w:spacing w:line="276" w:lineRule="auto"/>
              <w:rPr>
                <w:rFonts w:ascii="Times New Roman" w:hAnsi="Times New Roman" w:cs="Times New Roman"/>
                <w:sz w:val="24"/>
                <w:szCs w:val="24"/>
              </w:rPr>
            </w:pPr>
          </w:p>
        </w:tc>
      </w:tr>
    </w:tbl>
    <w:p w14:paraId="02E59173" w14:textId="77777777" w:rsidR="00102BC7" w:rsidRDefault="00102BC7" w:rsidP="00102BC7">
      <w:pPr>
        <w:spacing w:after="0" w:line="276" w:lineRule="auto"/>
        <w:jc w:val="both"/>
        <w:rPr>
          <w:rFonts w:ascii="Times New Roman" w:hAnsi="Times New Roman" w:cs="Times New Roman"/>
          <w:color w:val="000000"/>
          <w:lang w:val="es-CO"/>
        </w:rPr>
      </w:pPr>
    </w:p>
    <w:p w14:paraId="5AB3F38F" w14:textId="77777777" w:rsidR="001A7C11" w:rsidRDefault="001A7C11" w:rsidP="00102BC7">
      <w:pPr>
        <w:spacing w:after="0" w:line="276" w:lineRule="auto"/>
        <w:jc w:val="both"/>
        <w:rPr>
          <w:rFonts w:ascii="Times New Roman" w:hAnsi="Times New Roman" w:cs="Times New Roman"/>
          <w:color w:val="000000"/>
          <w:lang w:val="es-CO"/>
        </w:rPr>
      </w:pPr>
    </w:p>
    <w:p w14:paraId="4493A9C3" w14:textId="77777777" w:rsidR="001A7C11" w:rsidRDefault="001A7C11" w:rsidP="00102BC7">
      <w:pPr>
        <w:spacing w:after="0" w:line="276" w:lineRule="auto"/>
        <w:jc w:val="both"/>
        <w:rPr>
          <w:rFonts w:ascii="Times New Roman" w:hAnsi="Times New Roman" w:cs="Times New Roman"/>
          <w:color w:val="000000"/>
          <w:lang w:val="es-CO"/>
        </w:rPr>
      </w:pPr>
    </w:p>
    <w:p w14:paraId="6FE47E7F" w14:textId="77777777" w:rsidR="001A7C11" w:rsidRPr="00FC107B" w:rsidRDefault="001A7C11" w:rsidP="00102BC7">
      <w:pPr>
        <w:spacing w:after="0" w:line="276" w:lineRule="auto"/>
        <w:jc w:val="both"/>
        <w:rPr>
          <w:rFonts w:ascii="Times New Roman" w:hAnsi="Times New Roman" w:cs="Times New Roman"/>
          <w:color w:val="000000"/>
          <w:lang w:val="es-CO"/>
        </w:rPr>
      </w:pPr>
    </w:p>
    <w:p w14:paraId="32393B71" w14:textId="1F49CB68" w:rsidR="007932EB" w:rsidRDefault="003A5342" w:rsidP="007932EB">
      <w:pPr>
        <w:pStyle w:val="Ttulo2"/>
        <w:rPr>
          <w:rFonts w:ascii="Times New Roman" w:hAnsi="Times New Roman" w:cs="Times New Roman"/>
          <w:b/>
          <w:color w:val="000000"/>
          <w:lang w:val="es-CO"/>
        </w:rPr>
      </w:pPr>
      <w:bookmarkStart w:id="44" w:name="_Toc423849584"/>
      <w:r>
        <w:rPr>
          <w:lang w:val="es-CO"/>
        </w:rPr>
        <w:t>4</w:t>
      </w:r>
      <w:r w:rsidR="00CF5992">
        <w:rPr>
          <w:lang w:val="es-CO"/>
        </w:rPr>
        <w:t xml:space="preserve">.2. </w:t>
      </w:r>
      <w:r w:rsidR="007932EB" w:rsidRPr="00971E39">
        <w:rPr>
          <w:rFonts w:ascii="Times New Roman" w:hAnsi="Times New Roman" w:cs="Times New Roman"/>
          <w:sz w:val="24"/>
          <w:szCs w:val="24"/>
          <w:lang w:val="es-CO"/>
        </w:rPr>
        <w:t xml:space="preserve">Las </w:t>
      </w:r>
      <w:r w:rsidR="006C4988" w:rsidRPr="00971E39">
        <w:rPr>
          <w:rFonts w:ascii="Times New Roman" w:hAnsi="Times New Roman" w:cs="Times New Roman"/>
          <w:sz w:val="24"/>
          <w:szCs w:val="24"/>
          <w:lang w:val="es-CO"/>
        </w:rPr>
        <w:t>etnias y su relación con el medio ambiente y la economía</w:t>
      </w:r>
      <w:bookmarkEnd w:id="44"/>
      <w:r w:rsidR="006C4988" w:rsidRPr="00971E39">
        <w:rPr>
          <w:rFonts w:ascii="Times New Roman" w:hAnsi="Times New Roman" w:cs="Times New Roman"/>
          <w:b/>
          <w:lang w:val="es-CO"/>
        </w:rPr>
        <w:t xml:space="preserve"> </w:t>
      </w:r>
    </w:p>
    <w:p w14:paraId="6877F0AD" w14:textId="77777777" w:rsidR="009E3B1E" w:rsidRDefault="009E3B1E" w:rsidP="009E3B1E">
      <w:pPr>
        <w:spacing w:after="0" w:line="276" w:lineRule="auto"/>
        <w:jc w:val="both"/>
        <w:rPr>
          <w:rFonts w:ascii="Times New Roman" w:hAnsi="Times New Roman" w:cs="Times New Roman"/>
          <w:color w:val="000000"/>
          <w:lang w:val="es-CO"/>
        </w:rPr>
      </w:pPr>
    </w:p>
    <w:p w14:paraId="297E2C58" w14:textId="77777777" w:rsidR="009E3B1E" w:rsidRDefault="009E3B1E" w:rsidP="009E3B1E">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Dentro del presente escrito el concepto de lo étnico se refiere a las comunidades indígenas y  afrodescendientes ancestralmente habitantes del territorio colombiano y el término “mundo blanco” hace referencia al resto de la sociedad que no se reconoce como indígena ni afrodescendiente.  </w:t>
      </w:r>
    </w:p>
    <w:p w14:paraId="58AA2CF3" w14:textId="77777777" w:rsidR="007932EB" w:rsidRDefault="007932EB" w:rsidP="007932EB">
      <w:pPr>
        <w:spacing w:after="0" w:line="276" w:lineRule="auto"/>
        <w:jc w:val="both"/>
        <w:rPr>
          <w:rFonts w:ascii="Times New Roman" w:hAnsi="Times New Roman" w:cs="Times New Roman"/>
          <w:b/>
          <w:color w:val="000000"/>
          <w:lang w:val="es-CO"/>
        </w:rPr>
      </w:pPr>
    </w:p>
    <w:p w14:paraId="138B4A62" w14:textId="2A94E009" w:rsidR="007932EB" w:rsidRPr="00697B4F" w:rsidRDefault="006C4988" w:rsidP="00E06F4D">
      <w:pPr>
        <w:pStyle w:val="Ttulo3"/>
        <w:rPr>
          <w:lang w:val="es-CO"/>
        </w:rPr>
      </w:pPr>
      <w:r>
        <w:rPr>
          <w:lang w:val="es-CO"/>
        </w:rPr>
        <w:t>4.2.1 Diversidad y d</w:t>
      </w:r>
      <w:r w:rsidR="007932EB" w:rsidRPr="00697B4F">
        <w:rPr>
          <w:lang w:val="es-CO"/>
        </w:rPr>
        <w:t>esarrollo</w:t>
      </w:r>
    </w:p>
    <w:p w14:paraId="61B15EDA" w14:textId="77777777" w:rsidR="007932EB" w:rsidRDefault="007932EB" w:rsidP="007932EB">
      <w:pPr>
        <w:spacing w:after="0" w:line="276" w:lineRule="auto"/>
        <w:jc w:val="both"/>
        <w:rPr>
          <w:rFonts w:ascii="Times New Roman" w:hAnsi="Times New Roman" w:cs="Times New Roman"/>
          <w:b/>
          <w:color w:val="000000"/>
          <w:lang w:val="es-CO"/>
        </w:rPr>
      </w:pPr>
    </w:p>
    <w:p w14:paraId="0AA2FAD2"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aspecto ambiental para las diversas etnias que viven en Colombia  está unido al tema del territorio y de la tierra. El territorio dentro de la concepción de la mayoría de etnias es fundamental para explicar su origen,  historia, lengua, tradición, cosmogonía, toda su cultura. Cada una de éstas coinciden en considerarse como hijas de la tierra, con orígenes diversos; algunos en el río, otros en la montaña, otros en la sabana y otros en el desierto, por nombrar solo unos cuantos.</w:t>
      </w:r>
    </w:p>
    <w:p w14:paraId="297D06D5" w14:textId="77777777" w:rsidR="007932EB" w:rsidRDefault="007932EB" w:rsidP="007932E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7932EB" w:rsidRPr="000846F3" w14:paraId="78D58C88" w14:textId="77777777" w:rsidTr="007932EB">
        <w:tc>
          <w:tcPr>
            <w:tcW w:w="9033" w:type="dxa"/>
            <w:gridSpan w:val="2"/>
            <w:shd w:val="clear" w:color="auto" w:fill="000000" w:themeFill="text1"/>
          </w:tcPr>
          <w:p w14:paraId="3C7BEA3A" w14:textId="77777777" w:rsidR="007932EB" w:rsidRPr="000846F3" w:rsidRDefault="007932EB" w:rsidP="007932EB">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Practica: recurso nuevo</w:t>
            </w:r>
          </w:p>
        </w:tc>
      </w:tr>
      <w:tr w:rsidR="007932EB" w:rsidRPr="000846F3" w14:paraId="07FF5303" w14:textId="77777777" w:rsidTr="007932EB">
        <w:tc>
          <w:tcPr>
            <w:tcW w:w="2518" w:type="dxa"/>
          </w:tcPr>
          <w:p w14:paraId="337D38F7" w14:textId="77777777" w:rsidR="007932EB" w:rsidRPr="000846F3" w:rsidRDefault="007932EB" w:rsidP="007932EB">
            <w:pPr>
              <w:spacing w:line="276" w:lineRule="auto"/>
              <w:jc w:val="both"/>
              <w:rPr>
                <w:rFonts w:ascii="Times New Roman" w:hAnsi="Times New Roman" w:cs="Times New Roman"/>
                <w:b/>
                <w:color w:val="000000"/>
              </w:rPr>
            </w:pPr>
            <w:r w:rsidRPr="000846F3">
              <w:rPr>
                <w:rFonts w:ascii="Times New Roman" w:hAnsi="Times New Roman" w:cs="Times New Roman"/>
                <w:b/>
                <w:color w:val="000000"/>
              </w:rPr>
              <w:t>Código</w:t>
            </w:r>
          </w:p>
        </w:tc>
        <w:tc>
          <w:tcPr>
            <w:tcW w:w="6515" w:type="dxa"/>
          </w:tcPr>
          <w:p w14:paraId="65FF236F" w14:textId="77777777" w:rsidR="007932EB" w:rsidRPr="000846F3" w:rsidRDefault="007932EB" w:rsidP="007932EB">
            <w:pPr>
              <w:spacing w:line="276" w:lineRule="auto"/>
              <w:jc w:val="both"/>
              <w:rPr>
                <w:rFonts w:ascii="Times New Roman" w:hAnsi="Times New Roman" w:cs="Times New Roman"/>
                <w:b/>
                <w:color w:val="000000"/>
              </w:rPr>
            </w:pPr>
            <w:r>
              <w:rPr>
                <w:rFonts w:ascii="Times New Roman" w:hAnsi="Times New Roman" w:cs="Times New Roman"/>
                <w:color w:val="000000"/>
              </w:rPr>
              <w:t>CS_11</w:t>
            </w:r>
            <w:r w:rsidRPr="000846F3">
              <w:rPr>
                <w:rFonts w:ascii="Times New Roman" w:hAnsi="Times New Roman" w:cs="Times New Roman"/>
                <w:color w:val="000000"/>
              </w:rPr>
              <w:t>_0</w:t>
            </w:r>
            <w:r>
              <w:rPr>
                <w:rFonts w:ascii="Times New Roman" w:hAnsi="Times New Roman" w:cs="Times New Roman"/>
                <w:color w:val="000000"/>
              </w:rPr>
              <w:t>5</w:t>
            </w:r>
            <w:r w:rsidRPr="000846F3">
              <w:rPr>
                <w:rFonts w:ascii="Times New Roman" w:hAnsi="Times New Roman" w:cs="Times New Roman"/>
                <w:color w:val="000000"/>
              </w:rPr>
              <w:t>_RE</w:t>
            </w:r>
            <w:r w:rsidRPr="00980493">
              <w:rPr>
                <w:rFonts w:ascii="Times New Roman" w:hAnsi="Times New Roman" w:cs="Times New Roman"/>
                <w:color w:val="000000"/>
                <w:highlight w:val="yellow"/>
              </w:rPr>
              <w:t>C</w:t>
            </w:r>
          </w:p>
        </w:tc>
      </w:tr>
      <w:tr w:rsidR="007932EB" w:rsidRPr="000846F3" w14:paraId="7B713198" w14:textId="77777777" w:rsidTr="007932EB">
        <w:tc>
          <w:tcPr>
            <w:tcW w:w="2518" w:type="dxa"/>
          </w:tcPr>
          <w:p w14:paraId="69204CF7"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Título</w:t>
            </w:r>
          </w:p>
        </w:tc>
        <w:tc>
          <w:tcPr>
            <w:tcW w:w="6515" w:type="dxa"/>
          </w:tcPr>
          <w:p w14:paraId="17358663" w14:textId="77777777" w:rsidR="007932EB" w:rsidRPr="000846F3" w:rsidRDefault="007932EB" w:rsidP="007932EB">
            <w:pPr>
              <w:spacing w:line="276" w:lineRule="auto"/>
              <w:jc w:val="both"/>
              <w:rPr>
                <w:rFonts w:ascii="Times New Roman" w:hAnsi="Times New Roman" w:cs="Times New Roman"/>
                <w:color w:val="000000"/>
              </w:rPr>
            </w:pPr>
            <w:r>
              <w:rPr>
                <w:rFonts w:ascii="Times New Roman" w:hAnsi="Times New Roman" w:cs="Times New Roman"/>
                <w:color w:val="000000"/>
              </w:rPr>
              <w:t>Relación entre las etnias y su territorio</w:t>
            </w:r>
          </w:p>
        </w:tc>
      </w:tr>
      <w:tr w:rsidR="007932EB" w:rsidRPr="000846F3" w14:paraId="2EAF6A2C" w14:textId="77777777" w:rsidTr="007932EB">
        <w:tc>
          <w:tcPr>
            <w:tcW w:w="2518" w:type="dxa"/>
          </w:tcPr>
          <w:p w14:paraId="408885CF"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Descripción</w:t>
            </w:r>
          </w:p>
        </w:tc>
        <w:tc>
          <w:tcPr>
            <w:tcW w:w="6515" w:type="dxa"/>
          </w:tcPr>
          <w:p w14:paraId="50823E20" w14:textId="77777777" w:rsidR="007932EB"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Indaga sobre cuál es el origen de cinco etnias colombianas a partir de los mitos de creación que hacen parte de su tradición oral. </w:t>
            </w:r>
          </w:p>
          <w:p w14:paraId="2F9628FE" w14:textId="77777777" w:rsidR="007932EB" w:rsidRPr="00B43515"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Recuerda que el mito de creación es la historia real de estas comunidades y en este sentido tienen el mismo valor que la historia oficial.</w:t>
            </w:r>
          </w:p>
        </w:tc>
      </w:tr>
    </w:tbl>
    <w:p w14:paraId="104FB63C" w14:textId="77777777" w:rsidR="007932EB" w:rsidRDefault="007932EB" w:rsidP="007932EB">
      <w:pPr>
        <w:spacing w:after="0" w:line="276" w:lineRule="auto"/>
        <w:jc w:val="both"/>
        <w:rPr>
          <w:rFonts w:ascii="Times New Roman" w:hAnsi="Times New Roman" w:cs="Times New Roman"/>
          <w:color w:val="000000"/>
          <w:lang w:val="es-CO"/>
        </w:rPr>
      </w:pPr>
    </w:p>
    <w:p w14:paraId="5D0EE8AC"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Esta concepción de la tierra como la madre, la hace sagrada y en esa medida se la respeta y cuida. Este vínculo ancestral con la madre nos confirma que no hay una separación entre naturaleza y ser humano, los muertos retornan a la naturaleza, eso hace una profunda diferencia  frente al “mundo blanco”,  donde sí existe esta división entre ser humano – naturaleza. [</w:t>
      </w:r>
      <w:hyperlink r:id="rId101" w:history="1">
        <w:r w:rsidRPr="00CB5852">
          <w:rPr>
            <w:rStyle w:val="Hipervnculo"/>
            <w:rFonts w:ascii="Times New Roman" w:hAnsi="Times New Roman" w:cs="Times New Roman"/>
            <w:lang w:val="es-CO"/>
          </w:rPr>
          <w:t>VER</w:t>
        </w:r>
      </w:hyperlink>
      <w:r>
        <w:rPr>
          <w:rFonts w:ascii="Times New Roman" w:hAnsi="Times New Roman" w:cs="Times New Roman"/>
          <w:color w:val="000000"/>
          <w:lang w:val="es-CO"/>
        </w:rPr>
        <w:t>] Los pueblos indígenas se funden en la naturaleza y esta a su vez se hace humana.</w:t>
      </w:r>
      <w:r w:rsidRPr="000B1E2A">
        <w:rPr>
          <w:rFonts w:ascii="Times New Roman" w:hAnsi="Times New Roman" w:cs="Times New Roman"/>
          <w:color w:val="000000"/>
          <w:lang w:val="es-CO"/>
        </w:rPr>
        <w:t xml:space="preserve"> </w:t>
      </w:r>
      <w:r>
        <w:rPr>
          <w:rFonts w:ascii="Times New Roman" w:hAnsi="Times New Roman" w:cs="Times New Roman"/>
          <w:color w:val="000000"/>
          <w:lang w:val="es-CO"/>
        </w:rPr>
        <w:t>Montañas, rios, cerros, lagos son lugares sagrados dónde habitan espíritus importantes para las comunidades.</w:t>
      </w:r>
    </w:p>
    <w:p w14:paraId="2000F643" w14:textId="77777777" w:rsidR="007932EB" w:rsidRDefault="007932EB" w:rsidP="007932EB">
      <w:pPr>
        <w:spacing w:after="0" w:line="276" w:lineRule="auto"/>
        <w:jc w:val="both"/>
        <w:rPr>
          <w:rFonts w:ascii="Times New Roman" w:hAnsi="Times New Roman" w:cs="Times New Roman"/>
          <w:color w:val="000000"/>
          <w:lang w:val="es-CO"/>
        </w:rPr>
      </w:pPr>
    </w:p>
    <w:p w14:paraId="5FF431C5"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Este vínculo tan estrecho con la tierra dentro de la concepción indígena es incomprendido por algunos sectores de sociedad colombiana, pero más aún por los actores de la economía, en los que es evidente que la tierra es un recurso para explotar. Este ha sido el escenario de discusión entre los defensores del desarrollo económico y las diferentes etnias que habitan Colombia.</w:t>
      </w:r>
    </w:p>
    <w:p w14:paraId="36262CB5" w14:textId="77777777" w:rsidR="007932EB" w:rsidRDefault="007932EB" w:rsidP="007932EB">
      <w:pPr>
        <w:spacing w:after="0" w:line="276" w:lineRule="auto"/>
        <w:jc w:val="both"/>
        <w:rPr>
          <w:rFonts w:ascii="Times New Roman" w:hAnsi="Times New Roman" w:cs="Times New Roman"/>
          <w:color w:val="000000"/>
          <w:lang w:val="es-CO"/>
        </w:rPr>
      </w:pPr>
    </w:p>
    <w:p w14:paraId="718DE2EF" w14:textId="77777777" w:rsidR="007932EB" w:rsidRPr="00D02CBB" w:rsidRDefault="007932EB" w:rsidP="007932EB">
      <w:pPr>
        <w:spacing w:after="0" w:line="276" w:lineRule="auto"/>
        <w:jc w:val="both"/>
        <w:rPr>
          <w:rFonts w:ascii="Times New Roman" w:hAnsi="Times New Roman" w:cs="Times New Roman"/>
          <w:color w:val="000000"/>
          <w:lang w:val="es-CO"/>
        </w:rPr>
      </w:pPr>
      <w:r w:rsidRPr="00913718">
        <w:rPr>
          <w:rFonts w:ascii="Times New Roman" w:hAnsi="Times New Roman" w:cs="Times New Roman"/>
          <w:color w:val="000000"/>
          <w:lang w:val="es-CO"/>
        </w:rPr>
        <w:t xml:space="preserve">La relación de las </w:t>
      </w:r>
      <w:r>
        <w:rPr>
          <w:rFonts w:ascii="Times New Roman" w:hAnsi="Times New Roman" w:cs="Times New Roman"/>
          <w:color w:val="000000"/>
          <w:lang w:val="es-CO"/>
        </w:rPr>
        <w:t>etnias</w:t>
      </w:r>
      <w:r w:rsidRPr="00913718">
        <w:rPr>
          <w:rFonts w:ascii="Times New Roman" w:hAnsi="Times New Roman" w:cs="Times New Roman"/>
          <w:color w:val="000000"/>
          <w:lang w:val="es-CO"/>
        </w:rPr>
        <w:t xml:space="preserve"> y la economía nacional colombiana siempre ha estado med</w:t>
      </w:r>
      <w:r>
        <w:rPr>
          <w:rFonts w:ascii="Times New Roman" w:hAnsi="Times New Roman" w:cs="Times New Roman"/>
          <w:color w:val="000000"/>
          <w:lang w:val="es-CO"/>
        </w:rPr>
        <w:t>iada por el tema de desarrollo y este es uno de los primeros tropiezos, ya que en la lógica del desarrollo económico se desconoce las diversas formas como las comunidades indígenas y afrodescendientes se relacionan con el territorio.</w:t>
      </w:r>
      <w:r w:rsidRPr="00D02CBB">
        <w:rPr>
          <w:rFonts w:ascii="Times New Roman" w:hAnsi="Times New Roman" w:cs="Times New Roman"/>
          <w:color w:val="000000"/>
          <w:lang w:val="es-CO"/>
        </w:rPr>
        <w:t xml:space="preserve"> </w:t>
      </w:r>
      <w:r>
        <w:rPr>
          <w:rFonts w:ascii="Times New Roman" w:hAnsi="Times New Roman" w:cs="Times New Roman"/>
          <w:color w:val="000000"/>
          <w:lang w:val="es-CO"/>
        </w:rPr>
        <w:t>La palabra d</w:t>
      </w:r>
      <w:r w:rsidRPr="00D02CBB">
        <w:rPr>
          <w:rFonts w:ascii="Times New Roman" w:hAnsi="Times New Roman" w:cs="Times New Roman"/>
          <w:color w:val="000000"/>
          <w:lang w:val="es-CO"/>
        </w:rPr>
        <w:t>iver</w:t>
      </w:r>
      <w:r>
        <w:rPr>
          <w:rFonts w:ascii="Times New Roman" w:hAnsi="Times New Roman" w:cs="Times New Roman"/>
          <w:color w:val="000000"/>
          <w:lang w:val="es-CO"/>
        </w:rPr>
        <w:t>sidad y desarrollo se presentan de alguna manera antagónicas.</w:t>
      </w:r>
      <w:r w:rsidRPr="00D02CBB">
        <w:rPr>
          <w:rFonts w:ascii="Times New Roman" w:hAnsi="Times New Roman" w:cs="Times New Roman"/>
          <w:color w:val="000000"/>
          <w:lang w:val="es-CO"/>
        </w:rPr>
        <w:t xml:space="preserve"> </w:t>
      </w:r>
    </w:p>
    <w:p w14:paraId="6B47DA17" w14:textId="77777777" w:rsidR="007932EB" w:rsidRDefault="007932EB" w:rsidP="007932E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7932EB" w:rsidRPr="000846F3" w14:paraId="4CE2A506" w14:textId="77777777" w:rsidTr="007932EB">
        <w:tc>
          <w:tcPr>
            <w:tcW w:w="9033" w:type="dxa"/>
            <w:gridSpan w:val="2"/>
            <w:shd w:val="clear" w:color="auto" w:fill="000000" w:themeFill="text1"/>
          </w:tcPr>
          <w:p w14:paraId="3E869A85" w14:textId="77777777" w:rsidR="007932EB" w:rsidRPr="000846F3" w:rsidRDefault="007932EB" w:rsidP="007932EB">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Practica: recurso nuevo</w:t>
            </w:r>
          </w:p>
        </w:tc>
      </w:tr>
      <w:tr w:rsidR="007932EB" w:rsidRPr="000846F3" w14:paraId="24F1C534" w14:textId="77777777" w:rsidTr="007932EB">
        <w:tc>
          <w:tcPr>
            <w:tcW w:w="2518" w:type="dxa"/>
          </w:tcPr>
          <w:p w14:paraId="2DE1C6AD" w14:textId="77777777" w:rsidR="007932EB" w:rsidRPr="000846F3" w:rsidRDefault="007932EB" w:rsidP="007932EB">
            <w:pPr>
              <w:spacing w:line="276" w:lineRule="auto"/>
              <w:jc w:val="both"/>
              <w:rPr>
                <w:rFonts w:ascii="Times New Roman" w:hAnsi="Times New Roman" w:cs="Times New Roman"/>
                <w:b/>
                <w:color w:val="000000"/>
              </w:rPr>
            </w:pPr>
            <w:r w:rsidRPr="000846F3">
              <w:rPr>
                <w:rFonts w:ascii="Times New Roman" w:hAnsi="Times New Roman" w:cs="Times New Roman"/>
                <w:b/>
                <w:color w:val="000000"/>
              </w:rPr>
              <w:t>Código</w:t>
            </w:r>
          </w:p>
        </w:tc>
        <w:tc>
          <w:tcPr>
            <w:tcW w:w="6515" w:type="dxa"/>
          </w:tcPr>
          <w:p w14:paraId="498F991D" w14:textId="77777777" w:rsidR="007932EB" w:rsidRPr="000846F3" w:rsidRDefault="007932EB" w:rsidP="007932EB">
            <w:pPr>
              <w:spacing w:line="276" w:lineRule="auto"/>
              <w:jc w:val="both"/>
              <w:rPr>
                <w:rFonts w:ascii="Times New Roman" w:hAnsi="Times New Roman" w:cs="Times New Roman"/>
                <w:b/>
                <w:color w:val="000000"/>
              </w:rPr>
            </w:pPr>
            <w:r>
              <w:rPr>
                <w:rFonts w:ascii="Times New Roman" w:hAnsi="Times New Roman" w:cs="Times New Roman"/>
                <w:color w:val="000000"/>
              </w:rPr>
              <w:t>CS_11</w:t>
            </w:r>
            <w:r w:rsidRPr="000846F3">
              <w:rPr>
                <w:rFonts w:ascii="Times New Roman" w:hAnsi="Times New Roman" w:cs="Times New Roman"/>
                <w:color w:val="000000"/>
              </w:rPr>
              <w:t>_0</w:t>
            </w:r>
            <w:r>
              <w:rPr>
                <w:rFonts w:ascii="Times New Roman" w:hAnsi="Times New Roman" w:cs="Times New Roman"/>
                <w:color w:val="000000"/>
              </w:rPr>
              <w:t>5</w:t>
            </w:r>
            <w:r w:rsidRPr="000846F3">
              <w:rPr>
                <w:rFonts w:ascii="Times New Roman" w:hAnsi="Times New Roman" w:cs="Times New Roman"/>
                <w:color w:val="000000"/>
              </w:rPr>
              <w:t>_RE</w:t>
            </w:r>
            <w:r w:rsidRPr="00980493">
              <w:rPr>
                <w:rFonts w:ascii="Times New Roman" w:hAnsi="Times New Roman" w:cs="Times New Roman"/>
                <w:color w:val="000000"/>
                <w:highlight w:val="yellow"/>
              </w:rPr>
              <w:t>C</w:t>
            </w:r>
          </w:p>
        </w:tc>
      </w:tr>
      <w:tr w:rsidR="007932EB" w:rsidRPr="000846F3" w14:paraId="67240A98" w14:textId="77777777" w:rsidTr="007932EB">
        <w:tc>
          <w:tcPr>
            <w:tcW w:w="2518" w:type="dxa"/>
          </w:tcPr>
          <w:p w14:paraId="6A27234C"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Título</w:t>
            </w:r>
          </w:p>
        </w:tc>
        <w:tc>
          <w:tcPr>
            <w:tcW w:w="6515" w:type="dxa"/>
          </w:tcPr>
          <w:p w14:paraId="7A81F86B" w14:textId="77777777" w:rsidR="007932EB" w:rsidRPr="000846F3" w:rsidRDefault="007932EB" w:rsidP="007932EB">
            <w:pPr>
              <w:spacing w:line="276" w:lineRule="auto"/>
              <w:jc w:val="both"/>
              <w:rPr>
                <w:rFonts w:ascii="Times New Roman" w:hAnsi="Times New Roman" w:cs="Times New Roman"/>
                <w:color w:val="000000"/>
              </w:rPr>
            </w:pPr>
            <w:r>
              <w:rPr>
                <w:rFonts w:ascii="Times New Roman" w:hAnsi="Times New Roman" w:cs="Times New Roman"/>
                <w:color w:val="000000"/>
              </w:rPr>
              <w:t>La tierra sagrada y el desarrollo</w:t>
            </w:r>
          </w:p>
        </w:tc>
      </w:tr>
      <w:tr w:rsidR="007932EB" w:rsidRPr="000846F3" w14:paraId="4B3A262E" w14:textId="77777777" w:rsidTr="007932EB">
        <w:tc>
          <w:tcPr>
            <w:tcW w:w="2518" w:type="dxa"/>
          </w:tcPr>
          <w:p w14:paraId="6CB74E72"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Descripción</w:t>
            </w:r>
          </w:p>
        </w:tc>
        <w:tc>
          <w:tcPr>
            <w:tcW w:w="6515" w:type="dxa"/>
          </w:tcPr>
          <w:p w14:paraId="4F495477" w14:textId="77777777" w:rsidR="007932EB" w:rsidRPr="00B43515"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rPr>
              <w:t xml:space="preserve">Discute con tus compañeros y elabora un paralelo entre los dos significados que se le da a la tierra: como recurso y como elemento sagrado. </w:t>
            </w:r>
            <w:r>
              <w:rPr>
                <w:rFonts w:ascii="Times New Roman" w:hAnsi="Times New Roman" w:cs="Times New Roman"/>
                <w:color w:val="000000"/>
                <w:lang w:val="es-CO"/>
              </w:rPr>
              <w:t>[</w:t>
            </w:r>
            <w:hyperlink r:id="rId102" w:history="1">
              <w:r w:rsidRPr="00B43515">
                <w:rPr>
                  <w:rStyle w:val="Hipervnculo"/>
                  <w:rFonts w:ascii="Times New Roman" w:hAnsi="Times New Roman" w:cs="Times New Roman"/>
                  <w:lang w:val="es-CO"/>
                </w:rPr>
                <w:t>VER</w:t>
              </w:r>
            </w:hyperlink>
            <w:r>
              <w:rPr>
                <w:rFonts w:ascii="Times New Roman" w:hAnsi="Times New Roman" w:cs="Times New Roman"/>
                <w:color w:val="000000"/>
                <w:lang w:val="es-CO"/>
              </w:rPr>
              <w:t>]</w:t>
            </w:r>
          </w:p>
        </w:tc>
      </w:tr>
    </w:tbl>
    <w:p w14:paraId="6A44CAF9" w14:textId="77777777" w:rsidR="00E06F4D" w:rsidRDefault="00E06F4D" w:rsidP="007932EB">
      <w:pPr>
        <w:spacing w:after="0" w:line="276" w:lineRule="auto"/>
        <w:jc w:val="both"/>
        <w:rPr>
          <w:rFonts w:ascii="Times New Roman" w:hAnsi="Times New Roman" w:cs="Times New Roman"/>
          <w:b/>
          <w:color w:val="365F91" w:themeColor="accent1" w:themeShade="BF"/>
          <w:lang w:val="es-CO"/>
        </w:rPr>
      </w:pPr>
    </w:p>
    <w:p w14:paraId="6C2BAC70" w14:textId="77777777" w:rsidR="00E06F4D" w:rsidRDefault="00E06F4D" w:rsidP="007932EB">
      <w:pPr>
        <w:spacing w:after="0" w:line="276" w:lineRule="auto"/>
        <w:jc w:val="both"/>
        <w:rPr>
          <w:rFonts w:ascii="Times New Roman" w:hAnsi="Times New Roman" w:cs="Times New Roman"/>
          <w:b/>
          <w:color w:val="365F91" w:themeColor="accent1" w:themeShade="BF"/>
          <w:lang w:val="es-CO"/>
        </w:rPr>
      </w:pPr>
    </w:p>
    <w:p w14:paraId="1C938AEE" w14:textId="7DC8069F" w:rsidR="007932EB" w:rsidRPr="00697B4F" w:rsidRDefault="007932EB" w:rsidP="00E06F4D">
      <w:pPr>
        <w:pStyle w:val="Ttulo3"/>
        <w:rPr>
          <w:b/>
          <w:lang w:val="es-CO"/>
        </w:rPr>
      </w:pPr>
      <w:r w:rsidRPr="00697B4F">
        <w:rPr>
          <w:b/>
          <w:lang w:val="es-CO"/>
        </w:rPr>
        <w:t>4.2.2  Contacto con el “mundo blanco”</w:t>
      </w:r>
    </w:p>
    <w:p w14:paraId="634580D6" w14:textId="77777777" w:rsidR="007932EB" w:rsidRDefault="007932EB" w:rsidP="007932EB">
      <w:pPr>
        <w:spacing w:after="0" w:line="276" w:lineRule="auto"/>
        <w:jc w:val="both"/>
        <w:rPr>
          <w:rFonts w:ascii="Times New Roman" w:hAnsi="Times New Roman" w:cs="Times New Roman"/>
          <w:color w:val="000000"/>
          <w:lang w:val="es-CO"/>
        </w:rPr>
      </w:pPr>
    </w:p>
    <w:p w14:paraId="7C6C6A4E"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Son bastantes las diferencias de las etnias y afrodescendientes frente al “mundo blanco”, entre otras muchas esta la mirada de la diversidad como una posibilidad. Así que, selva, sabana, montaña y desierto, son territorios diversos producto de un legado histórico y  los terrenos áridos son aceptados como diversidad, estos diferentes territorios representan las variadas formas de fecundidad de la tierra [</w:t>
      </w:r>
      <w:hyperlink r:id="rId103" w:history="1">
        <w:r w:rsidRPr="00FB063F">
          <w:rPr>
            <w:rStyle w:val="Hipervnculo"/>
            <w:rFonts w:ascii="Times New Roman" w:hAnsi="Times New Roman" w:cs="Times New Roman"/>
            <w:lang w:val="es-CO"/>
          </w:rPr>
          <w:t>VER</w:t>
        </w:r>
      </w:hyperlink>
      <w:r>
        <w:rPr>
          <w:rFonts w:ascii="Times New Roman" w:hAnsi="Times New Roman" w:cs="Times New Roman"/>
          <w:color w:val="000000"/>
          <w:lang w:val="es-CO"/>
        </w:rPr>
        <w:t>]. En cambio para una gran parte de la sociedad colombiana el desierto es sinónimo de infertilidad y es considerado una problemática.</w:t>
      </w:r>
    </w:p>
    <w:p w14:paraId="663726FF" w14:textId="77777777" w:rsidR="007932EB" w:rsidRPr="00913718" w:rsidRDefault="007932EB" w:rsidP="007932EB">
      <w:pPr>
        <w:spacing w:after="0" w:line="276" w:lineRule="auto"/>
        <w:jc w:val="both"/>
        <w:rPr>
          <w:rFonts w:ascii="Times New Roman" w:hAnsi="Times New Roman" w:cs="Times New Roman"/>
          <w:color w:val="000000"/>
          <w:lang w:val="es-CO"/>
        </w:rPr>
      </w:pPr>
    </w:p>
    <w:p w14:paraId="6CDFFDCB" w14:textId="77777777" w:rsidR="007932EB" w:rsidRPr="00913718" w:rsidRDefault="007932EB" w:rsidP="007932E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8"/>
        <w:gridCol w:w="6340"/>
      </w:tblGrid>
      <w:tr w:rsidR="007932EB" w:rsidRPr="000846F3" w14:paraId="06D932F7" w14:textId="77777777" w:rsidTr="007932EB">
        <w:tc>
          <w:tcPr>
            <w:tcW w:w="8828" w:type="dxa"/>
            <w:gridSpan w:val="2"/>
            <w:shd w:val="clear" w:color="auto" w:fill="000000" w:themeFill="text1"/>
          </w:tcPr>
          <w:p w14:paraId="681849EF" w14:textId="77777777" w:rsidR="007932EB" w:rsidRPr="000846F3" w:rsidRDefault="007932EB" w:rsidP="007932EB">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Recuerda</w:t>
            </w:r>
          </w:p>
        </w:tc>
      </w:tr>
      <w:tr w:rsidR="007932EB" w:rsidRPr="000846F3" w14:paraId="77E3C2D7" w14:textId="77777777" w:rsidTr="007932EB">
        <w:tc>
          <w:tcPr>
            <w:tcW w:w="2488" w:type="dxa"/>
          </w:tcPr>
          <w:p w14:paraId="5584D8BD" w14:textId="77777777" w:rsidR="007932EB" w:rsidRPr="000846F3" w:rsidRDefault="007932EB" w:rsidP="007932EB">
            <w:pPr>
              <w:spacing w:line="276" w:lineRule="auto"/>
              <w:jc w:val="both"/>
              <w:rPr>
                <w:rFonts w:ascii="Times New Roman" w:hAnsi="Times New Roman" w:cs="Times New Roman"/>
                <w:b/>
              </w:rPr>
            </w:pPr>
            <w:r w:rsidRPr="000846F3">
              <w:rPr>
                <w:rFonts w:ascii="Times New Roman" w:hAnsi="Times New Roman" w:cs="Times New Roman"/>
                <w:b/>
              </w:rPr>
              <w:t>Contenido</w:t>
            </w:r>
          </w:p>
        </w:tc>
        <w:tc>
          <w:tcPr>
            <w:tcW w:w="6340" w:type="dxa"/>
          </w:tcPr>
          <w:p w14:paraId="647BAE8A" w14:textId="77777777" w:rsidR="007932EB" w:rsidRPr="00DA2D0F"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En la lógica indígena toda la historia de creación del cosmos esta interrelaciona con la naturaleza y toda la humanidad tiene un mismo origen, en este sentido todos son hermanos.</w:t>
            </w:r>
          </w:p>
        </w:tc>
      </w:tr>
    </w:tbl>
    <w:p w14:paraId="77B6A2B8" w14:textId="77777777" w:rsidR="007932EB" w:rsidRDefault="007932EB" w:rsidP="007932EB">
      <w:pPr>
        <w:spacing w:after="0" w:line="276" w:lineRule="auto"/>
        <w:jc w:val="both"/>
        <w:rPr>
          <w:rFonts w:ascii="Times New Roman" w:hAnsi="Times New Roman" w:cs="Times New Roman"/>
          <w:color w:val="000000"/>
          <w:lang w:val="es-CO"/>
        </w:rPr>
      </w:pPr>
    </w:p>
    <w:p w14:paraId="348D6D59" w14:textId="77777777" w:rsidR="007932EB" w:rsidRDefault="007932EB" w:rsidP="007932EB">
      <w:pPr>
        <w:spacing w:after="0" w:line="276" w:lineRule="auto"/>
        <w:jc w:val="both"/>
        <w:rPr>
          <w:rFonts w:ascii="Times New Roman" w:hAnsi="Times New Roman" w:cs="Times New Roman"/>
          <w:color w:val="000000"/>
          <w:lang w:val="es-CO"/>
        </w:rPr>
      </w:pPr>
    </w:p>
    <w:p w14:paraId="30A8B697"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Para la sociedad moderna el territorio es horizontal, para los pueblos indígenas el territorio adquiere unas dimensiones más amplias, además de ser horizontal también es vertical, y se lleva en el cuerpo, en el peinado, etc [</w:t>
      </w:r>
      <w:hyperlink r:id="rId104" w:history="1">
        <w:r w:rsidRPr="00F7460F">
          <w:rPr>
            <w:rStyle w:val="Hipervnculo"/>
            <w:rFonts w:ascii="Times New Roman" w:hAnsi="Times New Roman" w:cs="Times New Roman"/>
            <w:lang w:val="es-CO"/>
          </w:rPr>
          <w:t>VER</w:t>
        </w:r>
      </w:hyperlink>
      <w:r>
        <w:rPr>
          <w:rFonts w:ascii="Times New Roman" w:hAnsi="Times New Roman" w:cs="Times New Roman"/>
          <w:color w:val="000000"/>
          <w:lang w:val="es-CO"/>
        </w:rPr>
        <w:t>]. Esta es una mirada profunda del territorio que establece otro tipo de relación con él.</w:t>
      </w:r>
    </w:p>
    <w:p w14:paraId="53718EBA" w14:textId="77777777" w:rsidR="007932EB" w:rsidRDefault="007932EB" w:rsidP="007932E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7932EB" w:rsidRPr="000846F3" w14:paraId="53F9D72C" w14:textId="77777777" w:rsidTr="007932EB">
        <w:tc>
          <w:tcPr>
            <w:tcW w:w="9033" w:type="dxa"/>
            <w:gridSpan w:val="2"/>
            <w:shd w:val="clear" w:color="auto" w:fill="000000" w:themeFill="text1"/>
          </w:tcPr>
          <w:p w14:paraId="467D6789" w14:textId="77777777" w:rsidR="007932EB" w:rsidRPr="000846F3" w:rsidRDefault="007932EB" w:rsidP="007932EB">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Practica: recurso nuevo</w:t>
            </w:r>
          </w:p>
        </w:tc>
      </w:tr>
      <w:tr w:rsidR="007932EB" w:rsidRPr="000846F3" w14:paraId="6784473C" w14:textId="77777777" w:rsidTr="007932EB">
        <w:tc>
          <w:tcPr>
            <w:tcW w:w="2518" w:type="dxa"/>
          </w:tcPr>
          <w:p w14:paraId="32C09C1C" w14:textId="77777777" w:rsidR="007932EB" w:rsidRPr="000846F3" w:rsidRDefault="007932EB" w:rsidP="007932EB">
            <w:pPr>
              <w:spacing w:line="276" w:lineRule="auto"/>
              <w:jc w:val="both"/>
              <w:rPr>
                <w:rFonts w:ascii="Times New Roman" w:hAnsi="Times New Roman" w:cs="Times New Roman"/>
                <w:b/>
                <w:color w:val="000000"/>
              </w:rPr>
            </w:pPr>
            <w:r w:rsidRPr="000846F3">
              <w:rPr>
                <w:rFonts w:ascii="Times New Roman" w:hAnsi="Times New Roman" w:cs="Times New Roman"/>
                <w:b/>
                <w:color w:val="000000"/>
              </w:rPr>
              <w:t>Código</w:t>
            </w:r>
          </w:p>
        </w:tc>
        <w:tc>
          <w:tcPr>
            <w:tcW w:w="6515" w:type="dxa"/>
          </w:tcPr>
          <w:p w14:paraId="2231B1F2" w14:textId="77777777" w:rsidR="007932EB" w:rsidRPr="000846F3" w:rsidRDefault="007932EB" w:rsidP="007932EB">
            <w:pPr>
              <w:spacing w:line="276" w:lineRule="auto"/>
              <w:jc w:val="both"/>
              <w:rPr>
                <w:rFonts w:ascii="Times New Roman" w:hAnsi="Times New Roman" w:cs="Times New Roman"/>
                <w:b/>
                <w:color w:val="000000"/>
              </w:rPr>
            </w:pPr>
            <w:r>
              <w:rPr>
                <w:rFonts w:ascii="Times New Roman" w:hAnsi="Times New Roman" w:cs="Times New Roman"/>
                <w:color w:val="000000"/>
              </w:rPr>
              <w:t>CS_11</w:t>
            </w:r>
            <w:r w:rsidRPr="000846F3">
              <w:rPr>
                <w:rFonts w:ascii="Times New Roman" w:hAnsi="Times New Roman" w:cs="Times New Roman"/>
                <w:color w:val="000000"/>
              </w:rPr>
              <w:t>_0</w:t>
            </w:r>
            <w:r>
              <w:rPr>
                <w:rFonts w:ascii="Times New Roman" w:hAnsi="Times New Roman" w:cs="Times New Roman"/>
                <w:color w:val="000000"/>
              </w:rPr>
              <w:t>5</w:t>
            </w:r>
            <w:r w:rsidRPr="000846F3">
              <w:rPr>
                <w:rFonts w:ascii="Times New Roman" w:hAnsi="Times New Roman" w:cs="Times New Roman"/>
                <w:color w:val="000000"/>
              </w:rPr>
              <w:t>_RE</w:t>
            </w:r>
            <w:r w:rsidRPr="00980493">
              <w:rPr>
                <w:rFonts w:ascii="Times New Roman" w:hAnsi="Times New Roman" w:cs="Times New Roman"/>
                <w:color w:val="000000"/>
                <w:highlight w:val="yellow"/>
              </w:rPr>
              <w:t>C</w:t>
            </w:r>
          </w:p>
        </w:tc>
      </w:tr>
      <w:tr w:rsidR="007932EB" w:rsidRPr="000846F3" w14:paraId="3CF09942" w14:textId="77777777" w:rsidTr="007932EB">
        <w:tc>
          <w:tcPr>
            <w:tcW w:w="2518" w:type="dxa"/>
          </w:tcPr>
          <w:p w14:paraId="58ADBD16"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Título</w:t>
            </w:r>
          </w:p>
        </w:tc>
        <w:tc>
          <w:tcPr>
            <w:tcW w:w="6515" w:type="dxa"/>
          </w:tcPr>
          <w:p w14:paraId="1C3BCB3D" w14:textId="77777777" w:rsidR="007932EB" w:rsidRPr="000846F3" w:rsidRDefault="007932EB" w:rsidP="007932EB">
            <w:pPr>
              <w:spacing w:line="276" w:lineRule="auto"/>
              <w:jc w:val="both"/>
              <w:rPr>
                <w:rFonts w:ascii="Times New Roman" w:hAnsi="Times New Roman" w:cs="Times New Roman"/>
                <w:color w:val="000000"/>
              </w:rPr>
            </w:pPr>
            <w:r>
              <w:rPr>
                <w:rFonts w:ascii="Times New Roman" w:hAnsi="Times New Roman" w:cs="Times New Roman"/>
                <w:color w:val="000000"/>
              </w:rPr>
              <w:t>La noción de territorio y su relación con el cuidado del medio ambiente</w:t>
            </w:r>
          </w:p>
        </w:tc>
      </w:tr>
      <w:tr w:rsidR="007932EB" w:rsidRPr="000846F3" w14:paraId="3C577BE2" w14:textId="77777777" w:rsidTr="007932EB">
        <w:tc>
          <w:tcPr>
            <w:tcW w:w="2518" w:type="dxa"/>
          </w:tcPr>
          <w:p w14:paraId="7534585B"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Descripción</w:t>
            </w:r>
          </w:p>
        </w:tc>
        <w:tc>
          <w:tcPr>
            <w:tcW w:w="6515" w:type="dxa"/>
          </w:tcPr>
          <w:p w14:paraId="742EA406" w14:textId="77777777" w:rsidR="007932EB" w:rsidRPr="000846F3" w:rsidRDefault="007932EB" w:rsidP="007932EB">
            <w:pPr>
              <w:spacing w:line="276" w:lineRule="auto"/>
              <w:jc w:val="both"/>
              <w:rPr>
                <w:rFonts w:ascii="Times New Roman" w:hAnsi="Times New Roman" w:cs="Times New Roman"/>
                <w:color w:val="000000"/>
              </w:rPr>
            </w:pPr>
            <w:r>
              <w:rPr>
                <w:rFonts w:ascii="Times New Roman" w:hAnsi="Times New Roman" w:cs="Times New Roman"/>
                <w:color w:val="000000"/>
              </w:rPr>
              <w:t>Discute con tus compañeros cuáles son las posibilidades de cuidado ambiental que ofrece considerar el territorio solo desde lo horizontal como lo hace nuestra sociedad, o pensarlo desde lo vertical, horizontal y corporal como lo hacen las etnias.</w:t>
            </w:r>
          </w:p>
        </w:tc>
      </w:tr>
    </w:tbl>
    <w:p w14:paraId="033850C4" w14:textId="77777777" w:rsidR="007932EB" w:rsidRDefault="007932EB" w:rsidP="007932EB">
      <w:pPr>
        <w:spacing w:after="0" w:line="276" w:lineRule="auto"/>
        <w:jc w:val="both"/>
        <w:rPr>
          <w:rFonts w:ascii="Times New Roman" w:hAnsi="Times New Roman" w:cs="Times New Roman"/>
          <w:color w:val="000000"/>
          <w:lang w:val="es-CO"/>
        </w:rPr>
      </w:pPr>
    </w:p>
    <w:p w14:paraId="227F2381" w14:textId="77777777" w:rsidR="007932EB" w:rsidRDefault="007932EB" w:rsidP="007932EB">
      <w:pPr>
        <w:spacing w:after="0" w:line="276" w:lineRule="auto"/>
        <w:jc w:val="both"/>
        <w:rPr>
          <w:rFonts w:ascii="Times New Roman" w:hAnsi="Times New Roman" w:cs="Times New Roman"/>
          <w:color w:val="000000"/>
          <w:lang w:val="es-CO"/>
        </w:rPr>
      </w:pPr>
    </w:p>
    <w:p w14:paraId="0281DD77"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Hay comunidades indígenas que mantienen una relación más cercana con el “mundo blanco” y otras que conservan y resisten a los cambios  que ofrece la sociedad; y dentro de las mismas comunidades hay diferentes grados de acercamiento con ésta. En otros casos, el conflicto armado colombiano, los intereses de la industria minera y maderera y la industria extractiva de biotecnología, generan otras dinámicas que las comunidades no pueden controlar, trayendo como consecuencia cambios, perdida de la cultura propia, desplazamiento y hasta desaparición de etnias. Estas circunstancias crean una condición distinta en cada región del país y dificultan que los indígenas tengan la posibilidad de salvaguardar los diversos ecosistemas. </w:t>
      </w:r>
    </w:p>
    <w:p w14:paraId="4B19E14A" w14:textId="77777777" w:rsidR="007932EB" w:rsidRDefault="007932EB" w:rsidP="007932EB">
      <w:pPr>
        <w:spacing w:after="0" w:line="276" w:lineRule="auto"/>
        <w:jc w:val="both"/>
        <w:rPr>
          <w:rFonts w:ascii="Times New Roman" w:hAnsi="Times New Roman" w:cs="Times New Roman"/>
          <w:color w:val="000000"/>
          <w:lang w:val="es-CO"/>
        </w:rPr>
      </w:pPr>
    </w:p>
    <w:p w14:paraId="3AE4C387"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Las comunidades que han optado por mantener una relación más cercana con la sociedad colombiana han incluido en sus discursos de conservación términos como ecología, ambientalismo, conservación de biodiversidad, esto ha sido una apuesta política desde 1970 para el reconocimiento del derecho indígena,  derecho ambiental, derecho sobre sus tierras y sus recursos genéticos.</w:t>
      </w:r>
    </w:p>
    <w:p w14:paraId="752DF53F" w14:textId="77777777" w:rsidR="007932EB" w:rsidRDefault="007932EB" w:rsidP="007932EB">
      <w:pPr>
        <w:spacing w:after="0" w:line="276" w:lineRule="auto"/>
        <w:jc w:val="both"/>
        <w:rPr>
          <w:rFonts w:ascii="Times New Roman" w:hAnsi="Times New Roman" w:cs="Times New Roman"/>
          <w:color w:val="000000"/>
          <w:lang w:val="es-CO"/>
        </w:rPr>
      </w:pPr>
    </w:p>
    <w:p w14:paraId="7F265E9B"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Pero solo hasta la ley 70 de 1993 y la constitución de 1991, se reconoce la diversidad étnica en Colombia,  y se considera a las comunidades indígenas y afrodescendientes los derechos sobre el territorio que habitan, antes de esto se consideraba que estos terrenos estaban baldíos.</w:t>
      </w:r>
    </w:p>
    <w:p w14:paraId="7E084FB9" w14:textId="77777777" w:rsidR="007932EB" w:rsidRDefault="007932EB" w:rsidP="007932EB">
      <w:pPr>
        <w:spacing w:after="0" w:line="276" w:lineRule="auto"/>
        <w:jc w:val="both"/>
        <w:rPr>
          <w:rFonts w:ascii="Times New Roman" w:hAnsi="Times New Roman" w:cs="Times New Roman"/>
          <w:color w:val="000000"/>
          <w:lang w:val="es-CO"/>
        </w:rPr>
      </w:pPr>
    </w:p>
    <w:p w14:paraId="1FE7704F"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Bajo este panorama de reconocimiento a los pueblos indígenas se han generado dos formas de acercamiento de estos con el Estado colombiano y la sociedad en general. Por un lado, se ha introducido a los pueblos indígenas en un circuito económico de producción y consumo verde, un mercado ambiental, donde los temas fundamentales son conservación de la biodiversidad y acceso a los recursos genéticos, para ello han sido necesarias otras identidades de estos pueblos indígenas, y se habla hoy entonces de identidades ecológicas, y ecogubernamentabilidad [</w:t>
      </w:r>
      <w:hyperlink r:id="rId105" w:history="1">
        <w:r w:rsidRPr="00577611">
          <w:rPr>
            <w:rStyle w:val="Hipervnculo"/>
            <w:rFonts w:ascii="Times New Roman" w:hAnsi="Times New Roman" w:cs="Times New Roman"/>
            <w:lang w:val="es-CO"/>
          </w:rPr>
          <w:t>VER</w:t>
        </w:r>
      </w:hyperlink>
      <w:r>
        <w:rPr>
          <w:rFonts w:ascii="Times New Roman" w:hAnsi="Times New Roman" w:cs="Times New Roman"/>
          <w:color w:val="000000"/>
          <w:lang w:val="es-CO"/>
        </w:rPr>
        <w:t>]. En esta lógica, algunos territorios indígenas han sido considerados zonas de reserva, por ejemplo la Sierra Nevada de Santa Marta.</w:t>
      </w:r>
    </w:p>
    <w:p w14:paraId="0CCC432B" w14:textId="77777777" w:rsidR="007932EB" w:rsidRDefault="007932EB" w:rsidP="007932EB">
      <w:pPr>
        <w:spacing w:after="0" w:line="276" w:lineRule="auto"/>
        <w:jc w:val="both"/>
        <w:rPr>
          <w:rFonts w:ascii="Times New Roman" w:hAnsi="Times New Roman" w:cs="Times New Roman"/>
          <w:color w:val="000000"/>
          <w:lang w:val="es-CO"/>
        </w:rPr>
      </w:pPr>
    </w:p>
    <w:p w14:paraId="13399281"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Por otro lado, se han generado mecanismos para escuchar y atender por parte del Estado los requerimientos  y defender los intereses de estas comunidades, como son los consejos comunitarios y la consulta previa [</w:t>
      </w:r>
      <w:hyperlink r:id="rId106" w:history="1">
        <w:r w:rsidRPr="000C28F2">
          <w:rPr>
            <w:rStyle w:val="Hipervnculo"/>
            <w:rFonts w:ascii="Times New Roman" w:hAnsi="Times New Roman" w:cs="Times New Roman"/>
            <w:lang w:val="es-CO"/>
          </w:rPr>
          <w:t>VER</w:t>
        </w:r>
      </w:hyperlink>
      <w:r>
        <w:rPr>
          <w:rFonts w:ascii="Times New Roman" w:hAnsi="Times New Roman" w:cs="Times New Roman"/>
          <w:color w:val="000000"/>
          <w:lang w:val="es-CO"/>
        </w:rPr>
        <w:t xml:space="preserve">]. A pesar del reconocimiento de derecho de las comunidades étnicas para participar en la toma de decisiones sobre los proyectos que los pueden afectar, son recurrentes las quejas  en cuanto a que la política pública no integra los objetivos de los consejos comunitarios en los planes de desarrollo y no se está  respetando la consulta previa. </w:t>
      </w:r>
    </w:p>
    <w:p w14:paraId="22B61616" w14:textId="77777777" w:rsidR="007932EB" w:rsidRDefault="007932EB" w:rsidP="007932EB">
      <w:pPr>
        <w:spacing w:after="0" w:line="276" w:lineRule="auto"/>
        <w:jc w:val="both"/>
        <w:rPr>
          <w:rFonts w:ascii="Times New Roman" w:hAnsi="Times New Roman" w:cs="Times New Roman"/>
          <w:color w:val="000000"/>
          <w:lang w:val="es-CO"/>
        </w:rPr>
      </w:pPr>
    </w:p>
    <w:p w14:paraId="3E7A1ED0" w14:textId="77777777" w:rsidR="007932EB" w:rsidRDefault="007932EB" w:rsidP="007932E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6"/>
        <w:gridCol w:w="6342"/>
      </w:tblGrid>
      <w:tr w:rsidR="007932EB" w:rsidRPr="000846F3" w14:paraId="18AC3971" w14:textId="77777777" w:rsidTr="007932EB">
        <w:tc>
          <w:tcPr>
            <w:tcW w:w="8978" w:type="dxa"/>
            <w:gridSpan w:val="2"/>
            <w:shd w:val="clear" w:color="auto" w:fill="000000" w:themeFill="text1"/>
          </w:tcPr>
          <w:p w14:paraId="6DFCDCB7" w14:textId="77777777" w:rsidR="007932EB" w:rsidRPr="000846F3" w:rsidRDefault="007932EB" w:rsidP="007932EB">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Recuerda</w:t>
            </w:r>
          </w:p>
        </w:tc>
      </w:tr>
      <w:tr w:rsidR="007932EB" w:rsidRPr="000846F3" w14:paraId="404EDE3F" w14:textId="77777777" w:rsidTr="007932EB">
        <w:tc>
          <w:tcPr>
            <w:tcW w:w="2518" w:type="dxa"/>
          </w:tcPr>
          <w:p w14:paraId="22245954" w14:textId="77777777" w:rsidR="007932EB" w:rsidRPr="000846F3" w:rsidRDefault="007932EB" w:rsidP="007932EB">
            <w:pPr>
              <w:spacing w:line="276" w:lineRule="auto"/>
              <w:jc w:val="both"/>
              <w:rPr>
                <w:rFonts w:ascii="Times New Roman" w:hAnsi="Times New Roman" w:cs="Times New Roman"/>
                <w:b/>
              </w:rPr>
            </w:pPr>
            <w:r w:rsidRPr="000846F3">
              <w:rPr>
                <w:rFonts w:ascii="Times New Roman" w:hAnsi="Times New Roman" w:cs="Times New Roman"/>
                <w:b/>
              </w:rPr>
              <w:t>Contenido</w:t>
            </w:r>
          </w:p>
        </w:tc>
        <w:tc>
          <w:tcPr>
            <w:tcW w:w="6460" w:type="dxa"/>
          </w:tcPr>
          <w:p w14:paraId="6783A49C" w14:textId="77777777" w:rsidR="007932EB" w:rsidRPr="00DA2D0F"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Las comunidades indígenas se ven amenazadas constantemente, a pesar de las políticas que las favorecen y ello implica para toda la nación colombiana un impacto permanente y devastador sobre el bienestar ambiental de todos los ciudadanos.</w:t>
            </w:r>
          </w:p>
        </w:tc>
      </w:tr>
    </w:tbl>
    <w:p w14:paraId="2CB0EE1B" w14:textId="77777777" w:rsidR="007932EB" w:rsidRDefault="007932EB" w:rsidP="007932EB">
      <w:pPr>
        <w:spacing w:after="0" w:line="276" w:lineRule="auto"/>
        <w:jc w:val="both"/>
        <w:rPr>
          <w:rFonts w:ascii="Times New Roman" w:hAnsi="Times New Roman" w:cs="Times New Roman"/>
          <w:color w:val="000000"/>
          <w:lang w:val="es-CO"/>
        </w:rPr>
      </w:pPr>
    </w:p>
    <w:p w14:paraId="1AAB45C5" w14:textId="77777777" w:rsidR="007932EB" w:rsidRDefault="007932EB" w:rsidP="007932EB">
      <w:pPr>
        <w:spacing w:after="0" w:line="276" w:lineRule="auto"/>
        <w:jc w:val="both"/>
        <w:rPr>
          <w:rFonts w:ascii="Times New Roman" w:hAnsi="Times New Roman" w:cs="Times New Roman"/>
          <w:color w:val="000000"/>
          <w:lang w:val="es-CO"/>
        </w:rPr>
      </w:pPr>
    </w:p>
    <w:p w14:paraId="37A066BE" w14:textId="77777777" w:rsidR="007932EB" w:rsidRDefault="007932EB" w:rsidP="007932EB">
      <w:pPr>
        <w:spacing w:after="0" w:line="276" w:lineRule="auto"/>
        <w:jc w:val="both"/>
        <w:rPr>
          <w:rFonts w:ascii="Times New Roman" w:hAnsi="Times New Roman" w:cs="Times New Roman"/>
          <w:color w:val="000000"/>
          <w:lang w:val="es-CO"/>
        </w:rPr>
      </w:pPr>
    </w:p>
    <w:p w14:paraId="1F924823" w14:textId="55C704D7" w:rsidR="007932EB" w:rsidRPr="00697B4F" w:rsidRDefault="007932EB" w:rsidP="00E06F4D">
      <w:pPr>
        <w:pStyle w:val="Ttulo3"/>
        <w:rPr>
          <w:b/>
          <w:lang w:val="es-CO"/>
        </w:rPr>
      </w:pPr>
      <w:r w:rsidRPr="00697B4F">
        <w:rPr>
          <w:b/>
          <w:lang w:val="es-CO"/>
        </w:rPr>
        <w:t>4.2.3 Economía propia</w:t>
      </w:r>
    </w:p>
    <w:p w14:paraId="322B9FF1" w14:textId="77777777" w:rsidR="00E06F4D" w:rsidRDefault="00E06F4D" w:rsidP="007932EB">
      <w:pPr>
        <w:spacing w:after="0" w:line="276" w:lineRule="auto"/>
        <w:jc w:val="both"/>
        <w:rPr>
          <w:rFonts w:ascii="Times New Roman" w:hAnsi="Times New Roman" w:cs="Times New Roman"/>
          <w:color w:val="000000"/>
          <w:lang w:val="es-CO"/>
        </w:rPr>
      </w:pPr>
    </w:p>
    <w:p w14:paraId="2064437A"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economía indígena propia está articulada a la producción y comercialización de tejeduría, cestería, alfarería, talla en madera, productos a partir de extracción de plantas, agricultura de pequeña a mediana escala, caña panelera, productos de la transformación de la yuca, producción de cuyes, productos elaborados a partir de fibras y tinturas naturales y minería artesanal.</w:t>
      </w:r>
    </w:p>
    <w:p w14:paraId="417D6501" w14:textId="77777777" w:rsidR="007932EB" w:rsidRDefault="007932EB" w:rsidP="007932E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9"/>
        <w:gridCol w:w="6349"/>
      </w:tblGrid>
      <w:tr w:rsidR="007932EB" w:rsidRPr="000846F3" w14:paraId="3665AE7A" w14:textId="77777777" w:rsidTr="007932EB">
        <w:tc>
          <w:tcPr>
            <w:tcW w:w="9033" w:type="dxa"/>
            <w:gridSpan w:val="2"/>
            <w:shd w:val="clear" w:color="auto" w:fill="0D0D0D" w:themeFill="text1" w:themeFillTint="F2"/>
          </w:tcPr>
          <w:p w14:paraId="0298AE5C" w14:textId="77777777" w:rsidR="007932EB" w:rsidRPr="000846F3" w:rsidRDefault="007932EB" w:rsidP="007932EB">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Imagen (fotografía, gráfica o ilustración)</w:t>
            </w:r>
          </w:p>
        </w:tc>
      </w:tr>
      <w:tr w:rsidR="007932EB" w:rsidRPr="000846F3" w14:paraId="565B6680" w14:textId="77777777" w:rsidTr="007932EB">
        <w:tc>
          <w:tcPr>
            <w:tcW w:w="2518" w:type="dxa"/>
          </w:tcPr>
          <w:p w14:paraId="75E35ADB" w14:textId="77777777" w:rsidR="007932EB" w:rsidRPr="000846F3" w:rsidRDefault="007932EB" w:rsidP="007932EB">
            <w:pPr>
              <w:spacing w:line="276" w:lineRule="auto"/>
              <w:jc w:val="both"/>
              <w:rPr>
                <w:rFonts w:ascii="Times New Roman" w:hAnsi="Times New Roman" w:cs="Times New Roman"/>
                <w:b/>
                <w:color w:val="000000"/>
              </w:rPr>
            </w:pPr>
            <w:r w:rsidRPr="000846F3">
              <w:rPr>
                <w:rFonts w:ascii="Times New Roman" w:hAnsi="Times New Roman" w:cs="Times New Roman"/>
                <w:b/>
                <w:color w:val="000000"/>
              </w:rPr>
              <w:t>Código</w:t>
            </w:r>
          </w:p>
        </w:tc>
        <w:tc>
          <w:tcPr>
            <w:tcW w:w="6515" w:type="dxa"/>
          </w:tcPr>
          <w:p w14:paraId="2E2180EA" w14:textId="77777777" w:rsidR="007932EB" w:rsidRPr="000846F3" w:rsidRDefault="007932EB" w:rsidP="007932EB">
            <w:pPr>
              <w:spacing w:line="276" w:lineRule="auto"/>
              <w:jc w:val="both"/>
              <w:rPr>
                <w:rFonts w:ascii="Times New Roman" w:hAnsi="Times New Roman" w:cs="Times New Roman"/>
                <w:b/>
                <w:color w:val="000000"/>
              </w:rPr>
            </w:pPr>
            <w:r>
              <w:rPr>
                <w:rFonts w:ascii="Times New Roman" w:hAnsi="Times New Roman" w:cs="Times New Roman"/>
                <w:color w:val="000000"/>
              </w:rPr>
              <w:t>CS_11</w:t>
            </w:r>
            <w:r w:rsidRPr="000846F3">
              <w:rPr>
                <w:rFonts w:ascii="Times New Roman" w:hAnsi="Times New Roman" w:cs="Times New Roman"/>
                <w:color w:val="000000"/>
              </w:rPr>
              <w:t>_0</w:t>
            </w:r>
            <w:r>
              <w:rPr>
                <w:rFonts w:ascii="Times New Roman" w:hAnsi="Times New Roman" w:cs="Times New Roman"/>
                <w:color w:val="000000"/>
              </w:rPr>
              <w:t>5</w:t>
            </w:r>
            <w:r w:rsidRPr="000846F3">
              <w:rPr>
                <w:rFonts w:ascii="Times New Roman" w:hAnsi="Times New Roman" w:cs="Times New Roman"/>
                <w:color w:val="000000"/>
              </w:rPr>
              <w:t>_</w:t>
            </w:r>
            <w:r w:rsidRPr="005F3C1D">
              <w:rPr>
                <w:rFonts w:ascii="Times New Roman" w:hAnsi="Times New Roman" w:cs="Times New Roman"/>
                <w:color w:val="000000"/>
                <w:highlight w:val="yellow"/>
              </w:rPr>
              <w:t>IMG0</w:t>
            </w:r>
            <w:r>
              <w:rPr>
                <w:rFonts w:ascii="Times New Roman" w:hAnsi="Times New Roman" w:cs="Times New Roman"/>
                <w:color w:val="000000"/>
                <w:highlight w:val="yellow"/>
              </w:rPr>
              <w:t>3</w:t>
            </w:r>
          </w:p>
        </w:tc>
      </w:tr>
      <w:tr w:rsidR="007932EB" w:rsidRPr="004661FF" w14:paraId="6F00AE13" w14:textId="77777777" w:rsidTr="007932EB">
        <w:tc>
          <w:tcPr>
            <w:tcW w:w="2518" w:type="dxa"/>
          </w:tcPr>
          <w:p w14:paraId="0B782002"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Descripción</w:t>
            </w:r>
          </w:p>
        </w:tc>
        <w:tc>
          <w:tcPr>
            <w:tcW w:w="6515" w:type="dxa"/>
          </w:tcPr>
          <w:p w14:paraId="1A70A899" w14:textId="77777777" w:rsidR="007932EB" w:rsidRPr="004661FF"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Imágenes de artesanías</w:t>
            </w:r>
          </w:p>
        </w:tc>
      </w:tr>
      <w:tr w:rsidR="007932EB" w:rsidRPr="000846F3" w14:paraId="3FA2248F" w14:textId="77777777" w:rsidTr="007932EB">
        <w:tc>
          <w:tcPr>
            <w:tcW w:w="2518" w:type="dxa"/>
          </w:tcPr>
          <w:p w14:paraId="08230D76"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Código Shutterstock (o URL o la ruta en AulaPlaneta)</w:t>
            </w:r>
          </w:p>
        </w:tc>
        <w:tc>
          <w:tcPr>
            <w:tcW w:w="6515" w:type="dxa"/>
          </w:tcPr>
          <w:p w14:paraId="43C81367" w14:textId="77777777" w:rsidR="007932EB"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 </w:t>
            </w:r>
            <w:r w:rsidRPr="00244BD7">
              <w:rPr>
                <w:rFonts w:ascii="Times New Roman" w:hAnsi="Times New Roman" w:cs="Times New Roman"/>
                <w:color w:val="000000"/>
                <w:lang w:val="es-CO"/>
              </w:rPr>
              <w:t>Número de la imagen 779391</w:t>
            </w:r>
            <w:r>
              <w:rPr>
                <w:rFonts w:ascii="Times New Roman" w:hAnsi="Times New Roman" w:cs="Times New Roman"/>
                <w:color w:val="000000"/>
                <w:lang w:val="es-CO"/>
              </w:rPr>
              <w:t xml:space="preserve">, </w:t>
            </w:r>
            <w:r w:rsidRPr="00244BD7">
              <w:rPr>
                <w:rFonts w:ascii="Times New Roman" w:hAnsi="Times New Roman" w:cs="Times New Roman"/>
                <w:color w:val="000000"/>
                <w:lang w:val="es-CO"/>
              </w:rPr>
              <w:t>10892632</w:t>
            </w:r>
            <w:r>
              <w:rPr>
                <w:rFonts w:ascii="Times New Roman" w:hAnsi="Times New Roman" w:cs="Times New Roman"/>
                <w:color w:val="000000"/>
                <w:lang w:val="es-CO"/>
              </w:rPr>
              <w:t xml:space="preserve">, </w:t>
            </w:r>
            <w:r w:rsidRPr="00147105">
              <w:rPr>
                <w:rFonts w:ascii="Times New Roman" w:hAnsi="Times New Roman" w:cs="Times New Roman"/>
                <w:color w:val="000000"/>
                <w:lang w:val="es-CO"/>
              </w:rPr>
              <w:t>180144584</w:t>
            </w:r>
            <w:r>
              <w:rPr>
                <w:rFonts w:ascii="Times New Roman" w:hAnsi="Times New Roman" w:cs="Times New Roman"/>
                <w:color w:val="000000"/>
                <w:lang w:val="es-CO"/>
              </w:rPr>
              <w:t xml:space="preserve">, </w:t>
            </w:r>
            <w:r w:rsidRPr="00147105">
              <w:rPr>
                <w:rFonts w:ascii="Times New Roman" w:hAnsi="Times New Roman" w:cs="Times New Roman"/>
                <w:color w:val="000000"/>
                <w:lang w:val="es-CO"/>
              </w:rPr>
              <w:t>192557054</w:t>
            </w:r>
            <w:r>
              <w:rPr>
                <w:rFonts w:ascii="Times New Roman" w:hAnsi="Times New Roman" w:cs="Times New Roman"/>
                <w:color w:val="000000"/>
                <w:lang w:val="es-CO"/>
              </w:rPr>
              <w:t xml:space="preserve">, </w:t>
            </w:r>
            <w:r w:rsidRPr="00147105">
              <w:rPr>
                <w:rFonts w:ascii="Times New Roman" w:hAnsi="Times New Roman" w:cs="Times New Roman"/>
                <w:color w:val="000000"/>
                <w:lang w:val="es-CO"/>
              </w:rPr>
              <w:t>185893610</w:t>
            </w:r>
          </w:p>
          <w:p w14:paraId="6D9D1E59" w14:textId="77777777" w:rsidR="007932EB" w:rsidRPr="000846F3" w:rsidRDefault="007932EB" w:rsidP="007932EB">
            <w:pPr>
              <w:spacing w:line="276" w:lineRule="auto"/>
              <w:jc w:val="both"/>
              <w:rPr>
                <w:rFonts w:ascii="Times New Roman" w:hAnsi="Times New Roman" w:cs="Times New Roman"/>
                <w:color w:val="000000"/>
              </w:rPr>
            </w:pPr>
          </w:p>
        </w:tc>
      </w:tr>
      <w:tr w:rsidR="007932EB" w:rsidRPr="000846F3" w14:paraId="73709B47" w14:textId="77777777" w:rsidTr="007932EB">
        <w:tc>
          <w:tcPr>
            <w:tcW w:w="2518" w:type="dxa"/>
          </w:tcPr>
          <w:p w14:paraId="4A614EE6"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Pie de imagen</w:t>
            </w:r>
          </w:p>
        </w:tc>
        <w:tc>
          <w:tcPr>
            <w:tcW w:w="6515" w:type="dxa"/>
          </w:tcPr>
          <w:p w14:paraId="121CBC4D" w14:textId="77777777" w:rsidR="007932EB" w:rsidRPr="000846F3" w:rsidRDefault="007932EB" w:rsidP="007932EB">
            <w:pPr>
              <w:spacing w:line="276" w:lineRule="auto"/>
              <w:jc w:val="both"/>
              <w:rPr>
                <w:rFonts w:ascii="Times New Roman" w:hAnsi="Times New Roman" w:cs="Times New Roman"/>
                <w:color w:val="000000"/>
              </w:rPr>
            </w:pPr>
            <w:r>
              <w:rPr>
                <w:rFonts w:ascii="Times New Roman" w:hAnsi="Times New Roman" w:cs="Times New Roman"/>
                <w:color w:val="000000"/>
              </w:rPr>
              <w:t>Los trabajos artísticos o artesanías de los indígenas llevan consigo una utilización de colores y formas que representan símbolos fundamentales para su cultura.</w:t>
            </w:r>
          </w:p>
        </w:tc>
      </w:tr>
    </w:tbl>
    <w:p w14:paraId="4201F3AB" w14:textId="77777777" w:rsidR="007932EB" w:rsidRDefault="007932EB" w:rsidP="007932EB">
      <w:pPr>
        <w:spacing w:after="0" w:line="276" w:lineRule="auto"/>
        <w:jc w:val="both"/>
        <w:rPr>
          <w:rFonts w:ascii="Times New Roman" w:hAnsi="Times New Roman" w:cs="Times New Roman"/>
          <w:color w:val="000000"/>
          <w:lang w:val="es-CO"/>
        </w:rPr>
      </w:pPr>
    </w:p>
    <w:p w14:paraId="5FEDD125"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Entre algunos aspectos que es importante mencionar de la relación de algunas etnias con el territorio, están: el sistema de parcelas que le permite al indígena no sobrecargar la tierra [</w:t>
      </w:r>
      <w:hyperlink r:id="rId107" w:history="1">
        <w:r w:rsidRPr="006175B5">
          <w:rPr>
            <w:rStyle w:val="Hipervnculo"/>
            <w:rFonts w:ascii="Times New Roman" w:hAnsi="Times New Roman" w:cs="Times New Roman"/>
            <w:lang w:val="es-CO"/>
          </w:rPr>
          <w:t>VER</w:t>
        </w:r>
      </w:hyperlink>
      <w:r>
        <w:rPr>
          <w:rFonts w:ascii="Times New Roman" w:hAnsi="Times New Roman" w:cs="Times New Roman"/>
          <w:color w:val="000000"/>
          <w:lang w:val="es-CO"/>
        </w:rPr>
        <w:t>], se comparte lo que se tiene con los otros, la tecnología está adaptada al ambiente que habitan, aunque han incursionado tecnologías del “mundo blanco”.</w:t>
      </w:r>
    </w:p>
    <w:p w14:paraId="417D531B" w14:textId="77777777" w:rsidR="007932EB" w:rsidRDefault="007932EB" w:rsidP="007932EB">
      <w:pPr>
        <w:spacing w:after="0" w:line="276" w:lineRule="auto"/>
        <w:jc w:val="both"/>
        <w:rPr>
          <w:rFonts w:ascii="Times New Roman" w:hAnsi="Times New Roman" w:cs="Times New Roman"/>
          <w:color w:val="000000"/>
          <w:lang w:val="es-CO"/>
        </w:rPr>
      </w:pPr>
    </w:p>
    <w:p w14:paraId="7FEA0467" w14:textId="77777777" w:rsidR="007932EB" w:rsidRDefault="007932EB" w:rsidP="007932EB">
      <w:pPr>
        <w:spacing w:after="0" w:line="276" w:lineRule="auto"/>
        <w:jc w:val="both"/>
        <w:rPr>
          <w:rFonts w:ascii="Times New Roman" w:hAnsi="Times New Roman" w:cs="Times New Roman"/>
          <w:color w:val="000000"/>
          <w:lang w:val="es-CO"/>
        </w:rPr>
      </w:pPr>
    </w:p>
    <w:p w14:paraId="4FB7DC34" w14:textId="77777777" w:rsidR="007932EB" w:rsidRDefault="007932EB" w:rsidP="007932EB">
      <w:pPr>
        <w:spacing w:after="0" w:line="276" w:lineRule="auto"/>
        <w:jc w:val="both"/>
        <w:rPr>
          <w:rFonts w:ascii="Times New Roman" w:hAnsi="Times New Roman" w:cs="Times New Roman"/>
          <w:color w:val="000000"/>
          <w:lang w:val="es-CO"/>
        </w:rPr>
      </w:pPr>
    </w:p>
    <w:p w14:paraId="5B87893C" w14:textId="4E09D9EF" w:rsidR="007932EB" w:rsidRPr="00697B4F" w:rsidRDefault="007932EB" w:rsidP="00E06F4D">
      <w:pPr>
        <w:pStyle w:val="Ttulo3"/>
        <w:rPr>
          <w:b/>
          <w:lang w:val="es-CO"/>
        </w:rPr>
      </w:pPr>
      <w:r w:rsidRPr="00697B4F">
        <w:rPr>
          <w:b/>
          <w:lang w:val="es-CO"/>
        </w:rPr>
        <w:t>4.2.</w:t>
      </w:r>
      <w:r w:rsidR="00E06F4D">
        <w:rPr>
          <w:b/>
          <w:lang w:val="es-CO"/>
        </w:rPr>
        <w:t>4</w:t>
      </w:r>
      <w:r w:rsidRPr="00697B4F">
        <w:rPr>
          <w:b/>
          <w:lang w:val="es-CO"/>
        </w:rPr>
        <w:t xml:space="preserve"> Monocultivo</w:t>
      </w:r>
      <w:r w:rsidR="006C4988">
        <w:rPr>
          <w:b/>
          <w:lang w:val="es-CO"/>
        </w:rPr>
        <w:t>s</w:t>
      </w:r>
      <w:bookmarkStart w:id="45" w:name="_GoBack"/>
      <w:bookmarkEnd w:id="45"/>
      <w:r w:rsidRPr="00697B4F">
        <w:rPr>
          <w:b/>
          <w:lang w:val="es-CO"/>
        </w:rPr>
        <w:t>, minería y territorios indígenas</w:t>
      </w:r>
    </w:p>
    <w:p w14:paraId="79A8B489" w14:textId="77777777" w:rsidR="007932EB" w:rsidRDefault="007932EB" w:rsidP="007932EB">
      <w:pPr>
        <w:spacing w:after="0" w:line="276" w:lineRule="auto"/>
        <w:jc w:val="both"/>
        <w:rPr>
          <w:rFonts w:ascii="Times New Roman" w:hAnsi="Times New Roman" w:cs="Times New Roman"/>
          <w:color w:val="000000"/>
          <w:lang w:val="es-CO"/>
        </w:rPr>
      </w:pPr>
    </w:p>
    <w:p w14:paraId="5822E1A1"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monocultivo a gran escala y la minería son los dos factores que más inciden en el deterioro de los territorios indígenas y afrodescendientes, ya que en el caso del monocultivo genera un agotamiento del suelo y la necesidad de usar grandes cantidades de agroquímicos, y la minería que explota recursos naturales no renovables que para la comprensión del mundo indígena hacen parte de la sangre de la tierra [</w:t>
      </w:r>
      <w:hyperlink r:id="rId108" w:history="1">
        <w:r w:rsidRPr="00A04338">
          <w:rPr>
            <w:rStyle w:val="Hipervnculo"/>
            <w:rFonts w:ascii="Times New Roman" w:hAnsi="Times New Roman" w:cs="Times New Roman"/>
            <w:lang w:val="es-CO"/>
          </w:rPr>
          <w:t>VER</w:t>
        </w:r>
      </w:hyperlink>
      <w:r>
        <w:rPr>
          <w:rFonts w:ascii="Times New Roman" w:hAnsi="Times New Roman" w:cs="Times New Roman"/>
          <w:color w:val="000000"/>
          <w:lang w:val="es-CO"/>
        </w:rPr>
        <w:t xml:space="preserve">]. </w:t>
      </w:r>
    </w:p>
    <w:p w14:paraId="4D36D30D" w14:textId="77777777" w:rsidR="007932EB" w:rsidRDefault="007932EB" w:rsidP="007932EB">
      <w:pPr>
        <w:spacing w:after="0" w:line="276" w:lineRule="auto"/>
        <w:jc w:val="both"/>
        <w:rPr>
          <w:rFonts w:ascii="Times New Roman" w:hAnsi="Times New Roman" w:cs="Times New Roman"/>
          <w:color w:val="000000"/>
          <w:lang w:val="es-CO"/>
        </w:rPr>
      </w:pPr>
    </w:p>
    <w:p w14:paraId="4B4B7356"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los últimos años se ha observado un auge considerable de monocultivos de palma aceitera en diferentes territorios sagrados que con anterioridad han sido reconocidos por el Estado colombiano a las comunidades que ancestralmente los han ocupado.  </w:t>
      </w:r>
    </w:p>
    <w:p w14:paraId="28948D60" w14:textId="77777777" w:rsidR="007932EB" w:rsidRDefault="007932EB" w:rsidP="007932EB">
      <w:pPr>
        <w:spacing w:after="0" w:line="276" w:lineRule="auto"/>
        <w:jc w:val="both"/>
        <w:rPr>
          <w:rFonts w:ascii="Times New Roman" w:hAnsi="Times New Roman" w:cs="Times New Roman"/>
          <w:color w:val="000000"/>
          <w:lang w:val="es-CO"/>
        </w:rPr>
      </w:pPr>
    </w:p>
    <w:p w14:paraId="66005B43"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Uno de los casos más dramáticos fue la construcción de la</w:t>
      </w:r>
      <w:r w:rsidRPr="007B46A5">
        <w:rPr>
          <w:rFonts w:ascii="Times New Roman" w:hAnsi="Times New Roman" w:cs="Times New Roman"/>
          <w:color w:val="000000"/>
          <w:lang w:val="es-CO"/>
        </w:rPr>
        <w:t xml:space="preserve"> </w:t>
      </w:r>
      <w:r>
        <w:rPr>
          <w:rFonts w:ascii="Times New Roman" w:hAnsi="Times New Roman" w:cs="Times New Roman"/>
          <w:color w:val="000000"/>
          <w:lang w:val="es-CO"/>
        </w:rPr>
        <w:t xml:space="preserve">Represa de Urra hacia 1994 en Córdoba donde se inundó territorios indígenas Embera y se afectó considerablemente el río Sinú,  además del sacrificio de territorio y la perdida de cultura de la comunidad. </w:t>
      </w:r>
    </w:p>
    <w:p w14:paraId="36BA0CCE" w14:textId="77777777" w:rsidR="007932EB" w:rsidRDefault="007932EB" w:rsidP="007932EB">
      <w:pPr>
        <w:spacing w:after="0" w:line="276" w:lineRule="auto"/>
        <w:jc w:val="both"/>
        <w:rPr>
          <w:rFonts w:ascii="Times New Roman" w:hAnsi="Times New Roman" w:cs="Times New Roman"/>
          <w:color w:val="000000"/>
          <w:lang w:val="es-CO"/>
        </w:rPr>
      </w:pPr>
    </w:p>
    <w:p w14:paraId="1A8A1128"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Frente a esto, los pueblos indígenas se han manifestado de diferentes maneras. La comunidad indígena  U</w:t>
      </w:r>
      <w:r w:rsidRPr="002667AC">
        <w:rPr>
          <w:rFonts w:ascii="Times New Roman" w:hAnsi="Times New Roman" w:cs="Times New Roman"/>
          <w:color w:val="000000"/>
          <w:lang w:val="es-CO"/>
        </w:rPr>
        <w:t>'wa</w:t>
      </w:r>
      <w:r>
        <w:rPr>
          <w:rFonts w:ascii="Times New Roman" w:hAnsi="Times New Roman" w:cs="Times New Roman"/>
          <w:color w:val="000000"/>
          <w:lang w:val="es-CO"/>
        </w:rPr>
        <w:t xml:space="preserve"> ubicada en la </w:t>
      </w:r>
      <w:r w:rsidRPr="002667AC">
        <w:rPr>
          <w:rFonts w:ascii="Times New Roman" w:hAnsi="Times New Roman" w:cs="Times New Roman"/>
          <w:color w:val="000000"/>
          <w:lang w:val="es-CO"/>
        </w:rPr>
        <w:t>Sierra Nevada del Cocuy</w:t>
      </w:r>
      <w:r>
        <w:rPr>
          <w:rFonts w:ascii="Times New Roman" w:hAnsi="Times New Roman" w:cs="Times New Roman"/>
          <w:color w:val="000000"/>
          <w:lang w:val="es-CO"/>
        </w:rPr>
        <w:t xml:space="preserve"> en Boyacá a finales de los años noventa protagonizo una de las primeras disputas para la protección de la tierra y se interpuso a la extracción de petróleo en su territorio [</w:t>
      </w:r>
      <w:hyperlink r:id="rId109" w:history="1">
        <w:r w:rsidRPr="003437EA">
          <w:rPr>
            <w:rStyle w:val="Hipervnculo"/>
            <w:rFonts w:ascii="Times New Roman" w:hAnsi="Times New Roman" w:cs="Times New Roman"/>
            <w:lang w:val="es-CO"/>
          </w:rPr>
          <w:t>VER</w:t>
        </w:r>
      </w:hyperlink>
      <w:r>
        <w:rPr>
          <w:rFonts w:ascii="Times New Roman" w:hAnsi="Times New Roman" w:cs="Times New Roman"/>
          <w:color w:val="000000"/>
          <w:lang w:val="es-CO"/>
        </w:rPr>
        <w:t xml:space="preserve">]. </w:t>
      </w:r>
    </w:p>
    <w:p w14:paraId="3DC0E899" w14:textId="77777777" w:rsidR="007932EB" w:rsidRDefault="007932EB" w:rsidP="007932EB">
      <w:pPr>
        <w:spacing w:after="0" w:line="276" w:lineRule="auto"/>
        <w:jc w:val="both"/>
        <w:rPr>
          <w:rFonts w:ascii="Times New Roman" w:hAnsi="Times New Roman" w:cs="Times New Roman"/>
          <w:color w:val="000000"/>
          <w:lang w:val="es-CO"/>
        </w:rPr>
      </w:pPr>
    </w:p>
    <w:p w14:paraId="2CA810D9" w14:textId="77777777" w:rsidR="007932EB" w:rsidRDefault="007932EB" w:rsidP="007932E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tema minero en los últimos años es reiterativo debido a la existencia de oro, diamantes y minerales precisos en territorios indígenas y afro, y se ha tornado común la presencia de multinacionales extractivas en estos territorios haciendo presión para que estas comunidades cedan a sus intereses económicos, en otros casos y bajo el amparo del conflicto armado son las directas responsables de desplazamiento de comunidades enteras.</w:t>
      </w:r>
    </w:p>
    <w:p w14:paraId="469B1173" w14:textId="77777777" w:rsidR="007932EB" w:rsidRDefault="007932EB" w:rsidP="007932E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534"/>
        <w:gridCol w:w="7294"/>
      </w:tblGrid>
      <w:tr w:rsidR="007932EB" w:rsidRPr="000846F3" w14:paraId="062FDC91" w14:textId="77777777" w:rsidTr="007932EB">
        <w:tc>
          <w:tcPr>
            <w:tcW w:w="9033" w:type="dxa"/>
            <w:gridSpan w:val="2"/>
            <w:shd w:val="clear" w:color="auto" w:fill="000000" w:themeFill="text1"/>
          </w:tcPr>
          <w:p w14:paraId="45F94098" w14:textId="77777777" w:rsidR="007932EB" w:rsidRPr="000846F3" w:rsidRDefault="007932EB" w:rsidP="007932EB">
            <w:pPr>
              <w:spacing w:line="276" w:lineRule="auto"/>
              <w:jc w:val="both"/>
              <w:rPr>
                <w:rFonts w:ascii="Times New Roman" w:hAnsi="Times New Roman" w:cs="Times New Roman"/>
                <w:b/>
                <w:color w:val="FFFFFF" w:themeColor="background1"/>
              </w:rPr>
            </w:pPr>
            <w:r w:rsidRPr="000846F3">
              <w:rPr>
                <w:rFonts w:ascii="Times New Roman" w:hAnsi="Times New Roman" w:cs="Times New Roman"/>
                <w:b/>
                <w:color w:val="FFFFFF" w:themeColor="background1"/>
              </w:rPr>
              <w:t>Practica: recurso nuevo</w:t>
            </w:r>
          </w:p>
        </w:tc>
      </w:tr>
      <w:tr w:rsidR="007932EB" w:rsidRPr="000846F3" w14:paraId="4A6A8CCD" w14:textId="77777777" w:rsidTr="007932EB">
        <w:tc>
          <w:tcPr>
            <w:tcW w:w="2518" w:type="dxa"/>
          </w:tcPr>
          <w:p w14:paraId="752D55E1" w14:textId="77777777" w:rsidR="007932EB" w:rsidRPr="000846F3" w:rsidRDefault="007932EB" w:rsidP="007932EB">
            <w:pPr>
              <w:spacing w:line="276" w:lineRule="auto"/>
              <w:jc w:val="both"/>
              <w:rPr>
                <w:rFonts w:ascii="Times New Roman" w:hAnsi="Times New Roman" w:cs="Times New Roman"/>
                <w:b/>
                <w:color w:val="000000"/>
              </w:rPr>
            </w:pPr>
            <w:r w:rsidRPr="000846F3">
              <w:rPr>
                <w:rFonts w:ascii="Times New Roman" w:hAnsi="Times New Roman" w:cs="Times New Roman"/>
                <w:b/>
                <w:color w:val="000000"/>
              </w:rPr>
              <w:t>Código</w:t>
            </w:r>
          </w:p>
        </w:tc>
        <w:tc>
          <w:tcPr>
            <w:tcW w:w="6515" w:type="dxa"/>
          </w:tcPr>
          <w:p w14:paraId="67448336" w14:textId="77777777" w:rsidR="007932EB" w:rsidRPr="000846F3" w:rsidRDefault="007932EB" w:rsidP="007932EB">
            <w:pPr>
              <w:spacing w:line="276" w:lineRule="auto"/>
              <w:jc w:val="both"/>
              <w:rPr>
                <w:rFonts w:ascii="Times New Roman" w:hAnsi="Times New Roman" w:cs="Times New Roman"/>
                <w:b/>
                <w:color w:val="000000"/>
              </w:rPr>
            </w:pPr>
            <w:r>
              <w:rPr>
                <w:rFonts w:ascii="Times New Roman" w:hAnsi="Times New Roman" w:cs="Times New Roman"/>
                <w:color w:val="000000"/>
              </w:rPr>
              <w:t>CS_11</w:t>
            </w:r>
            <w:r w:rsidRPr="000846F3">
              <w:rPr>
                <w:rFonts w:ascii="Times New Roman" w:hAnsi="Times New Roman" w:cs="Times New Roman"/>
                <w:color w:val="000000"/>
              </w:rPr>
              <w:t>_0</w:t>
            </w:r>
            <w:r>
              <w:rPr>
                <w:rFonts w:ascii="Times New Roman" w:hAnsi="Times New Roman" w:cs="Times New Roman"/>
                <w:color w:val="000000"/>
              </w:rPr>
              <w:t>5</w:t>
            </w:r>
            <w:r w:rsidRPr="000846F3">
              <w:rPr>
                <w:rFonts w:ascii="Times New Roman" w:hAnsi="Times New Roman" w:cs="Times New Roman"/>
                <w:color w:val="000000"/>
              </w:rPr>
              <w:t>_RE</w:t>
            </w:r>
            <w:r w:rsidRPr="00980493">
              <w:rPr>
                <w:rFonts w:ascii="Times New Roman" w:hAnsi="Times New Roman" w:cs="Times New Roman"/>
                <w:color w:val="000000"/>
                <w:highlight w:val="yellow"/>
              </w:rPr>
              <w:t>C</w:t>
            </w:r>
          </w:p>
        </w:tc>
      </w:tr>
      <w:tr w:rsidR="007932EB" w:rsidRPr="000846F3" w14:paraId="389679B9" w14:textId="77777777" w:rsidTr="007932EB">
        <w:tc>
          <w:tcPr>
            <w:tcW w:w="2518" w:type="dxa"/>
          </w:tcPr>
          <w:p w14:paraId="74A87AAC"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Título</w:t>
            </w:r>
          </w:p>
        </w:tc>
        <w:tc>
          <w:tcPr>
            <w:tcW w:w="6515" w:type="dxa"/>
          </w:tcPr>
          <w:p w14:paraId="7E770F64" w14:textId="77777777" w:rsidR="007932EB" w:rsidRPr="000846F3" w:rsidRDefault="007932EB" w:rsidP="007932EB">
            <w:pPr>
              <w:spacing w:line="276" w:lineRule="auto"/>
              <w:jc w:val="both"/>
              <w:rPr>
                <w:rFonts w:ascii="Times New Roman" w:hAnsi="Times New Roman" w:cs="Times New Roman"/>
                <w:color w:val="000000"/>
              </w:rPr>
            </w:pPr>
            <w:r>
              <w:rPr>
                <w:rFonts w:ascii="Times New Roman" w:hAnsi="Times New Roman" w:cs="Times New Roman"/>
                <w:color w:val="000000"/>
              </w:rPr>
              <w:t>Minería, monocultivo y productos agrícolas</w:t>
            </w:r>
          </w:p>
        </w:tc>
      </w:tr>
      <w:tr w:rsidR="007932EB" w:rsidRPr="000846F3" w14:paraId="39C54A65" w14:textId="77777777" w:rsidTr="007932EB">
        <w:tc>
          <w:tcPr>
            <w:tcW w:w="2518" w:type="dxa"/>
          </w:tcPr>
          <w:p w14:paraId="7FC87490" w14:textId="77777777" w:rsidR="007932EB" w:rsidRPr="000846F3" w:rsidRDefault="007932EB" w:rsidP="007932EB">
            <w:pPr>
              <w:spacing w:line="276" w:lineRule="auto"/>
              <w:jc w:val="both"/>
              <w:rPr>
                <w:rFonts w:ascii="Times New Roman" w:hAnsi="Times New Roman" w:cs="Times New Roman"/>
                <w:color w:val="000000"/>
              </w:rPr>
            </w:pPr>
            <w:r w:rsidRPr="000846F3">
              <w:rPr>
                <w:rFonts w:ascii="Times New Roman" w:hAnsi="Times New Roman" w:cs="Times New Roman"/>
                <w:b/>
                <w:color w:val="000000"/>
              </w:rPr>
              <w:t>Descripción</w:t>
            </w:r>
          </w:p>
        </w:tc>
        <w:tc>
          <w:tcPr>
            <w:tcW w:w="6515" w:type="dxa"/>
          </w:tcPr>
          <w:p w14:paraId="482CA7A8" w14:textId="77777777" w:rsidR="007932EB" w:rsidRDefault="007932EB" w:rsidP="007932EB">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Escoge cinco etnias e indaga la información necesaria para completar el siguiente cuadro:</w:t>
            </w:r>
          </w:p>
          <w:tbl>
            <w:tblPr>
              <w:tblStyle w:val="Tablaconcuadrcula"/>
              <w:tblW w:w="0" w:type="auto"/>
              <w:tblLook w:val="04A0" w:firstRow="1" w:lastRow="0" w:firstColumn="1" w:lastColumn="0" w:noHBand="0" w:noVBand="1"/>
            </w:tblPr>
            <w:tblGrid>
              <w:gridCol w:w="336"/>
              <w:gridCol w:w="554"/>
              <w:gridCol w:w="1087"/>
              <w:gridCol w:w="883"/>
              <w:gridCol w:w="1105"/>
              <w:gridCol w:w="812"/>
              <w:gridCol w:w="1212"/>
              <w:gridCol w:w="1079"/>
            </w:tblGrid>
            <w:tr w:rsidR="007932EB" w:rsidRPr="005F2528" w14:paraId="542FB245" w14:textId="77777777" w:rsidTr="007932EB">
              <w:tc>
                <w:tcPr>
                  <w:tcW w:w="337" w:type="dxa"/>
                </w:tcPr>
                <w:p w14:paraId="7428AEDF"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559" w:type="dxa"/>
                </w:tcPr>
                <w:p w14:paraId="57C98EDB"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Etnia</w:t>
                  </w:r>
                </w:p>
              </w:tc>
              <w:tc>
                <w:tcPr>
                  <w:tcW w:w="1087" w:type="dxa"/>
                </w:tcPr>
                <w:p w14:paraId="6A7A4C7C"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Productos Agrícolas Tradicionales</w:t>
                  </w:r>
                  <w:r>
                    <w:rPr>
                      <w:rFonts w:ascii="Times New Roman" w:hAnsi="Times New Roman" w:cs="Times New Roman"/>
                      <w:color w:val="000000"/>
                      <w:sz w:val="16"/>
                      <w:szCs w:val="16"/>
                      <w:lang w:val="es-CO"/>
                    </w:rPr>
                    <w:t xml:space="preserve"> de la comunidad</w:t>
                  </w:r>
                </w:p>
              </w:tc>
              <w:tc>
                <w:tcPr>
                  <w:tcW w:w="886" w:type="dxa"/>
                </w:tcPr>
                <w:p w14:paraId="70D52495"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Recurso minero en extracción o en proyecto</w:t>
                  </w:r>
                  <w:r>
                    <w:rPr>
                      <w:rFonts w:ascii="Times New Roman" w:hAnsi="Times New Roman" w:cs="Times New Roman"/>
                      <w:color w:val="000000"/>
                      <w:sz w:val="16"/>
                      <w:szCs w:val="16"/>
                      <w:lang w:val="es-CO"/>
                    </w:rPr>
                    <w:t xml:space="preserve"> en el territorio</w:t>
                  </w:r>
                </w:p>
              </w:tc>
              <w:tc>
                <w:tcPr>
                  <w:tcW w:w="261" w:type="dxa"/>
                </w:tcPr>
                <w:p w14:paraId="3BE96BC7"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Pr>
                      <w:rFonts w:ascii="Times New Roman" w:hAnsi="Times New Roman" w:cs="Times New Roman"/>
                      <w:color w:val="000000"/>
                      <w:sz w:val="16"/>
                      <w:szCs w:val="16"/>
                      <w:lang w:val="es-CO"/>
                    </w:rPr>
                    <w:t>Proyectos de monocultivo agroindustrial en ejecución o en proyecto en el territorio</w:t>
                  </w:r>
                </w:p>
              </w:tc>
              <w:tc>
                <w:tcPr>
                  <w:tcW w:w="814" w:type="dxa"/>
                </w:tcPr>
                <w:p w14:paraId="04D890AE"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Actores armados presentes en el territorio</w:t>
                  </w:r>
                </w:p>
              </w:tc>
              <w:tc>
                <w:tcPr>
                  <w:tcW w:w="1216" w:type="dxa"/>
                </w:tcPr>
                <w:p w14:paraId="03331F75"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Problemática de desplazamiento</w:t>
                  </w:r>
                  <w:r>
                    <w:rPr>
                      <w:rFonts w:ascii="Times New Roman" w:hAnsi="Times New Roman" w:cs="Times New Roman"/>
                      <w:color w:val="000000"/>
                      <w:sz w:val="16"/>
                      <w:szCs w:val="16"/>
                      <w:lang w:val="es-CO"/>
                    </w:rPr>
                    <w:t xml:space="preserve"> en el territorio</w:t>
                  </w:r>
                </w:p>
              </w:tc>
              <w:tc>
                <w:tcPr>
                  <w:tcW w:w="1082" w:type="dxa"/>
                </w:tcPr>
                <w:p w14:paraId="5B4A807A"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Conclusiones</w:t>
                  </w:r>
                </w:p>
              </w:tc>
            </w:tr>
            <w:tr w:rsidR="007932EB" w:rsidRPr="005F2528" w14:paraId="1E2C28D8" w14:textId="77777777" w:rsidTr="007932EB">
              <w:trPr>
                <w:trHeight w:val="154"/>
              </w:trPr>
              <w:tc>
                <w:tcPr>
                  <w:tcW w:w="337" w:type="dxa"/>
                </w:tcPr>
                <w:p w14:paraId="44D6EBC4"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1.</w:t>
                  </w:r>
                </w:p>
              </w:tc>
              <w:tc>
                <w:tcPr>
                  <w:tcW w:w="559" w:type="dxa"/>
                </w:tcPr>
                <w:p w14:paraId="041F8ADC"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7" w:type="dxa"/>
                </w:tcPr>
                <w:p w14:paraId="491EC66E"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86" w:type="dxa"/>
                </w:tcPr>
                <w:p w14:paraId="3CAF3FC1"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261" w:type="dxa"/>
                </w:tcPr>
                <w:p w14:paraId="2A2DA821"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14" w:type="dxa"/>
                </w:tcPr>
                <w:p w14:paraId="3497CBBC"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216" w:type="dxa"/>
                </w:tcPr>
                <w:p w14:paraId="3E6FCBA8"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2" w:type="dxa"/>
                </w:tcPr>
                <w:p w14:paraId="61E4B622"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r>
            <w:tr w:rsidR="007932EB" w:rsidRPr="005F2528" w14:paraId="68941D02" w14:textId="77777777" w:rsidTr="007932EB">
              <w:trPr>
                <w:trHeight w:val="160"/>
              </w:trPr>
              <w:tc>
                <w:tcPr>
                  <w:tcW w:w="337" w:type="dxa"/>
                </w:tcPr>
                <w:p w14:paraId="1F27AEED"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2.</w:t>
                  </w:r>
                </w:p>
              </w:tc>
              <w:tc>
                <w:tcPr>
                  <w:tcW w:w="559" w:type="dxa"/>
                </w:tcPr>
                <w:p w14:paraId="506E8660"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7" w:type="dxa"/>
                </w:tcPr>
                <w:p w14:paraId="3B25E745"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86" w:type="dxa"/>
                </w:tcPr>
                <w:p w14:paraId="3826061A"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261" w:type="dxa"/>
                </w:tcPr>
                <w:p w14:paraId="25C4EA97"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14" w:type="dxa"/>
                </w:tcPr>
                <w:p w14:paraId="0E685FDA"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216" w:type="dxa"/>
                </w:tcPr>
                <w:p w14:paraId="5531DC20"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2" w:type="dxa"/>
                </w:tcPr>
                <w:p w14:paraId="74D69EB9"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r>
            <w:tr w:rsidR="007932EB" w:rsidRPr="005F2528" w14:paraId="13FFE85C" w14:textId="77777777" w:rsidTr="007932EB">
              <w:tc>
                <w:tcPr>
                  <w:tcW w:w="337" w:type="dxa"/>
                </w:tcPr>
                <w:p w14:paraId="1529D508"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3.</w:t>
                  </w:r>
                </w:p>
              </w:tc>
              <w:tc>
                <w:tcPr>
                  <w:tcW w:w="559" w:type="dxa"/>
                </w:tcPr>
                <w:p w14:paraId="00DE5EB0"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7" w:type="dxa"/>
                </w:tcPr>
                <w:p w14:paraId="6DE3440D"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86" w:type="dxa"/>
                </w:tcPr>
                <w:p w14:paraId="42B696D1"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261" w:type="dxa"/>
                </w:tcPr>
                <w:p w14:paraId="71C4AB1C"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14" w:type="dxa"/>
                </w:tcPr>
                <w:p w14:paraId="20E5538D"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216" w:type="dxa"/>
                </w:tcPr>
                <w:p w14:paraId="18C2FDCD"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2" w:type="dxa"/>
                </w:tcPr>
                <w:p w14:paraId="0B8F5015"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r>
            <w:tr w:rsidR="007932EB" w:rsidRPr="005F2528" w14:paraId="5FEF0979" w14:textId="77777777" w:rsidTr="007932EB">
              <w:tc>
                <w:tcPr>
                  <w:tcW w:w="337" w:type="dxa"/>
                </w:tcPr>
                <w:p w14:paraId="5B81C3C6"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4.</w:t>
                  </w:r>
                </w:p>
              </w:tc>
              <w:tc>
                <w:tcPr>
                  <w:tcW w:w="559" w:type="dxa"/>
                </w:tcPr>
                <w:p w14:paraId="1C405F2B"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7" w:type="dxa"/>
                </w:tcPr>
                <w:p w14:paraId="6C8FBF19"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86" w:type="dxa"/>
                </w:tcPr>
                <w:p w14:paraId="61A3110D"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261" w:type="dxa"/>
                </w:tcPr>
                <w:p w14:paraId="47D1FA03"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14" w:type="dxa"/>
                </w:tcPr>
                <w:p w14:paraId="5D711A35"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216" w:type="dxa"/>
                </w:tcPr>
                <w:p w14:paraId="57074A47"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2" w:type="dxa"/>
                </w:tcPr>
                <w:p w14:paraId="4DB97CA1"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r>
            <w:tr w:rsidR="007932EB" w:rsidRPr="005F2528" w14:paraId="075697F7" w14:textId="77777777" w:rsidTr="007932EB">
              <w:tc>
                <w:tcPr>
                  <w:tcW w:w="337" w:type="dxa"/>
                </w:tcPr>
                <w:p w14:paraId="704B50C1"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r w:rsidRPr="005F2528">
                    <w:rPr>
                      <w:rFonts w:ascii="Times New Roman" w:hAnsi="Times New Roman" w:cs="Times New Roman"/>
                      <w:color w:val="000000"/>
                      <w:sz w:val="16"/>
                      <w:szCs w:val="16"/>
                      <w:lang w:val="es-CO"/>
                    </w:rPr>
                    <w:t>5.</w:t>
                  </w:r>
                </w:p>
              </w:tc>
              <w:tc>
                <w:tcPr>
                  <w:tcW w:w="559" w:type="dxa"/>
                </w:tcPr>
                <w:p w14:paraId="1465E83D"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7" w:type="dxa"/>
                </w:tcPr>
                <w:p w14:paraId="248B23D5"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86" w:type="dxa"/>
                </w:tcPr>
                <w:p w14:paraId="08EA7AA6"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261" w:type="dxa"/>
                </w:tcPr>
                <w:p w14:paraId="266FE4BC"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814" w:type="dxa"/>
                </w:tcPr>
                <w:p w14:paraId="2DA6BD24"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216" w:type="dxa"/>
                </w:tcPr>
                <w:p w14:paraId="70B2D46F"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c>
                <w:tcPr>
                  <w:tcW w:w="1082" w:type="dxa"/>
                </w:tcPr>
                <w:p w14:paraId="178C95AC" w14:textId="77777777" w:rsidR="007932EB" w:rsidRPr="005F2528" w:rsidRDefault="007932EB" w:rsidP="007932EB">
                  <w:pPr>
                    <w:spacing w:line="276" w:lineRule="auto"/>
                    <w:jc w:val="both"/>
                    <w:rPr>
                      <w:rFonts w:ascii="Times New Roman" w:hAnsi="Times New Roman" w:cs="Times New Roman"/>
                      <w:color w:val="000000"/>
                      <w:sz w:val="16"/>
                      <w:szCs w:val="16"/>
                      <w:lang w:val="es-CO"/>
                    </w:rPr>
                  </w:pPr>
                </w:p>
              </w:tc>
            </w:tr>
          </w:tbl>
          <w:p w14:paraId="2010A637" w14:textId="77777777" w:rsidR="007932EB" w:rsidRPr="00B43515" w:rsidRDefault="007932EB" w:rsidP="007932EB">
            <w:pPr>
              <w:spacing w:line="276" w:lineRule="auto"/>
              <w:jc w:val="both"/>
              <w:rPr>
                <w:rFonts w:ascii="Times New Roman" w:hAnsi="Times New Roman" w:cs="Times New Roman"/>
                <w:color w:val="000000"/>
                <w:lang w:val="es-CO"/>
              </w:rPr>
            </w:pPr>
          </w:p>
        </w:tc>
      </w:tr>
    </w:tbl>
    <w:p w14:paraId="60C3EA4B" w14:textId="77777777" w:rsidR="007932EB" w:rsidRDefault="007932EB" w:rsidP="007932EB">
      <w:pPr>
        <w:spacing w:after="0" w:line="276" w:lineRule="auto"/>
        <w:jc w:val="both"/>
        <w:rPr>
          <w:rFonts w:ascii="Times New Roman" w:hAnsi="Times New Roman" w:cs="Times New Roman"/>
          <w:color w:val="000000"/>
          <w:lang w:val="es-CO"/>
        </w:rPr>
      </w:pPr>
    </w:p>
    <w:p w14:paraId="570024C6" w14:textId="77777777" w:rsidR="007932EB" w:rsidRPr="00FC107B" w:rsidRDefault="007932EB" w:rsidP="007932E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4D30C83" w14:textId="77777777" w:rsidR="007932EB" w:rsidRDefault="007932EB" w:rsidP="007932EB"/>
    <w:p w14:paraId="1713F172" w14:textId="77777777" w:rsidR="007932EB" w:rsidRPr="007932EB" w:rsidRDefault="007932EB" w:rsidP="007932EB">
      <w:pPr>
        <w:rPr>
          <w:lang w:val="es-CO"/>
        </w:rPr>
      </w:pPr>
    </w:p>
    <w:p w14:paraId="7E6BC464" w14:textId="77777777"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81"/>
        <w:gridCol w:w="6347"/>
      </w:tblGrid>
      <w:tr w:rsidR="002659A6" w:rsidRPr="000846F3" w14:paraId="1ED52C77" w14:textId="77777777" w:rsidTr="00697B4F">
        <w:tc>
          <w:tcPr>
            <w:tcW w:w="8828" w:type="dxa"/>
            <w:gridSpan w:val="2"/>
            <w:shd w:val="clear" w:color="auto" w:fill="0D0D0D" w:themeFill="text1" w:themeFillTint="F2"/>
          </w:tcPr>
          <w:p w14:paraId="4686075C" w14:textId="77777777" w:rsidR="002659A6" w:rsidRPr="000846F3" w:rsidRDefault="002659A6" w:rsidP="003622C9">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659A6" w:rsidRPr="000846F3" w14:paraId="728CF61D" w14:textId="77777777" w:rsidTr="00697B4F">
        <w:tc>
          <w:tcPr>
            <w:tcW w:w="2481" w:type="dxa"/>
          </w:tcPr>
          <w:p w14:paraId="7317951D" w14:textId="77777777" w:rsidR="002659A6" w:rsidRPr="000846F3" w:rsidRDefault="002659A6" w:rsidP="003622C9">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347" w:type="dxa"/>
          </w:tcPr>
          <w:p w14:paraId="6AC0691A" w14:textId="77777777" w:rsidR="002659A6" w:rsidRPr="000846F3" w:rsidRDefault="002659A6" w:rsidP="003622C9">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365A38">
              <w:rPr>
                <w:rFonts w:ascii="Times New Roman" w:hAnsi="Times New Roman" w:cs="Times New Roman"/>
                <w:color w:val="000000"/>
                <w:sz w:val="24"/>
                <w:szCs w:val="24"/>
              </w:rPr>
              <w:t>IMGnnn</w:t>
            </w:r>
          </w:p>
        </w:tc>
      </w:tr>
      <w:tr w:rsidR="002659A6" w:rsidRPr="004661FF" w14:paraId="4A644949" w14:textId="77777777" w:rsidTr="00697B4F">
        <w:tc>
          <w:tcPr>
            <w:tcW w:w="2481" w:type="dxa"/>
          </w:tcPr>
          <w:p w14:paraId="24CAB76A" w14:textId="77777777" w:rsidR="002659A6" w:rsidRPr="000846F3" w:rsidRDefault="002659A6" w:rsidP="003622C9">
            <w:pPr>
              <w:spacing w:line="276" w:lineRule="auto"/>
              <w:jc w:val="both"/>
              <w:rPr>
                <w:rFonts w:ascii="Times New Roman" w:hAnsi="Times New Roman" w:cs="Times New Roman"/>
                <w:color w:val="000000"/>
                <w:sz w:val="24"/>
                <w:szCs w:val="24"/>
              </w:rPr>
            </w:pPr>
          </w:p>
        </w:tc>
        <w:tc>
          <w:tcPr>
            <w:tcW w:w="6347" w:type="dxa"/>
          </w:tcPr>
          <w:p w14:paraId="0FEB212C" w14:textId="77777777" w:rsidR="002659A6" w:rsidRPr="004661FF" w:rsidRDefault="002659A6" w:rsidP="003622C9">
            <w:pPr>
              <w:spacing w:line="276" w:lineRule="auto"/>
              <w:jc w:val="both"/>
              <w:rPr>
                <w:rFonts w:ascii="Times New Roman" w:hAnsi="Times New Roman" w:cs="Times New Roman"/>
                <w:color w:val="000000"/>
                <w:sz w:val="24"/>
                <w:szCs w:val="24"/>
                <w:lang w:val="es-CO"/>
              </w:rPr>
            </w:pPr>
          </w:p>
        </w:tc>
      </w:tr>
      <w:tr w:rsidR="002659A6" w:rsidRPr="000846F3" w14:paraId="34029238" w14:textId="77777777" w:rsidTr="00697B4F">
        <w:tc>
          <w:tcPr>
            <w:tcW w:w="2481" w:type="dxa"/>
          </w:tcPr>
          <w:p w14:paraId="045C471F" w14:textId="77777777" w:rsidR="002659A6" w:rsidRPr="000846F3" w:rsidRDefault="002659A6"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347" w:type="dxa"/>
          </w:tcPr>
          <w:p w14:paraId="63211C51" w14:textId="77777777" w:rsidR="002659A6" w:rsidRPr="005548BF" w:rsidRDefault="002659A6" w:rsidP="003622C9">
            <w:pPr>
              <w:spacing w:line="276" w:lineRule="auto"/>
              <w:jc w:val="both"/>
              <w:rPr>
                <w:rFonts w:ascii="Times New Roman" w:hAnsi="Times New Roman" w:cs="Times New Roman"/>
                <w:color w:val="000000"/>
                <w:lang w:val="es-CO"/>
              </w:rPr>
            </w:pPr>
            <w:r w:rsidRPr="005343E0">
              <w:rPr>
                <w:rFonts w:ascii="Times New Roman" w:hAnsi="Times New Roman" w:cs="Times New Roman"/>
                <w:color w:val="000000"/>
                <w:sz w:val="24"/>
                <w:szCs w:val="24"/>
                <w:lang w:val="es-CO"/>
              </w:rPr>
              <w:t xml:space="preserve">Número de la </w:t>
            </w:r>
            <w:r w:rsidRPr="005548BF">
              <w:rPr>
                <w:rFonts w:ascii="Times New Roman" w:hAnsi="Times New Roman" w:cs="Times New Roman"/>
                <w:color w:val="000000"/>
                <w:sz w:val="24"/>
                <w:szCs w:val="24"/>
                <w:lang w:val="es-CO"/>
              </w:rPr>
              <w:t xml:space="preserve">imagen </w:t>
            </w:r>
          </w:p>
          <w:p w14:paraId="08484824" w14:textId="77777777" w:rsidR="002659A6" w:rsidRDefault="002659A6" w:rsidP="003622C9">
            <w:pPr>
              <w:spacing w:line="276" w:lineRule="auto"/>
              <w:jc w:val="both"/>
              <w:rPr>
                <w:rFonts w:ascii="Arial" w:hAnsi="Arial" w:cs="Arial"/>
                <w:color w:val="B2B2B2"/>
                <w:sz w:val="18"/>
                <w:szCs w:val="18"/>
                <w:shd w:val="clear" w:color="auto" w:fill="222222"/>
                <w:lang w:val="es-ES_tradnl"/>
              </w:rPr>
            </w:pPr>
          </w:p>
          <w:p w14:paraId="58043217" w14:textId="77777777" w:rsidR="002659A6" w:rsidRPr="000846F3" w:rsidRDefault="002659A6" w:rsidP="003622C9">
            <w:pPr>
              <w:spacing w:line="276" w:lineRule="auto"/>
              <w:jc w:val="both"/>
              <w:rPr>
                <w:rFonts w:ascii="Times New Roman" w:hAnsi="Times New Roman" w:cs="Times New Roman"/>
                <w:color w:val="000000"/>
                <w:sz w:val="24"/>
                <w:szCs w:val="24"/>
              </w:rPr>
            </w:pPr>
          </w:p>
        </w:tc>
      </w:tr>
      <w:tr w:rsidR="002659A6" w:rsidRPr="000846F3" w14:paraId="5B43C669" w14:textId="77777777" w:rsidTr="00697B4F">
        <w:tc>
          <w:tcPr>
            <w:tcW w:w="2481" w:type="dxa"/>
          </w:tcPr>
          <w:p w14:paraId="61B03D77" w14:textId="77777777" w:rsidR="002659A6" w:rsidRPr="000846F3" w:rsidRDefault="002659A6" w:rsidP="003622C9">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347" w:type="dxa"/>
          </w:tcPr>
          <w:p w14:paraId="4132F73D" w14:textId="77777777" w:rsidR="002659A6" w:rsidRPr="000846F3" w:rsidRDefault="002659A6" w:rsidP="003622C9">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PIE DE IMAGEN al menos de 5 líneas  </w:t>
            </w:r>
          </w:p>
        </w:tc>
      </w:tr>
    </w:tbl>
    <w:p w14:paraId="521F8F86" w14:textId="77777777" w:rsidR="002659A6" w:rsidRPr="00365A38" w:rsidRDefault="002659A6" w:rsidP="002659A6">
      <w:pPr>
        <w:spacing w:after="0" w:line="276" w:lineRule="auto"/>
        <w:jc w:val="both"/>
        <w:rPr>
          <w:rFonts w:ascii="Times New Roman" w:hAnsi="Times New Roman" w:cs="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1"/>
        <w:gridCol w:w="6337"/>
      </w:tblGrid>
      <w:tr w:rsidR="002659A6" w:rsidRPr="005D1738" w14:paraId="2483EEC0" w14:textId="77777777" w:rsidTr="00697B4F">
        <w:tc>
          <w:tcPr>
            <w:tcW w:w="8828" w:type="dxa"/>
            <w:gridSpan w:val="2"/>
            <w:shd w:val="clear" w:color="auto" w:fill="000000"/>
          </w:tcPr>
          <w:p w14:paraId="5063ECE5" w14:textId="77777777" w:rsidR="002659A6" w:rsidRPr="00A71026" w:rsidRDefault="002659A6" w:rsidP="003622C9">
            <w:pPr>
              <w:jc w:val="center"/>
              <w:rPr>
                <w:rFonts w:ascii="Times New Roman" w:hAnsi="Times New Roman"/>
                <w:b/>
                <w:color w:val="FFFFFF"/>
                <w:sz w:val="22"/>
                <w:szCs w:val="22"/>
              </w:rPr>
            </w:pPr>
            <w:r w:rsidRPr="00A71026">
              <w:rPr>
                <w:rFonts w:ascii="Times New Roman" w:hAnsi="Times New Roman"/>
                <w:b/>
                <w:color w:val="FFFFFF"/>
                <w:sz w:val="22"/>
                <w:szCs w:val="22"/>
              </w:rPr>
              <w:t>Recuerda</w:t>
            </w:r>
          </w:p>
        </w:tc>
      </w:tr>
      <w:tr w:rsidR="002659A6" w:rsidRPr="00726376" w14:paraId="388B43A4" w14:textId="77777777" w:rsidTr="00697B4F">
        <w:tc>
          <w:tcPr>
            <w:tcW w:w="2491" w:type="dxa"/>
            <w:shd w:val="clear" w:color="auto" w:fill="auto"/>
          </w:tcPr>
          <w:p w14:paraId="746B0241" w14:textId="77777777" w:rsidR="002659A6" w:rsidRPr="00A71026" w:rsidRDefault="002659A6" w:rsidP="003622C9">
            <w:pPr>
              <w:pStyle w:val="Textodetablas"/>
            </w:pPr>
            <w:r w:rsidRPr="00A71026">
              <w:t>Contenido</w:t>
            </w:r>
          </w:p>
        </w:tc>
        <w:tc>
          <w:tcPr>
            <w:tcW w:w="6337" w:type="dxa"/>
            <w:shd w:val="clear" w:color="auto" w:fill="auto"/>
          </w:tcPr>
          <w:p w14:paraId="484274E5" w14:textId="77777777" w:rsidR="002659A6" w:rsidRPr="00FB4060" w:rsidRDefault="002659A6" w:rsidP="003622C9">
            <w:pPr>
              <w:pStyle w:val="Textodetablas"/>
              <w:rPr>
                <w:szCs w:val="22"/>
                <w:lang w:val="es-MX"/>
              </w:rPr>
            </w:pPr>
          </w:p>
        </w:tc>
      </w:tr>
    </w:tbl>
    <w:p w14:paraId="51AECB3C" w14:textId="77777777" w:rsidR="002659A6" w:rsidRDefault="002659A6" w:rsidP="002659A6">
      <w:pPr>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6343"/>
      </w:tblGrid>
      <w:tr w:rsidR="002659A6" w:rsidRPr="005D1738" w14:paraId="54EC67EF" w14:textId="77777777" w:rsidTr="003622C9">
        <w:tc>
          <w:tcPr>
            <w:tcW w:w="8828" w:type="dxa"/>
            <w:gridSpan w:val="2"/>
            <w:shd w:val="clear" w:color="auto" w:fill="5F497A" w:themeFill="accent4" w:themeFillShade="BF"/>
          </w:tcPr>
          <w:p w14:paraId="39B7A2C6" w14:textId="77777777" w:rsidR="002659A6" w:rsidRPr="00A71026" w:rsidRDefault="002659A6" w:rsidP="003622C9">
            <w:pPr>
              <w:jc w:val="center"/>
              <w:rPr>
                <w:rFonts w:ascii="Times New Roman" w:hAnsi="Times New Roman"/>
                <w:b/>
                <w:color w:val="FFFFFF"/>
                <w:sz w:val="22"/>
                <w:szCs w:val="22"/>
              </w:rPr>
            </w:pPr>
            <w:r>
              <w:rPr>
                <w:rFonts w:ascii="Times New Roman" w:hAnsi="Times New Roman"/>
                <w:b/>
                <w:color w:val="FFFFFF"/>
                <w:sz w:val="22"/>
                <w:szCs w:val="22"/>
              </w:rPr>
              <w:t>Destacado</w:t>
            </w:r>
          </w:p>
        </w:tc>
      </w:tr>
      <w:tr w:rsidR="002659A6" w:rsidRPr="00726376" w14:paraId="3C7A288D" w14:textId="77777777" w:rsidTr="003622C9">
        <w:tc>
          <w:tcPr>
            <w:tcW w:w="2485" w:type="dxa"/>
            <w:shd w:val="clear" w:color="auto" w:fill="auto"/>
          </w:tcPr>
          <w:p w14:paraId="0C5C2C25" w14:textId="77777777" w:rsidR="002659A6" w:rsidRPr="00A71026" w:rsidRDefault="002659A6" w:rsidP="003622C9">
            <w:pPr>
              <w:pStyle w:val="Textodetablas"/>
            </w:pPr>
            <w:r>
              <w:t>Título</w:t>
            </w:r>
          </w:p>
        </w:tc>
        <w:tc>
          <w:tcPr>
            <w:tcW w:w="6343" w:type="dxa"/>
            <w:shd w:val="clear" w:color="auto" w:fill="auto"/>
          </w:tcPr>
          <w:p w14:paraId="471645A2" w14:textId="77777777" w:rsidR="002659A6" w:rsidRPr="00FB4060" w:rsidRDefault="002659A6" w:rsidP="003622C9">
            <w:pPr>
              <w:pStyle w:val="Textodetablas"/>
              <w:rPr>
                <w:szCs w:val="22"/>
                <w:lang w:val="es-MX"/>
              </w:rPr>
            </w:pPr>
            <w:r>
              <w:rPr>
                <w:szCs w:val="22"/>
                <w:lang w:val="es-MX"/>
              </w:rPr>
              <w:t>La diferencia con los “Recuerda” es que son más extensos y tienen título</w:t>
            </w:r>
          </w:p>
        </w:tc>
      </w:tr>
      <w:tr w:rsidR="002659A6" w:rsidRPr="00726376" w14:paraId="280E7430" w14:textId="77777777" w:rsidTr="003622C9">
        <w:tc>
          <w:tcPr>
            <w:tcW w:w="2485" w:type="dxa"/>
            <w:shd w:val="clear" w:color="auto" w:fill="auto"/>
          </w:tcPr>
          <w:p w14:paraId="357274C0" w14:textId="77777777" w:rsidR="002659A6" w:rsidRPr="00A71026" w:rsidRDefault="002659A6" w:rsidP="003622C9">
            <w:pPr>
              <w:pStyle w:val="Textodetablas"/>
            </w:pPr>
            <w:r w:rsidRPr="00A71026">
              <w:t>Contenido</w:t>
            </w:r>
          </w:p>
        </w:tc>
        <w:tc>
          <w:tcPr>
            <w:tcW w:w="6343" w:type="dxa"/>
            <w:shd w:val="clear" w:color="auto" w:fill="auto"/>
          </w:tcPr>
          <w:p w14:paraId="02F5C731" w14:textId="77777777" w:rsidR="002659A6" w:rsidRDefault="002659A6" w:rsidP="003622C9">
            <w:pPr>
              <w:pStyle w:val="Textodetablas"/>
              <w:rPr>
                <w:szCs w:val="22"/>
                <w:lang w:val="es-MX"/>
              </w:rPr>
            </w:pPr>
          </w:p>
          <w:p w14:paraId="29E74352" w14:textId="77777777" w:rsidR="002659A6" w:rsidRPr="00FB4060" w:rsidRDefault="002659A6" w:rsidP="003622C9">
            <w:pPr>
              <w:pStyle w:val="Textodetablas"/>
              <w:rPr>
                <w:szCs w:val="22"/>
                <w:lang w:val="es-MX"/>
              </w:rPr>
            </w:pPr>
            <w:r>
              <w:rPr>
                <w:szCs w:val="22"/>
                <w:lang w:val="es-MX"/>
              </w:rPr>
              <w:t>Puedes usar viñetas, hacer listas de características, etc.</w:t>
            </w:r>
          </w:p>
        </w:tc>
      </w:tr>
    </w:tbl>
    <w:p w14:paraId="50BFB0C1" w14:textId="77777777" w:rsidR="00697B4F" w:rsidRDefault="00697B4F" w:rsidP="002659A6">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2659A6" w:rsidRPr="00F004D6" w14:paraId="4B8159B3" w14:textId="77777777" w:rsidTr="003622C9">
        <w:tc>
          <w:tcPr>
            <w:tcW w:w="9033" w:type="dxa"/>
            <w:gridSpan w:val="2"/>
            <w:shd w:val="clear" w:color="auto" w:fill="000000" w:themeFill="text1"/>
          </w:tcPr>
          <w:p w14:paraId="74C8841E" w14:textId="77777777" w:rsidR="002659A6" w:rsidRPr="00F004D6" w:rsidRDefault="002659A6" w:rsidP="003622C9">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p>
        </w:tc>
      </w:tr>
      <w:tr w:rsidR="002659A6" w:rsidRPr="00F004D6" w14:paraId="2A00965F" w14:textId="77777777" w:rsidTr="003622C9">
        <w:tc>
          <w:tcPr>
            <w:tcW w:w="2518" w:type="dxa"/>
          </w:tcPr>
          <w:p w14:paraId="3C5B09F6" w14:textId="77777777" w:rsidR="002659A6" w:rsidRPr="00F004D6" w:rsidRDefault="002659A6" w:rsidP="003622C9">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0B99E55B" w14:textId="77777777" w:rsidR="002659A6" w:rsidRPr="00F004D6" w:rsidRDefault="002659A6" w:rsidP="003622C9">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2659A6" w:rsidRPr="00F004D6" w14:paraId="4103F180" w14:textId="77777777" w:rsidTr="003622C9">
        <w:tc>
          <w:tcPr>
            <w:tcW w:w="2518" w:type="dxa"/>
          </w:tcPr>
          <w:p w14:paraId="73958AD5" w14:textId="77777777" w:rsidR="002659A6" w:rsidRPr="00F004D6" w:rsidRDefault="002659A6"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4AFC02CB" w14:textId="77777777" w:rsidR="002659A6" w:rsidRPr="00F004D6" w:rsidRDefault="002659A6" w:rsidP="003622C9">
            <w:pPr>
              <w:spacing w:line="276" w:lineRule="auto"/>
              <w:rPr>
                <w:rFonts w:ascii="Times New Roman" w:hAnsi="Times New Roman" w:cs="Times New Roman"/>
                <w:color w:val="000000"/>
                <w:sz w:val="24"/>
                <w:szCs w:val="24"/>
              </w:rPr>
            </w:pPr>
            <w:r>
              <w:rPr>
                <w:rFonts w:ascii="Times New Roman" w:hAnsi="Times New Roman" w:cs="Times New Roman"/>
                <w:b/>
                <w:sz w:val="24"/>
                <w:szCs w:val="24"/>
              </w:rPr>
              <w:t>Título sugerido</w:t>
            </w:r>
          </w:p>
        </w:tc>
      </w:tr>
      <w:tr w:rsidR="002659A6" w:rsidRPr="00F004D6" w14:paraId="400F28CA" w14:textId="77777777" w:rsidTr="003622C9">
        <w:tc>
          <w:tcPr>
            <w:tcW w:w="2518" w:type="dxa"/>
          </w:tcPr>
          <w:p w14:paraId="4F54877A" w14:textId="77777777" w:rsidR="002659A6" w:rsidRPr="00F004D6" w:rsidRDefault="002659A6" w:rsidP="003622C9">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78DE3433" w14:textId="77777777" w:rsidR="002659A6" w:rsidRPr="00983EB7" w:rsidRDefault="002659A6" w:rsidP="003622C9">
            <w:pPr>
              <w:spacing w:line="276" w:lineRule="auto"/>
              <w:jc w:val="both"/>
              <w:rPr>
                <w:rFonts w:ascii="Times New Roman" w:hAnsi="Times New Roman" w:cs="Times New Roman"/>
                <w:sz w:val="24"/>
                <w:szCs w:val="24"/>
              </w:rPr>
            </w:pPr>
            <w:r>
              <w:rPr>
                <w:rFonts w:ascii="Times New Roman" w:hAnsi="Times New Roman" w:cs="Times New Roman"/>
                <w:color w:val="000000"/>
                <w:lang w:val="es-CO"/>
              </w:rPr>
              <w:t>Actividad sugerida.</w:t>
            </w:r>
          </w:p>
          <w:p w14:paraId="7F858368" w14:textId="77777777" w:rsidR="002659A6" w:rsidRPr="00F004D6" w:rsidRDefault="002659A6" w:rsidP="003622C9">
            <w:pPr>
              <w:spacing w:line="276" w:lineRule="auto"/>
              <w:rPr>
                <w:rFonts w:ascii="Times New Roman" w:hAnsi="Times New Roman" w:cs="Times New Roman"/>
                <w:sz w:val="24"/>
                <w:szCs w:val="24"/>
              </w:rPr>
            </w:pPr>
          </w:p>
        </w:tc>
      </w:tr>
    </w:tbl>
    <w:p w14:paraId="209C988A" w14:textId="77777777" w:rsidR="002659A6" w:rsidRPr="00FC107B" w:rsidRDefault="002659A6" w:rsidP="002659A6">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974F1A" w:rsidRPr="00F004D6" w14:paraId="49ADD6A4" w14:textId="77777777" w:rsidTr="00697B4F">
        <w:tc>
          <w:tcPr>
            <w:tcW w:w="8828" w:type="dxa"/>
            <w:gridSpan w:val="2"/>
            <w:shd w:val="clear" w:color="auto" w:fill="E36C0A" w:themeFill="accent6" w:themeFillShade="BF"/>
          </w:tcPr>
          <w:p w14:paraId="7AF95138" w14:textId="77777777" w:rsidR="00974F1A" w:rsidRPr="00F004D6" w:rsidRDefault="00974F1A" w:rsidP="0045614D">
            <w:pPr>
              <w:spacing w:line="276"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p>
        </w:tc>
      </w:tr>
      <w:tr w:rsidR="00974F1A" w:rsidRPr="00F004D6" w14:paraId="27376B04" w14:textId="77777777" w:rsidTr="00697B4F">
        <w:tc>
          <w:tcPr>
            <w:tcW w:w="2471" w:type="dxa"/>
          </w:tcPr>
          <w:p w14:paraId="2D1030D0" w14:textId="77777777" w:rsidR="00974F1A" w:rsidRPr="00F004D6" w:rsidRDefault="00974F1A" w:rsidP="0045614D">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357" w:type="dxa"/>
          </w:tcPr>
          <w:p w14:paraId="612D703B" w14:textId="77777777" w:rsidR="00974F1A" w:rsidRPr="00F004D6" w:rsidRDefault="00974F1A" w:rsidP="0045614D">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CS_11_05_CO_RECxxxxx</w:t>
            </w:r>
          </w:p>
        </w:tc>
      </w:tr>
      <w:tr w:rsidR="00974F1A" w:rsidRPr="00F004D6" w14:paraId="7FB38C53" w14:textId="77777777" w:rsidTr="00697B4F">
        <w:tc>
          <w:tcPr>
            <w:tcW w:w="2471" w:type="dxa"/>
          </w:tcPr>
          <w:p w14:paraId="14113B4B" w14:textId="77777777" w:rsidR="00974F1A" w:rsidRPr="00F004D6" w:rsidRDefault="00974F1A" w:rsidP="0045614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357" w:type="dxa"/>
          </w:tcPr>
          <w:p w14:paraId="741C609E" w14:textId="77777777" w:rsidR="00974F1A" w:rsidRPr="00F004D6" w:rsidRDefault="00974F1A" w:rsidP="0045614D">
            <w:pPr>
              <w:spacing w:line="276" w:lineRule="auto"/>
              <w:rPr>
                <w:rFonts w:ascii="Times New Roman" w:hAnsi="Times New Roman" w:cs="Times New Roman"/>
                <w:color w:val="000000"/>
                <w:sz w:val="24"/>
                <w:szCs w:val="24"/>
              </w:rPr>
            </w:pPr>
            <w:r>
              <w:rPr>
                <w:rFonts w:ascii="Times New Roman" w:hAnsi="Times New Roman" w:cs="Times New Roman"/>
                <w:b/>
                <w:sz w:val="24"/>
                <w:szCs w:val="24"/>
              </w:rPr>
              <w:t>Título sugerido</w:t>
            </w:r>
          </w:p>
        </w:tc>
      </w:tr>
      <w:tr w:rsidR="00974F1A" w:rsidRPr="00F004D6" w14:paraId="14549C9A" w14:textId="77777777" w:rsidTr="00697B4F">
        <w:tc>
          <w:tcPr>
            <w:tcW w:w="2471" w:type="dxa"/>
          </w:tcPr>
          <w:p w14:paraId="261B40F8" w14:textId="77777777" w:rsidR="00974F1A" w:rsidRPr="00F004D6" w:rsidRDefault="00974F1A" w:rsidP="0045614D">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357" w:type="dxa"/>
          </w:tcPr>
          <w:p w14:paraId="7E982476" w14:textId="77777777" w:rsidR="00974F1A" w:rsidRPr="00974F1A" w:rsidRDefault="00974F1A" w:rsidP="0045614D">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Actividad sugerida.</w:t>
            </w:r>
          </w:p>
          <w:p w14:paraId="2DBBAFD0" w14:textId="77777777" w:rsidR="00974F1A" w:rsidRPr="00F004D6" w:rsidRDefault="00974F1A" w:rsidP="0045614D">
            <w:pPr>
              <w:spacing w:line="276" w:lineRule="auto"/>
              <w:rPr>
                <w:rFonts w:ascii="Times New Roman" w:hAnsi="Times New Roman" w:cs="Times New Roman"/>
                <w:sz w:val="24"/>
                <w:szCs w:val="24"/>
              </w:rPr>
            </w:pPr>
          </w:p>
        </w:tc>
      </w:tr>
    </w:tbl>
    <w:p w14:paraId="0D0871DA" w14:textId="77777777" w:rsidR="00974F1A" w:rsidRPr="00FC107B" w:rsidRDefault="00974F1A" w:rsidP="00974F1A">
      <w:pPr>
        <w:spacing w:after="0" w:line="276" w:lineRule="auto"/>
        <w:jc w:val="both"/>
        <w:rPr>
          <w:rFonts w:ascii="Times New Roman" w:hAnsi="Times New Roman" w:cs="Times New Roman"/>
          <w:color w:val="000000"/>
          <w:lang w:val="es-CO"/>
        </w:rPr>
      </w:pPr>
    </w:p>
    <w:p w14:paraId="1E454874" w14:textId="53194459" w:rsidR="00974F1A" w:rsidRDefault="00974F1A" w:rsidP="00974F1A">
      <w:pPr>
        <w:spacing w:after="0" w:line="276" w:lineRule="auto"/>
        <w:jc w:val="both"/>
        <w:rPr>
          <w:rFonts w:ascii="Times New Roman" w:hAnsi="Times New Roman" w:cs="Times New Roman"/>
          <w:color w:val="000000"/>
          <w:lang w:val="es-CO"/>
        </w:rPr>
      </w:pPr>
    </w:p>
    <w:p w14:paraId="3C826B18" w14:textId="77777777" w:rsidR="00C83AA8" w:rsidRDefault="00C83AA8" w:rsidP="00974F1A">
      <w:pPr>
        <w:spacing w:after="0" w:line="276" w:lineRule="auto"/>
        <w:jc w:val="both"/>
        <w:rPr>
          <w:rFonts w:ascii="Times New Roman" w:hAnsi="Times New Roman" w:cs="Times New Roman"/>
          <w:color w:val="000000"/>
          <w:lang w:val="es-CO"/>
        </w:rPr>
      </w:pPr>
    </w:p>
    <w:p w14:paraId="62F95332" w14:textId="77777777" w:rsidR="00974F1A" w:rsidRDefault="00974F1A" w:rsidP="00974F1A">
      <w:pPr>
        <w:spacing w:after="0" w:line="276" w:lineRule="auto"/>
        <w:jc w:val="both"/>
        <w:rPr>
          <w:rFonts w:ascii="Times New Roman" w:hAnsi="Times New Roman" w:cs="Times New Roman"/>
          <w:color w:val="000000"/>
          <w:lang w:val="es-CO"/>
        </w:rPr>
      </w:pPr>
    </w:p>
    <w:p w14:paraId="4CA3671D" w14:textId="77777777" w:rsidR="002659A6" w:rsidRPr="002659A6" w:rsidRDefault="002659A6" w:rsidP="002659A6">
      <w:pPr>
        <w:rPr>
          <w:lang w:val="es-CO"/>
        </w:rPr>
      </w:pPr>
    </w:p>
    <w:sectPr w:rsidR="002659A6" w:rsidRPr="002659A6" w:rsidSect="00FC30C2">
      <w:headerReference w:type="even" r:id="rId110"/>
      <w:headerReference w:type="default" r:id="rId111"/>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lor Buitrago" w:date="2015-05-21T07:02:00Z" w:initials="FB">
    <w:p w14:paraId="3DB167B9" w14:textId="77777777" w:rsidR="00F409A6" w:rsidRDefault="00F409A6" w:rsidP="002C0E48">
      <w:pPr>
        <w:pStyle w:val="Textocomentario"/>
      </w:pPr>
      <w:r>
        <w:rPr>
          <w:rStyle w:val="Refdecomentario"/>
        </w:rPr>
        <w:annotationRef/>
      </w:r>
      <w:r>
        <w:t>Ok, Mano humana y pata canina</w:t>
      </w:r>
    </w:p>
  </w:comment>
  <w:comment w:id="4" w:author="Flor Buitrago" w:date="2015-05-19T18:09:00Z" w:initials="FB">
    <w:p w14:paraId="59E4E8FD" w14:textId="77777777" w:rsidR="00F409A6" w:rsidRDefault="00F409A6" w:rsidP="002C0E48">
      <w:pPr>
        <w:pStyle w:val="Textocomentario"/>
      </w:pPr>
      <w:r>
        <w:rPr>
          <w:rStyle w:val="Refdecomentario"/>
        </w:rPr>
        <w:annotationRef/>
      </w:r>
      <w:r>
        <w:t>Video: la importancia de la cucarachas.</w:t>
      </w:r>
    </w:p>
    <w:p w14:paraId="3DCB285F" w14:textId="77777777" w:rsidR="00F409A6" w:rsidRDefault="00F409A6" w:rsidP="002C0E48">
      <w:pPr>
        <w:pStyle w:val="Textocomentario"/>
      </w:pPr>
      <w:r>
        <w:t>Cleme: el video me gusta pero tiene dos problemas: es muy informal (filmado en una habitación) y además quien habla lo hace en acento puramente español. Se puede recrear un buen video con base en fotografías y con un audio latino.</w:t>
      </w:r>
    </w:p>
  </w:comment>
  <w:comment w:id="5" w:author="Flor Buitrago" w:date="2015-05-19T18:15:00Z" w:initials="FB">
    <w:p w14:paraId="35D8A505" w14:textId="77777777" w:rsidR="00F409A6" w:rsidRDefault="00F409A6" w:rsidP="002C0E48">
      <w:pPr>
        <w:pStyle w:val="Textocomentario"/>
      </w:pPr>
      <w:r>
        <w:rPr>
          <w:rStyle w:val="Refdecomentario"/>
        </w:rPr>
        <w:annotationRef/>
      </w:r>
      <w:r>
        <w:t>Ilustración hombre-naturaleza; excelente. Podría quedar para “ícono” de guion. vertical</w:t>
      </w:r>
    </w:p>
  </w:comment>
  <w:comment w:id="6" w:author="Flor Buitrago" w:date="2015-05-19T18:15:00Z" w:initials="FB">
    <w:p w14:paraId="533F88DB" w14:textId="77777777" w:rsidR="00F409A6" w:rsidRDefault="00F409A6" w:rsidP="002C0E48">
      <w:pPr>
        <w:pStyle w:val="Textocomentario"/>
      </w:pPr>
      <w:r>
        <w:rPr>
          <w:rStyle w:val="Refdecomentario"/>
        </w:rPr>
        <w:annotationRef/>
      </w:r>
      <w:r>
        <w:t>Hombre rostro-hojas. vertical</w:t>
      </w:r>
    </w:p>
  </w:comment>
  <w:comment w:id="7" w:author="Flor Buitrago" w:date="2015-05-19T18:16:00Z" w:initials="FB">
    <w:p w14:paraId="477223CF" w14:textId="77777777" w:rsidR="00F409A6" w:rsidRDefault="00F409A6" w:rsidP="002C0E48">
      <w:pPr>
        <w:pStyle w:val="Textocomentario"/>
      </w:pPr>
      <w:r>
        <w:rPr>
          <w:rStyle w:val="Refdecomentario"/>
        </w:rPr>
        <w:annotationRef/>
      </w:r>
      <w:r>
        <w:t>Mujer-aves. vertical</w:t>
      </w:r>
    </w:p>
  </w:comment>
  <w:comment w:id="8" w:author="Flor Buitrago" w:date="2015-05-19T18:19:00Z" w:initials="FB">
    <w:p w14:paraId="00D48569" w14:textId="77777777" w:rsidR="00F409A6" w:rsidRDefault="00F409A6" w:rsidP="002C0E48">
      <w:pPr>
        <w:pStyle w:val="Textocomentario"/>
      </w:pPr>
      <w:r>
        <w:rPr>
          <w:rStyle w:val="Refdecomentario"/>
        </w:rPr>
        <w:annotationRef/>
      </w:r>
      <w:r>
        <w:t>Mujer-isla. horizontal</w:t>
      </w:r>
    </w:p>
  </w:comment>
  <w:comment w:id="11" w:author="Flor Buitrago" w:date="2015-05-19T18:20:00Z" w:initials="FB">
    <w:p w14:paraId="740EAC03" w14:textId="77777777" w:rsidR="00F409A6" w:rsidRDefault="00F409A6" w:rsidP="002C0E48">
      <w:pPr>
        <w:pStyle w:val="Textocomentario"/>
      </w:pPr>
      <w:r>
        <w:rPr>
          <w:rStyle w:val="Refdecomentario"/>
        </w:rPr>
        <w:annotationRef/>
      </w:r>
      <w:r>
        <w:t>AUTOR. Falta vínculo.</w:t>
      </w:r>
    </w:p>
  </w:comment>
  <w:comment w:id="12" w:author="Flor Buitrago" w:date="2015-05-20T10:39:00Z" w:initials="FB">
    <w:p w14:paraId="71E9E8FF" w14:textId="77777777" w:rsidR="00F409A6" w:rsidRDefault="00F409A6" w:rsidP="002C0E48">
      <w:pPr>
        <w:pStyle w:val="Textocomentario"/>
      </w:pPr>
      <w:r>
        <w:rPr>
          <w:rStyle w:val="Refdecomentario"/>
        </w:rPr>
        <w:annotationRef/>
      </w:r>
      <w:r>
        <w:t>AUTOR. No necesariamente, hacerlos más general, con base en el video de Historia de las cosas. Puede ser de otro tipo de producto. En 2.1 sí se verá combustibles fósiles</w:t>
      </w:r>
    </w:p>
  </w:comment>
  <w:comment w:id="14" w:author="Flor Buitrago" w:date="2015-05-20T10:23:00Z" w:initials="FB">
    <w:p w14:paraId="1E058564" w14:textId="7B0EB5FD" w:rsidR="00F409A6" w:rsidRDefault="00F409A6">
      <w:pPr>
        <w:pStyle w:val="Textocomentario"/>
      </w:pPr>
      <w:r>
        <w:rPr>
          <w:rStyle w:val="Refdecomentario"/>
        </w:rPr>
        <w:annotationRef/>
      </w:r>
      <w:r>
        <w:t>AUTOR. Ajustar. Usar un lenguaje menos coloquial.</w:t>
      </w:r>
    </w:p>
  </w:comment>
  <w:comment w:id="15" w:author="Flor Buitrago" w:date="2015-05-21T06:43:00Z" w:initials="FB">
    <w:p w14:paraId="36E0DDE5" w14:textId="5E20A8C7" w:rsidR="00F409A6" w:rsidRDefault="00F409A6">
      <w:pPr>
        <w:pStyle w:val="Textocomentario"/>
      </w:pPr>
      <w:r>
        <w:rPr>
          <w:rStyle w:val="Refdecomentario"/>
        </w:rPr>
        <w:annotationRef/>
      </w:r>
      <w:r>
        <w:t>Falta información relevante: cómo se hace ese manejo de residuos, un link para [VER]</w:t>
      </w:r>
    </w:p>
  </w:comment>
  <w:comment w:id="16" w:author="Flor Buitrago" w:date="2015-05-21T06:52:00Z" w:initials="FB">
    <w:p w14:paraId="6F5AAE90" w14:textId="23739410" w:rsidR="00F409A6" w:rsidRDefault="00F409A6">
      <w:pPr>
        <w:pStyle w:val="Textocomentario"/>
      </w:pPr>
      <w:r>
        <w:rPr>
          <w:rStyle w:val="Refdecomentario"/>
        </w:rPr>
        <w:annotationRef/>
      </w:r>
      <w:r>
        <w:t>Autor. Cita poco relevante para un “Recuerda”. Quizá como una cita dentro del texto general, al final de la sección.</w:t>
      </w:r>
    </w:p>
  </w:comment>
  <w:comment w:id="18" w:author="Flor Buitrago" w:date="2015-05-19T18:21:00Z" w:initials="FB">
    <w:p w14:paraId="766DA664" w14:textId="77777777" w:rsidR="00F409A6" w:rsidRDefault="00F409A6" w:rsidP="0007742D">
      <w:pPr>
        <w:pStyle w:val="Textocomentario"/>
      </w:pPr>
      <w:r>
        <w:rPr>
          <w:rStyle w:val="Refdecomentario"/>
        </w:rPr>
        <w:annotationRef/>
      </w:r>
      <w:r>
        <w:t>AUTOR. No hay vínculo</w:t>
      </w:r>
    </w:p>
  </w:comment>
  <w:comment w:id="19" w:author="Flor Buitrago" w:date="2015-05-21T06:52:00Z" w:initials="FB">
    <w:p w14:paraId="2403F904" w14:textId="276F7DA0" w:rsidR="00F409A6" w:rsidRDefault="00F409A6">
      <w:pPr>
        <w:pStyle w:val="Textocomentario"/>
      </w:pPr>
      <w:r>
        <w:rPr>
          <w:rStyle w:val="Refdecomentario"/>
        </w:rPr>
        <w:annotationRef/>
      </w:r>
      <w:r>
        <w:t>¡? Revisar redacción</w:t>
      </w:r>
    </w:p>
  </w:comment>
  <w:comment w:id="20" w:author="Flor Buitrago" w:date="2015-05-21T07:04:00Z" w:initials="FB">
    <w:p w14:paraId="2FA95339" w14:textId="3012466F" w:rsidR="00F409A6" w:rsidRDefault="00F409A6">
      <w:pPr>
        <w:pStyle w:val="Textocomentario"/>
      </w:pPr>
      <w:r>
        <w:rPr>
          <w:rStyle w:val="Refdecomentario"/>
        </w:rPr>
        <w:annotationRef/>
      </w:r>
      <w:r>
        <w:t>Revisar redacción</w:t>
      </w:r>
    </w:p>
  </w:comment>
  <w:comment w:id="21" w:author="Flor Buitrago" w:date="2015-05-21T06:53:00Z" w:initials="FB">
    <w:p w14:paraId="7B331805" w14:textId="58A6C7CA" w:rsidR="00F409A6" w:rsidRDefault="00F409A6">
      <w:pPr>
        <w:pStyle w:val="Textocomentario"/>
      </w:pPr>
      <w:r>
        <w:rPr>
          <w:rStyle w:val="Refdecomentario"/>
        </w:rPr>
        <w:annotationRef/>
      </w:r>
      <w:r>
        <w:t>NO hay ningún vínculo asociado</w:t>
      </w:r>
    </w:p>
  </w:comment>
  <w:comment w:id="22" w:author="Flor Buitrago" w:date="2015-05-21T06:54:00Z" w:initials="FB">
    <w:p w14:paraId="114B7DDB" w14:textId="0695A144" w:rsidR="00F409A6" w:rsidRDefault="00F409A6">
      <w:pPr>
        <w:pStyle w:val="Textocomentario"/>
      </w:pPr>
      <w:r>
        <w:rPr>
          <w:rStyle w:val="Refdecomentario"/>
        </w:rPr>
        <w:annotationRef/>
      </w:r>
      <w:r>
        <w:t>Este deberá ser un numeral dentro del texto, no se puede mencionar así nomás y no desarrollar un tema tan importante.</w:t>
      </w:r>
    </w:p>
  </w:comment>
  <w:comment w:id="23" w:author="Flor Buitrago" w:date="2015-05-20T10:42:00Z" w:initials="FB">
    <w:p w14:paraId="41C46519" w14:textId="77777777" w:rsidR="00F409A6" w:rsidRDefault="00F409A6" w:rsidP="00D5644D">
      <w:pPr>
        <w:pStyle w:val="Textocomentario"/>
      </w:pPr>
      <w:r>
        <w:rPr>
          <w:rStyle w:val="Refdecomentario"/>
        </w:rPr>
        <w:annotationRef/>
      </w:r>
      <w:r>
        <w:t>EDICIÓN. Esto puede servir para crear una actividad de profundiza en sección 2.1</w:t>
      </w:r>
    </w:p>
  </w:comment>
  <w:comment w:id="27" w:author="Flor Buitrago" w:date="2015-05-21T07:25:00Z" w:initials="FB">
    <w:p w14:paraId="57071FC2" w14:textId="2F61B7E5" w:rsidR="00F409A6" w:rsidRDefault="00F409A6">
      <w:pPr>
        <w:pStyle w:val="Textocomentario"/>
      </w:pPr>
      <w:r>
        <w:rPr>
          <w:rStyle w:val="Refdecomentario"/>
        </w:rPr>
        <w:annotationRef/>
      </w:r>
      <w:r>
        <w:t>Yo: revisar si hacen falta tantas imágenes. Con 2 ó 3 quizá es suficiente para toda esta sección, de lo contrario quedaría muy cargada.</w:t>
      </w:r>
    </w:p>
  </w:comment>
  <w:comment w:id="32" w:author="Flor Buitrago" w:date="2015-05-22T12:20:00Z" w:initials="FB">
    <w:p w14:paraId="0D3588A4" w14:textId="77777777" w:rsidR="00F409A6" w:rsidRDefault="00F409A6" w:rsidP="006C0711">
      <w:pPr>
        <w:pStyle w:val="Textocomentario"/>
      </w:pPr>
      <w:r>
        <w:rPr>
          <w:rStyle w:val="Refdecomentario"/>
        </w:rPr>
        <w:annotationRef/>
      </w:r>
      <w:r>
        <w:t>De hecho, si se trasladan las fábricas a áreas rurales, terminan contaminando más.</w:t>
      </w:r>
    </w:p>
    <w:p w14:paraId="59C7C2C2" w14:textId="77777777" w:rsidR="00F409A6" w:rsidRDefault="00F409A6" w:rsidP="006C0711">
      <w:pPr>
        <w:pStyle w:val="Textocomentario"/>
      </w:pPr>
      <w:r>
        <w:t>Esta premisa carece de fundamentos claros.</w:t>
      </w:r>
    </w:p>
  </w:comment>
  <w:comment w:id="33" w:author="Flor Buitrago" w:date="2015-05-22T12:21:00Z" w:initials="FB">
    <w:p w14:paraId="5F877BBE" w14:textId="77777777" w:rsidR="00F409A6" w:rsidRDefault="00F409A6" w:rsidP="006C0711">
      <w:pPr>
        <w:pStyle w:val="Textocomentario"/>
      </w:pPr>
      <w:r>
        <w:rPr>
          <w:rStyle w:val="Refdecomentario"/>
        </w:rPr>
        <w:annotationRef/>
      </w:r>
      <w:r>
        <w:t>Usar lenguaje más preciso.</w:t>
      </w:r>
    </w:p>
  </w:comment>
  <w:comment w:id="34" w:author="Flor Buitrago" w:date="2015-05-22T12:22:00Z" w:initials="FB">
    <w:p w14:paraId="6BA31E1C" w14:textId="77777777" w:rsidR="00F409A6" w:rsidRDefault="00F409A6" w:rsidP="006C0711">
      <w:pPr>
        <w:pStyle w:val="Textocomentario"/>
      </w:pPr>
      <w:r>
        <w:rPr>
          <w:rStyle w:val="Refdecomentario"/>
        </w:rPr>
        <w:annotationRef/>
      </w:r>
      <w:r>
        <w:t>Este libro es para todo el país. No hay que centrarse aquí.</w:t>
      </w:r>
    </w:p>
    <w:p w14:paraId="6BC6FC33" w14:textId="77777777" w:rsidR="00F409A6" w:rsidRDefault="00F409A6" w:rsidP="006C0711">
      <w:pPr>
        <w:pStyle w:val="Textocomentario"/>
      </w:pPr>
      <w:r>
        <w:t>Se pueden usar datos más exactos, indicadores de instituciones, etc.</w:t>
      </w:r>
    </w:p>
  </w:comment>
  <w:comment w:id="35" w:author="Flor Buitrago" w:date="2015-05-22T12:23:00Z" w:initials="FB">
    <w:p w14:paraId="4BC61D3F" w14:textId="77777777" w:rsidR="00F409A6" w:rsidRDefault="00F409A6" w:rsidP="006C0711">
      <w:pPr>
        <w:pStyle w:val="Textocomentario"/>
      </w:pPr>
      <w:r>
        <w:rPr>
          <w:rStyle w:val="Refdecomentario"/>
        </w:rPr>
        <w:annotationRef/>
      </w:r>
      <w:r>
        <w:t>Explicar qué es esto.</w:t>
      </w:r>
    </w:p>
  </w:comment>
  <w:comment w:id="39" w:author="Flor Buitrago" w:date="2015-05-22T12:28:00Z" w:initials="FB">
    <w:p w14:paraId="1D4C3EA3" w14:textId="25EA9C54" w:rsidR="00F409A6" w:rsidRDefault="00F409A6">
      <w:pPr>
        <w:pStyle w:val="Textocomentario"/>
      </w:pPr>
      <w:r>
        <w:rPr>
          <w:rStyle w:val="Refdecomentario"/>
        </w:rPr>
        <w:annotationRef/>
      </w:r>
      <w:r>
        <w:t>Incluir info de estas formas en 3.2 Energías limpias</w:t>
      </w:r>
    </w:p>
  </w:comment>
  <w:comment w:id="40" w:author="Flor Buitrago" w:date="2015-05-22T12:28:00Z" w:initials="FB">
    <w:p w14:paraId="347C09B3" w14:textId="5DED52BB" w:rsidR="00F409A6" w:rsidRDefault="00F409A6">
      <w:pPr>
        <w:pStyle w:val="Textocomentario"/>
      </w:pPr>
      <w:r>
        <w:rPr>
          <w:rStyle w:val="Refdecomentario"/>
        </w:rPr>
        <w:annotationRef/>
      </w:r>
      <w:r>
        <w:t>Ah, sí como EPM que para eso invadió espacios sagrados para el pueblo wayúu</w:t>
      </w:r>
    </w:p>
  </w:comment>
  <w:comment w:id="42" w:author="Flor Buitrago" w:date="2015-05-20T10:31:00Z" w:initials="FB">
    <w:p w14:paraId="7DE7F82F" w14:textId="6C8DB5B8" w:rsidR="00F409A6" w:rsidRDefault="00F409A6">
      <w:pPr>
        <w:pStyle w:val="Textocomentario"/>
      </w:pPr>
      <w:r>
        <w:rPr>
          <w:rStyle w:val="Refdecomentario"/>
        </w:rPr>
        <w:annotationRef/>
      </w:r>
      <w:r>
        <w:t>AUTOR. Verificar si es una actividad pertinente para esta sección 3.1.3, o si queda mejor en Profundiza al final de toda la sección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B167B9" w15:done="0"/>
  <w15:commentEx w15:paraId="3DCB285F" w15:done="0"/>
  <w15:commentEx w15:paraId="35D8A505" w15:done="0"/>
  <w15:commentEx w15:paraId="533F88DB" w15:done="0"/>
  <w15:commentEx w15:paraId="477223CF" w15:done="0"/>
  <w15:commentEx w15:paraId="00D48569" w15:done="0"/>
  <w15:commentEx w15:paraId="740EAC03" w15:done="0"/>
  <w15:commentEx w15:paraId="71E9E8FF" w15:done="0"/>
  <w15:commentEx w15:paraId="1E058564" w15:done="0"/>
  <w15:commentEx w15:paraId="36E0DDE5" w15:done="0"/>
  <w15:commentEx w15:paraId="6F5AAE90" w15:done="0"/>
  <w15:commentEx w15:paraId="766DA664" w15:done="0"/>
  <w15:commentEx w15:paraId="2403F904" w15:done="0"/>
  <w15:commentEx w15:paraId="2FA95339" w15:done="0"/>
  <w15:commentEx w15:paraId="7B331805" w15:done="0"/>
  <w15:commentEx w15:paraId="114B7DDB" w15:done="0"/>
  <w15:commentEx w15:paraId="41C46519" w15:done="0"/>
  <w15:commentEx w15:paraId="57071FC2" w15:done="0"/>
  <w15:commentEx w15:paraId="59C7C2C2" w15:done="0"/>
  <w15:commentEx w15:paraId="5F877BBE" w15:done="0"/>
  <w15:commentEx w15:paraId="6BC6FC33" w15:done="0"/>
  <w15:commentEx w15:paraId="4BC61D3F" w15:done="0"/>
  <w15:commentEx w15:paraId="1D4C3EA3" w15:done="0"/>
  <w15:commentEx w15:paraId="347C09B3" w15:done="0"/>
  <w15:commentEx w15:paraId="7DE7F8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7E259" w14:textId="77777777" w:rsidR="00D17144" w:rsidRDefault="00D17144">
      <w:pPr>
        <w:spacing w:after="0"/>
      </w:pPr>
      <w:r>
        <w:separator/>
      </w:r>
    </w:p>
  </w:endnote>
  <w:endnote w:type="continuationSeparator" w:id="0">
    <w:p w14:paraId="1321D297" w14:textId="77777777" w:rsidR="00D17144" w:rsidRDefault="00D171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4033A" w14:textId="77777777" w:rsidR="00D17144" w:rsidRDefault="00D17144">
      <w:pPr>
        <w:spacing w:after="0"/>
      </w:pPr>
      <w:r>
        <w:separator/>
      </w:r>
    </w:p>
  </w:footnote>
  <w:footnote w:type="continuationSeparator" w:id="0">
    <w:p w14:paraId="747A68E8" w14:textId="77777777" w:rsidR="00D17144" w:rsidRDefault="00D171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F409A6" w:rsidRDefault="00F409A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409A6" w:rsidRDefault="00F409A6"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F409A6" w:rsidRDefault="00F409A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4988">
      <w:rPr>
        <w:rStyle w:val="Nmerodepgina"/>
        <w:noProof/>
      </w:rPr>
      <w:t>39</w:t>
    </w:r>
    <w:r>
      <w:rPr>
        <w:rStyle w:val="Nmerodepgina"/>
      </w:rPr>
      <w:fldChar w:fldCharType="end"/>
    </w:r>
  </w:p>
  <w:p w14:paraId="5F223E2B" w14:textId="77D36449" w:rsidR="00F409A6" w:rsidRPr="00F16D37" w:rsidRDefault="00F409A6" w:rsidP="0004489C">
    <w:pPr>
      <w:pStyle w:val="Encabezado"/>
      <w:ind w:right="360"/>
    </w:pPr>
    <w:r>
      <w:rPr>
        <w:rFonts w:ascii="Times" w:hAnsi="Times"/>
        <w:highlight w:val="yellow"/>
        <w:lang w:val="es-CO"/>
      </w:rPr>
      <w:t>[GUION CS_11_05</w:t>
    </w:r>
    <w:r w:rsidRPr="004661FF">
      <w:rPr>
        <w:rFonts w:ascii="Times" w:hAnsi="Times"/>
        <w:highlight w:val="yellow"/>
        <w:lang w:val="es-CO"/>
      </w:rPr>
      <w:t>_CO]</w:t>
    </w:r>
    <w:r w:rsidRPr="004661FF">
      <w:rPr>
        <w:rFonts w:ascii="Times" w:hAnsi="Times"/>
        <w:lang w:val="es-CO"/>
      </w:rPr>
      <w:t xml:space="preserve"> Guion 1. </w:t>
    </w:r>
    <w:r>
      <w:rPr>
        <w:b/>
        <w:sz w:val="22"/>
        <w:szCs w:val="22"/>
      </w:rPr>
      <w:t>Medio Ambiente</w:t>
    </w:r>
    <w:r w:rsidRPr="002939C5">
      <w:rPr>
        <w:b/>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C4974"/>
    <w:multiLevelType w:val="hybridMultilevel"/>
    <w:tmpl w:val="B868218A"/>
    <w:lvl w:ilvl="0" w:tplc="DBEED046">
      <w:start w:val="1"/>
      <w:numFmt w:val="decimal"/>
      <w:lvlText w:val="%1."/>
      <w:lvlJc w:val="left"/>
      <w:pPr>
        <w:ind w:left="720" w:hanging="360"/>
      </w:pPr>
      <w:rPr>
        <w:rFonts w:ascii="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D9772F"/>
    <w:multiLevelType w:val="multilevel"/>
    <w:tmpl w:val="0DD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15259"/>
    <w:multiLevelType w:val="hybridMultilevel"/>
    <w:tmpl w:val="C6B80BFC"/>
    <w:lvl w:ilvl="0" w:tplc="C2E8E5C2">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9FD118A"/>
    <w:multiLevelType w:val="hybridMultilevel"/>
    <w:tmpl w:val="FC46CD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334926"/>
    <w:multiLevelType w:val="hybridMultilevel"/>
    <w:tmpl w:val="21A2B8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0074D0"/>
    <w:multiLevelType w:val="hybridMultilevel"/>
    <w:tmpl w:val="5964C314"/>
    <w:lvl w:ilvl="0" w:tplc="C2E8E5C2">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1117DD"/>
    <w:multiLevelType w:val="multilevel"/>
    <w:tmpl w:val="3EE4334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3045548"/>
    <w:multiLevelType w:val="multilevel"/>
    <w:tmpl w:val="F8C89F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C665529"/>
    <w:multiLevelType w:val="multilevel"/>
    <w:tmpl w:val="AC0255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B539E6"/>
    <w:multiLevelType w:val="hybridMultilevel"/>
    <w:tmpl w:val="0DAAAE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D823168"/>
    <w:multiLevelType w:val="hybridMultilevel"/>
    <w:tmpl w:val="B868218A"/>
    <w:lvl w:ilvl="0" w:tplc="DBEED046">
      <w:start w:val="1"/>
      <w:numFmt w:val="decimal"/>
      <w:lvlText w:val="%1."/>
      <w:lvlJc w:val="left"/>
      <w:pPr>
        <w:ind w:left="720" w:hanging="360"/>
      </w:pPr>
      <w:rPr>
        <w:rFonts w:ascii="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9"/>
  </w:num>
  <w:num w:numId="5">
    <w:abstractNumId w:val="2"/>
  </w:num>
  <w:num w:numId="6">
    <w:abstractNumId w:val="5"/>
  </w:num>
  <w:num w:numId="7">
    <w:abstractNumId w:val="0"/>
  </w:num>
  <w:num w:numId="8">
    <w:abstractNumId w:val="6"/>
  </w:num>
  <w:num w:numId="9">
    <w:abstractNumId w:val="3"/>
  </w:num>
  <w:num w:numId="10">
    <w:abstractNumId w:val="7"/>
  </w:num>
  <w:num w:numId="11">
    <w:abstractNumId w:val="8"/>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CF7FFD-5256-460D-B0A6-754EABA8C9BE}"/>
    <w:docVar w:name="dgnword-eventsink" w:val="353451656"/>
  </w:docVars>
  <w:rsids>
    <w:rsidRoot w:val="002973CB"/>
    <w:rsid w:val="000024C5"/>
    <w:rsid w:val="000024C6"/>
    <w:rsid w:val="00003A91"/>
    <w:rsid w:val="000040E5"/>
    <w:rsid w:val="000045EE"/>
    <w:rsid w:val="00005524"/>
    <w:rsid w:val="00005978"/>
    <w:rsid w:val="000063E9"/>
    <w:rsid w:val="000064E2"/>
    <w:rsid w:val="00006AB5"/>
    <w:rsid w:val="0001067F"/>
    <w:rsid w:val="00012056"/>
    <w:rsid w:val="00014E58"/>
    <w:rsid w:val="00016025"/>
    <w:rsid w:val="00016723"/>
    <w:rsid w:val="000170D6"/>
    <w:rsid w:val="00017237"/>
    <w:rsid w:val="000177F1"/>
    <w:rsid w:val="00022583"/>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7F8"/>
    <w:rsid w:val="00042A94"/>
    <w:rsid w:val="0004489C"/>
    <w:rsid w:val="000466DB"/>
    <w:rsid w:val="000468AD"/>
    <w:rsid w:val="00046953"/>
    <w:rsid w:val="00046EB5"/>
    <w:rsid w:val="00046F41"/>
    <w:rsid w:val="00047627"/>
    <w:rsid w:val="00047658"/>
    <w:rsid w:val="00047CCE"/>
    <w:rsid w:val="000512C7"/>
    <w:rsid w:val="0005320A"/>
    <w:rsid w:val="00053744"/>
    <w:rsid w:val="0005386A"/>
    <w:rsid w:val="00054A93"/>
    <w:rsid w:val="000559C7"/>
    <w:rsid w:val="0005679F"/>
    <w:rsid w:val="00056BFD"/>
    <w:rsid w:val="00056FCF"/>
    <w:rsid w:val="000573A2"/>
    <w:rsid w:val="00057679"/>
    <w:rsid w:val="0006067D"/>
    <w:rsid w:val="00060D69"/>
    <w:rsid w:val="000629EA"/>
    <w:rsid w:val="00063500"/>
    <w:rsid w:val="00064F7F"/>
    <w:rsid w:val="00070BF3"/>
    <w:rsid w:val="000716B5"/>
    <w:rsid w:val="0007210A"/>
    <w:rsid w:val="00073E6A"/>
    <w:rsid w:val="0007415B"/>
    <w:rsid w:val="00077241"/>
    <w:rsid w:val="0007742D"/>
    <w:rsid w:val="0007752C"/>
    <w:rsid w:val="000775D6"/>
    <w:rsid w:val="00081745"/>
    <w:rsid w:val="0008197A"/>
    <w:rsid w:val="00081E63"/>
    <w:rsid w:val="000846F3"/>
    <w:rsid w:val="0008475A"/>
    <w:rsid w:val="000848F6"/>
    <w:rsid w:val="00084A92"/>
    <w:rsid w:val="00085D52"/>
    <w:rsid w:val="00086775"/>
    <w:rsid w:val="0008711D"/>
    <w:rsid w:val="000871E0"/>
    <w:rsid w:val="000874F7"/>
    <w:rsid w:val="00087D8B"/>
    <w:rsid w:val="00087DEA"/>
    <w:rsid w:val="00091F07"/>
    <w:rsid w:val="00092043"/>
    <w:rsid w:val="000924E5"/>
    <w:rsid w:val="0009314C"/>
    <w:rsid w:val="0009316F"/>
    <w:rsid w:val="0009379A"/>
    <w:rsid w:val="00096510"/>
    <w:rsid w:val="00096C4B"/>
    <w:rsid w:val="00097229"/>
    <w:rsid w:val="00097ACE"/>
    <w:rsid w:val="00097F50"/>
    <w:rsid w:val="00097F82"/>
    <w:rsid w:val="000A070F"/>
    <w:rsid w:val="000A089B"/>
    <w:rsid w:val="000A1E22"/>
    <w:rsid w:val="000A1FA4"/>
    <w:rsid w:val="000A2A69"/>
    <w:rsid w:val="000A3959"/>
    <w:rsid w:val="000A3DA9"/>
    <w:rsid w:val="000A3DE8"/>
    <w:rsid w:val="000A3FD5"/>
    <w:rsid w:val="000A4D90"/>
    <w:rsid w:val="000A755D"/>
    <w:rsid w:val="000A7E1A"/>
    <w:rsid w:val="000B092F"/>
    <w:rsid w:val="000B2DD2"/>
    <w:rsid w:val="000B3911"/>
    <w:rsid w:val="000B5A8D"/>
    <w:rsid w:val="000B5B67"/>
    <w:rsid w:val="000C0B3F"/>
    <w:rsid w:val="000C1F01"/>
    <w:rsid w:val="000C21FC"/>
    <w:rsid w:val="000C37C1"/>
    <w:rsid w:val="000C4BAB"/>
    <w:rsid w:val="000C58BE"/>
    <w:rsid w:val="000C602F"/>
    <w:rsid w:val="000D0E70"/>
    <w:rsid w:val="000D22B7"/>
    <w:rsid w:val="000D2631"/>
    <w:rsid w:val="000D2797"/>
    <w:rsid w:val="000D2D3F"/>
    <w:rsid w:val="000D3304"/>
    <w:rsid w:val="000D3343"/>
    <w:rsid w:val="000D3AAA"/>
    <w:rsid w:val="000D5083"/>
    <w:rsid w:val="000D6764"/>
    <w:rsid w:val="000D728C"/>
    <w:rsid w:val="000D76CE"/>
    <w:rsid w:val="000D78C3"/>
    <w:rsid w:val="000E1629"/>
    <w:rsid w:val="000E1E66"/>
    <w:rsid w:val="000E21F8"/>
    <w:rsid w:val="000E3098"/>
    <w:rsid w:val="000E50F5"/>
    <w:rsid w:val="000E56BF"/>
    <w:rsid w:val="000E7362"/>
    <w:rsid w:val="000E7454"/>
    <w:rsid w:val="000F02ED"/>
    <w:rsid w:val="000F0C7A"/>
    <w:rsid w:val="000F3002"/>
    <w:rsid w:val="000F3118"/>
    <w:rsid w:val="000F3612"/>
    <w:rsid w:val="000F4A50"/>
    <w:rsid w:val="000F6B60"/>
    <w:rsid w:val="000F6DEB"/>
    <w:rsid w:val="000F7454"/>
    <w:rsid w:val="000F7B46"/>
    <w:rsid w:val="000F7C6B"/>
    <w:rsid w:val="00100F54"/>
    <w:rsid w:val="001018BE"/>
    <w:rsid w:val="00101B9B"/>
    <w:rsid w:val="00101D89"/>
    <w:rsid w:val="00102BC7"/>
    <w:rsid w:val="00103737"/>
    <w:rsid w:val="00111D1F"/>
    <w:rsid w:val="0011245D"/>
    <w:rsid w:val="00112EDC"/>
    <w:rsid w:val="00114361"/>
    <w:rsid w:val="00116E73"/>
    <w:rsid w:val="001205D9"/>
    <w:rsid w:val="00120F66"/>
    <w:rsid w:val="00121317"/>
    <w:rsid w:val="001239A8"/>
    <w:rsid w:val="001246F9"/>
    <w:rsid w:val="00125370"/>
    <w:rsid w:val="00127C22"/>
    <w:rsid w:val="00127F39"/>
    <w:rsid w:val="001300C4"/>
    <w:rsid w:val="001316BE"/>
    <w:rsid w:val="00132784"/>
    <w:rsid w:val="0013385F"/>
    <w:rsid w:val="00133983"/>
    <w:rsid w:val="00134A9E"/>
    <w:rsid w:val="001354F3"/>
    <w:rsid w:val="00135E31"/>
    <w:rsid w:val="00137EBA"/>
    <w:rsid w:val="00140B08"/>
    <w:rsid w:val="00140D65"/>
    <w:rsid w:val="001435BE"/>
    <w:rsid w:val="00144013"/>
    <w:rsid w:val="001456C8"/>
    <w:rsid w:val="001457BD"/>
    <w:rsid w:val="00145C6C"/>
    <w:rsid w:val="001470C6"/>
    <w:rsid w:val="00147210"/>
    <w:rsid w:val="00147D40"/>
    <w:rsid w:val="00150A19"/>
    <w:rsid w:val="00152CA5"/>
    <w:rsid w:val="00152DB8"/>
    <w:rsid w:val="00155D4E"/>
    <w:rsid w:val="00155DDA"/>
    <w:rsid w:val="001561C2"/>
    <w:rsid w:val="00161D0A"/>
    <w:rsid w:val="00163C76"/>
    <w:rsid w:val="00163E0E"/>
    <w:rsid w:val="00164C58"/>
    <w:rsid w:val="00166AE9"/>
    <w:rsid w:val="0017206E"/>
    <w:rsid w:val="001725F4"/>
    <w:rsid w:val="00172FB5"/>
    <w:rsid w:val="001738BE"/>
    <w:rsid w:val="00173FD6"/>
    <w:rsid w:val="001758D2"/>
    <w:rsid w:val="00175AA8"/>
    <w:rsid w:val="00176510"/>
    <w:rsid w:val="00176685"/>
    <w:rsid w:val="00177A1F"/>
    <w:rsid w:val="00183DD1"/>
    <w:rsid w:val="00183EBC"/>
    <w:rsid w:val="0018426E"/>
    <w:rsid w:val="00185158"/>
    <w:rsid w:val="0018784F"/>
    <w:rsid w:val="00190538"/>
    <w:rsid w:val="00191AAF"/>
    <w:rsid w:val="00193B1C"/>
    <w:rsid w:val="00194384"/>
    <w:rsid w:val="0019469F"/>
    <w:rsid w:val="00195856"/>
    <w:rsid w:val="00195E54"/>
    <w:rsid w:val="001A2B3A"/>
    <w:rsid w:val="001A42BD"/>
    <w:rsid w:val="001A4664"/>
    <w:rsid w:val="001A5E30"/>
    <w:rsid w:val="001A7234"/>
    <w:rsid w:val="001A7C11"/>
    <w:rsid w:val="001B0F30"/>
    <w:rsid w:val="001B13F8"/>
    <w:rsid w:val="001B1F44"/>
    <w:rsid w:val="001B2D3D"/>
    <w:rsid w:val="001B2E0B"/>
    <w:rsid w:val="001B30C3"/>
    <w:rsid w:val="001B37F8"/>
    <w:rsid w:val="001B3DAF"/>
    <w:rsid w:val="001B4371"/>
    <w:rsid w:val="001B62B6"/>
    <w:rsid w:val="001B6487"/>
    <w:rsid w:val="001B68F0"/>
    <w:rsid w:val="001B6E0E"/>
    <w:rsid w:val="001B7B1B"/>
    <w:rsid w:val="001C161B"/>
    <w:rsid w:val="001C3D85"/>
    <w:rsid w:val="001C452D"/>
    <w:rsid w:val="001C4915"/>
    <w:rsid w:val="001C566C"/>
    <w:rsid w:val="001C5CCC"/>
    <w:rsid w:val="001C6229"/>
    <w:rsid w:val="001C623B"/>
    <w:rsid w:val="001D0753"/>
    <w:rsid w:val="001D145F"/>
    <w:rsid w:val="001D42D1"/>
    <w:rsid w:val="001D49CD"/>
    <w:rsid w:val="001D54D1"/>
    <w:rsid w:val="001D6E31"/>
    <w:rsid w:val="001E1BD2"/>
    <w:rsid w:val="001E1FB2"/>
    <w:rsid w:val="001E4BDF"/>
    <w:rsid w:val="001E54D7"/>
    <w:rsid w:val="001E615C"/>
    <w:rsid w:val="001F16AE"/>
    <w:rsid w:val="001F1C7B"/>
    <w:rsid w:val="001F1D8F"/>
    <w:rsid w:val="001F2056"/>
    <w:rsid w:val="001F26C5"/>
    <w:rsid w:val="001F2873"/>
    <w:rsid w:val="001F391D"/>
    <w:rsid w:val="001F441F"/>
    <w:rsid w:val="001F5526"/>
    <w:rsid w:val="001F6272"/>
    <w:rsid w:val="001F6550"/>
    <w:rsid w:val="001F7754"/>
    <w:rsid w:val="002005D2"/>
    <w:rsid w:val="002022A7"/>
    <w:rsid w:val="00202830"/>
    <w:rsid w:val="00202A1B"/>
    <w:rsid w:val="0020303A"/>
    <w:rsid w:val="002042E5"/>
    <w:rsid w:val="002044D4"/>
    <w:rsid w:val="0020599A"/>
    <w:rsid w:val="002068B7"/>
    <w:rsid w:val="00206F23"/>
    <w:rsid w:val="00207CBF"/>
    <w:rsid w:val="0021004A"/>
    <w:rsid w:val="0021072A"/>
    <w:rsid w:val="0021184C"/>
    <w:rsid w:val="0021237B"/>
    <w:rsid w:val="00212435"/>
    <w:rsid w:val="00212459"/>
    <w:rsid w:val="0021273C"/>
    <w:rsid w:val="00214515"/>
    <w:rsid w:val="002154B6"/>
    <w:rsid w:val="00215A33"/>
    <w:rsid w:val="002168A9"/>
    <w:rsid w:val="00217088"/>
    <w:rsid w:val="00217A23"/>
    <w:rsid w:val="002209FB"/>
    <w:rsid w:val="00220FEE"/>
    <w:rsid w:val="00221339"/>
    <w:rsid w:val="0022326D"/>
    <w:rsid w:val="00224ACD"/>
    <w:rsid w:val="0022539C"/>
    <w:rsid w:val="00225492"/>
    <w:rsid w:val="00225912"/>
    <w:rsid w:val="00225D8B"/>
    <w:rsid w:val="002261B3"/>
    <w:rsid w:val="0023016E"/>
    <w:rsid w:val="00230683"/>
    <w:rsid w:val="00230B4F"/>
    <w:rsid w:val="00231057"/>
    <w:rsid w:val="00231419"/>
    <w:rsid w:val="00231C06"/>
    <w:rsid w:val="00231D26"/>
    <w:rsid w:val="00232291"/>
    <w:rsid w:val="00232A51"/>
    <w:rsid w:val="00232FA8"/>
    <w:rsid w:val="0023316E"/>
    <w:rsid w:val="00234643"/>
    <w:rsid w:val="00235FB3"/>
    <w:rsid w:val="0023765B"/>
    <w:rsid w:val="002406F9"/>
    <w:rsid w:val="00241462"/>
    <w:rsid w:val="0024216E"/>
    <w:rsid w:val="00243875"/>
    <w:rsid w:val="00244336"/>
    <w:rsid w:val="00246E54"/>
    <w:rsid w:val="002514C9"/>
    <w:rsid w:val="00251865"/>
    <w:rsid w:val="00251BC6"/>
    <w:rsid w:val="00252A72"/>
    <w:rsid w:val="002567B8"/>
    <w:rsid w:val="00257477"/>
    <w:rsid w:val="00257DDB"/>
    <w:rsid w:val="00261930"/>
    <w:rsid w:val="002632B2"/>
    <w:rsid w:val="00264B58"/>
    <w:rsid w:val="00264D63"/>
    <w:rsid w:val="00265003"/>
    <w:rsid w:val="002659A6"/>
    <w:rsid w:val="00265A1A"/>
    <w:rsid w:val="002665C0"/>
    <w:rsid w:val="002674C3"/>
    <w:rsid w:val="00270A6E"/>
    <w:rsid w:val="00270F08"/>
    <w:rsid w:val="00272066"/>
    <w:rsid w:val="00273007"/>
    <w:rsid w:val="002730C7"/>
    <w:rsid w:val="00273B9D"/>
    <w:rsid w:val="00274872"/>
    <w:rsid w:val="00276923"/>
    <w:rsid w:val="00276C9D"/>
    <w:rsid w:val="00277FA9"/>
    <w:rsid w:val="002823B1"/>
    <w:rsid w:val="00282854"/>
    <w:rsid w:val="0028498F"/>
    <w:rsid w:val="0028557B"/>
    <w:rsid w:val="00285778"/>
    <w:rsid w:val="00285811"/>
    <w:rsid w:val="00285C70"/>
    <w:rsid w:val="00285ED4"/>
    <w:rsid w:val="00286376"/>
    <w:rsid w:val="00287679"/>
    <w:rsid w:val="00287D18"/>
    <w:rsid w:val="00290027"/>
    <w:rsid w:val="002910F3"/>
    <w:rsid w:val="00291283"/>
    <w:rsid w:val="00291607"/>
    <w:rsid w:val="002939C5"/>
    <w:rsid w:val="002953AF"/>
    <w:rsid w:val="00295A1D"/>
    <w:rsid w:val="00296519"/>
    <w:rsid w:val="00296BF8"/>
    <w:rsid w:val="002973CB"/>
    <w:rsid w:val="0029780C"/>
    <w:rsid w:val="002A07B3"/>
    <w:rsid w:val="002A098C"/>
    <w:rsid w:val="002A1E54"/>
    <w:rsid w:val="002A2216"/>
    <w:rsid w:val="002A239D"/>
    <w:rsid w:val="002A239E"/>
    <w:rsid w:val="002A242A"/>
    <w:rsid w:val="002A2E76"/>
    <w:rsid w:val="002A3BAC"/>
    <w:rsid w:val="002A5ABA"/>
    <w:rsid w:val="002A5DC4"/>
    <w:rsid w:val="002A6266"/>
    <w:rsid w:val="002A69A1"/>
    <w:rsid w:val="002A6B17"/>
    <w:rsid w:val="002A768B"/>
    <w:rsid w:val="002B0148"/>
    <w:rsid w:val="002B0F59"/>
    <w:rsid w:val="002B1E79"/>
    <w:rsid w:val="002B253B"/>
    <w:rsid w:val="002B2B34"/>
    <w:rsid w:val="002B2D87"/>
    <w:rsid w:val="002B37F9"/>
    <w:rsid w:val="002B38E0"/>
    <w:rsid w:val="002B540A"/>
    <w:rsid w:val="002B5DD5"/>
    <w:rsid w:val="002B6043"/>
    <w:rsid w:val="002B7966"/>
    <w:rsid w:val="002B7F2B"/>
    <w:rsid w:val="002B7FC2"/>
    <w:rsid w:val="002C0BCD"/>
    <w:rsid w:val="002C0E48"/>
    <w:rsid w:val="002C194D"/>
    <w:rsid w:val="002C2770"/>
    <w:rsid w:val="002C5ADE"/>
    <w:rsid w:val="002C7D17"/>
    <w:rsid w:val="002D1656"/>
    <w:rsid w:val="002D2B46"/>
    <w:rsid w:val="002D2FE7"/>
    <w:rsid w:val="002D327A"/>
    <w:rsid w:val="002D7ACE"/>
    <w:rsid w:val="002D7E29"/>
    <w:rsid w:val="002E0A3A"/>
    <w:rsid w:val="002E0ED3"/>
    <w:rsid w:val="002E1E24"/>
    <w:rsid w:val="002E33D3"/>
    <w:rsid w:val="002E34D4"/>
    <w:rsid w:val="002E369E"/>
    <w:rsid w:val="002E4D8D"/>
    <w:rsid w:val="002E4D9B"/>
    <w:rsid w:val="002E6184"/>
    <w:rsid w:val="002E7393"/>
    <w:rsid w:val="002F1E9F"/>
    <w:rsid w:val="002F23FB"/>
    <w:rsid w:val="002F25BC"/>
    <w:rsid w:val="002F3FB5"/>
    <w:rsid w:val="002F46D2"/>
    <w:rsid w:val="002F6A7F"/>
    <w:rsid w:val="002F6AF9"/>
    <w:rsid w:val="0030017C"/>
    <w:rsid w:val="0030294C"/>
    <w:rsid w:val="00303024"/>
    <w:rsid w:val="003030CE"/>
    <w:rsid w:val="00303D67"/>
    <w:rsid w:val="00304DDD"/>
    <w:rsid w:val="00304F3E"/>
    <w:rsid w:val="00305F48"/>
    <w:rsid w:val="003062B4"/>
    <w:rsid w:val="003064B6"/>
    <w:rsid w:val="0030709A"/>
    <w:rsid w:val="003079BB"/>
    <w:rsid w:val="00312A3B"/>
    <w:rsid w:val="00312F78"/>
    <w:rsid w:val="003139FA"/>
    <w:rsid w:val="003150E5"/>
    <w:rsid w:val="003163F8"/>
    <w:rsid w:val="00317BA6"/>
    <w:rsid w:val="00317BDF"/>
    <w:rsid w:val="00317D4D"/>
    <w:rsid w:val="00317F68"/>
    <w:rsid w:val="00321ECB"/>
    <w:rsid w:val="0032206E"/>
    <w:rsid w:val="0032234E"/>
    <w:rsid w:val="00322D61"/>
    <w:rsid w:val="00323B2C"/>
    <w:rsid w:val="00323E45"/>
    <w:rsid w:val="0032436C"/>
    <w:rsid w:val="00324E6A"/>
    <w:rsid w:val="00325653"/>
    <w:rsid w:val="00325947"/>
    <w:rsid w:val="00326FC9"/>
    <w:rsid w:val="00327549"/>
    <w:rsid w:val="00327A7B"/>
    <w:rsid w:val="00327B3E"/>
    <w:rsid w:val="0033015E"/>
    <w:rsid w:val="00331E66"/>
    <w:rsid w:val="00332709"/>
    <w:rsid w:val="00333453"/>
    <w:rsid w:val="00333D4F"/>
    <w:rsid w:val="00335A18"/>
    <w:rsid w:val="00335CB7"/>
    <w:rsid w:val="00336985"/>
    <w:rsid w:val="00337305"/>
    <w:rsid w:val="0033743D"/>
    <w:rsid w:val="00340782"/>
    <w:rsid w:val="003410E0"/>
    <w:rsid w:val="0034166B"/>
    <w:rsid w:val="0034167E"/>
    <w:rsid w:val="00342BB8"/>
    <w:rsid w:val="003451F4"/>
    <w:rsid w:val="00345219"/>
    <w:rsid w:val="00345D00"/>
    <w:rsid w:val="00346487"/>
    <w:rsid w:val="00346730"/>
    <w:rsid w:val="00346DDB"/>
    <w:rsid w:val="00347250"/>
    <w:rsid w:val="00347BA5"/>
    <w:rsid w:val="00350AB9"/>
    <w:rsid w:val="00350D34"/>
    <w:rsid w:val="0035218F"/>
    <w:rsid w:val="003521B0"/>
    <w:rsid w:val="003524CB"/>
    <w:rsid w:val="003534B8"/>
    <w:rsid w:val="0035377B"/>
    <w:rsid w:val="003556F1"/>
    <w:rsid w:val="00356434"/>
    <w:rsid w:val="00357617"/>
    <w:rsid w:val="0036055C"/>
    <w:rsid w:val="00361FD2"/>
    <w:rsid w:val="003622C9"/>
    <w:rsid w:val="00362BCE"/>
    <w:rsid w:val="003633F9"/>
    <w:rsid w:val="00363498"/>
    <w:rsid w:val="0036393A"/>
    <w:rsid w:val="00364554"/>
    <w:rsid w:val="00365A38"/>
    <w:rsid w:val="00365A47"/>
    <w:rsid w:val="0036644C"/>
    <w:rsid w:val="003720F2"/>
    <w:rsid w:val="00372209"/>
    <w:rsid w:val="00373F3C"/>
    <w:rsid w:val="00376179"/>
    <w:rsid w:val="00376B66"/>
    <w:rsid w:val="003809EE"/>
    <w:rsid w:val="003812EB"/>
    <w:rsid w:val="003818F3"/>
    <w:rsid w:val="003820D7"/>
    <w:rsid w:val="0038315B"/>
    <w:rsid w:val="0038456F"/>
    <w:rsid w:val="00385C30"/>
    <w:rsid w:val="00385E3E"/>
    <w:rsid w:val="0038697C"/>
    <w:rsid w:val="00386A17"/>
    <w:rsid w:val="00387BA7"/>
    <w:rsid w:val="00387F14"/>
    <w:rsid w:val="003912D1"/>
    <w:rsid w:val="00391DB2"/>
    <w:rsid w:val="003926E6"/>
    <w:rsid w:val="003939AF"/>
    <w:rsid w:val="00393DD6"/>
    <w:rsid w:val="00394AE7"/>
    <w:rsid w:val="00394E75"/>
    <w:rsid w:val="003955B4"/>
    <w:rsid w:val="00395AA9"/>
    <w:rsid w:val="00395C68"/>
    <w:rsid w:val="00395F9D"/>
    <w:rsid w:val="0039695F"/>
    <w:rsid w:val="00396E33"/>
    <w:rsid w:val="003A0493"/>
    <w:rsid w:val="003A075F"/>
    <w:rsid w:val="003A14D4"/>
    <w:rsid w:val="003A2A39"/>
    <w:rsid w:val="003A3208"/>
    <w:rsid w:val="003A3F18"/>
    <w:rsid w:val="003A52C1"/>
    <w:rsid w:val="003A5342"/>
    <w:rsid w:val="003A5FBA"/>
    <w:rsid w:val="003A63E0"/>
    <w:rsid w:val="003A6E2B"/>
    <w:rsid w:val="003A784A"/>
    <w:rsid w:val="003B0407"/>
    <w:rsid w:val="003B148D"/>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173B"/>
    <w:rsid w:val="003D2AB6"/>
    <w:rsid w:val="003D362C"/>
    <w:rsid w:val="003D3BB6"/>
    <w:rsid w:val="003D4688"/>
    <w:rsid w:val="003D4A73"/>
    <w:rsid w:val="003D6CDF"/>
    <w:rsid w:val="003D701B"/>
    <w:rsid w:val="003D76E8"/>
    <w:rsid w:val="003E024E"/>
    <w:rsid w:val="003E036B"/>
    <w:rsid w:val="003E0E77"/>
    <w:rsid w:val="003E1651"/>
    <w:rsid w:val="003E1BE1"/>
    <w:rsid w:val="003E39CA"/>
    <w:rsid w:val="003E4220"/>
    <w:rsid w:val="003E4626"/>
    <w:rsid w:val="003E4A2A"/>
    <w:rsid w:val="003E5207"/>
    <w:rsid w:val="003E7849"/>
    <w:rsid w:val="003F0495"/>
    <w:rsid w:val="003F0686"/>
    <w:rsid w:val="003F0F7B"/>
    <w:rsid w:val="003F1B3A"/>
    <w:rsid w:val="003F25DE"/>
    <w:rsid w:val="003F2984"/>
    <w:rsid w:val="003F2F74"/>
    <w:rsid w:val="003F3EE5"/>
    <w:rsid w:val="003F3F46"/>
    <w:rsid w:val="003F42C3"/>
    <w:rsid w:val="003F44AC"/>
    <w:rsid w:val="003F5534"/>
    <w:rsid w:val="003F5D25"/>
    <w:rsid w:val="003F6E14"/>
    <w:rsid w:val="003F7179"/>
    <w:rsid w:val="00400599"/>
    <w:rsid w:val="0040180D"/>
    <w:rsid w:val="00401E86"/>
    <w:rsid w:val="00402933"/>
    <w:rsid w:val="00404A83"/>
    <w:rsid w:val="00404CF7"/>
    <w:rsid w:val="00405EEB"/>
    <w:rsid w:val="00406210"/>
    <w:rsid w:val="004065EF"/>
    <w:rsid w:val="00407C56"/>
    <w:rsid w:val="004126CF"/>
    <w:rsid w:val="0041298B"/>
    <w:rsid w:val="00413EBF"/>
    <w:rsid w:val="004147E2"/>
    <w:rsid w:val="00416108"/>
    <w:rsid w:val="00416B09"/>
    <w:rsid w:val="00417D01"/>
    <w:rsid w:val="00420A00"/>
    <w:rsid w:val="00421951"/>
    <w:rsid w:val="00422DF9"/>
    <w:rsid w:val="00422FF3"/>
    <w:rsid w:val="00423738"/>
    <w:rsid w:val="00424A40"/>
    <w:rsid w:val="00424FF6"/>
    <w:rsid w:val="0042512A"/>
    <w:rsid w:val="00425943"/>
    <w:rsid w:val="0042721D"/>
    <w:rsid w:val="004274ED"/>
    <w:rsid w:val="004274FA"/>
    <w:rsid w:val="00431177"/>
    <w:rsid w:val="00432873"/>
    <w:rsid w:val="00432E82"/>
    <w:rsid w:val="00433C88"/>
    <w:rsid w:val="00434EED"/>
    <w:rsid w:val="00435114"/>
    <w:rsid w:val="0043543B"/>
    <w:rsid w:val="00436AD8"/>
    <w:rsid w:val="00436E0A"/>
    <w:rsid w:val="00440AF7"/>
    <w:rsid w:val="004425F3"/>
    <w:rsid w:val="00442670"/>
    <w:rsid w:val="0044314A"/>
    <w:rsid w:val="004434F2"/>
    <w:rsid w:val="00446FBC"/>
    <w:rsid w:val="004506D7"/>
    <w:rsid w:val="00453135"/>
    <w:rsid w:val="00453742"/>
    <w:rsid w:val="00453D0F"/>
    <w:rsid w:val="00453D56"/>
    <w:rsid w:val="00453DA5"/>
    <w:rsid w:val="00454227"/>
    <w:rsid w:val="00454714"/>
    <w:rsid w:val="00455E58"/>
    <w:rsid w:val="0045614D"/>
    <w:rsid w:val="00456665"/>
    <w:rsid w:val="004573DC"/>
    <w:rsid w:val="00460CCC"/>
    <w:rsid w:val="0046182F"/>
    <w:rsid w:val="00461BC5"/>
    <w:rsid w:val="004620F0"/>
    <w:rsid w:val="004623A3"/>
    <w:rsid w:val="004624DB"/>
    <w:rsid w:val="0046300A"/>
    <w:rsid w:val="004661FF"/>
    <w:rsid w:val="0046708B"/>
    <w:rsid w:val="004701AF"/>
    <w:rsid w:val="00470FBE"/>
    <w:rsid w:val="00472159"/>
    <w:rsid w:val="00472406"/>
    <w:rsid w:val="004725E5"/>
    <w:rsid w:val="00474E38"/>
    <w:rsid w:val="00474EC9"/>
    <w:rsid w:val="004756AC"/>
    <w:rsid w:val="0047645C"/>
    <w:rsid w:val="00476A29"/>
    <w:rsid w:val="004802CB"/>
    <w:rsid w:val="00480A50"/>
    <w:rsid w:val="0048119B"/>
    <w:rsid w:val="00482535"/>
    <w:rsid w:val="00484A58"/>
    <w:rsid w:val="00487543"/>
    <w:rsid w:val="0048783D"/>
    <w:rsid w:val="0048796F"/>
    <w:rsid w:val="004905D5"/>
    <w:rsid w:val="00490B03"/>
    <w:rsid w:val="00491E50"/>
    <w:rsid w:val="00493A29"/>
    <w:rsid w:val="00493EBC"/>
    <w:rsid w:val="00494824"/>
    <w:rsid w:val="00495453"/>
    <w:rsid w:val="00495C67"/>
    <w:rsid w:val="00497F3B"/>
    <w:rsid w:val="004A0D3B"/>
    <w:rsid w:val="004A196A"/>
    <w:rsid w:val="004A2722"/>
    <w:rsid w:val="004A3952"/>
    <w:rsid w:val="004A4334"/>
    <w:rsid w:val="004A4794"/>
    <w:rsid w:val="004A5F60"/>
    <w:rsid w:val="004A6044"/>
    <w:rsid w:val="004A6147"/>
    <w:rsid w:val="004A6E6E"/>
    <w:rsid w:val="004A6EBB"/>
    <w:rsid w:val="004A6F42"/>
    <w:rsid w:val="004B1589"/>
    <w:rsid w:val="004B1AD3"/>
    <w:rsid w:val="004B21D1"/>
    <w:rsid w:val="004B3939"/>
    <w:rsid w:val="004B47F2"/>
    <w:rsid w:val="004B6B94"/>
    <w:rsid w:val="004B7F8D"/>
    <w:rsid w:val="004C0304"/>
    <w:rsid w:val="004C2881"/>
    <w:rsid w:val="004C369D"/>
    <w:rsid w:val="004C46B1"/>
    <w:rsid w:val="004C4869"/>
    <w:rsid w:val="004C4E3E"/>
    <w:rsid w:val="004C6D40"/>
    <w:rsid w:val="004C74A8"/>
    <w:rsid w:val="004C7D0C"/>
    <w:rsid w:val="004D0922"/>
    <w:rsid w:val="004D3002"/>
    <w:rsid w:val="004D34BA"/>
    <w:rsid w:val="004D65E8"/>
    <w:rsid w:val="004D6ACC"/>
    <w:rsid w:val="004D79A8"/>
    <w:rsid w:val="004D7C1C"/>
    <w:rsid w:val="004E0C44"/>
    <w:rsid w:val="004E1EB2"/>
    <w:rsid w:val="004E349D"/>
    <w:rsid w:val="004E50F2"/>
    <w:rsid w:val="004E5E51"/>
    <w:rsid w:val="004E6E27"/>
    <w:rsid w:val="004E742B"/>
    <w:rsid w:val="004E77B7"/>
    <w:rsid w:val="004F1952"/>
    <w:rsid w:val="004F2222"/>
    <w:rsid w:val="004F3358"/>
    <w:rsid w:val="004F341B"/>
    <w:rsid w:val="004F34DC"/>
    <w:rsid w:val="004F47F2"/>
    <w:rsid w:val="004F6AE7"/>
    <w:rsid w:val="004F79A7"/>
    <w:rsid w:val="00500AD2"/>
    <w:rsid w:val="00501803"/>
    <w:rsid w:val="005021FC"/>
    <w:rsid w:val="005022DC"/>
    <w:rsid w:val="00503061"/>
    <w:rsid w:val="0050373F"/>
    <w:rsid w:val="00503AB4"/>
    <w:rsid w:val="005050CD"/>
    <w:rsid w:val="005051AA"/>
    <w:rsid w:val="00506975"/>
    <w:rsid w:val="00510F87"/>
    <w:rsid w:val="005113BC"/>
    <w:rsid w:val="00512FAD"/>
    <w:rsid w:val="005132E7"/>
    <w:rsid w:val="00513D1A"/>
    <w:rsid w:val="005141D9"/>
    <w:rsid w:val="0051458F"/>
    <w:rsid w:val="00515332"/>
    <w:rsid w:val="005158CD"/>
    <w:rsid w:val="005167CF"/>
    <w:rsid w:val="005170F4"/>
    <w:rsid w:val="00517426"/>
    <w:rsid w:val="00520E54"/>
    <w:rsid w:val="00521FFB"/>
    <w:rsid w:val="005223F2"/>
    <w:rsid w:val="00522E49"/>
    <w:rsid w:val="00523EF5"/>
    <w:rsid w:val="00525497"/>
    <w:rsid w:val="00525BD4"/>
    <w:rsid w:val="00526679"/>
    <w:rsid w:val="005273B3"/>
    <w:rsid w:val="005312FC"/>
    <w:rsid w:val="005319D0"/>
    <w:rsid w:val="00531B7D"/>
    <w:rsid w:val="00531CF8"/>
    <w:rsid w:val="00532694"/>
    <w:rsid w:val="00532E81"/>
    <w:rsid w:val="0053396A"/>
    <w:rsid w:val="00534051"/>
    <w:rsid w:val="005342AF"/>
    <w:rsid w:val="005343E0"/>
    <w:rsid w:val="0053587B"/>
    <w:rsid w:val="005407D1"/>
    <w:rsid w:val="00541888"/>
    <w:rsid w:val="00541D16"/>
    <w:rsid w:val="00541D80"/>
    <w:rsid w:val="00542B09"/>
    <w:rsid w:val="00542BF6"/>
    <w:rsid w:val="00543750"/>
    <w:rsid w:val="0054390E"/>
    <w:rsid w:val="0054483C"/>
    <w:rsid w:val="005458C0"/>
    <w:rsid w:val="00545BE9"/>
    <w:rsid w:val="00546C2E"/>
    <w:rsid w:val="00550059"/>
    <w:rsid w:val="00550796"/>
    <w:rsid w:val="00550993"/>
    <w:rsid w:val="00550CBB"/>
    <w:rsid w:val="0055382D"/>
    <w:rsid w:val="0055481C"/>
    <w:rsid w:val="005548BF"/>
    <w:rsid w:val="0055565F"/>
    <w:rsid w:val="005556BA"/>
    <w:rsid w:val="0055598D"/>
    <w:rsid w:val="00556125"/>
    <w:rsid w:val="00556554"/>
    <w:rsid w:val="00556DDB"/>
    <w:rsid w:val="00557707"/>
    <w:rsid w:val="00557DB9"/>
    <w:rsid w:val="005611AC"/>
    <w:rsid w:val="00561243"/>
    <w:rsid w:val="00561431"/>
    <w:rsid w:val="00562653"/>
    <w:rsid w:val="0056322B"/>
    <w:rsid w:val="0056372C"/>
    <w:rsid w:val="00564275"/>
    <w:rsid w:val="00564399"/>
    <w:rsid w:val="00564F88"/>
    <w:rsid w:val="00565767"/>
    <w:rsid w:val="00566B7F"/>
    <w:rsid w:val="0056759D"/>
    <w:rsid w:val="005700AC"/>
    <w:rsid w:val="00570D25"/>
    <w:rsid w:val="005713D6"/>
    <w:rsid w:val="00571AE9"/>
    <w:rsid w:val="00572014"/>
    <w:rsid w:val="005726E4"/>
    <w:rsid w:val="00572B35"/>
    <w:rsid w:val="005735DD"/>
    <w:rsid w:val="00574A97"/>
    <w:rsid w:val="00576218"/>
    <w:rsid w:val="00577CC5"/>
    <w:rsid w:val="00577D57"/>
    <w:rsid w:val="0058233D"/>
    <w:rsid w:val="00582ABC"/>
    <w:rsid w:val="005832D5"/>
    <w:rsid w:val="0058465E"/>
    <w:rsid w:val="005852AD"/>
    <w:rsid w:val="00585706"/>
    <w:rsid w:val="00587381"/>
    <w:rsid w:val="00587A07"/>
    <w:rsid w:val="00587A48"/>
    <w:rsid w:val="005919AA"/>
    <w:rsid w:val="005936B4"/>
    <w:rsid w:val="005939BA"/>
    <w:rsid w:val="00593DFD"/>
    <w:rsid w:val="00594431"/>
    <w:rsid w:val="00594DD5"/>
    <w:rsid w:val="0059559B"/>
    <w:rsid w:val="00595EC2"/>
    <w:rsid w:val="00596DE6"/>
    <w:rsid w:val="005A0943"/>
    <w:rsid w:val="005A25A3"/>
    <w:rsid w:val="005A266A"/>
    <w:rsid w:val="005A2B85"/>
    <w:rsid w:val="005A3457"/>
    <w:rsid w:val="005A3B16"/>
    <w:rsid w:val="005A40CA"/>
    <w:rsid w:val="005A4C1A"/>
    <w:rsid w:val="005A55D2"/>
    <w:rsid w:val="005A5733"/>
    <w:rsid w:val="005A729F"/>
    <w:rsid w:val="005A7649"/>
    <w:rsid w:val="005A7F8F"/>
    <w:rsid w:val="005B1109"/>
    <w:rsid w:val="005B2EC8"/>
    <w:rsid w:val="005B34E9"/>
    <w:rsid w:val="005B35C1"/>
    <w:rsid w:val="005B4284"/>
    <w:rsid w:val="005B4B50"/>
    <w:rsid w:val="005B5C7C"/>
    <w:rsid w:val="005B61F4"/>
    <w:rsid w:val="005B648B"/>
    <w:rsid w:val="005B6E01"/>
    <w:rsid w:val="005C048F"/>
    <w:rsid w:val="005C0797"/>
    <w:rsid w:val="005C2112"/>
    <w:rsid w:val="005C2681"/>
    <w:rsid w:val="005C40A1"/>
    <w:rsid w:val="005C5529"/>
    <w:rsid w:val="005C55E5"/>
    <w:rsid w:val="005C5E62"/>
    <w:rsid w:val="005D1738"/>
    <w:rsid w:val="005D3558"/>
    <w:rsid w:val="005D3A9B"/>
    <w:rsid w:val="005D3C97"/>
    <w:rsid w:val="005D3FA9"/>
    <w:rsid w:val="005D4960"/>
    <w:rsid w:val="005D4BD0"/>
    <w:rsid w:val="005D60D0"/>
    <w:rsid w:val="005D783D"/>
    <w:rsid w:val="005E227B"/>
    <w:rsid w:val="005E3FCA"/>
    <w:rsid w:val="005E40AA"/>
    <w:rsid w:val="005E412C"/>
    <w:rsid w:val="005E447A"/>
    <w:rsid w:val="005E5246"/>
    <w:rsid w:val="005E621C"/>
    <w:rsid w:val="005E7549"/>
    <w:rsid w:val="005E7C7A"/>
    <w:rsid w:val="005E7D55"/>
    <w:rsid w:val="005F118D"/>
    <w:rsid w:val="005F219C"/>
    <w:rsid w:val="005F226C"/>
    <w:rsid w:val="005F3C1D"/>
    <w:rsid w:val="005F43A3"/>
    <w:rsid w:val="005F4DA4"/>
    <w:rsid w:val="00600CE9"/>
    <w:rsid w:val="00601256"/>
    <w:rsid w:val="00601CDA"/>
    <w:rsid w:val="00603625"/>
    <w:rsid w:val="00604376"/>
    <w:rsid w:val="00605A4C"/>
    <w:rsid w:val="00606382"/>
    <w:rsid w:val="00606C49"/>
    <w:rsid w:val="00610EBA"/>
    <w:rsid w:val="00611B84"/>
    <w:rsid w:val="00612412"/>
    <w:rsid w:val="00612D36"/>
    <w:rsid w:val="006141AB"/>
    <w:rsid w:val="00616DBC"/>
    <w:rsid w:val="00617216"/>
    <w:rsid w:val="0061799C"/>
    <w:rsid w:val="00620174"/>
    <w:rsid w:val="00620605"/>
    <w:rsid w:val="00621979"/>
    <w:rsid w:val="00621E6A"/>
    <w:rsid w:val="006229AE"/>
    <w:rsid w:val="00622ADD"/>
    <w:rsid w:val="00623593"/>
    <w:rsid w:val="006242A7"/>
    <w:rsid w:val="0062484A"/>
    <w:rsid w:val="00626C9A"/>
    <w:rsid w:val="00632427"/>
    <w:rsid w:val="0063267A"/>
    <w:rsid w:val="006346A2"/>
    <w:rsid w:val="0063503C"/>
    <w:rsid w:val="00635401"/>
    <w:rsid w:val="00635927"/>
    <w:rsid w:val="00635FFD"/>
    <w:rsid w:val="006363D4"/>
    <w:rsid w:val="00637159"/>
    <w:rsid w:val="00637431"/>
    <w:rsid w:val="006404EF"/>
    <w:rsid w:val="006417E5"/>
    <w:rsid w:val="00642768"/>
    <w:rsid w:val="00645669"/>
    <w:rsid w:val="00645837"/>
    <w:rsid w:val="00646EB0"/>
    <w:rsid w:val="0065038E"/>
    <w:rsid w:val="00651F3E"/>
    <w:rsid w:val="0065290F"/>
    <w:rsid w:val="00652C60"/>
    <w:rsid w:val="00652EE8"/>
    <w:rsid w:val="00653297"/>
    <w:rsid w:val="00655608"/>
    <w:rsid w:val="006603DE"/>
    <w:rsid w:val="00660E95"/>
    <w:rsid w:val="00661F2D"/>
    <w:rsid w:val="006639F2"/>
    <w:rsid w:val="006660DC"/>
    <w:rsid w:val="006672D9"/>
    <w:rsid w:val="00670091"/>
    <w:rsid w:val="0067287B"/>
    <w:rsid w:val="00673503"/>
    <w:rsid w:val="00673DE6"/>
    <w:rsid w:val="006761A4"/>
    <w:rsid w:val="006769B2"/>
    <w:rsid w:val="006770FD"/>
    <w:rsid w:val="00681234"/>
    <w:rsid w:val="00681E7E"/>
    <w:rsid w:val="00681E8D"/>
    <w:rsid w:val="0068378A"/>
    <w:rsid w:val="00684B28"/>
    <w:rsid w:val="00684CA1"/>
    <w:rsid w:val="00686F66"/>
    <w:rsid w:val="0068736B"/>
    <w:rsid w:val="00690A23"/>
    <w:rsid w:val="0069130B"/>
    <w:rsid w:val="006924A0"/>
    <w:rsid w:val="00692844"/>
    <w:rsid w:val="00693253"/>
    <w:rsid w:val="006948B8"/>
    <w:rsid w:val="00695659"/>
    <w:rsid w:val="006959E5"/>
    <w:rsid w:val="00695B29"/>
    <w:rsid w:val="006963EE"/>
    <w:rsid w:val="00697B4F"/>
    <w:rsid w:val="006A038B"/>
    <w:rsid w:val="006A03A2"/>
    <w:rsid w:val="006A0494"/>
    <w:rsid w:val="006A0953"/>
    <w:rsid w:val="006A1381"/>
    <w:rsid w:val="006A2D60"/>
    <w:rsid w:val="006A449D"/>
    <w:rsid w:val="006A493A"/>
    <w:rsid w:val="006A4E87"/>
    <w:rsid w:val="006A5363"/>
    <w:rsid w:val="006A5810"/>
    <w:rsid w:val="006A6A00"/>
    <w:rsid w:val="006A6A74"/>
    <w:rsid w:val="006A6CFB"/>
    <w:rsid w:val="006B0124"/>
    <w:rsid w:val="006B04C2"/>
    <w:rsid w:val="006B0883"/>
    <w:rsid w:val="006B0904"/>
    <w:rsid w:val="006B0FA4"/>
    <w:rsid w:val="006B3BB3"/>
    <w:rsid w:val="006B4A29"/>
    <w:rsid w:val="006B4CD5"/>
    <w:rsid w:val="006B7323"/>
    <w:rsid w:val="006C0711"/>
    <w:rsid w:val="006C075F"/>
    <w:rsid w:val="006C0831"/>
    <w:rsid w:val="006C0AFA"/>
    <w:rsid w:val="006C0DDD"/>
    <w:rsid w:val="006C175A"/>
    <w:rsid w:val="006C17DF"/>
    <w:rsid w:val="006C21E6"/>
    <w:rsid w:val="006C3B85"/>
    <w:rsid w:val="006C46A1"/>
    <w:rsid w:val="006C4988"/>
    <w:rsid w:val="006C690F"/>
    <w:rsid w:val="006C6F53"/>
    <w:rsid w:val="006D05DF"/>
    <w:rsid w:val="006D1089"/>
    <w:rsid w:val="006D1A71"/>
    <w:rsid w:val="006D24A3"/>
    <w:rsid w:val="006D3E7D"/>
    <w:rsid w:val="006D4074"/>
    <w:rsid w:val="006D5789"/>
    <w:rsid w:val="006E04FF"/>
    <w:rsid w:val="006E0FC4"/>
    <w:rsid w:val="006E2F68"/>
    <w:rsid w:val="006E3DFC"/>
    <w:rsid w:val="006E3FCB"/>
    <w:rsid w:val="006E4F00"/>
    <w:rsid w:val="006E5D16"/>
    <w:rsid w:val="006E5F47"/>
    <w:rsid w:val="006E7345"/>
    <w:rsid w:val="006E73F7"/>
    <w:rsid w:val="006E7704"/>
    <w:rsid w:val="006F27D5"/>
    <w:rsid w:val="006F36E1"/>
    <w:rsid w:val="006F3E22"/>
    <w:rsid w:val="006F3F0A"/>
    <w:rsid w:val="006F7D3C"/>
    <w:rsid w:val="007003F8"/>
    <w:rsid w:val="00700907"/>
    <w:rsid w:val="00700CC3"/>
    <w:rsid w:val="00701175"/>
    <w:rsid w:val="00701F88"/>
    <w:rsid w:val="0070244F"/>
    <w:rsid w:val="00702D33"/>
    <w:rsid w:val="00703674"/>
    <w:rsid w:val="00704D28"/>
    <w:rsid w:val="00705294"/>
    <w:rsid w:val="00705A53"/>
    <w:rsid w:val="0070673E"/>
    <w:rsid w:val="00706881"/>
    <w:rsid w:val="00706A0F"/>
    <w:rsid w:val="00706AB7"/>
    <w:rsid w:val="00706FEB"/>
    <w:rsid w:val="00706FF5"/>
    <w:rsid w:val="007070AC"/>
    <w:rsid w:val="00707DFA"/>
    <w:rsid w:val="007109CF"/>
    <w:rsid w:val="007114E8"/>
    <w:rsid w:val="0071188D"/>
    <w:rsid w:val="00712409"/>
    <w:rsid w:val="00714644"/>
    <w:rsid w:val="00715681"/>
    <w:rsid w:val="00720355"/>
    <w:rsid w:val="00721359"/>
    <w:rsid w:val="00721BB7"/>
    <w:rsid w:val="00722B5B"/>
    <w:rsid w:val="00723E98"/>
    <w:rsid w:val="00724705"/>
    <w:rsid w:val="00724CA8"/>
    <w:rsid w:val="00725D66"/>
    <w:rsid w:val="0072620A"/>
    <w:rsid w:val="00726376"/>
    <w:rsid w:val="00727E96"/>
    <w:rsid w:val="007309B5"/>
    <w:rsid w:val="007311BE"/>
    <w:rsid w:val="007323E5"/>
    <w:rsid w:val="00734E10"/>
    <w:rsid w:val="00735434"/>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1EDB"/>
    <w:rsid w:val="007530AF"/>
    <w:rsid w:val="007536CB"/>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1C6"/>
    <w:rsid w:val="00782988"/>
    <w:rsid w:val="00782D81"/>
    <w:rsid w:val="00783621"/>
    <w:rsid w:val="007838F6"/>
    <w:rsid w:val="00783A0F"/>
    <w:rsid w:val="00783A7D"/>
    <w:rsid w:val="00783C10"/>
    <w:rsid w:val="00785E93"/>
    <w:rsid w:val="00785F84"/>
    <w:rsid w:val="007864B8"/>
    <w:rsid w:val="007875A8"/>
    <w:rsid w:val="00787A56"/>
    <w:rsid w:val="00787FAC"/>
    <w:rsid w:val="00791AD7"/>
    <w:rsid w:val="007932EB"/>
    <w:rsid w:val="00793B45"/>
    <w:rsid w:val="00793CA8"/>
    <w:rsid w:val="00794716"/>
    <w:rsid w:val="00794815"/>
    <w:rsid w:val="00795205"/>
    <w:rsid w:val="00796A34"/>
    <w:rsid w:val="00797AF2"/>
    <w:rsid w:val="007A0EDA"/>
    <w:rsid w:val="007A17DE"/>
    <w:rsid w:val="007A45A9"/>
    <w:rsid w:val="007A4901"/>
    <w:rsid w:val="007A54A4"/>
    <w:rsid w:val="007A6ECE"/>
    <w:rsid w:val="007A6FCA"/>
    <w:rsid w:val="007A7625"/>
    <w:rsid w:val="007A7CAD"/>
    <w:rsid w:val="007B08A6"/>
    <w:rsid w:val="007B0BEE"/>
    <w:rsid w:val="007B2133"/>
    <w:rsid w:val="007B2236"/>
    <w:rsid w:val="007B341F"/>
    <w:rsid w:val="007B394E"/>
    <w:rsid w:val="007B4B1D"/>
    <w:rsid w:val="007B4E83"/>
    <w:rsid w:val="007B6376"/>
    <w:rsid w:val="007C04E8"/>
    <w:rsid w:val="007C129C"/>
    <w:rsid w:val="007C192C"/>
    <w:rsid w:val="007C49C6"/>
    <w:rsid w:val="007C5226"/>
    <w:rsid w:val="007D3733"/>
    <w:rsid w:val="007D546C"/>
    <w:rsid w:val="007D769D"/>
    <w:rsid w:val="007E1D74"/>
    <w:rsid w:val="007E2359"/>
    <w:rsid w:val="007E24B0"/>
    <w:rsid w:val="007E4712"/>
    <w:rsid w:val="007E5D62"/>
    <w:rsid w:val="007E6B4B"/>
    <w:rsid w:val="007E6D81"/>
    <w:rsid w:val="007F0867"/>
    <w:rsid w:val="007F1299"/>
    <w:rsid w:val="007F27B1"/>
    <w:rsid w:val="007F2B3E"/>
    <w:rsid w:val="007F2D25"/>
    <w:rsid w:val="007F385C"/>
    <w:rsid w:val="007F4768"/>
    <w:rsid w:val="007F4CA9"/>
    <w:rsid w:val="007F51B3"/>
    <w:rsid w:val="007F6A35"/>
    <w:rsid w:val="00800ED8"/>
    <w:rsid w:val="00804B8D"/>
    <w:rsid w:val="008065C2"/>
    <w:rsid w:val="00806DFA"/>
    <w:rsid w:val="00807199"/>
    <w:rsid w:val="00810A81"/>
    <w:rsid w:val="00810B7A"/>
    <w:rsid w:val="008119A3"/>
    <w:rsid w:val="00811C4B"/>
    <w:rsid w:val="00812894"/>
    <w:rsid w:val="00815175"/>
    <w:rsid w:val="00815394"/>
    <w:rsid w:val="008161BD"/>
    <w:rsid w:val="008168A6"/>
    <w:rsid w:val="00816A2D"/>
    <w:rsid w:val="0081772D"/>
    <w:rsid w:val="00820E89"/>
    <w:rsid w:val="008213F5"/>
    <w:rsid w:val="00821CEC"/>
    <w:rsid w:val="00823A0D"/>
    <w:rsid w:val="00824A11"/>
    <w:rsid w:val="00825125"/>
    <w:rsid w:val="00825532"/>
    <w:rsid w:val="00825CB6"/>
    <w:rsid w:val="0082620B"/>
    <w:rsid w:val="00826289"/>
    <w:rsid w:val="008269EA"/>
    <w:rsid w:val="00827189"/>
    <w:rsid w:val="0082771A"/>
    <w:rsid w:val="008278AE"/>
    <w:rsid w:val="00827F9B"/>
    <w:rsid w:val="00830978"/>
    <w:rsid w:val="00832F55"/>
    <w:rsid w:val="00833317"/>
    <w:rsid w:val="00834AF9"/>
    <w:rsid w:val="008368D2"/>
    <w:rsid w:val="00837349"/>
    <w:rsid w:val="00837CC4"/>
    <w:rsid w:val="008411DE"/>
    <w:rsid w:val="00841B4A"/>
    <w:rsid w:val="008420C8"/>
    <w:rsid w:val="008421CC"/>
    <w:rsid w:val="00842252"/>
    <w:rsid w:val="00843B5C"/>
    <w:rsid w:val="0084479D"/>
    <w:rsid w:val="0084599F"/>
    <w:rsid w:val="00845E19"/>
    <w:rsid w:val="00847481"/>
    <w:rsid w:val="008476F6"/>
    <w:rsid w:val="00847EA7"/>
    <w:rsid w:val="00850A49"/>
    <w:rsid w:val="00851ED5"/>
    <w:rsid w:val="00852818"/>
    <w:rsid w:val="008528AB"/>
    <w:rsid w:val="00854297"/>
    <w:rsid w:val="00854B41"/>
    <w:rsid w:val="00855F27"/>
    <w:rsid w:val="008572B9"/>
    <w:rsid w:val="00857707"/>
    <w:rsid w:val="008603E5"/>
    <w:rsid w:val="008648CE"/>
    <w:rsid w:val="00864B03"/>
    <w:rsid w:val="00864FE2"/>
    <w:rsid w:val="0086563C"/>
    <w:rsid w:val="0086569F"/>
    <w:rsid w:val="00865B4C"/>
    <w:rsid w:val="008674FC"/>
    <w:rsid w:val="00867FD4"/>
    <w:rsid w:val="00871D79"/>
    <w:rsid w:val="008726AB"/>
    <w:rsid w:val="0087270D"/>
    <w:rsid w:val="00874D96"/>
    <w:rsid w:val="00875612"/>
    <w:rsid w:val="00880CE5"/>
    <w:rsid w:val="0088193F"/>
    <w:rsid w:val="008819B4"/>
    <w:rsid w:val="008825B3"/>
    <w:rsid w:val="0088291C"/>
    <w:rsid w:val="00882CE5"/>
    <w:rsid w:val="00882D78"/>
    <w:rsid w:val="00885224"/>
    <w:rsid w:val="0088745D"/>
    <w:rsid w:val="008902D2"/>
    <w:rsid w:val="0089249E"/>
    <w:rsid w:val="0089265D"/>
    <w:rsid w:val="00893017"/>
    <w:rsid w:val="00894F39"/>
    <w:rsid w:val="008969D0"/>
    <w:rsid w:val="008A00D9"/>
    <w:rsid w:val="008A0D4A"/>
    <w:rsid w:val="008A1BD7"/>
    <w:rsid w:val="008A2FE0"/>
    <w:rsid w:val="008A3411"/>
    <w:rsid w:val="008A3D2A"/>
    <w:rsid w:val="008A4799"/>
    <w:rsid w:val="008A4D14"/>
    <w:rsid w:val="008A5008"/>
    <w:rsid w:val="008A51E7"/>
    <w:rsid w:val="008B03F7"/>
    <w:rsid w:val="008B0570"/>
    <w:rsid w:val="008B345C"/>
    <w:rsid w:val="008B4C96"/>
    <w:rsid w:val="008B5985"/>
    <w:rsid w:val="008B6F21"/>
    <w:rsid w:val="008B78B3"/>
    <w:rsid w:val="008C0EB9"/>
    <w:rsid w:val="008C184A"/>
    <w:rsid w:val="008C1B5B"/>
    <w:rsid w:val="008C26C1"/>
    <w:rsid w:val="008C2F46"/>
    <w:rsid w:val="008C3C24"/>
    <w:rsid w:val="008C4647"/>
    <w:rsid w:val="008C55D8"/>
    <w:rsid w:val="008C58E5"/>
    <w:rsid w:val="008C6D7A"/>
    <w:rsid w:val="008C72BC"/>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E60C0"/>
    <w:rsid w:val="008F04B5"/>
    <w:rsid w:val="008F14DB"/>
    <w:rsid w:val="008F2FC3"/>
    <w:rsid w:val="008F3316"/>
    <w:rsid w:val="008F422C"/>
    <w:rsid w:val="008F4989"/>
    <w:rsid w:val="008F4B10"/>
    <w:rsid w:val="008F5C5D"/>
    <w:rsid w:val="008F6442"/>
    <w:rsid w:val="008F7B97"/>
    <w:rsid w:val="00900FD3"/>
    <w:rsid w:val="009021B0"/>
    <w:rsid w:val="009025C6"/>
    <w:rsid w:val="0090354D"/>
    <w:rsid w:val="009037BD"/>
    <w:rsid w:val="00904A13"/>
    <w:rsid w:val="00905B7E"/>
    <w:rsid w:val="00905D75"/>
    <w:rsid w:val="00905F4B"/>
    <w:rsid w:val="00906101"/>
    <w:rsid w:val="00906CE6"/>
    <w:rsid w:val="009074D5"/>
    <w:rsid w:val="00907CE4"/>
    <w:rsid w:val="00907EC6"/>
    <w:rsid w:val="009116CC"/>
    <w:rsid w:val="0091201D"/>
    <w:rsid w:val="00912EB2"/>
    <w:rsid w:val="00913615"/>
    <w:rsid w:val="00913718"/>
    <w:rsid w:val="009153F5"/>
    <w:rsid w:val="00916068"/>
    <w:rsid w:val="00916A87"/>
    <w:rsid w:val="0092034B"/>
    <w:rsid w:val="009214C3"/>
    <w:rsid w:val="00922320"/>
    <w:rsid w:val="00924168"/>
    <w:rsid w:val="009241BF"/>
    <w:rsid w:val="00924F9C"/>
    <w:rsid w:val="0092516F"/>
    <w:rsid w:val="00925CF4"/>
    <w:rsid w:val="00925E23"/>
    <w:rsid w:val="00926343"/>
    <w:rsid w:val="00926FCD"/>
    <w:rsid w:val="00927305"/>
    <w:rsid w:val="00927CC1"/>
    <w:rsid w:val="00927F05"/>
    <w:rsid w:val="009312D0"/>
    <w:rsid w:val="00932347"/>
    <w:rsid w:val="0093241A"/>
    <w:rsid w:val="00933096"/>
    <w:rsid w:val="00933631"/>
    <w:rsid w:val="00934AE3"/>
    <w:rsid w:val="00934CDB"/>
    <w:rsid w:val="00937003"/>
    <w:rsid w:val="0093732D"/>
    <w:rsid w:val="0093751E"/>
    <w:rsid w:val="00937DA9"/>
    <w:rsid w:val="0094095C"/>
    <w:rsid w:val="00941B6F"/>
    <w:rsid w:val="0094206C"/>
    <w:rsid w:val="00942AF2"/>
    <w:rsid w:val="00945604"/>
    <w:rsid w:val="00945E72"/>
    <w:rsid w:val="0094671D"/>
    <w:rsid w:val="0095051E"/>
    <w:rsid w:val="00951363"/>
    <w:rsid w:val="00952817"/>
    <w:rsid w:val="00952A91"/>
    <w:rsid w:val="00952BAF"/>
    <w:rsid w:val="0095345F"/>
    <w:rsid w:val="0095355B"/>
    <w:rsid w:val="00955009"/>
    <w:rsid w:val="00955BDB"/>
    <w:rsid w:val="0095635E"/>
    <w:rsid w:val="009604C5"/>
    <w:rsid w:val="00963B92"/>
    <w:rsid w:val="00963CC3"/>
    <w:rsid w:val="00964E4A"/>
    <w:rsid w:val="009655BE"/>
    <w:rsid w:val="009661D3"/>
    <w:rsid w:val="00971E39"/>
    <w:rsid w:val="00971E52"/>
    <w:rsid w:val="00971F55"/>
    <w:rsid w:val="00972CD4"/>
    <w:rsid w:val="00974365"/>
    <w:rsid w:val="00974F1A"/>
    <w:rsid w:val="00976A1A"/>
    <w:rsid w:val="00977839"/>
    <w:rsid w:val="0098031F"/>
    <w:rsid w:val="009810D2"/>
    <w:rsid w:val="009822BE"/>
    <w:rsid w:val="00983708"/>
    <w:rsid w:val="00983FAB"/>
    <w:rsid w:val="0098459B"/>
    <w:rsid w:val="00984C03"/>
    <w:rsid w:val="009867B4"/>
    <w:rsid w:val="00987168"/>
    <w:rsid w:val="009873E2"/>
    <w:rsid w:val="0099027B"/>
    <w:rsid w:val="00990BC5"/>
    <w:rsid w:val="0099125E"/>
    <w:rsid w:val="00991F03"/>
    <w:rsid w:val="00994885"/>
    <w:rsid w:val="00995213"/>
    <w:rsid w:val="00995320"/>
    <w:rsid w:val="009962E8"/>
    <w:rsid w:val="009963B3"/>
    <w:rsid w:val="009969A3"/>
    <w:rsid w:val="009A073A"/>
    <w:rsid w:val="009A078B"/>
    <w:rsid w:val="009A1307"/>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6EFA"/>
    <w:rsid w:val="009B70E8"/>
    <w:rsid w:val="009B79A0"/>
    <w:rsid w:val="009C020F"/>
    <w:rsid w:val="009C04CA"/>
    <w:rsid w:val="009C0D65"/>
    <w:rsid w:val="009C17CF"/>
    <w:rsid w:val="009C17E7"/>
    <w:rsid w:val="009C1A2F"/>
    <w:rsid w:val="009C2545"/>
    <w:rsid w:val="009C2CF4"/>
    <w:rsid w:val="009C2E12"/>
    <w:rsid w:val="009C3F8A"/>
    <w:rsid w:val="009C41B0"/>
    <w:rsid w:val="009C4A0E"/>
    <w:rsid w:val="009C4CCD"/>
    <w:rsid w:val="009C5A72"/>
    <w:rsid w:val="009C72E2"/>
    <w:rsid w:val="009D1C5D"/>
    <w:rsid w:val="009D31DB"/>
    <w:rsid w:val="009D3B9A"/>
    <w:rsid w:val="009D3CA7"/>
    <w:rsid w:val="009D3FE7"/>
    <w:rsid w:val="009D532E"/>
    <w:rsid w:val="009D5A2C"/>
    <w:rsid w:val="009D5E68"/>
    <w:rsid w:val="009D61BE"/>
    <w:rsid w:val="009D6201"/>
    <w:rsid w:val="009D664A"/>
    <w:rsid w:val="009D6A01"/>
    <w:rsid w:val="009D6B84"/>
    <w:rsid w:val="009D74E3"/>
    <w:rsid w:val="009D7E43"/>
    <w:rsid w:val="009E0505"/>
    <w:rsid w:val="009E064D"/>
    <w:rsid w:val="009E1F98"/>
    <w:rsid w:val="009E25A9"/>
    <w:rsid w:val="009E2A07"/>
    <w:rsid w:val="009E3AAD"/>
    <w:rsid w:val="009E3B06"/>
    <w:rsid w:val="009E3B1E"/>
    <w:rsid w:val="009E3BED"/>
    <w:rsid w:val="009E4F8E"/>
    <w:rsid w:val="009E58FB"/>
    <w:rsid w:val="009E5C13"/>
    <w:rsid w:val="009E601B"/>
    <w:rsid w:val="009E6502"/>
    <w:rsid w:val="009E6FB4"/>
    <w:rsid w:val="009F00D8"/>
    <w:rsid w:val="009F02B2"/>
    <w:rsid w:val="009F03B0"/>
    <w:rsid w:val="009F182E"/>
    <w:rsid w:val="009F205C"/>
    <w:rsid w:val="009F25C1"/>
    <w:rsid w:val="009F392E"/>
    <w:rsid w:val="009F3E7C"/>
    <w:rsid w:val="009F7C05"/>
    <w:rsid w:val="00A00B50"/>
    <w:rsid w:val="00A02520"/>
    <w:rsid w:val="00A035CB"/>
    <w:rsid w:val="00A037BD"/>
    <w:rsid w:val="00A03B76"/>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03B9"/>
    <w:rsid w:val="00A21349"/>
    <w:rsid w:val="00A21C89"/>
    <w:rsid w:val="00A21EE0"/>
    <w:rsid w:val="00A25208"/>
    <w:rsid w:val="00A25ED0"/>
    <w:rsid w:val="00A279F8"/>
    <w:rsid w:val="00A305CF"/>
    <w:rsid w:val="00A31117"/>
    <w:rsid w:val="00A3144B"/>
    <w:rsid w:val="00A31F94"/>
    <w:rsid w:val="00A32A54"/>
    <w:rsid w:val="00A34F0F"/>
    <w:rsid w:val="00A3663B"/>
    <w:rsid w:val="00A37700"/>
    <w:rsid w:val="00A3783B"/>
    <w:rsid w:val="00A43806"/>
    <w:rsid w:val="00A44AB1"/>
    <w:rsid w:val="00A45D50"/>
    <w:rsid w:val="00A46B4A"/>
    <w:rsid w:val="00A47429"/>
    <w:rsid w:val="00A47C12"/>
    <w:rsid w:val="00A51BE5"/>
    <w:rsid w:val="00A52066"/>
    <w:rsid w:val="00A538C1"/>
    <w:rsid w:val="00A5546E"/>
    <w:rsid w:val="00A55F33"/>
    <w:rsid w:val="00A56AF4"/>
    <w:rsid w:val="00A56F58"/>
    <w:rsid w:val="00A615A1"/>
    <w:rsid w:val="00A61943"/>
    <w:rsid w:val="00A6198D"/>
    <w:rsid w:val="00A61A9A"/>
    <w:rsid w:val="00A61F25"/>
    <w:rsid w:val="00A632F6"/>
    <w:rsid w:val="00A636B2"/>
    <w:rsid w:val="00A63C60"/>
    <w:rsid w:val="00A63D3D"/>
    <w:rsid w:val="00A65139"/>
    <w:rsid w:val="00A6572F"/>
    <w:rsid w:val="00A65863"/>
    <w:rsid w:val="00A65C43"/>
    <w:rsid w:val="00A65D5D"/>
    <w:rsid w:val="00A67275"/>
    <w:rsid w:val="00A700E7"/>
    <w:rsid w:val="00A7267D"/>
    <w:rsid w:val="00A7297E"/>
    <w:rsid w:val="00A730DC"/>
    <w:rsid w:val="00A7402E"/>
    <w:rsid w:val="00A74A1C"/>
    <w:rsid w:val="00A74D99"/>
    <w:rsid w:val="00A755A2"/>
    <w:rsid w:val="00A76494"/>
    <w:rsid w:val="00A764C8"/>
    <w:rsid w:val="00A769BB"/>
    <w:rsid w:val="00A76EAC"/>
    <w:rsid w:val="00A77C38"/>
    <w:rsid w:val="00A81304"/>
    <w:rsid w:val="00A820D8"/>
    <w:rsid w:val="00A833A9"/>
    <w:rsid w:val="00A83867"/>
    <w:rsid w:val="00A852BE"/>
    <w:rsid w:val="00A85F2A"/>
    <w:rsid w:val="00A8610B"/>
    <w:rsid w:val="00A87509"/>
    <w:rsid w:val="00A87CEE"/>
    <w:rsid w:val="00A90341"/>
    <w:rsid w:val="00A9249E"/>
    <w:rsid w:val="00A9373C"/>
    <w:rsid w:val="00A94BD8"/>
    <w:rsid w:val="00A952BA"/>
    <w:rsid w:val="00A95575"/>
    <w:rsid w:val="00A95F24"/>
    <w:rsid w:val="00A97238"/>
    <w:rsid w:val="00A97914"/>
    <w:rsid w:val="00A97F43"/>
    <w:rsid w:val="00AA3E96"/>
    <w:rsid w:val="00AA4D27"/>
    <w:rsid w:val="00AA58F3"/>
    <w:rsid w:val="00AA5A5B"/>
    <w:rsid w:val="00AA5CE7"/>
    <w:rsid w:val="00AA6F28"/>
    <w:rsid w:val="00AA70A3"/>
    <w:rsid w:val="00AA7653"/>
    <w:rsid w:val="00AA7CA1"/>
    <w:rsid w:val="00AA7EA9"/>
    <w:rsid w:val="00AB01C0"/>
    <w:rsid w:val="00AB0B7D"/>
    <w:rsid w:val="00AB1343"/>
    <w:rsid w:val="00AB1EE6"/>
    <w:rsid w:val="00AB23DB"/>
    <w:rsid w:val="00AB264F"/>
    <w:rsid w:val="00AB29F8"/>
    <w:rsid w:val="00AB5C6C"/>
    <w:rsid w:val="00AB605B"/>
    <w:rsid w:val="00AC0BA0"/>
    <w:rsid w:val="00AC108E"/>
    <w:rsid w:val="00AC12A7"/>
    <w:rsid w:val="00AC1D2D"/>
    <w:rsid w:val="00AC1DB8"/>
    <w:rsid w:val="00AC20A2"/>
    <w:rsid w:val="00AC3685"/>
    <w:rsid w:val="00AC3DE2"/>
    <w:rsid w:val="00AC41A3"/>
    <w:rsid w:val="00AC43BB"/>
    <w:rsid w:val="00AC575F"/>
    <w:rsid w:val="00AC58BD"/>
    <w:rsid w:val="00AD0488"/>
    <w:rsid w:val="00AD0621"/>
    <w:rsid w:val="00AD08F9"/>
    <w:rsid w:val="00AD2512"/>
    <w:rsid w:val="00AD3626"/>
    <w:rsid w:val="00AD5E91"/>
    <w:rsid w:val="00AD61DD"/>
    <w:rsid w:val="00AD7350"/>
    <w:rsid w:val="00AD75ED"/>
    <w:rsid w:val="00AE0BBF"/>
    <w:rsid w:val="00AE1BC7"/>
    <w:rsid w:val="00AE1FC1"/>
    <w:rsid w:val="00AE2ED9"/>
    <w:rsid w:val="00AE46CF"/>
    <w:rsid w:val="00AE4988"/>
    <w:rsid w:val="00AE6CCF"/>
    <w:rsid w:val="00AE78D7"/>
    <w:rsid w:val="00AE7C66"/>
    <w:rsid w:val="00AF032A"/>
    <w:rsid w:val="00AF09A3"/>
    <w:rsid w:val="00AF11C0"/>
    <w:rsid w:val="00AF2C64"/>
    <w:rsid w:val="00AF3B89"/>
    <w:rsid w:val="00AF4302"/>
    <w:rsid w:val="00AF4EB4"/>
    <w:rsid w:val="00AF5522"/>
    <w:rsid w:val="00AF63EE"/>
    <w:rsid w:val="00AF78AB"/>
    <w:rsid w:val="00AF7F27"/>
    <w:rsid w:val="00AF7F33"/>
    <w:rsid w:val="00B036EA"/>
    <w:rsid w:val="00B06769"/>
    <w:rsid w:val="00B1037F"/>
    <w:rsid w:val="00B10586"/>
    <w:rsid w:val="00B10D84"/>
    <w:rsid w:val="00B10E98"/>
    <w:rsid w:val="00B11370"/>
    <w:rsid w:val="00B11A7A"/>
    <w:rsid w:val="00B120CF"/>
    <w:rsid w:val="00B12A45"/>
    <w:rsid w:val="00B12A7F"/>
    <w:rsid w:val="00B13C99"/>
    <w:rsid w:val="00B16DA8"/>
    <w:rsid w:val="00B16FE1"/>
    <w:rsid w:val="00B173D8"/>
    <w:rsid w:val="00B207F3"/>
    <w:rsid w:val="00B209BA"/>
    <w:rsid w:val="00B20B53"/>
    <w:rsid w:val="00B21261"/>
    <w:rsid w:val="00B212B9"/>
    <w:rsid w:val="00B22015"/>
    <w:rsid w:val="00B2218B"/>
    <w:rsid w:val="00B2232A"/>
    <w:rsid w:val="00B22661"/>
    <w:rsid w:val="00B22AAC"/>
    <w:rsid w:val="00B22B6E"/>
    <w:rsid w:val="00B23B79"/>
    <w:rsid w:val="00B2419E"/>
    <w:rsid w:val="00B24553"/>
    <w:rsid w:val="00B25962"/>
    <w:rsid w:val="00B279EF"/>
    <w:rsid w:val="00B27D2C"/>
    <w:rsid w:val="00B27E94"/>
    <w:rsid w:val="00B3006B"/>
    <w:rsid w:val="00B300F7"/>
    <w:rsid w:val="00B30E6A"/>
    <w:rsid w:val="00B318D5"/>
    <w:rsid w:val="00B32575"/>
    <w:rsid w:val="00B32A55"/>
    <w:rsid w:val="00B34088"/>
    <w:rsid w:val="00B3643D"/>
    <w:rsid w:val="00B36897"/>
    <w:rsid w:val="00B37012"/>
    <w:rsid w:val="00B37852"/>
    <w:rsid w:val="00B4091F"/>
    <w:rsid w:val="00B40AB2"/>
    <w:rsid w:val="00B40D7F"/>
    <w:rsid w:val="00B413AC"/>
    <w:rsid w:val="00B42B92"/>
    <w:rsid w:val="00B42BD1"/>
    <w:rsid w:val="00B42C5C"/>
    <w:rsid w:val="00B4330E"/>
    <w:rsid w:val="00B45103"/>
    <w:rsid w:val="00B45150"/>
    <w:rsid w:val="00B46EF2"/>
    <w:rsid w:val="00B46EF9"/>
    <w:rsid w:val="00B47378"/>
    <w:rsid w:val="00B477C7"/>
    <w:rsid w:val="00B47846"/>
    <w:rsid w:val="00B50C82"/>
    <w:rsid w:val="00B522F8"/>
    <w:rsid w:val="00B52B58"/>
    <w:rsid w:val="00B533AA"/>
    <w:rsid w:val="00B540D4"/>
    <w:rsid w:val="00B559C2"/>
    <w:rsid w:val="00B55BA1"/>
    <w:rsid w:val="00B55DDA"/>
    <w:rsid w:val="00B60128"/>
    <w:rsid w:val="00B601E1"/>
    <w:rsid w:val="00B60FB8"/>
    <w:rsid w:val="00B61300"/>
    <w:rsid w:val="00B61C2B"/>
    <w:rsid w:val="00B628BD"/>
    <w:rsid w:val="00B62D9F"/>
    <w:rsid w:val="00B62FB0"/>
    <w:rsid w:val="00B633A6"/>
    <w:rsid w:val="00B6365A"/>
    <w:rsid w:val="00B63B4C"/>
    <w:rsid w:val="00B6416D"/>
    <w:rsid w:val="00B65452"/>
    <w:rsid w:val="00B664F0"/>
    <w:rsid w:val="00B66F2D"/>
    <w:rsid w:val="00B70915"/>
    <w:rsid w:val="00B70F20"/>
    <w:rsid w:val="00B71CC4"/>
    <w:rsid w:val="00B73694"/>
    <w:rsid w:val="00B7720D"/>
    <w:rsid w:val="00B77BEF"/>
    <w:rsid w:val="00B77F43"/>
    <w:rsid w:val="00B80CF0"/>
    <w:rsid w:val="00B81238"/>
    <w:rsid w:val="00B822DB"/>
    <w:rsid w:val="00B829AC"/>
    <w:rsid w:val="00B8536C"/>
    <w:rsid w:val="00B86549"/>
    <w:rsid w:val="00B879A3"/>
    <w:rsid w:val="00B9194B"/>
    <w:rsid w:val="00B9292E"/>
    <w:rsid w:val="00B932A2"/>
    <w:rsid w:val="00B95490"/>
    <w:rsid w:val="00B95566"/>
    <w:rsid w:val="00B95FDC"/>
    <w:rsid w:val="00BA05B7"/>
    <w:rsid w:val="00BA1128"/>
    <w:rsid w:val="00BA245F"/>
    <w:rsid w:val="00BA2567"/>
    <w:rsid w:val="00BA3489"/>
    <w:rsid w:val="00BA3B49"/>
    <w:rsid w:val="00BA4332"/>
    <w:rsid w:val="00BA77B8"/>
    <w:rsid w:val="00BB065C"/>
    <w:rsid w:val="00BB0E5A"/>
    <w:rsid w:val="00BB3D3C"/>
    <w:rsid w:val="00BB48F9"/>
    <w:rsid w:val="00BB4A4B"/>
    <w:rsid w:val="00BB5AF3"/>
    <w:rsid w:val="00BB5F90"/>
    <w:rsid w:val="00BB70A9"/>
    <w:rsid w:val="00BB7332"/>
    <w:rsid w:val="00BC03B1"/>
    <w:rsid w:val="00BC1FD5"/>
    <w:rsid w:val="00BC2B5B"/>
    <w:rsid w:val="00BC3023"/>
    <w:rsid w:val="00BC3741"/>
    <w:rsid w:val="00BC4D24"/>
    <w:rsid w:val="00BD118D"/>
    <w:rsid w:val="00BD2487"/>
    <w:rsid w:val="00BD281F"/>
    <w:rsid w:val="00BD3EEE"/>
    <w:rsid w:val="00BD4892"/>
    <w:rsid w:val="00BD4A6E"/>
    <w:rsid w:val="00BD55AE"/>
    <w:rsid w:val="00BD5F6C"/>
    <w:rsid w:val="00BE0E7B"/>
    <w:rsid w:val="00BE0F08"/>
    <w:rsid w:val="00BE1884"/>
    <w:rsid w:val="00BE2059"/>
    <w:rsid w:val="00BE2295"/>
    <w:rsid w:val="00BE2A3D"/>
    <w:rsid w:val="00BE2C57"/>
    <w:rsid w:val="00BE3022"/>
    <w:rsid w:val="00BE43A5"/>
    <w:rsid w:val="00BE5326"/>
    <w:rsid w:val="00BE546D"/>
    <w:rsid w:val="00BE5EA1"/>
    <w:rsid w:val="00BE5F09"/>
    <w:rsid w:val="00BE606E"/>
    <w:rsid w:val="00BE630B"/>
    <w:rsid w:val="00BE7621"/>
    <w:rsid w:val="00BF12B2"/>
    <w:rsid w:val="00BF1782"/>
    <w:rsid w:val="00BF18D7"/>
    <w:rsid w:val="00BF37ED"/>
    <w:rsid w:val="00BF45A2"/>
    <w:rsid w:val="00BF595C"/>
    <w:rsid w:val="00BF70FF"/>
    <w:rsid w:val="00BF7C30"/>
    <w:rsid w:val="00C00869"/>
    <w:rsid w:val="00C00A8B"/>
    <w:rsid w:val="00C0121C"/>
    <w:rsid w:val="00C01DF0"/>
    <w:rsid w:val="00C01ED9"/>
    <w:rsid w:val="00C0465F"/>
    <w:rsid w:val="00C0613E"/>
    <w:rsid w:val="00C067B8"/>
    <w:rsid w:val="00C06835"/>
    <w:rsid w:val="00C073CF"/>
    <w:rsid w:val="00C10363"/>
    <w:rsid w:val="00C120A7"/>
    <w:rsid w:val="00C126F9"/>
    <w:rsid w:val="00C14FCF"/>
    <w:rsid w:val="00C164CC"/>
    <w:rsid w:val="00C1676A"/>
    <w:rsid w:val="00C174FE"/>
    <w:rsid w:val="00C17652"/>
    <w:rsid w:val="00C201D5"/>
    <w:rsid w:val="00C208F0"/>
    <w:rsid w:val="00C21467"/>
    <w:rsid w:val="00C229C9"/>
    <w:rsid w:val="00C22D54"/>
    <w:rsid w:val="00C23118"/>
    <w:rsid w:val="00C24463"/>
    <w:rsid w:val="00C24680"/>
    <w:rsid w:val="00C24A33"/>
    <w:rsid w:val="00C25727"/>
    <w:rsid w:val="00C25ECA"/>
    <w:rsid w:val="00C26214"/>
    <w:rsid w:val="00C273A7"/>
    <w:rsid w:val="00C321AA"/>
    <w:rsid w:val="00C321B7"/>
    <w:rsid w:val="00C324A5"/>
    <w:rsid w:val="00C32789"/>
    <w:rsid w:val="00C32939"/>
    <w:rsid w:val="00C33136"/>
    <w:rsid w:val="00C33828"/>
    <w:rsid w:val="00C344BC"/>
    <w:rsid w:val="00C34685"/>
    <w:rsid w:val="00C36782"/>
    <w:rsid w:val="00C36B3D"/>
    <w:rsid w:val="00C36D75"/>
    <w:rsid w:val="00C36EC0"/>
    <w:rsid w:val="00C37A28"/>
    <w:rsid w:val="00C40D7F"/>
    <w:rsid w:val="00C413BE"/>
    <w:rsid w:val="00C41840"/>
    <w:rsid w:val="00C42457"/>
    <w:rsid w:val="00C42F71"/>
    <w:rsid w:val="00C44F3B"/>
    <w:rsid w:val="00C453B1"/>
    <w:rsid w:val="00C459BD"/>
    <w:rsid w:val="00C46745"/>
    <w:rsid w:val="00C47788"/>
    <w:rsid w:val="00C479E8"/>
    <w:rsid w:val="00C505D4"/>
    <w:rsid w:val="00C51292"/>
    <w:rsid w:val="00C529D1"/>
    <w:rsid w:val="00C52C6F"/>
    <w:rsid w:val="00C52F6A"/>
    <w:rsid w:val="00C53DBD"/>
    <w:rsid w:val="00C55466"/>
    <w:rsid w:val="00C55BAE"/>
    <w:rsid w:val="00C55DD6"/>
    <w:rsid w:val="00C565B7"/>
    <w:rsid w:val="00C5698A"/>
    <w:rsid w:val="00C621C7"/>
    <w:rsid w:val="00C636B1"/>
    <w:rsid w:val="00C649D5"/>
    <w:rsid w:val="00C64B5E"/>
    <w:rsid w:val="00C64E02"/>
    <w:rsid w:val="00C6538B"/>
    <w:rsid w:val="00C66215"/>
    <w:rsid w:val="00C66B92"/>
    <w:rsid w:val="00C700F5"/>
    <w:rsid w:val="00C70112"/>
    <w:rsid w:val="00C7014F"/>
    <w:rsid w:val="00C7074A"/>
    <w:rsid w:val="00C71F34"/>
    <w:rsid w:val="00C72341"/>
    <w:rsid w:val="00C728AC"/>
    <w:rsid w:val="00C7293D"/>
    <w:rsid w:val="00C72F65"/>
    <w:rsid w:val="00C73CBB"/>
    <w:rsid w:val="00C73DCA"/>
    <w:rsid w:val="00C74E6C"/>
    <w:rsid w:val="00C752D3"/>
    <w:rsid w:val="00C7646B"/>
    <w:rsid w:val="00C7684A"/>
    <w:rsid w:val="00C769C1"/>
    <w:rsid w:val="00C76EE8"/>
    <w:rsid w:val="00C76FC2"/>
    <w:rsid w:val="00C77554"/>
    <w:rsid w:val="00C779C1"/>
    <w:rsid w:val="00C81E44"/>
    <w:rsid w:val="00C8224B"/>
    <w:rsid w:val="00C82304"/>
    <w:rsid w:val="00C8328A"/>
    <w:rsid w:val="00C83AA8"/>
    <w:rsid w:val="00C85107"/>
    <w:rsid w:val="00C8567B"/>
    <w:rsid w:val="00C85787"/>
    <w:rsid w:val="00C859F4"/>
    <w:rsid w:val="00C870F9"/>
    <w:rsid w:val="00C87205"/>
    <w:rsid w:val="00C87C64"/>
    <w:rsid w:val="00C90045"/>
    <w:rsid w:val="00C903D6"/>
    <w:rsid w:val="00C91C78"/>
    <w:rsid w:val="00C91CDD"/>
    <w:rsid w:val="00C929D5"/>
    <w:rsid w:val="00C9381A"/>
    <w:rsid w:val="00C93BEB"/>
    <w:rsid w:val="00C9467B"/>
    <w:rsid w:val="00C95BF4"/>
    <w:rsid w:val="00C9659D"/>
    <w:rsid w:val="00C96D7F"/>
    <w:rsid w:val="00C96F4A"/>
    <w:rsid w:val="00CA26D2"/>
    <w:rsid w:val="00CA3AD8"/>
    <w:rsid w:val="00CA3BEF"/>
    <w:rsid w:val="00CA4052"/>
    <w:rsid w:val="00CA443D"/>
    <w:rsid w:val="00CA4D75"/>
    <w:rsid w:val="00CA5055"/>
    <w:rsid w:val="00CA5183"/>
    <w:rsid w:val="00CA5431"/>
    <w:rsid w:val="00CA5850"/>
    <w:rsid w:val="00CA65CC"/>
    <w:rsid w:val="00CA7105"/>
    <w:rsid w:val="00CB0642"/>
    <w:rsid w:val="00CB1773"/>
    <w:rsid w:val="00CB1917"/>
    <w:rsid w:val="00CB299C"/>
    <w:rsid w:val="00CB5852"/>
    <w:rsid w:val="00CB59F9"/>
    <w:rsid w:val="00CB7F5E"/>
    <w:rsid w:val="00CC137A"/>
    <w:rsid w:val="00CC1E9A"/>
    <w:rsid w:val="00CC3AE9"/>
    <w:rsid w:val="00CC5C2E"/>
    <w:rsid w:val="00CC5D5A"/>
    <w:rsid w:val="00CC71BD"/>
    <w:rsid w:val="00CD027F"/>
    <w:rsid w:val="00CD1130"/>
    <w:rsid w:val="00CD1B90"/>
    <w:rsid w:val="00CD2692"/>
    <w:rsid w:val="00CD300E"/>
    <w:rsid w:val="00CD39D7"/>
    <w:rsid w:val="00CD3B86"/>
    <w:rsid w:val="00CD42E1"/>
    <w:rsid w:val="00CD65E9"/>
    <w:rsid w:val="00CD6990"/>
    <w:rsid w:val="00CD7006"/>
    <w:rsid w:val="00CD751A"/>
    <w:rsid w:val="00CE0109"/>
    <w:rsid w:val="00CE1536"/>
    <w:rsid w:val="00CE18B4"/>
    <w:rsid w:val="00CE19BB"/>
    <w:rsid w:val="00CE1FAB"/>
    <w:rsid w:val="00CE2007"/>
    <w:rsid w:val="00CE2ED0"/>
    <w:rsid w:val="00CE477F"/>
    <w:rsid w:val="00CE5880"/>
    <w:rsid w:val="00CE5D3C"/>
    <w:rsid w:val="00CE5EF0"/>
    <w:rsid w:val="00CE5F0B"/>
    <w:rsid w:val="00CE685F"/>
    <w:rsid w:val="00CE78E2"/>
    <w:rsid w:val="00CF08D1"/>
    <w:rsid w:val="00CF27B7"/>
    <w:rsid w:val="00CF29BE"/>
    <w:rsid w:val="00CF2CCF"/>
    <w:rsid w:val="00CF347E"/>
    <w:rsid w:val="00CF4C46"/>
    <w:rsid w:val="00CF4EA4"/>
    <w:rsid w:val="00CF4FC6"/>
    <w:rsid w:val="00CF5992"/>
    <w:rsid w:val="00CF5B2B"/>
    <w:rsid w:val="00CF616E"/>
    <w:rsid w:val="00CF6C7D"/>
    <w:rsid w:val="00CF78E6"/>
    <w:rsid w:val="00CF7EEF"/>
    <w:rsid w:val="00D00C13"/>
    <w:rsid w:val="00D0155D"/>
    <w:rsid w:val="00D018E9"/>
    <w:rsid w:val="00D01923"/>
    <w:rsid w:val="00D01B35"/>
    <w:rsid w:val="00D01FD9"/>
    <w:rsid w:val="00D032E8"/>
    <w:rsid w:val="00D037FE"/>
    <w:rsid w:val="00D03CA4"/>
    <w:rsid w:val="00D04787"/>
    <w:rsid w:val="00D06953"/>
    <w:rsid w:val="00D07C3D"/>
    <w:rsid w:val="00D102E2"/>
    <w:rsid w:val="00D114F6"/>
    <w:rsid w:val="00D129FB"/>
    <w:rsid w:val="00D131C0"/>
    <w:rsid w:val="00D137BF"/>
    <w:rsid w:val="00D13A81"/>
    <w:rsid w:val="00D1522A"/>
    <w:rsid w:val="00D15622"/>
    <w:rsid w:val="00D156B6"/>
    <w:rsid w:val="00D1587E"/>
    <w:rsid w:val="00D16157"/>
    <w:rsid w:val="00D162A1"/>
    <w:rsid w:val="00D17144"/>
    <w:rsid w:val="00D17A68"/>
    <w:rsid w:val="00D20F5D"/>
    <w:rsid w:val="00D210C4"/>
    <w:rsid w:val="00D21B4D"/>
    <w:rsid w:val="00D21C3E"/>
    <w:rsid w:val="00D21FB9"/>
    <w:rsid w:val="00D23041"/>
    <w:rsid w:val="00D24A37"/>
    <w:rsid w:val="00D24C13"/>
    <w:rsid w:val="00D251AF"/>
    <w:rsid w:val="00D260FB"/>
    <w:rsid w:val="00D26ACC"/>
    <w:rsid w:val="00D30D2B"/>
    <w:rsid w:val="00D311A0"/>
    <w:rsid w:val="00D312D4"/>
    <w:rsid w:val="00D32369"/>
    <w:rsid w:val="00D32640"/>
    <w:rsid w:val="00D33650"/>
    <w:rsid w:val="00D33B2F"/>
    <w:rsid w:val="00D33FC0"/>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300"/>
    <w:rsid w:val="00D47837"/>
    <w:rsid w:val="00D478FB"/>
    <w:rsid w:val="00D47B06"/>
    <w:rsid w:val="00D47D1F"/>
    <w:rsid w:val="00D506FB"/>
    <w:rsid w:val="00D50C59"/>
    <w:rsid w:val="00D51526"/>
    <w:rsid w:val="00D51ED8"/>
    <w:rsid w:val="00D51F9C"/>
    <w:rsid w:val="00D537ED"/>
    <w:rsid w:val="00D53D8D"/>
    <w:rsid w:val="00D5495D"/>
    <w:rsid w:val="00D5644D"/>
    <w:rsid w:val="00D567E4"/>
    <w:rsid w:val="00D56EDD"/>
    <w:rsid w:val="00D57078"/>
    <w:rsid w:val="00D573AA"/>
    <w:rsid w:val="00D57454"/>
    <w:rsid w:val="00D600A8"/>
    <w:rsid w:val="00D60DF6"/>
    <w:rsid w:val="00D6103C"/>
    <w:rsid w:val="00D62519"/>
    <w:rsid w:val="00D65A57"/>
    <w:rsid w:val="00D66F86"/>
    <w:rsid w:val="00D6710F"/>
    <w:rsid w:val="00D67399"/>
    <w:rsid w:val="00D70415"/>
    <w:rsid w:val="00D707C1"/>
    <w:rsid w:val="00D72969"/>
    <w:rsid w:val="00D73498"/>
    <w:rsid w:val="00D73B7B"/>
    <w:rsid w:val="00D75D23"/>
    <w:rsid w:val="00D80AC4"/>
    <w:rsid w:val="00D81955"/>
    <w:rsid w:val="00D821FA"/>
    <w:rsid w:val="00D8413A"/>
    <w:rsid w:val="00D84329"/>
    <w:rsid w:val="00D844E0"/>
    <w:rsid w:val="00D84568"/>
    <w:rsid w:val="00D84815"/>
    <w:rsid w:val="00D85EEC"/>
    <w:rsid w:val="00D86C09"/>
    <w:rsid w:val="00D879CA"/>
    <w:rsid w:val="00D87A1C"/>
    <w:rsid w:val="00D918DB"/>
    <w:rsid w:val="00D9436B"/>
    <w:rsid w:val="00D96B3B"/>
    <w:rsid w:val="00DA04E9"/>
    <w:rsid w:val="00DA13F1"/>
    <w:rsid w:val="00DA2D0F"/>
    <w:rsid w:val="00DA3480"/>
    <w:rsid w:val="00DA4D78"/>
    <w:rsid w:val="00DA57A8"/>
    <w:rsid w:val="00DA5BD8"/>
    <w:rsid w:val="00DA7CC1"/>
    <w:rsid w:val="00DB0018"/>
    <w:rsid w:val="00DB0A91"/>
    <w:rsid w:val="00DB0F48"/>
    <w:rsid w:val="00DB2735"/>
    <w:rsid w:val="00DB4387"/>
    <w:rsid w:val="00DB4F86"/>
    <w:rsid w:val="00DB5E8E"/>
    <w:rsid w:val="00DB740D"/>
    <w:rsid w:val="00DC3F3C"/>
    <w:rsid w:val="00DC638C"/>
    <w:rsid w:val="00DD09E0"/>
    <w:rsid w:val="00DD2490"/>
    <w:rsid w:val="00DD2604"/>
    <w:rsid w:val="00DD422B"/>
    <w:rsid w:val="00DD45E2"/>
    <w:rsid w:val="00DD4B41"/>
    <w:rsid w:val="00DD534A"/>
    <w:rsid w:val="00DD740E"/>
    <w:rsid w:val="00DE001D"/>
    <w:rsid w:val="00DE09DA"/>
    <w:rsid w:val="00DE1143"/>
    <w:rsid w:val="00DE1CEE"/>
    <w:rsid w:val="00DE3AAE"/>
    <w:rsid w:val="00DE5008"/>
    <w:rsid w:val="00DE62FD"/>
    <w:rsid w:val="00DE69EE"/>
    <w:rsid w:val="00DE6F1E"/>
    <w:rsid w:val="00DF1AEC"/>
    <w:rsid w:val="00DF1FDD"/>
    <w:rsid w:val="00DF25AE"/>
    <w:rsid w:val="00DF26BA"/>
    <w:rsid w:val="00DF28B1"/>
    <w:rsid w:val="00DF44F5"/>
    <w:rsid w:val="00DF60A5"/>
    <w:rsid w:val="00DF62B1"/>
    <w:rsid w:val="00DF7895"/>
    <w:rsid w:val="00E00B89"/>
    <w:rsid w:val="00E00B9A"/>
    <w:rsid w:val="00E00C3E"/>
    <w:rsid w:val="00E01400"/>
    <w:rsid w:val="00E02A73"/>
    <w:rsid w:val="00E02EF5"/>
    <w:rsid w:val="00E03BA9"/>
    <w:rsid w:val="00E04646"/>
    <w:rsid w:val="00E063BE"/>
    <w:rsid w:val="00E06744"/>
    <w:rsid w:val="00E06BCD"/>
    <w:rsid w:val="00E06F4D"/>
    <w:rsid w:val="00E10C85"/>
    <w:rsid w:val="00E10F1D"/>
    <w:rsid w:val="00E1153F"/>
    <w:rsid w:val="00E11E96"/>
    <w:rsid w:val="00E12544"/>
    <w:rsid w:val="00E12C04"/>
    <w:rsid w:val="00E135BE"/>
    <w:rsid w:val="00E13EFB"/>
    <w:rsid w:val="00E15CA3"/>
    <w:rsid w:val="00E164C0"/>
    <w:rsid w:val="00E176B4"/>
    <w:rsid w:val="00E17B3F"/>
    <w:rsid w:val="00E17B9C"/>
    <w:rsid w:val="00E20002"/>
    <w:rsid w:val="00E204AC"/>
    <w:rsid w:val="00E20B56"/>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2522"/>
    <w:rsid w:val="00E437F5"/>
    <w:rsid w:val="00E45564"/>
    <w:rsid w:val="00E45B8B"/>
    <w:rsid w:val="00E45FD0"/>
    <w:rsid w:val="00E4772A"/>
    <w:rsid w:val="00E51318"/>
    <w:rsid w:val="00E51625"/>
    <w:rsid w:val="00E538CC"/>
    <w:rsid w:val="00E54391"/>
    <w:rsid w:val="00E54EFD"/>
    <w:rsid w:val="00E554F7"/>
    <w:rsid w:val="00E56BEA"/>
    <w:rsid w:val="00E56EE2"/>
    <w:rsid w:val="00E607B7"/>
    <w:rsid w:val="00E60871"/>
    <w:rsid w:val="00E623D5"/>
    <w:rsid w:val="00E623F0"/>
    <w:rsid w:val="00E62EB0"/>
    <w:rsid w:val="00E631E2"/>
    <w:rsid w:val="00E63D94"/>
    <w:rsid w:val="00E6412F"/>
    <w:rsid w:val="00E65428"/>
    <w:rsid w:val="00E65950"/>
    <w:rsid w:val="00E66148"/>
    <w:rsid w:val="00E66584"/>
    <w:rsid w:val="00E66859"/>
    <w:rsid w:val="00E67395"/>
    <w:rsid w:val="00E67616"/>
    <w:rsid w:val="00E679E2"/>
    <w:rsid w:val="00E67B2F"/>
    <w:rsid w:val="00E67F24"/>
    <w:rsid w:val="00E700F2"/>
    <w:rsid w:val="00E708E9"/>
    <w:rsid w:val="00E72CB9"/>
    <w:rsid w:val="00E7313F"/>
    <w:rsid w:val="00E7324F"/>
    <w:rsid w:val="00E73BCB"/>
    <w:rsid w:val="00E73D7C"/>
    <w:rsid w:val="00E74924"/>
    <w:rsid w:val="00E74F7D"/>
    <w:rsid w:val="00E75634"/>
    <w:rsid w:val="00E75ACB"/>
    <w:rsid w:val="00E75B6A"/>
    <w:rsid w:val="00E76405"/>
    <w:rsid w:val="00E80876"/>
    <w:rsid w:val="00E80C8A"/>
    <w:rsid w:val="00E81230"/>
    <w:rsid w:val="00E8258F"/>
    <w:rsid w:val="00E83118"/>
    <w:rsid w:val="00E84E36"/>
    <w:rsid w:val="00E85305"/>
    <w:rsid w:val="00E85C68"/>
    <w:rsid w:val="00E85D96"/>
    <w:rsid w:val="00E86943"/>
    <w:rsid w:val="00E901CD"/>
    <w:rsid w:val="00E90B7D"/>
    <w:rsid w:val="00E90F5C"/>
    <w:rsid w:val="00E9108F"/>
    <w:rsid w:val="00E91EEC"/>
    <w:rsid w:val="00E97615"/>
    <w:rsid w:val="00EA05A1"/>
    <w:rsid w:val="00EA0699"/>
    <w:rsid w:val="00EA27D2"/>
    <w:rsid w:val="00EA2850"/>
    <w:rsid w:val="00EA56FC"/>
    <w:rsid w:val="00EA617C"/>
    <w:rsid w:val="00EA7446"/>
    <w:rsid w:val="00EB1265"/>
    <w:rsid w:val="00EB2472"/>
    <w:rsid w:val="00EB2CCD"/>
    <w:rsid w:val="00EB3348"/>
    <w:rsid w:val="00EB3C03"/>
    <w:rsid w:val="00EB50D6"/>
    <w:rsid w:val="00EB61E6"/>
    <w:rsid w:val="00EB66D6"/>
    <w:rsid w:val="00EB68B5"/>
    <w:rsid w:val="00EB6C2C"/>
    <w:rsid w:val="00EB6F4D"/>
    <w:rsid w:val="00EC1411"/>
    <w:rsid w:val="00EC17C3"/>
    <w:rsid w:val="00EC1ACD"/>
    <w:rsid w:val="00EC26A9"/>
    <w:rsid w:val="00EC2846"/>
    <w:rsid w:val="00EC3D88"/>
    <w:rsid w:val="00EC4690"/>
    <w:rsid w:val="00EC54B1"/>
    <w:rsid w:val="00EC5847"/>
    <w:rsid w:val="00ED007D"/>
    <w:rsid w:val="00ED08F1"/>
    <w:rsid w:val="00ED0B81"/>
    <w:rsid w:val="00ED0FC0"/>
    <w:rsid w:val="00ED22D9"/>
    <w:rsid w:val="00ED3937"/>
    <w:rsid w:val="00ED3C09"/>
    <w:rsid w:val="00ED495A"/>
    <w:rsid w:val="00ED49D1"/>
    <w:rsid w:val="00ED6124"/>
    <w:rsid w:val="00ED6B53"/>
    <w:rsid w:val="00EE3B24"/>
    <w:rsid w:val="00EE503C"/>
    <w:rsid w:val="00EE5722"/>
    <w:rsid w:val="00EF0F38"/>
    <w:rsid w:val="00EF15BF"/>
    <w:rsid w:val="00EF3EF1"/>
    <w:rsid w:val="00EF43EB"/>
    <w:rsid w:val="00EF485E"/>
    <w:rsid w:val="00EF5161"/>
    <w:rsid w:val="00EF67BD"/>
    <w:rsid w:val="00F013AB"/>
    <w:rsid w:val="00F01EFC"/>
    <w:rsid w:val="00F03457"/>
    <w:rsid w:val="00F03F69"/>
    <w:rsid w:val="00F04148"/>
    <w:rsid w:val="00F05A32"/>
    <w:rsid w:val="00F0694F"/>
    <w:rsid w:val="00F07E7C"/>
    <w:rsid w:val="00F10722"/>
    <w:rsid w:val="00F11351"/>
    <w:rsid w:val="00F11600"/>
    <w:rsid w:val="00F11A69"/>
    <w:rsid w:val="00F11B1D"/>
    <w:rsid w:val="00F12441"/>
    <w:rsid w:val="00F1336F"/>
    <w:rsid w:val="00F13A50"/>
    <w:rsid w:val="00F14431"/>
    <w:rsid w:val="00F150FC"/>
    <w:rsid w:val="00F15132"/>
    <w:rsid w:val="00F15344"/>
    <w:rsid w:val="00F1586C"/>
    <w:rsid w:val="00F16050"/>
    <w:rsid w:val="00F16D37"/>
    <w:rsid w:val="00F17BD9"/>
    <w:rsid w:val="00F21DA8"/>
    <w:rsid w:val="00F22C35"/>
    <w:rsid w:val="00F23646"/>
    <w:rsid w:val="00F23DBC"/>
    <w:rsid w:val="00F2637D"/>
    <w:rsid w:val="00F26D53"/>
    <w:rsid w:val="00F27A92"/>
    <w:rsid w:val="00F27D5B"/>
    <w:rsid w:val="00F30760"/>
    <w:rsid w:val="00F30E80"/>
    <w:rsid w:val="00F317B2"/>
    <w:rsid w:val="00F3190B"/>
    <w:rsid w:val="00F335B5"/>
    <w:rsid w:val="00F33C48"/>
    <w:rsid w:val="00F364B1"/>
    <w:rsid w:val="00F365B5"/>
    <w:rsid w:val="00F36937"/>
    <w:rsid w:val="00F36F62"/>
    <w:rsid w:val="00F36FF2"/>
    <w:rsid w:val="00F3744C"/>
    <w:rsid w:val="00F40100"/>
    <w:rsid w:val="00F409A6"/>
    <w:rsid w:val="00F40FB0"/>
    <w:rsid w:val="00F42F07"/>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37B6"/>
    <w:rsid w:val="00F64B95"/>
    <w:rsid w:val="00F64C94"/>
    <w:rsid w:val="00F65BFF"/>
    <w:rsid w:val="00F66212"/>
    <w:rsid w:val="00F6653D"/>
    <w:rsid w:val="00F66A8B"/>
    <w:rsid w:val="00F70C32"/>
    <w:rsid w:val="00F7109F"/>
    <w:rsid w:val="00F7155E"/>
    <w:rsid w:val="00F7245B"/>
    <w:rsid w:val="00F76CEE"/>
    <w:rsid w:val="00F76F38"/>
    <w:rsid w:val="00F76FCE"/>
    <w:rsid w:val="00F7702E"/>
    <w:rsid w:val="00F77D60"/>
    <w:rsid w:val="00F800D3"/>
    <w:rsid w:val="00F814E6"/>
    <w:rsid w:val="00F81BC4"/>
    <w:rsid w:val="00F830A0"/>
    <w:rsid w:val="00F835EB"/>
    <w:rsid w:val="00F83B60"/>
    <w:rsid w:val="00F8491C"/>
    <w:rsid w:val="00F85CA2"/>
    <w:rsid w:val="00F94554"/>
    <w:rsid w:val="00F94823"/>
    <w:rsid w:val="00F9564E"/>
    <w:rsid w:val="00F9667D"/>
    <w:rsid w:val="00F97348"/>
    <w:rsid w:val="00F974C1"/>
    <w:rsid w:val="00F97DD8"/>
    <w:rsid w:val="00FA3257"/>
    <w:rsid w:val="00FA3E01"/>
    <w:rsid w:val="00FA4496"/>
    <w:rsid w:val="00FA5399"/>
    <w:rsid w:val="00FA5916"/>
    <w:rsid w:val="00FA673A"/>
    <w:rsid w:val="00FA7710"/>
    <w:rsid w:val="00FA796B"/>
    <w:rsid w:val="00FB1535"/>
    <w:rsid w:val="00FB30B8"/>
    <w:rsid w:val="00FB3711"/>
    <w:rsid w:val="00FB5911"/>
    <w:rsid w:val="00FB69C5"/>
    <w:rsid w:val="00FB7B12"/>
    <w:rsid w:val="00FC107B"/>
    <w:rsid w:val="00FC2565"/>
    <w:rsid w:val="00FC30C2"/>
    <w:rsid w:val="00FC444F"/>
    <w:rsid w:val="00FC50AA"/>
    <w:rsid w:val="00FC5829"/>
    <w:rsid w:val="00FC62F9"/>
    <w:rsid w:val="00FC7405"/>
    <w:rsid w:val="00FD09C7"/>
    <w:rsid w:val="00FD23CE"/>
    <w:rsid w:val="00FD2625"/>
    <w:rsid w:val="00FD2983"/>
    <w:rsid w:val="00FD2B9B"/>
    <w:rsid w:val="00FD2DBD"/>
    <w:rsid w:val="00FD40BA"/>
    <w:rsid w:val="00FD5591"/>
    <w:rsid w:val="00FD562B"/>
    <w:rsid w:val="00FD5656"/>
    <w:rsid w:val="00FD579E"/>
    <w:rsid w:val="00FD5D81"/>
    <w:rsid w:val="00FD66B4"/>
    <w:rsid w:val="00FD7715"/>
    <w:rsid w:val="00FD7855"/>
    <w:rsid w:val="00FE200C"/>
    <w:rsid w:val="00FE4300"/>
    <w:rsid w:val="00FE5D52"/>
    <w:rsid w:val="00FE6FD6"/>
    <w:rsid w:val="00FE70B9"/>
    <w:rsid w:val="00FE7191"/>
    <w:rsid w:val="00FF1519"/>
    <w:rsid w:val="00FF159E"/>
    <w:rsid w:val="00FF2A4B"/>
    <w:rsid w:val="00FF2D3C"/>
    <w:rsid w:val="00FF3E4E"/>
    <w:rsid w:val="00FF4BF3"/>
    <w:rsid w:val="00FF52E9"/>
    <w:rsid w:val="00FF602C"/>
    <w:rsid w:val="00FF6D8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7255FF9F-B630-4D73-8726-A411675E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79E"/>
  </w:style>
  <w:style w:type="paragraph" w:styleId="Ttulo1">
    <w:name w:val="heading 1"/>
    <w:basedOn w:val="Normal"/>
    <w:next w:val="Normal"/>
    <w:link w:val="Ttulo1Car"/>
    <w:uiPriority w:val="9"/>
    <w:qFormat/>
    <w:rsid w:val="00FD579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D57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FD579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FD579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FD579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FD579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unhideWhenUsed/>
    <w:qFormat/>
    <w:rsid w:val="00FD579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unhideWhenUsed/>
    <w:qFormat/>
    <w:rsid w:val="00FD579E"/>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unhideWhenUsed/>
    <w:qFormat/>
    <w:rsid w:val="00FD579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lang w:eastAsia="es-ES_tradnl"/>
    </w:rPr>
  </w:style>
  <w:style w:type="character" w:styleId="Textoennegrita">
    <w:name w:val="Strong"/>
    <w:basedOn w:val="Fuentedeprrafopredeter"/>
    <w:uiPriority w:val="22"/>
    <w:qFormat/>
    <w:rsid w:val="00FD579E"/>
    <w:rPr>
      <w:b/>
      <w:bCs/>
    </w:rPr>
  </w:style>
  <w:style w:type="character" w:styleId="nfasis">
    <w:name w:val="Emphasis"/>
    <w:basedOn w:val="Fuentedeprrafopredeter"/>
    <w:uiPriority w:val="20"/>
    <w:qFormat/>
    <w:rsid w:val="00FD579E"/>
    <w:rPr>
      <w:i/>
      <w:iCs/>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FD579E"/>
    <w:rPr>
      <w:rFonts w:asciiTheme="majorHAnsi" w:eastAsiaTheme="majorEastAsia" w:hAnsiTheme="majorHAnsi" w:cstheme="majorBidi"/>
      <w:color w:val="365F91" w:themeColor="accent1" w:themeShade="BF"/>
      <w:sz w:val="32"/>
      <w:szCs w:val="32"/>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uiPriority w:val="9"/>
    <w:rsid w:val="00FD579E"/>
    <w:rPr>
      <w:rFonts w:asciiTheme="majorHAnsi" w:eastAsiaTheme="majorEastAsia" w:hAnsiTheme="majorHAnsi" w:cstheme="majorBidi"/>
      <w:color w:val="1F497D" w:themeColor="text2"/>
      <w:sz w:val="24"/>
      <w:szCs w:val="24"/>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uiPriority w:val="9"/>
    <w:rsid w:val="00FD579E"/>
    <w:rPr>
      <w:rFonts w:asciiTheme="majorHAnsi" w:eastAsiaTheme="majorEastAsia" w:hAnsiTheme="majorHAnsi" w:cstheme="majorBidi"/>
      <w:color w:val="1F497D" w:themeColor="text2"/>
      <w:sz w:val="22"/>
      <w:szCs w:val="22"/>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paragraph" w:customStyle="1" w:styleId="paragraph">
    <w:name w:val="paragraph"/>
    <w:basedOn w:val="Normal"/>
    <w:rsid w:val="00FC107B"/>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Fuentedeprrafopredeter"/>
    <w:rsid w:val="00FC107B"/>
  </w:style>
  <w:style w:type="character" w:customStyle="1" w:styleId="eop">
    <w:name w:val="eop"/>
    <w:basedOn w:val="Fuentedeprrafopredeter"/>
    <w:rsid w:val="00FC107B"/>
  </w:style>
  <w:style w:type="paragraph" w:customStyle="1" w:styleId="Textodetablas">
    <w:name w:val="Texto de tablas"/>
    <w:basedOn w:val="Normal"/>
    <w:link w:val="TextodetablasCar"/>
    <w:rsid w:val="0009316F"/>
    <w:pPr>
      <w:spacing w:after="0"/>
      <w:jc w:val="both"/>
    </w:pPr>
    <w:rPr>
      <w:rFonts w:ascii="Times New Roman" w:eastAsia="Cambria" w:hAnsi="Times New Roman" w:cs="Times New Roman"/>
      <w:color w:val="000000"/>
      <w:sz w:val="22"/>
      <w:szCs w:val="18"/>
    </w:rPr>
  </w:style>
  <w:style w:type="character" w:customStyle="1" w:styleId="TextodetablasCar">
    <w:name w:val="Texto de tablas Car"/>
    <w:link w:val="Textodetablas"/>
    <w:rsid w:val="0009316F"/>
    <w:rPr>
      <w:rFonts w:ascii="Times New Roman" w:eastAsia="Cambria" w:hAnsi="Times New Roman" w:cs="Times New Roman"/>
      <w:color w:val="000000"/>
      <w:sz w:val="22"/>
      <w:szCs w:val="18"/>
    </w:rPr>
  </w:style>
  <w:style w:type="paragraph" w:styleId="Revisin">
    <w:name w:val="Revision"/>
    <w:hidden/>
    <w:semiHidden/>
    <w:rsid w:val="0009316F"/>
    <w:pPr>
      <w:spacing w:after="0"/>
    </w:pPr>
  </w:style>
  <w:style w:type="character" w:customStyle="1" w:styleId="Ttulo2Car">
    <w:name w:val="Título 2 Car"/>
    <w:basedOn w:val="Fuentedeprrafopredeter"/>
    <w:link w:val="Ttulo2"/>
    <w:uiPriority w:val="9"/>
    <w:rsid w:val="00FD579E"/>
    <w:rPr>
      <w:rFonts w:asciiTheme="majorHAnsi" w:eastAsiaTheme="majorEastAsia" w:hAnsiTheme="majorHAnsi" w:cstheme="majorBidi"/>
      <w:color w:val="404040" w:themeColor="text1" w:themeTint="BF"/>
      <w:sz w:val="28"/>
      <w:szCs w:val="28"/>
    </w:rPr>
  </w:style>
  <w:style w:type="paragraph" w:styleId="TtulodeTDC">
    <w:name w:val="TOC Heading"/>
    <w:basedOn w:val="Ttulo1"/>
    <w:next w:val="Normal"/>
    <w:uiPriority w:val="39"/>
    <w:unhideWhenUsed/>
    <w:qFormat/>
    <w:rsid w:val="00FD579E"/>
    <w:pPr>
      <w:outlineLvl w:val="9"/>
    </w:pPr>
  </w:style>
  <w:style w:type="paragraph" w:styleId="TDC1">
    <w:name w:val="toc 1"/>
    <w:basedOn w:val="Normal"/>
    <w:next w:val="Normal"/>
    <w:autoRedefine/>
    <w:uiPriority w:val="39"/>
    <w:unhideWhenUsed/>
    <w:rsid w:val="00CD7006"/>
    <w:pPr>
      <w:spacing w:after="100"/>
    </w:pPr>
  </w:style>
  <w:style w:type="paragraph" w:styleId="TDC2">
    <w:name w:val="toc 2"/>
    <w:basedOn w:val="Normal"/>
    <w:next w:val="Normal"/>
    <w:autoRedefine/>
    <w:uiPriority w:val="39"/>
    <w:unhideWhenUsed/>
    <w:rsid w:val="00CD7006"/>
    <w:pPr>
      <w:spacing w:after="100"/>
      <w:ind w:left="240"/>
    </w:pPr>
  </w:style>
  <w:style w:type="paragraph" w:styleId="TDC3">
    <w:name w:val="toc 3"/>
    <w:basedOn w:val="Normal"/>
    <w:next w:val="Normal"/>
    <w:autoRedefine/>
    <w:uiPriority w:val="39"/>
    <w:unhideWhenUsed/>
    <w:rsid w:val="00CD7006"/>
    <w:pPr>
      <w:spacing w:after="100"/>
      <w:ind w:left="480"/>
    </w:pPr>
  </w:style>
  <w:style w:type="table" w:customStyle="1" w:styleId="Tablaconcuadrcula2">
    <w:name w:val="Tabla con cuadrícula2"/>
    <w:basedOn w:val="Tablanormal"/>
    <w:next w:val="Tablaconcuadrcula"/>
    <w:rsid w:val="002C0E48"/>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3">
    <w:name w:val="index 3"/>
    <w:basedOn w:val="Normal"/>
    <w:next w:val="Normal"/>
    <w:autoRedefine/>
    <w:unhideWhenUsed/>
    <w:rsid w:val="00E06F4D"/>
    <w:pPr>
      <w:spacing w:after="0"/>
      <w:ind w:left="720" w:hanging="240"/>
    </w:pPr>
  </w:style>
  <w:style w:type="character" w:customStyle="1" w:styleId="Ttulo4Car">
    <w:name w:val="Título 4 Car"/>
    <w:basedOn w:val="Fuentedeprrafopredeter"/>
    <w:link w:val="Ttulo4"/>
    <w:uiPriority w:val="9"/>
    <w:rsid w:val="00FD579E"/>
    <w:rPr>
      <w:rFonts w:asciiTheme="majorHAnsi" w:eastAsiaTheme="majorEastAsia" w:hAnsiTheme="majorHAnsi" w:cstheme="majorBidi"/>
      <w:sz w:val="22"/>
      <w:szCs w:val="22"/>
    </w:rPr>
  </w:style>
  <w:style w:type="character" w:customStyle="1" w:styleId="Ttulo6Car">
    <w:name w:val="Título 6 Car"/>
    <w:basedOn w:val="Fuentedeprrafopredeter"/>
    <w:link w:val="Ttulo6"/>
    <w:uiPriority w:val="9"/>
    <w:rsid w:val="00FD579E"/>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rsid w:val="00FD579E"/>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rsid w:val="00FD579E"/>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rsid w:val="00FD579E"/>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FD579E"/>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FD579E"/>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PuestoCar">
    <w:name w:val="Puesto Car"/>
    <w:basedOn w:val="Fuentedeprrafopredeter"/>
    <w:link w:val="Puesto"/>
    <w:uiPriority w:val="10"/>
    <w:rsid w:val="00FD579E"/>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
    <w:uiPriority w:val="11"/>
    <w:qFormat/>
    <w:rsid w:val="00FD579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D579E"/>
    <w:rPr>
      <w:rFonts w:asciiTheme="majorHAnsi" w:eastAsiaTheme="majorEastAsia" w:hAnsiTheme="majorHAnsi" w:cstheme="majorBidi"/>
      <w:sz w:val="24"/>
      <w:szCs w:val="24"/>
    </w:rPr>
  </w:style>
  <w:style w:type="paragraph" w:styleId="Sinespaciado">
    <w:name w:val="No Spacing"/>
    <w:uiPriority w:val="1"/>
    <w:qFormat/>
    <w:rsid w:val="00FD579E"/>
    <w:pPr>
      <w:spacing w:after="0" w:line="240" w:lineRule="auto"/>
    </w:pPr>
  </w:style>
  <w:style w:type="paragraph" w:styleId="Cita">
    <w:name w:val="Quote"/>
    <w:basedOn w:val="Normal"/>
    <w:next w:val="Normal"/>
    <w:link w:val="CitaCar"/>
    <w:uiPriority w:val="29"/>
    <w:qFormat/>
    <w:rsid w:val="00FD579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D579E"/>
    <w:rPr>
      <w:i/>
      <w:iCs/>
      <w:color w:val="404040" w:themeColor="text1" w:themeTint="BF"/>
    </w:rPr>
  </w:style>
  <w:style w:type="paragraph" w:styleId="Citadestacada">
    <w:name w:val="Intense Quote"/>
    <w:basedOn w:val="Normal"/>
    <w:next w:val="Normal"/>
    <w:link w:val="CitadestacadaCar"/>
    <w:uiPriority w:val="30"/>
    <w:qFormat/>
    <w:rsid w:val="00FD579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FD579E"/>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FD579E"/>
    <w:rPr>
      <w:i/>
      <w:iCs/>
      <w:color w:val="404040" w:themeColor="text1" w:themeTint="BF"/>
    </w:rPr>
  </w:style>
  <w:style w:type="character" w:styleId="nfasisintenso">
    <w:name w:val="Intense Emphasis"/>
    <w:basedOn w:val="Fuentedeprrafopredeter"/>
    <w:uiPriority w:val="21"/>
    <w:qFormat/>
    <w:rsid w:val="00FD579E"/>
    <w:rPr>
      <w:b/>
      <w:bCs/>
      <w:i/>
      <w:iCs/>
    </w:rPr>
  </w:style>
  <w:style w:type="character" w:styleId="Referenciasutil">
    <w:name w:val="Subtle Reference"/>
    <w:basedOn w:val="Fuentedeprrafopredeter"/>
    <w:uiPriority w:val="31"/>
    <w:qFormat/>
    <w:rsid w:val="00FD579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D579E"/>
    <w:rPr>
      <w:b/>
      <w:bCs/>
      <w:smallCaps/>
      <w:spacing w:val="5"/>
      <w:u w:val="single"/>
    </w:rPr>
  </w:style>
  <w:style w:type="character" w:styleId="Ttulodellibro">
    <w:name w:val="Book Title"/>
    <w:basedOn w:val="Fuentedeprrafopredeter"/>
    <w:uiPriority w:val="33"/>
    <w:qFormat/>
    <w:rsid w:val="00FD579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33">
      <w:bodyDiv w:val="1"/>
      <w:marLeft w:val="0"/>
      <w:marRight w:val="0"/>
      <w:marTop w:val="0"/>
      <w:marBottom w:val="0"/>
      <w:divBdr>
        <w:top w:val="none" w:sz="0" w:space="0" w:color="auto"/>
        <w:left w:val="none" w:sz="0" w:space="0" w:color="auto"/>
        <w:bottom w:val="none" w:sz="0" w:space="0" w:color="auto"/>
        <w:right w:val="none" w:sz="0" w:space="0" w:color="auto"/>
      </w:divBdr>
    </w:div>
    <w:div w:id="9112340">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424792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47881028">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6209026">
      <w:bodyDiv w:val="1"/>
      <w:marLeft w:val="0"/>
      <w:marRight w:val="0"/>
      <w:marTop w:val="0"/>
      <w:marBottom w:val="0"/>
      <w:divBdr>
        <w:top w:val="none" w:sz="0" w:space="0" w:color="auto"/>
        <w:left w:val="none" w:sz="0" w:space="0" w:color="auto"/>
        <w:bottom w:val="none" w:sz="0" w:space="0" w:color="auto"/>
        <w:right w:val="none" w:sz="0" w:space="0" w:color="auto"/>
      </w:divBdr>
      <w:divsChild>
        <w:div w:id="50428001">
          <w:marLeft w:val="0"/>
          <w:marRight w:val="0"/>
          <w:marTop w:val="0"/>
          <w:marBottom w:val="0"/>
          <w:divBdr>
            <w:top w:val="none" w:sz="0" w:space="0" w:color="auto"/>
            <w:left w:val="none" w:sz="0" w:space="0" w:color="auto"/>
            <w:bottom w:val="none" w:sz="0" w:space="0" w:color="auto"/>
            <w:right w:val="none" w:sz="0" w:space="0" w:color="auto"/>
          </w:divBdr>
        </w:div>
        <w:div w:id="327490580">
          <w:marLeft w:val="0"/>
          <w:marRight w:val="0"/>
          <w:marTop w:val="0"/>
          <w:marBottom w:val="0"/>
          <w:divBdr>
            <w:top w:val="none" w:sz="0" w:space="0" w:color="auto"/>
            <w:left w:val="none" w:sz="0" w:space="0" w:color="auto"/>
            <w:bottom w:val="none" w:sz="0" w:space="0" w:color="auto"/>
            <w:right w:val="none" w:sz="0" w:space="0" w:color="auto"/>
          </w:divBdr>
          <w:divsChild>
            <w:div w:id="502359785">
              <w:marLeft w:val="-75"/>
              <w:marRight w:val="0"/>
              <w:marTop w:val="30"/>
              <w:marBottom w:val="30"/>
              <w:divBdr>
                <w:top w:val="none" w:sz="0" w:space="0" w:color="auto"/>
                <w:left w:val="none" w:sz="0" w:space="0" w:color="auto"/>
                <w:bottom w:val="none" w:sz="0" w:space="0" w:color="auto"/>
                <w:right w:val="none" w:sz="0" w:space="0" w:color="auto"/>
              </w:divBdr>
              <w:divsChild>
                <w:div w:id="11537050">
                  <w:marLeft w:val="0"/>
                  <w:marRight w:val="0"/>
                  <w:marTop w:val="0"/>
                  <w:marBottom w:val="0"/>
                  <w:divBdr>
                    <w:top w:val="none" w:sz="0" w:space="0" w:color="auto"/>
                    <w:left w:val="none" w:sz="0" w:space="0" w:color="auto"/>
                    <w:bottom w:val="none" w:sz="0" w:space="0" w:color="auto"/>
                    <w:right w:val="none" w:sz="0" w:space="0" w:color="auto"/>
                  </w:divBdr>
                  <w:divsChild>
                    <w:div w:id="251817545">
                      <w:marLeft w:val="0"/>
                      <w:marRight w:val="0"/>
                      <w:marTop w:val="0"/>
                      <w:marBottom w:val="0"/>
                      <w:divBdr>
                        <w:top w:val="none" w:sz="0" w:space="0" w:color="auto"/>
                        <w:left w:val="none" w:sz="0" w:space="0" w:color="auto"/>
                        <w:bottom w:val="none" w:sz="0" w:space="0" w:color="auto"/>
                        <w:right w:val="none" w:sz="0" w:space="0" w:color="auto"/>
                      </w:divBdr>
                    </w:div>
                    <w:div w:id="892932401">
                      <w:marLeft w:val="0"/>
                      <w:marRight w:val="0"/>
                      <w:marTop w:val="0"/>
                      <w:marBottom w:val="0"/>
                      <w:divBdr>
                        <w:top w:val="none" w:sz="0" w:space="0" w:color="auto"/>
                        <w:left w:val="none" w:sz="0" w:space="0" w:color="auto"/>
                        <w:bottom w:val="none" w:sz="0" w:space="0" w:color="auto"/>
                        <w:right w:val="none" w:sz="0" w:space="0" w:color="auto"/>
                      </w:divBdr>
                    </w:div>
                  </w:divsChild>
                </w:div>
                <w:div w:id="14768251">
                  <w:marLeft w:val="0"/>
                  <w:marRight w:val="0"/>
                  <w:marTop w:val="0"/>
                  <w:marBottom w:val="0"/>
                  <w:divBdr>
                    <w:top w:val="none" w:sz="0" w:space="0" w:color="auto"/>
                    <w:left w:val="none" w:sz="0" w:space="0" w:color="auto"/>
                    <w:bottom w:val="none" w:sz="0" w:space="0" w:color="auto"/>
                    <w:right w:val="none" w:sz="0" w:space="0" w:color="auto"/>
                  </w:divBdr>
                  <w:divsChild>
                    <w:div w:id="674499958">
                      <w:marLeft w:val="0"/>
                      <w:marRight w:val="0"/>
                      <w:marTop w:val="0"/>
                      <w:marBottom w:val="0"/>
                      <w:divBdr>
                        <w:top w:val="none" w:sz="0" w:space="0" w:color="auto"/>
                        <w:left w:val="none" w:sz="0" w:space="0" w:color="auto"/>
                        <w:bottom w:val="none" w:sz="0" w:space="0" w:color="auto"/>
                        <w:right w:val="none" w:sz="0" w:space="0" w:color="auto"/>
                      </w:divBdr>
                    </w:div>
                  </w:divsChild>
                </w:div>
                <w:div w:id="222062933">
                  <w:marLeft w:val="0"/>
                  <w:marRight w:val="0"/>
                  <w:marTop w:val="0"/>
                  <w:marBottom w:val="0"/>
                  <w:divBdr>
                    <w:top w:val="none" w:sz="0" w:space="0" w:color="auto"/>
                    <w:left w:val="none" w:sz="0" w:space="0" w:color="auto"/>
                    <w:bottom w:val="none" w:sz="0" w:space="0" w:color="auto"/>
                    <w:right w:val="none" w:sz="0" w:space="0" w:color="auto"/>
                  </w:divBdr>
                  <w:divsChild>
                    <w:div w:id="1249651144">
                      <w:marLeft w:val="0"/>
                      <w:marRight w:val="0"/>
                      <w:marTop w:val="0"/>
                      <w:marBottom w:val="0"/>
                      <w:divBdr>
                        <w:top w:val="none" w:sz="0" w:space="0" w:color="auto"/>
                        <w:left w:val="none" w:sz="0" w:space="0" w:color="auto"/>
                        <w:bottom w:val="none" w:sz="0" w:space="0" w:color="auto"/>
                        <w:right w:val="none" w:sz="0" w:space="0" w:color="auto"/>
                      </w:divBdr>
                    </w:div>
                    <w:div w:id="1977686038">
                      <w:marLeft w:val="0"/>
                      <w:marRight w:val="0"/>
                      <w:marTop w:val="0"/>
                      <w:marBottom w:val="0"/>
                      <w:divBdr>
                        <w:top w:val="none" w:sz="0" w:space="0" w:color="auto"/>
                        <w:left w:val="none" w:sz="0" w:space="0" w:color="auto"/>
                        <w:bottom w:val="none" w:sz="0" w:space="0" w:color="auto"/>
                        <w:right w:val="none" w:sz="0" w:space="0" w:color="auto"/>
                      </w:divBdr>
                    </w:div>
                  </w:divsChild>
                </w:div>
                <w:div w:id="263344101">
                  <w:marLeft w:val="0"/>
                  <w:marRight w:val="0"/>
                  <w:marTop w:val="0"/>
                  <w:marBottom w:val="0"/>
                  <w:divBdr>
                    <w:top w:val="none" w:sz="0" w:space="0" w:color="auto"/>
                    <w:left w:val="none" w:sz="0" w:space="0" w:color="auto"/>
                    <w:bottom w:val="none" w:sz="0" w:space="0" w:color="auto"/>
                    <w:right w:val="none" w:sz="0" w:space="0" w:color="auto"/>
                  </w:divBdr>
                  <w:divsChild>
                    <w:div w:id="1772049213">
                      <w:marLeft w:val="0"/>
                      <w:marRight w:val="0"/>
                      <w:marTop w:val="0"/>
                      <w:marBottom w:val="0"/>
                      <w:divBdr>
                        <w:top w:val="none" w:sz="0" w:space="0" w:color="auto"/>
                        <w:left w:val="none" w:sz="0" w:space="0" w:color="auto"/>
                        <w:bottom w:val="none" w:sz="0" w:space="0" w:color="auto"/>
                        <w:right w:val="none" w:sz="0" w:space="0" w:color="auto"/>
                      </w:divBdr>
                    </w:div>
                    <w:div w:id="2050378677">
                      <w:marLeft w:val="0"/>
                      <w:marRight w:val="0"/>
                      <w:marTop w:val="0"/>
                      <w:marBottom w:val="0"/>
                      <w:divBdr>
                        <w:top w:val="none" w:sz="0" w:space="0" w:color="auto"/>
                        <w:left w:val="none" w:sz="0" w:space="0" w:color="auto"/>
                        <w:bottom w:val="none" w:sz="0" w:space="0" w:color="auto"/>
                        <w:right w:val="none" w:sz="0" w:space="0" w:color="auto"/>
                      </w:divBdr>
                    </w:div>
                  </w:divsChild>
                </w:div>
                <w:div w:id="291130702">
                  <w:marLeft w:val="0"/>
                  <w:marRight w:val="0"/>
                  <w:marTop w:val="0"/>
                  <w:marBottom w:val="0"/>
                  <w:divBdr>
                    <w:top w:val="none" w:sz="0" w:space="0" w:color="auto"/>
                    <w:left w:val="none" w:sz="0" w:space="0" w:color="auto"/>
                    <w:bottom w:val="none" w:sz="0" w:space="0" w:color="auto"/>
                    <w:right w:val="none" w:sz="0" w:space="0" w:color="auto"/>
                  </w:divBdr>
                  <w:divsChild>
                    <w:div w:id="1069352113">
                      <w:marLeft w:val="0"/>
                      <w:marRight w:val="0"/>
                      <w:marTop w:val="0"/>
                      <w:marBottom w:val="0"/>
                      <w:divBdr>
                        <w:top w:val="none" w:sz="0" w:space="0" w:color="auto"/>
                        <w:left w:val="none" w:sz="0" w:space="0" w:color="auto"/>
                        <w:bottom w:val="none" w:sz="0" w:space="0" w:color="auto"/>
                        <w:right w:val="none" w:sz="0" w:space="0" w:color="auto"/>
                      </w:divBdr>
                    </w:div>
                  </w:divsChild>
                </w:div>
                <w:div w:id="298726048">
                  <w:marLeft w:val="0"/>
                  <w:marRight w:val="0"/>
                  <w:marTop w:val="0"/>
                  <w:marBottom w:val="0"/>
                  <w:divBdr>
                    <w:top w:val="none" w:sz="0" w:space="0" w:color="auto"/>
                    <w:left w:val="none" w:sz="0" w:space="0" w:color="auto"/>
                    <w:bottom w:val="none" w:sz="0" w:space="0" w:color="auto"/>
                    <w:right w:val="none" w:sz="0" w:space="0" w:color="auto"/>
                  </w:divBdr>
                  <w:divsChild>
                    <w:div w:id="2030141032">
                      <w:marLeft w:val="0"/>
                      <w:marRight w:val="0"/>
                      <w:marTop w:val="0"/>
                      <w:marBottom w:val="0"/>
                      <w:divBdr>
                        <w:top w:val="none" w:sz="0" w:space="0" w:color="auto"/>
                        <w:left w:val="none" w:sz="0" w:space="0" w:color="auto"/>
                        <w:bottom w:val="none" w:sz="0" w:space="0" w:color="auto"/>
                        <w:right w:val="none" w:sz="0" w:space="0" w:color="auto"/>
                      </w:divBdr>
                    </w:div>
                  </w:divsChild>
                </w:div>
                <w:div w:id="299504163">
                  <w:marLeft w:val="0"/>
                  <w:marRight w:val="0"/>
                  <w:marTop w:val="0"/>
                  <w:marBottom w:val="0"/>
                  <w:divBdr>
                    <w:top w:val="none" w:sz="0" w:space="0" w:color="auto"/>
                    <w:left w:val="none" w:sz="0" w:space="0" w:color="auto"/>
                    <w:bottom w:val="none" w:sz="0" w:space="0" w:color="auto"/>
                    <w:right w:val="none" w:sz="0" w:space="0" w:color="auto"/>
                  </w:divBdr>
                  <w:divsChild>
                    <w:div w:id="2102530476">
                      <w:marLeft w:val="0"/>
                      <w:marRight w:val="0"/>
                      <w:marTop w:val="0"/>
                      <w:marBottom w:val="0"/>
                      <w:divBdr>
                        <w:top w:val="none" w:sz="0" w:space="0" w:color="auto"/>
                        <w:left w:val="none" w:sz="0" w:space="0" w:color="auto"/>
                        <w:bottom w:val="none" w:sz="0" w:space="0" w:color="auto"/>
                        <w:right w:val="none" w:sz="0" w:space="0" w:color="auto"/>
                      </w:divBdr>
                    </w:div>
                  </w:divsChild>
                </w:div>
                <w:div w:id="305361584">
                  <w:marLeft w:val="0"/>
                  <w:marRight w:val="0"/>
                  <w:marTop w:val="0"/>
                  <w:marBottom w:val="0"/>
                  <w:divBdr>
                    <w:top w:val="none" w:sz="0" w:space="0" w:color="auto"/>
                    <w:left w:val="none" w:sz="0" w:space="0" w:color="auto"/>
                    <w:bottom w:val="none" w:sz="0" w:space="0" w:color="auto"/>
                    <w:right w:val="none" w:sz="0" w:space="0" w:color="auto"/>
                  </w:divBdr>
                  <w:divsChild>
                    <w:div w:id="1182474880">
                      <w:marLeft w:val="0"/>
                      <w:marRight w:val="0"/>
                      <w:marTop w:val="0"/>
                      <w:marBottom w:val="0"/>
                      <w:divBdr>
                        <w:top w:val="none" w:sz="0" w:space="0" w:color="auto"/>
                        <w:left w:val="none" w:sz="0" w:space="0" w:color="auto"/>
                        <w:bottom w:val="none" w:sz="0" w:space="0" w:color="auto"/>
                        <w:right w:val="none" w:sz="0" w:space="0" w:color="auto"/>
                      </w:divBdr>
                    </w:div>
                  </w:divsChild>
                </w:div>
                <w:div w:id="344089179">
                  <w:marLeft w:val="0"/>
                  <w:marRight w:val="0"/>
                  <w:marTop w:val="0"/>
                  <w:marBottom w:val="0"/>
                  <w:divBdr>
                    <w:top w:val="none" w:sz="0" w:space="0" w:color="auto"/>
                    <w:left w:val="none" w:sz="0" w:space="0" w:color="auto"/>
                    <w:bottom w:val="none" w:sz="0" w:space="0" w:color="auto"/>
                    <w:right w:val="none" w:sz="0" w:space="0" w:color="auto"/>
                  </w:divBdr>
                  <w:divsChild>
                    <w:div w:id="870920970">
                      <w:marLeft w:val="0"/>
                      <w:marRight w:val="0"/>
                      <w:marTop w:val="0"/>
                      <w:marBottom w:val="0"/>
                      <w:divBdr>
                        <w:top w:val="none" w:sz="0" w:space="0" w:color="auto"/>
                        <w:left w:val="none" w:sz="0" w:space="0" w:color="auto"/>
                        <w:bottom w:val="none" w:sz="0" w:space="0" w:color="auto"/>
                        <w:right w:val="none" w:sz="0" w:space="0" w:color="auto"/>
                      </w:divBdr>
                    </w:div>
                  </w:divsChild>
                </w:div>
                <w:div w:id="410927626">
                  <w:marLeft w:val="0"/>
                  <w:marRight w:val="0"/>
                  <w:marTop w:val="0"/>
                  <w:marBottom w:val="0"/>
                  <w:divBdr>
                    <w:top w:val="none" w:sz="0" w:space="0" w:color="auto"/>
                    <w:left w:val="none" w:sz="0" w:space="0" w:color="auto"/>
                    <w:bottom w:val="none" w:sz="0" w:space="0" w:color="auto"/>
                    <w:right w:val="none" w:sz="0" w:space="0" w:color="auto"/>
                  </w:divBdr>
                  <w:divsChild>
                    <w:div w:id="1421491572">
                      <w:marLeft w:val="0"/>
                      <w:marRight w:val="0"/>
                      <w:marTop w:val="0"/>
                      <w:marBottom w:val="0"/>
                      <w:divBdr>
                        <w:top w:val="none" w:sz="0" w:space="0" w:color="auto"/>
                        <w:left w:val="none" w:sz="0" w:space="0" w:color="auto"/>
                        <w:bottom w:val="none" w:sz="0" w:space="0" w:color="auto"/>
                        <w:right w:val="none" w:sz="0" w:space="0" w:color="auto"/>
                      </w:divBdr>
                    </w:div>
                  </w:divsChild>
                </w:div>
                <w:div w:id="429811784">
                  <w:marLeft w:val="0"/>
                  <w:marRight w:val="0"/>
                  <w:marTop w:val="0"/>
                  <w:marBottom w:val="0"/>
                  <w:divBdr>
                    <w:top w:val="none" w:sz="0" w:space="0" w:color="auto"/>
                    <w:left w:val="none" w:sz="0" w:space="0" w:color="auto"/>
                    <w:bottom w:val="none" w:sz="0" w:space="0" w:color="auto"/>
                    <w:right w:val="none" w:sz="0" w:space="0" w:color="auto"/>
                  </w:divBdr>
                  <w:divsChild>
                    <w:div w:id="117185592">
                      <w:marLeft w:val="0"/>
                      <w:marRight w:val="0"/>
                      <w:marTop w:val="0"/>
                      <w:marBottom w:val="0"/>
                      <w:divBdr>
                        <w:top w:val="none" w:sz="0" w:space="0" w:color="auto"/>
                        <w:left w:val="none" w:sz="0" w:space="0" w:color="auto"/>
                        <w:bottom w:val="none" w:sz="0" w:space="0" w:color="auto"/>
                        <w:right w:val="none" w:sz="0" w:space="0" w:color="auto"/>
                      </w:divBdr>
                    </w:div>
                  </w:divsChild>
                </w:div>
                <w:div w:id="482360245">
                  <w:marLeft w:val="0"/>
                  <w:marRight w:val="0"/>
                  <w:marTop w:val="0"/>
                  <w:marBottom w:val="0"/>
                  <w:divBdr>
                    <w:top w:val="none" w:sz="0" w:space="0" w:color="auto"/>
                    <w:left w:val="none" w:sz="0" w:space="0" w:color="auto"/>
                    <w:bottom w:val="none" w:sz="0" w:space="0" w:color="auto"/>
                    <w:right w:val="none" w:sz="0" w:space="0" w:color="auto"/>
                  </w:divBdr>
                  <w:divsChild>
                    <w:div w:id="642278468">
                      <w:marLeft w:val="0"/>
                      <w:marRight w:val="0"/>
                      <w:marTop w:val="0"/>
                      <w:marBottom w:val="0"/>
                      <w:divBdr>
                        <w:top w:val="none" w:sz="0" w:space="0" w:color="auto"/>
                        <w:left w:val="none" w:sz="0" w:space="0" w:color="auto"/>
                        <w:bottom w:val="none" w:sz="0" w:space="0" w:color="auto"/>
                        <w:right w:val="none" w:sz="0" w:space="0" w:color="auto"/>
                      </w:divBdr>
                    </w:div>
                  </w:divsChild>
                </w:div>
                <w:div w:id="493227109">
                  <w:marLeft w:val="0"/>
                  <w:marRight w:val="0"/>
                  <w:marTop w:val="0"/>
                  <w:marBottom w:val="0"/>
                  <w:divBdr>
                    <w:top w:val="none" w:sz="0" w:space="0" w:color="auto"/>
                    <w:left w:val="none" w:sz="0" w:space="0" w:color="auto"/>
                    <w:bottom w:val="none" w:sz="0" w:space="0" w:color="auto"/>
                    <w:right w:val="none" w:sz="0" w:space="0" w:color="auto"/>
                  </w:divBdr>
                  <w:divsChild>
                    <w:div w:id="1111167935">
                      <w:marLeft w:val="0"/>
                      <w:marRight w:val="0"/>
                      <w:marTop w:val="0"/>
                      <w:marBottom w:val="0"/>
                      <w:divBdr>
                        <w:top w:val="none" w:sz="0" w:space="0" w:color="auto"/>
                        <w:left w:val="none" w:sz="0" w:space="0" w:color="auto"/>
                        <w:bottom w:val="none" w:sz="0" w:space="0" w:color="auto"/>
                        <w:right w:val="none" w:sz="0" w:space="0" w:color="auto"/>
                      </w:divBdr>
                    </w:div>
                  </w:divsChild>
                </w:div>
                <w:div w:id="522936310">
                  <w:marLeft w:val="0"/>
                  <w:marRight w:val="0"/>
                  <w:marTop w:val="0"/>
                  <w:marBottom w:val="0"/>
                  <w:divBdr>
                    <w:top w:val="none" w:sz="0" w:space="0" w:color="auto"/>
                    <w:left w:val="none" w:sz="0" w:space="0" w:color="auto"/>
                    <w:bottom w:val="none" w:sz="0" w:space="0" w:color="auto"/>
                    <w:right w:val="none" w:sz="0" w:space="0" w:color="auto"/>
                  </w:divBdr>
                  <w:divsChild>
                    <w:div w:id="1483231579">
                      <w:marLeft w:val="0"/>
                      <w:marRight w:val="0"/>
                      <w:marTop w:val="0"/>
                      <w:marBottom w:val="0"/>
                      <w:divBdr>
                        <w:top w:val="none" w:sz="0" w:space="0" w:color="auto"/>
                        <w:left w:val="none" w:sz="0" w:space="0" w:color="auto"/>
                        <w:bottom w:val="none" w:sz="0" w:space="0" w:color="auto"/>
                        <w:right w:val="none" w:sz="0" w:space="0" w:color="auto"/>
                      </w:divBdr>
                    </w:div>
                  </w:divsChild>
                </w:div>
                <w:div w:id="671496819">
                  <w:marLeft w:val="0"/>
                  <w:marRight w:val="0"/>
                  <w:marTop w:val="0"/>
                  <w:marBottom w:val="0"/>
                  <w:divBdr>
                    <w:top w:val="none" w:sz="0" w:space="0" w:color="auto"/>
                    <w:left w:val="none" w:sz="0" w:space="0" w:color="auto"/>
                    <w:bottom w:val="none" w:sz="0" w:space="0" w:color="auto"/>
                    <w:right w:val="none" w:sz="0" w:space="0" w:color="auto"/>
                  </w:divBdr>
                  <w:divsChild>
                    <w:div w:id="1820268360">
                      <w:marLeft w:val="0"/>
                      <w:marRight w:val="0"/>
                      <w:marTop w:val="0"/>
                      <w:marBottom w:val="0"/>
                      <w:divBdr>
                        <w:top w:val="none" w:sz="0" w:space="0" w:color="auto"/>
                        <w:left w:val="none" w:sz="0" w:space="0" w:color="auto"/>
                        <w:bottom w:val="none" w:sz="0" w:space="0" w:color="auto"/>
                        <w:right w:val="none" w:sz="0" w:space="0" w:color="auto"/>
                      </w:divBdr>
                    </w:div>
                  </w:divsChild>
                </w:div>
                <w:div w:id="679160922">
                  <w:marLeft w:val="0"/>
                  <w:marRight w:val="0"/>
                  <w:marTop w:val="0"/>
                  <w:marBottom w:val="0"/>
                  <w:divBdr>
                    <w:top w:val="none" w:sz="0" w:space="0" w:color="auto"/>
                    <w:left w:val="none" w:sz="0" w:space="0" w:color="auto"/>
                    <w:bottom w:val="none" w:sz="0" w:space="0" w:color="auto"/>
                    <w:right w:val="none" w:sz="0" w:space="0" w:color="auto"/>
                  </w:divBdr>
                  <w:divsChild>
                    <w:div w:id="794369941">
                      <w:marLeft w:val="0"/>
                      <w:marRight w:val="0"/>
                      <w:marTop w:val="0"/>
                      <w:marBottom w:val="0"/>
                      <w:divBdr>
                        <w:top w:val="none" w:sz="0" w:space="0" w:color="auto"/>
                        <w:left w:val="none" w:sz="0" w:space="0" w:color="auto"/>
                        <w:bottom w:val="none" w:sz="0" w:space="0" w:color="auto"/>
                        <w:right w:val="none" w:sz="0" w:space="0" w:color="auto"/>
                      </w:divBdr>
                    </w:div>
                  </w:divsChild>
                </w:div>
                <w:div w:id="735208070">
                  <w:marLeft w:val="0"/>
                  <w:marRight w:val="0"/>
                  <w:marTop w:val="0"/>
                  <w:marBottom w:val="0"/>
                  <w:divBdr>
                    <w:top w:val="none" w:sz="0" w:space="0" w:color="auto"/>
                    <w:left w:val="none" w:sz="0" w:space="0" w:color="auto"/>
                    <w:bottom w:val="none" w:sz="0" w:space="0" w:color="auto"/>
                    <w:right w:val="none" w:sz="0" w:space="0" w:color="auto"/>
                  </w:divBdr>
                  <w:divsChild>
                    <w:div w:id="1781491423">
                      <w:marLeft w:val="0"/>
                      <w:marRight w:val="0"/>
                      <w:marTop w:val="0"/>
                      <w:marBottom w:val="0"/>
                      <w:divBdr>
                        <w:top w:val="none" w:sz="0" w:space="0" w:color="auto"/>
                        <w:left w:val="none" w:sz="0" w:space="0" w:color="auto"/>
                        <w:bottom w:val="none" w:sz="0" w:space="0" w:color="auto"/>
                        <w:right w:val="none" w:sz="0" w:space="0" w:color="auto"/>
                      </w:divBdr>
                    </w:div>
                  </w:divsChild>
                </w:div>
                <w:div w:id="793328841">
                  <w:marLeft w:val="0"/>
                  <w:marRight w:val="0"/>
                  <w:marTop w:val="0"/>
                  <w:marBottom w:val="0"/>
                  <w:divBdr>
                    <w:top w:val="none" w:sz="0" w:space="0" w:color="auto"/>
                    <w:left w:val="none" w:sz="0" w:space="0" w:color="auto"/>
                    <w:bottom w:val="none" w:sz="0" w:space="0" w:color="auto"/>
                    <w:right w:val="none" w:sz="0" w:space="0" w:color="auto"/>
                  </w:divBdr>
                  <w:divsChild>
                    <w:div w:id="1653026217">
                      <w:marLeft w:val="0"/>
                      <w:marRight w:val="0"/>
                      <w:marTop w:val="0"/>
                      <w:marBottom w:val="0"/>
                      <w:divBdr>
                        <w:top w:val="none" w:sz="0" w:space="0" w:color="auto"/>
                        <w:left w:val="none" w:sz="0" w:space="0" w:color="auto"/>
                        <w:bottom w:val="none" w:sz="0" w:space="0" w:color="auto"/>
                        <w:right w:val="none" w:sz="0" w:space="0" w:color="auto"/>
                      </w:divBdr>
                    </w:div>
                  </w:divsChild>
                </w:div>
                <w:div w:id="806583698">
                  <w:marLeft w:val="0"/>
                  <w:marRight w:val="0"/>
                  <w:marTop w:val="0"/>
                  <w:marBottom w:val="0"/>
                  <w:divBdr>
                    <w:top w:val="none" w:sz="0" w:space="0" w:color="auto"/>
                    <w:left w:val="none" w:sz="0" w:space="0" w:color="auto"/>
                    <w:bottom w:val="none" w:sz="0" w:space="0" w:color="auto"/>
                    <w:right w:val="none" w:sz="0" w:space="0" w:color="auto"/>
                  </w:divBdr>
                  <w:divsChild>
                    <w:div w:id="2068336984">
                      <w:marLeft w:val="0"/>
                      <w:marRight w:val="0"/>
                      <w:marTop w:val="0"/>
                      <w:marBottom w:val="0"/>
                      <w:divBdr>
                        <w:top w:val="none" w:sz="0" w:space="0" w:color="auto"/>
                        <w:left w:val="none" w:sz="0" w:space="0" w:color="auto"/>
                        <w:bottom w:val="none" w:sz="0" w:space="0" w:color="auto"/>
                        <w:right w:val="none" w:sz="0" w:space="0" w:color="auto"/>
                      </w:divBdr>
                    </w:div>
                  </w:divsChild>
                </w:div>
                <w:div w:id="843393866">
                  <w:marLeft w:val="0"/>
                  <w:marRight w:val="0"/>
                  <w:marTop w:val="0"/>
                  <w:marBottom w:val="0"/>
                  <w:divBdr>
                    <w:top w:val="none" w:sz="0" w:space="0" w:color="auto"/>
                    <w:left w:val="none" w:sz="0" w:space="0" w:color="auto"/>
                    <w:bottom w:val="none" w:sz="0" w:space="0" w:color="auto"/>
                    <w:right w:val="none" w:sz="0" w:space="0" w:color="auto"/>
                  </w:divBdr>
                  <w:divsChild>
                    <w:div w:id="837965604">
                      <w:marLeft w:val="0"/>
                      <w:marRight w:val="0"/>
                      <w:marTop w:val="0"/>
                      <w:marBottom w:val="0"/>
                      <w:divBdr>
                        <w:top w:val="none" w:sz="0" w:space="0" w:color="auto"/>
                        <w:left w:val="none" w:sz="0" w:space="0" w:color="auto"/>
                        <w:bottom w:val="none" w:sz="0" w:space="0" w:color="auto"/>
                        <w:right w:val="none" w:sz="0" w:space="0" w:color="auto"/>
                      </w:divBdr>
                    </w:div>
                  </w:divsChild>
                </w:div>
                <w:div w:id="893393874">
                  <w:marLeft w:val="0"/>
                  <w:marRight w:val="0"/>
                  <w:marTop w:val="0"/>
                  <w:marBottom w:val="0"/>
                  <w:divBdr>
                    <w:top w:val="none" w:sz="0" w:space="0" w:color="auto"/>
                    <w:left w:val="none" w:sz="0" w:space="0" w:color="auto"/>
                    <w:bottom w:val="none" w:sz="0" w:space="0" w:color="auto"/>
                    <w:right w:val="none" w:sz="0" w:space="0" w:color="auto"/>
                  </w:divBdr>
                  <w:divsChild>
                    <w:div w:id="117915984">
                      <w:marLeft w:val="0"/>
                      <w:marRight w:val="0"/>
                      <w:marTop w:val="0"/>
                      <w:marBottom w:val="0"/>
                      <w:divBdr>
                        <w:top w:val="none" w:sz="0" w:space="0" w:color="auto"/>
                        <w:left w:val="none" w:sz="0" w:space="0" w:color="auto"/>
                        <w:bottom w:val="none" w:sz="0" w:space="0" w:color="auto"/>
                        <w:right w:val="none" w:sz="0" w:space="0" w:color="auto"/>
                      </w:divBdr>
                    </w:div>
                  </w:divsChild>
                </w:div>
                <w:div w:id="932589266">
                  <w:marLeft w:val="0"/>
                  <w:marRight w:val="0"/>
                  <w:marTop w:val="0"/>
                  <w:marBottom w:val="0"/>
                  <w:divBdr>
                    <w:top w:val="none" w:sz="0" w:space="0" w:color="auto"/>
                    <w:left w:val="none" w:sz="0" w:space="0" w:color="auto"/>
                    <w:bottom w:val="none" w:sz="0" w:space="0" w:color="auto"/>
                    <w:right w:val="none" w:sz="0" w:space="0" w:color="auto"/>
                  </w:divBdr>
                  <w:divsChild>
                    <w:div w:id="487669986">
                      <w:marLeft w:val="0"/>
                      <w:marRight w:val="0"/>
                      <w:marTop w:val="0"/>
                      <w:marBottom w:val="0"/>
                      <w:divBdr>
                        <w:top w:val="none" w:sz="0" w:space="0" w:color="auto"/>
                        <w:left w:val="none" w:sz="0" w:space="0" w:color="auto"/>
                        <w:bottom w:val="none" w:sz="0" w:space="0" w:color="auto"/>
                        <w:right w:val="none" w:sz="0" w:space="0" w:color="auto"/>
                      </w:divBdr>
                    </w:div>
                  </w:divsChild>
                </w:div>
                <w:div w:id="970984438">
                  <w:marLeft w:val="0"/>
                  <w:marRight w:val="0"/>
                  <w:marTop w:val="0"/>
                  <w:marBottom w:val="0"/>
                  <w:divBdr>
                    <w:top w:val="none" w:sz="0" w:space="0" w:color="auto"/>
                    <w:left w:val="none" w:sz="0" w:space="0" w:color="auto"/>
                    <w:bottom w:val="none" w:sz="0" w:space="0" w:color="auto"/>
                    <w:right w:val="none" w:sz="0" w:space="0" w:color="auto"/>
                  </w:divBdr>
                  <w:divsChild>
                    <w:div w:id="433594218">
                      <w:marLeft w:val="0"/>
                      <w:marRight w:val="0"/>
                      <w:marTop w:val="0"/>
                      <w:marBottom w:val="0"/>
                      <w:divBdr>
                        <w:top w:val="none" w:sz="0" w:space="0" w:color="auto"/>
                        <w:left w:val="none" w:sz="0" w:space="0" w:color="auto"/>
                        <w:bottom w:val="none" w:sz="0" w:space="0" w:color="auto"/>
                        <w:right w:val="none" w:sz="0" w:space="0" w:color="auto"/>
                      </w:divBdr>
                    </w:div>
                  </w:divsChild>
                </w:div>
                <w:div w:id="974987819">
                  <w:marLeft w:val="0"/>
                  <w:marRight w:val="0"/>
                  <w:marTop w:val="0"/>
                  <w:marBottom w:val="0"/>
                  <w:divBdr>
                    <w:top w:val="none" w:sz="0" w:space="0" w:color="auto"/>
                    <w:left w:val="none" w:sz="0" w:space="0" w:color="auto"/>
                    <w:bottom w:val="none" w:sz="0" w:space="0" w:color="auto"/>
                    <w:right w:val="none" w:sz="0" w:space="0" w:color="auto"/>
                  </w:divBdr>
                  <w:divsChild>
                    <w:div w:id="116074059">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sChild>
                </w:div>
                <w:div w:id="977416908">
                  <w:marLeft w:val="0"/>
                  <w:marRight w:val="0"/>
                  <w:marTop w:val="0"/>
                  <w:marBottom w:val="0"/>
                  <w:divBdr>
                    <w:top w:val="none" w:sz="0" w:space="0" w:color="auto"/>
                    <w:left w:val="none" w:sz="0" w:space="0" w:color="auto"/>
                    <w:bottom w:val="none" w:sz="0" w:space="0" w:color="auto"/>
                    <w:right w:val="none" w:sz="0" w:space="0" w:color="auto"/>
                  </w:divBdr>
                  <w:divsChild>
                    <w:div w:id="1927422166">
                      <w:marLeft w:val="0"/>
                      <w:marRight w:val="0"/>
                      <w:marTop w:val="0"/>
                      <w:marBottom w:val="0"/>
                      <w:divBdr>
                        <w:top w:val="none" w:sz="0" w:space="0" w:color="auto"/>
                        <w:left w:val="none" w:sz="0" w:space="0" w:color="auto"/>
                        <w:bottom w:val="none" w:sz="0" w:space="0" w:color="auto"/>
                        <w:right w:val="none" w:sz="0" w:space="0" w:color="auto"/>
                      </w:divBdr>
                    </w:div>
                  </w:divsChild>
                </w:div>
                <w:div w:id="987317963">
                  <w:marLeft w:val="0"/>
                  <w:marRight w:val="0"/>
                  <w:marTop w:val="0"/>
                  <w:marBottom w:val="0"/>
                  <w:divBdr>
                    <w:top w:val="none" w:sz="0" w:space="0" w:color="auto"/>
                    <w:left w:val="none" w:sz="0" w:space="0" w:color="auto"/>
                    <w:bottom w:val="none" w:sz="0" w:space="0" w:color="auto"/>
                    <w:right w:val="none" w:sz="0" w:space="0" w:color="auto"/>
                  </w:divBdr>
                  <w:divsChild>
                    <w:div w:id="292489448">
                      <w:marLeft w:val="0"/>
                      <w:marRight w:val="0"/>
                      <w:marTop w:val="0"/>
                      <w:marBottom w:val="0"/>
                      <w:divBdr>
                        <w:top w:val="none" w:sz="0" w:space="0" w:color="auto"/>
                        <w:left w:val="none" w:sz="0" w:space="0" w:color="auto"/>
                        <w:bottom w:val="none" w:sz="0" w:space="0" w:color="auto"/>
                        <w:right w:val="none" w:sz="0" w:space="0" w:color="auto"/>
                      </w:divBdr>
                    </w:div>
                  </w:divsChild>
                </w:div>
                <w:div w:id="993798034">
                  <w:marLeft w:val="0"/>
                  <w:marRight w:val="0"/>
                  <w:marTop w:val="0"/>
                  <w:marBottom w:val="0"/>
                  <w:divBdr>
                    <w:top w:val="none" w:sz="0" w:space="0" w:color="auto"/>
                    <w:left w:val="none" w:sz="0" w:space="0" w:color="auto"/>
                    <w:bottom w:val="none" w:sz="0" w:space="0" w:color="auto"/>
                    <w:right w:val="none" w:sz="0" w:space="0" w:color="auto"/>
                  </w:divBdr>
                  <w:divsChild>
                    <w:div w:id="1003120702">
                      <w:marLeft w:val="0"/>
                      <w:marRight w:val="0"/>
                      <w:marTop w:val="0"/>
                      <w:marBottom w:val="0"/>
                      <w:divBdr>
                        <w:top w:val="none" w:sz="0" w:space="0" w:color="auto"/>
                        <w:left w:val="none" w:sz="0" w:space="0" w:color="auto"/>
                        <w:bottom w:val="none" w:sz="0" w:space="0" w:color="auto"/>
                        <w:right w:val="none" w:sz="0" w:space="0" w:color="auto"/>
                      </w:divBdr>
                    </w:div>
                  </w:divsChild>
                </w:div>
                <w:div w:id="998652136">
                  <w:marLeft w:val="0"/>
                  <w:marRight w:val="0"/>
                  <w:marTop w:val="0"/>
                  <w:marBottom w:val="0"/>
                  <w:divBdr>
                    <w:top w:val="none" w:sz="0" w:space="0" w:color="auto"/>
                    <w:left w:val="none" w:sz="0" w:space="0" w:color="auto"/>
                    <w:bottom w:val="none" w:sz="0" w:space="0" w:color="auto"/>
                    <w:right w:val="none" w:sz="0" w:space="0" w:color="auto"/>
                  </w:divBdr>
                  <w:divsChild>
                    <w:div w:id="351302412">
                      <w:marLeft w:val="0"/>
                      <w:marRight w:val="0"/>
                      <w:marTop w:val="0"/>
                      <w:marBottom w:val="0"/>
                      <w:divBdr>
                        <w:top w:val="none" w:sz="0" w:space="0" w:color="auto"/>
                        <w:left w:val="none" w:sz="0" w:space="0" w:color="auto"/>
                        <w:bottom w:val="none" w:sz="0" w:space="0" w:color="auto"/>
                        <w:right w:val="none" w:sz="0" w:space="0" w:color="auto"/>
                      </w:divBdr>
                    </w:div>
                  </w:divsChild>
                </w:div>
                <w:div w:id="1002467770">
                  <w:marLeft w:val="0"/>
                  <w:marRight w:val="0"/>
                  <w:marTop w:val="0"/>
                  <w:marBottom w:val="0"/>
                  <w:divBdr>
                    <w:top w:val="none" w:sz="0" w:space="0" w:color="auto"/>
                    <w:left w:val="none" w:sz="0" w:space="0" w:color="auto"/>
                    <w:bottom w:val="none" w:sz="0" w:space="0" w:color="auto"/>
                    <w:right w:val="none" w:sz="0" w:space="0" w:color="auto"/>
                  </w:divBdr>
                  <w:divsChild>
                    <w:div w:id="319576641">
                      <w:marLeft w:val="0"/>
                      <w:marRight w:val="0"/>
                      <w:marTop w:val="0"/>
                      <w:marBottom w:val="0"/>
                      <w:divBdr>
                        <w:top w:val="none" w:sz="0" w:space="0" w:color="auto"/>
                        <w:left w:val="none" w:sz="0" w:space="0" w:color="auto"/>
                        <w:bottom w:val="none" w:sz="0" w:space="0" w:color="auto"/>
                        <w:right w:val="none" w:sz="0" w:space="0" w:color="auto"/>
                      </w:divBdr>
                    </w:div>
                    <w:div w:id="428933562">
                      <w:marLeft w:val="0"/>
                      <w:marRight w:val="0"/>
                      <w:marTop w:val="0"/>
                      <w:marBottom w:val="0"/>
                      <w:divBdr>
                        <w:top w:val="none" w:sz="0" w:space="0" w:color="auto"/>
                        <w:left w:val="none" w:sz="0" w:space="0" w:color="auto"/>
                        <w:bottom w:val="none" w:sz="0" w:space="0" w:color="auto"/>
                        <w:right w:val="none" w:sz="0" w:space="0" w:color="auto"/>
                      </w:divBdr>
                    </w:div>
                    <w:div w:id="1409494661">
                      <w:marLeft w:val="0"/>
                      <w:marRight w:val="0"/>
                      <w:marTop w:val="0"/>
                      <w:marBottom w:val="0"/>
                      <w:divBdr>
                        <w:top w:val="none" w:sz="0" w:space="0" w:color="auto"/>
                        <w:left w:val="none" w:sz="0" w:space="0" w:color="auto"/>
                        <w:bottom w:val="none" w:sz="0" w:space="0" w:color="auto"/>
                        <w:right w:val="none" w:sz="0" w:space="0" w:color="auto"/>
                      </w:divBdr>
                    </w:div>
                  </w:divsChild>
                </w:div>
                <w:div w:id="1005937372">
                  <w:marLeft w:val="0"/>
                  <w:marRight w:val="0"/>
                  <w:marTop w:val="0"/>
                  <w:marBottom w:val="0"/>
                  <w:divBdr>
                    <w:top w:val="none" w:sz="0" w:space="0" w:color="auto"/>
                    <w:left w:val="none" w:sz="0" w:space="0" w:color="auto"/>
                    <w:bottom w:val="none" w:sz="0" w:space="0" w:color="auto"/>
                    <w:right w:val="none" w:sz="0" w:space="0" w:color="auto"/>
                  </w:divBdr>
                  <w:divsChild>
                    <w:div w:id="185368106">
                      <w:marLeft w:val="0"/>
                      <w:marRight w:val="0"/>
                      <w:marTop w:val="0"/>
                      <w:marBottom w:val="0"/>
                      <w:divBdr>
                        <w:top w:val="none" w:sz="0" w:space="0" w:color="auto"/>
                        <w:left w:val="none" w:sz="0" w:space="0" w:color="auto"/>
                        <w:bottom w:val="none" w:sz="0" w:space="0" w:color="auto"/>
                        <w:right w:val="none" w:sz="0" w:space="0" w:color="auto"/>
                      </w:divBdr>
                    </w:div>
                  </w:divsChild>
                </w:div>
                <w:div w:id="1013188457">
                  <w:marLeft w:val="0"/>
                  <w:marRight w:val="0"/>
                  <w:marTop w:val="0"/>
                  <w:marBottom w:val="0"/>
                  <w:divBdr>
                    <w:top w:val="none" w:sz="0" w:space="0" w:color="auto"/>
                    <w:left w:val="none" w:sz="0" w:space="0" w:color="auto"/>
                    <w:bottom w:val="none" w:sz="0" w:space="0" w:color="auto"/>
                    <w:right w:val="none" w:sz="0" w:space="0" w:color="auto"/>
                  </w:divBdr>
                  <w:divsChild>
                    <w:div w:id="1750233341">
                      <w:marLeft w:val="0"/>
                      <w:marRight w:val="0"/>
                      <w:marTop w:val="0"/>
                      <w:marBottom w:val="0"/>
                      <w:divBdr>
                        <w:top w:val="none" w:sz="0" w:space="0" w:color="auto"/>
                        <w:left w:val="none" w:sz="0" w:space="0" w:color="auto"/>
                        <w:bottom w:val="none" w:sz="0" w:space="0" w:color="auto"/>
                        <w:right w:val="none" w:sz="0" w:space="0" w:color="auto"/>
                      </w:divBdr>
                    </w:div>
                  </w:divsChild>
                </w:div>
                <w:div w:id="1014768296">
                  <w:marLeft w:val="0"/>
                  <w:marRight w:val="0"/>
                  <w:marTop w:val="0"/>
                  <w:marBottom w:val="0"/>
                  <w:divBdr>
                    <w:top w:val="none" w:sz="0" w:space="0" w:color="auto"/>
                    <w:left w:val="none" w:sz="0" w:space="0" w:color="auto"/>
                    <w:bottom w:val="none" w:sz="0" w:space="0" w:color="auto"/>
                    <w:right w:val="none" w:sz="0" w:space="0" w:color="auto"/>
                  </w:divBdr>
                  <w:divsChild>
                    <w:div w:id="1756513703">
                      <w:marLeft w:val="0"/>
                      <w:marRight w:val="0"/>
                      <w:marTop w:val="0"/>
                      <w:marBottom w:val="0"/>
                      <w:divBdr>
                        <w:top w:val="none" w:sz="0" w:space="0" w:color="auto"/>
                        <w:left w:val="none" w:sz="0" w:space="0" w:color="auto"/>
                        <w:bottom w:val="none" w:sz="0" w:space="0" w:color="auto"/>
                        <w:right w:val="none" w:sz="0" w:space="0" w:color="auto"/>
                      </w:divBdr>
                    </w:div>
                  </w:divsChild>
                </w:div>
                <w:div w:id="1027757094">
                  <w:marLeft w:val="0"/>
                  <w:marRight w:val="0"/>
                  <w:marTop w:val="0"/>
                  <w:marBottom w:val="0"/>
                  <w:divBdr>
                    <w:top w:val="none" w:sz="0" w:space="0" w:color="auto"/>
                    <w:left w:val="none" w:sz="0" w:space="0" w:color="auto"/>
                    <w:bottom w:val="none" w:sz="0" w:space="0" w:color="auto"/>
                    <w:right w:val="none" w:sz="0" w:space="0" w:color="auto"/>
                  </w:divBdr>
                  <w:divsChild>
                    <w:div w:id="582297267">
                      <w:marLeft w:val="0"/>
                      <w:marRight w:val="0"/>
                      <w:marTop w:val="0"/>
                      <w:marBottom w:val="0"/>
                      <w:divBdr>
                        <w:top w:val="none" w:sz="0" w:space="0" w:color="auto"/>
                        <w:left w:val="none" w:sz="0" w:space="0" w:color="auto"/>
                        <w:bottom w:val="none" w:sz="0" w:space="0" w:color="auto"/>
                        <w:right w:val="none" w:sz="0" w:space="0" w:color="auto"/>
                      </w:divBdr>
                    </w:div>
                    <w:div w:id="1629125784">
                      <w:marLeft w:val="0"/>
                      <w:marRight w:val="0"/>
                      <w:marTop w:val="0"/>
                      <w:marBottom w:val="0"/>
                      <w:divBdr>
                        <w:top w:val="none" w:sz="0" w:space="0" w:color="auto"/>
                        <w:left w:val="none" w:sz="0" w:space="0" w:color="auto"/>
                        <w:bottom w:val="none" w:sz="0" w:space="0" w:color="auto"/>
                        <w:right w:val="none" w:sz="0" w:space="0" w:color="auto"/>
                      </w:divBdr>
                    </w:div>
                    <w:div w:id="1972789162">
                      <w:marLeft w:val="0"/>
                      <w:marRight w:val="0"/>
                      <w:marTop w:val="0"/>
                      <w:marBottom w:val="0"/>
                      <w:divBdr>
                        <w:top w:val="none" w:sz="0" w:space="0" w:color="auto"/>
                        <w:left w:val="none" w:sz="0" w:space="0" w:color="auto"/>
                        <w:bottom w:val="none" w:sz="0" w:space="0" w:color="auto"/>
                        <w:right w:val="none" w:sz="0" w:space="0" w:color="auto"/>
                      </w:divBdr>
                    </w:div>
                  </w:divsChild>
                </w:div>
                <w:div w:id="1043213609">
                  <w:marLeft w:val="0"/>
                  <w:marRight w:val="0"/>
                  <w:marTop w:val="0"/>
                  <w:marBottom w:val="0"/>
                  <w:divBdr>
                    <w:top w:val="none" w:sz="0" w:space="0" w:color="auto"/>
                    <w:left w:val="none" w:sz="0" w:space="0" w:color="auto"/>
                    <w:bottom w:val="none" w:sz="0" w:space="0" w:color="auto"/>
                    <w:right w:val="none" w:sz="0" w:space="0" w:color="auto"/>
                  </w:divBdr>
                  <w:divsChild>
                    <w:div w:id="866329297">
                      <w:marLeft w:val="0"/>
                      <w:marRight w:val="0"/>
                      <w:marTop w:val="0"/>
                      <w:marBottom w:val="0"/>
                      <w:divBdr>
                        <w:top w:val="none" w:sz="0" w:space="0" w:color="auto"/>
                        <w:left w:val="none" w:sz="0" w:space="0" w:color="auto"/>
                        <w:bottom w:val="none" w:sz="0" w:space="0" w:color="auto"/>
                        <w:right w:val="none" w:sz="0" w:space="0" w:color="auto"/>
                      </w:divBdr>
                    </w:div>
                  </w:divsChild>
                </w:div>
                <w:div w:id="1068462080">
                  <w:marLeft w:val="0"/>
                  <w:marRight w:val="0"/>
                  <w:marTop w:val="0"/>
                  <w:marBottom w:val="0"/>
                  <w:divBdr>
                    <w:top w:val="none" w:sz="0" w:space="0" w:color="auto"/>
                    <w:left w:val="none" w:sz="0" w:space="0" w:color="auto"/>
                    <w:bottom w:val="none" w:sz="0" w:space="0" w:color="auto"/>
                    <w:right w:val="none" w:sz="0" w:space="0" w:color="auto"/>
                  </w:divBdr>
                  <w:divsChild>
                    <w:div w:id="2063209071">
                      <w:marLeft w:val="0"/>
                      <w:marRight w:val="0"/>
                      <w:marTop w:val="0"/>
                      <w:marBottom w:val="0"/>
                      <w:divBdr>
                        <w:top w:val="none" w:sz="0" w:space="0" w:color="auto"/>
                        <w:left w:val="none" w:sz="0" w:space="0" w:color="auto"/>
                        <w:bottom w:val="none" w:sz="0" w:space="0" w:color="auto"/>
                        <w:right w:val="none" w:sz="0" w:space="0" w:color="auto"/>
                      </w:divBdr>
                    </w:div>
                  </w:divsChild>
                </w:div>
                <w:div w:id="1068529333">
                  <w:marLeft w:val="0"/>
                  <w:marRight w:val="0"/>
                  <w:marTop w:val="0"/>
                  <w:marBottom w:val="0"/>
                  <w:divBdr>
                    <w:top w:val="none" w:sz="0" w:space="0" w:color="auto"/>
                    <w:left w:val="none" w:sz="0" w:space="0" w:color="auto"/>
                    <w:bottom w:val="none" w:sz="0" w:space="0" w:color="auto"/>
                    <w:right w:val="none" w:sz="0" w:space="0" w:color="auto"/>
                  </w:divBdr>
                  <w:divsChild>
                    <w:div w:id="1027870592">
                      <w:marLeft w:val="0"/>
                      <w:marRight w:val="0"/>
                      <w:marTop w:val="0"/>
                      <w:marBottom w:val="0"/>
                      <w:divBdr>
                        <w:top w:val="none" w:sz="0" w:space="0" w:color="auto"/>
                        <w:left w:val="none" w:sz="0" w:space="0" w:color="auto"/>
                        <w:bottom w:val="none" w:sz="0" w:space="0" w:color="auto"/>
                        <w:right w:val="none" w:sz="0" w:space="0" w:color="auto"/>
                      </w:divBdr>
                    </w:div>
                  </w:divsChild>
                </w:div>
                <w:div w:id="1083525672">
                  <w:marLeft w:val="0"/>
                  <w:marRight w:val="0"/>
                  <w:marTop w:val="0"/>
                  <w:marBottom w:val="0"/>
                  <w:divBdr>
                    <w:top w:val="none" w:sz="0" w:space="0" w:color="auto"/>
                    <w:left w:val="none" w:sz="0" w:space="0" w:color="auto"/>
                    <w:bottom w:val="none" w:sz="0" w:space="0" w:color="auto"/>
                    <w:right w:val="none" w:sz="0" w:space="0" w:color="auto"/>
                  </w:divBdr>
                  <w:divsChild>
                    <w:div w:id="179125437">
                      <w:marLeft w:val="0"/>
                      <w:marRight w:val="0"/>
                      <w:marTop w:val="0"/>
                      <w:marBottom w:val="0"/>
                      <w:divBdr>
                        <w:top w:val="none" w:sz="0" w:space="0" w:color="auto"/>
                        <w:left w:val="none" w:sz="0" w:space="0" w:color="auto"/>
                        <w:bottom w:val="none" w:sz="0" w:space="0" w:color="auto"/>
                        <w:right w:val="none" w:sz="0" w:space="0" w:color="auto"/>
                      </w:divBdr>
                    </w:div>
                  </w:divsChild>
                </w:div>
                <w:div w:id="1129320242">
                  <w:marLeft w:val="0"/>
                  <w:marRight w:val="0"/>
                  <w:marTop w:val="0"/>
                  <w:marBottom w:val="0"/>
                  <w:divBdr>
                    <w:top w:val="none" w:sz="0" w:space="0" w:color="auto"/>
                    <w:left w:val="none" w:sz="0" w:space="0" w:color="auto"/>
                    <w:bottom w:val="none" w:sz="0" w:space="0" w:color="auto"/>
                    <w:right w:val="none" w:sz="0" w:space="0" w:color="auto"/>
                  </w:divBdr>
                  <w:divsChild>
                    <w:div w:id="739447964">
                      <w:marLeft w:val="0"/>
                      <w:marRight w:val="0"/>
                      <w:marTop w:val="0"/>
                      <w:marBottom w:val="0"/>
                      <w:divBdr>
                        <w:top w:val="none" w:sz="0" w:space="0" w:color="auto"/>
                        <w:left w:val="none" w:sz="0" w:space="0" w:color="auto"/>
                        <w:bottom w:val="none" w:sz="0" w:space="0" w:color="auto"/>
                        <w:right w:val="none" w:sz="0" w:space="0" w:color="auto"/>
                      </w:divBdr>
                    </w:div>
                  </w:divsChild>
                </w:div>
                <w:div w:id="1180049431">
                  <w:marLeft w:val="0"/>
                  <w:marRight w:val="0"/>
                  <w:marTop w:val="0"/>
                  <w:marBottom w:val="0"/>
                  <w:divBdr>
                    <w:top w:val="none" w:sz="0" w:space="0" w:color="auto"/>
                    <w:left w:val="none" w:sz="0" w:space="0" w:color="auto"/>
                    <w:bottom w:val="none" w:sz="0" w:space="0" w:color="auto"/>
                    <w:right w:val="none" w:sz="0" w:space="0" w:color="auto"/>
                  </w:divBdr>
                  <w:divsChild>
                    <w:div w:id="1581327938">
                      <w:marLeft w:val="0"/>
                      <w:marRight w:val="0"/>
                      <w:marTop w:val="0"/>
                      <w:marBottom w:val="0"/>
                      <w:divBdr>
                        <w:top w:val="none" w:sz="0" w:space="0" w:color="auto"/>
                        <w:left w:val="none" w:sz="0" w:space="0" w:color="auto"/>
                        <w:bottom w:val="none" w:sz="0" w:space="0" w:color="auto"/>
                        <w:right w:val="none" w:sz="0" w:space="0" w:color="auto"/>
                      </w:divBdr>
                    </w:div>
                  </w:divsChild>
                </w:div>
                <w:div w:id="1190142337">
                  <w:marLeft w:val="0"/>
                  <w:marRight w:val="0"/>
                  <w:marTop w:val="0"/>
                  <w:marBottom w:val="0"/>
                  <w:divBdr>
                    <w:top w:val="none" w:sz="0" w:space="0" w:color="auto"/>
                    <w:left w:val="none" w:sz="0" w:space="0" w:color="auto"/>
                    <w:bottom w:val="none" w:sz="0" w:space="0" w:color="auto"/>
                    <w:right w:val="none" w:sz="0" w:space="0" w:color="auto"/>
                  </w:divBdr>
                  <w:divsChild>
                    <w:div w:id="438764126">
                      <w:marLeft w:val="0"/>
                      <w:marRight w:val="0"/>
                      <w:marTop w:val="0"/>
                      <w:marBottom w:val="0"/>
                      <w:divBdr>
                        <w:top w:val="none" w:sz="0" w:space="0" w:color="auto"/>
                        <w:left w:val="none" w:sz="0" w:space="0" w:color="auto"/>
                        <w:bottom w:val="none" w:sz="0" w:space="0" w:color="auto"/>
                        <w:right w:val="none" w:sz="0" w:space="0" w:color="auto"/>
                      </w:divBdr>
                    </w:div>
                  </w:divsChild>
                </w:div>
                <w:div w:id="1213733330">
                  <w:marLeft w:val="0"/>
                  <w:marRight w:val="0"/>
                  <w:marTop w:val="0"/>
                  <w:marBottom w:val="0"/>
                  <w:divBdr>
                    <w:top w:val="none" w:sz="0" w:space="0" w:color="auto"/>
                    <w:left w:val="none" w:sz="0" w:space="0" w:color="auto"/>
                    <w:bottom w:val="none" w:sz="0" w:space="0" w:color="auto"/>
                    <w:right w:val="none" w:sz="0" w:space="0" w:color="auto"/>
                  </w:divBdr>
                  <w:divsChild>
                    <w:div w:id="661004505">
                      <w:marLeft w:val="0"/>
                      <w:marRight w:val="0"/>
                      <w:marTop w:val="0"/>
                      <w:marBottom w:val="0"/>
                      <w:divBdr>
                        <w:top w:val="none" w:sz="0" w:space="0" w:color="auto"/>
                        <w:left w:val="none" w:sz="0" w:space="0" w:color="auto"/>
                        <w:bottom w:val="none" w:sz="0" w:space="0" w:color="auto"/>
                        <w:right w:val="none" w:sz="0" w:space="0" w:color="auto"/>
                      </w:divBdr>
                    </w:div>
                  </w:divsChild>
                </w:div>
                <w:div w:id="1215972367">
                  <w:marLeft w:val="0"/>
                  <w:marRight w:val="0"/>
                  <w:marTop w:val="0"/>
                  <w:marBottom w:val="0"/>
                  <w:divBdr>
                    <w:top w:val="none" w:sz="0" w:space="0" w:color="auto"/>
                    <w:left w:val="none" w:sz="0" w:space="0" w:color="auto"/>
                    <w:bottom w:val="none" w:sz="0" w:space="0" w:color="auto"/>
                    <w:right w:val="none" w:sz="0" w:space="0" w:color="auto"/>
                  </w:divBdr>
                  <w:divsChild>
                    <w:div w:id="1521116776">
                      <w:marLeft w:val="0"/>
                      <w:marRight w:val="0"/>
                      <w:marTop w:val="0"/>
                      <w:marBottom w:val="0"/>
                      <w:divBdr>
                        <w:top w:val="none" w:sz="0" w:space="0" w:color="auto"/>
                        <w:left w:val="none" w:sz="0" w:space="0" w:color="auto"/>
                        <w:bottom w:val="none" w:sz="0" w:space="0" w:color="auto"/>
                        <w:right w:val="none" w:sz="0" w:space="0" w:color="auto"/>
                      </w:divBdr>
                    </w:div>
                  </w:divsChild>
                </w:div>
                <w:div w:id="1234896002">
                  <w:marLeft w:val="0"/>
                  <w:marRight w:val="0"/>
                  <w:marTop w:val="0"/>
                  <w:marBottom w:val="0"/>
                  <w:divBdr>
                    <w:top w:val="none" w:sz="0" w:space="0" w:color="auto"/>
                    <w:left w:val="none" w:sz="0" w:space="0" w:color="auto"/>
                    <w:bottom w:val="none" w:sz="0" w:space="0" w:color="auto"/>
                    <w:right w:val="none" w:sz="0" w:space="0" w:color="auto"/>
                  </w:divBdr>
                  <w:divsChild>
                    <w:div w:id="1298531857">
                      <w:marLeft w:val="0"/>
                      <w:marRight w:val="0"/>
                      <w:marTop w:val="0"/>
                      <w:marBottom w:val="0"/>
                      <w:divBdr>
                        <w:top w:val="none" w:sz="0" w:space="0" w:color="auto"/>
                        <w:left w:val="none" w:sz="0" w:space="0" w:color="auto"/>
                        <w:bottom w:val="none" w:sz="0" w:space="0" w:color="auto"/>
                        <w:right w:val="none" w:sz="0" w:space="0" w:color="auto"/>
                      </w:divBdr>
                    </w:div>
                  </w:divsChild>
                </w:div>
                <w:div w:id="1249923587">
                  <w:marLeft w:val="0"/>
                  <w:marRight w:val="0"/>
                  <w:marTop w:val="0"/>
                  <w:marBottom w:val="0"/>
                  <w:divBdr>
                    <w:top w:val="none" w:sz="0" w:space="0" w:color="auto"/>
                    <w:left w:val="none" w:sz="0" w:space="0" w:color="auto"/>
                    <w:bottom w:val="none" w:sz="0" w:space="0" w:color="auto"/>
                    <w:right w:val="none" w:sz="0" w:space="0" w:color="auto"/>
                  </w:divBdr>
                  <w:divsChild>
                    <w:div w:id="1418289264">
                      <w:marLeft w:val="0"/>
                      <w:marRight w:val="0"/>
                      <w:marTop w:val="0"/>
                      <w:marBottom w:val="0"/>
                      <w:divBdr>
                        <w:top w:val="none" w:sz="0" w:space="0" w:color="auto"/>
                        <w:left w:val="none" w:sz="0" w:space="0" w:color="auto"/>
                        <w:bottom w:val="none" w:sz="0" w:space="0" w:color="auto"/>
                        <w:right w:val="none" w:sz="0" w:space="0" w:color="auto"/>
                      </w:divBdr>
                    </w:div>
                  </w:divsChild>
                </w:div>
                <w:div w:id="1282609624">
                  <w:marLeft w:val="0"/>
                  <w:marRight w:val="0"/>
                  <w:marTop w:val="0"/>
                  <w:marBottom w:val="0"/>
                  <w:divBdr>
                    <w:top w:val="none" w:sz="0" w:space="0" w:color="auto"/>
                    <w:left w:val="none" w:sz="0" w:space="0" w:color="auto"/>
                    <w:bottom w:val="none" w:sz="0" w:space="0" w:color="auto"/>
                    <w:right w:val="none" w:sz="0" w:space="0" w:color="auto"/>
                  </w:divBdr>
                  <w:divsChild>
                    <w:div w:id="234627117">
                      <w:marLeft w:val="0"/>
                      <w:marRight w:val="0"/>
                      <w:marTop w:val="0"/>
                      <w:marBottom w:val="0"/>
                      <w:divBdr>
                        <w:top w:val="none" w:sz="0" w:space="0" w:color="auto"/>
                        <w:left w:val="none" w:sz="0" w:space="0" w:color="auto"/>
                        <w:bottom w:val="none" w:sz="0" w:space="0" w:color="auto"/>
                        <w:right w:val="none" w:sz="0" w:space="0" w:color="auto"/>
                      </w:divBdr>
                    </w:div>
                    <w:div w:id="1936285755">
                      <w:marLeft w:val="0"/>
                      <w:marRight w:val="0"/>
                      <w:marTop w:val="0"/>
                      <w:marBottom w:val="0"/>
                      <w:divBdr>
                        <w:top w:val="none" w:sz="0" w:space="0" w:color="auto"/>
                        <w:left w:val="none" w:sz="0" w:space="0" w:color="auto"/>
                        <w:bottom w:val="none" w:sz="0" w:space="0" w:color="auto"/>
                        <w:right w:val="none" w:sz="0" w:space="0" w:color="auto"/>
                      </w:divBdr>
                    </w:div>
                  </w:divsChild>
                </w:div>
                <w:div w:id="1284458422">
                  <w:marLeft w:val="0"/>
                  <w:marRight w:val="0"/>
                  <w:marTop w:val="0"/>
                  <w:marBottom w:val="0"/>
                  <w:divBdr>
                    <w:top w:val="none" w:sz="0" w:space="0" w:color="auto"/>
                    <w:left w:val="none" w:sz="0" w:space="0" w:color="auto"/>
                    <w:bottom w:val="none" w:sz="0" w:space="0" w:color="auto"/>
                    <w:right w:val="none" w:sz="0" w:space="0" w:color="auto"/>
                  </w:divBdr>
                  <w:divsChild>
                    <w:div w:id="957105996">
                      <w:marLeft w:val="0"/>
                      <w:marRight w:val="0"/>
                      <w:marTop w:val="0"/>
                      <w:marBottom w:val="0"/>
                      <w:divBdr>
                        <w:top w:val="none" w:sz="0" w:space="0" w:color="auto"/>
                        <w:left w:val="none" w:sz="0" w:space="0" w:color="auto"/>
                        <w:bottom w:val="none" w:sz="0" w:space="0" w:color="auto"/>
                        <w:right w:val="none" w:sz="0" w:space="0" w:color="auto"/>
                      </w:divBdr>
                    </w:div>
                  </w:divsChild>
                </w:div>
                <w:div w:id="1291857278">
                  <w:marLeft w:val="0"/>
                  <w:marRight w:val="0"/>
                  <w:marTop w:val="0"/>
                  <w:marBottom w:val="0"/>
                  <w:divBdr>
                    <w:top w:val="none" w:sz="0" w:space="0" w:color="auto"/>
                    <w:left w:val="none" w:sz="0" w:space="0" w:color="auto"/>
                    <w:bottom w:val="none" w:sz="0" w:space="0" w:color="auto"/>
                    <w:right w:val="none" w:sz="0" w:space="0" w:color="auto"/>
                  </w:divBdr>
                  <w:divsChild>
                    <w:div w:id="2120444313">
                      <w:marLeft w:val="0"/>
                      <w:marRight w:val="0"/>
                      <w:marTop w:val="0"/>
                      <w:marBottom w:val="0"/>
                      <w:divBdr>
                        <w:top w:val="none" w:sz="0" w:space="0" w:color="auto"/>
                        <w:left w:val="none" w:sz="0" w:space="0" w:color="auto"/>
                        <w:bottom w:val="none" w:sz="0" w:space="0" w:color="auto"/>
                        <w:right w:val="none" w:sz="0" w:space="0" w:color="auto"/>
                      </w:divBdr>
                    </w:div>
                  </w:divsChild>
                </w:div>
                <w:div w:id="1328898612">
                  <w:marLeft w:val="0"/>
                  <w:marRight w:val="0"/>
                  <w:marTop w:val="0"/>
                  <w:marBottom w:val="0"/>
                  <w:divBdr>
                    <w:top w:val="none" w:sz="0" w:space="0" w:color="auto"/>
                    <w:left w:val="none" w:sz="0" w:space="0" w:color="auto"/>
                    <w:bottom w:val="none" w:sz="0" w:space="0" w:color="auto"/>
                    <w:right w:val="none" w:sz="0" w:space="0" w:color="auto"/>
                  </w:divBdr>
                  <w:divsChild>
                    <w:div w:id="166141783">
                      <w:marLeft w:val="0"/>
                      <w:marRight w:val="0"/>
                      <w:marTop w:val="0"/>
                      <w:marBottom w:val="0"/>
                      <w:divBdr>
                        <w:top w:val="none" w:sz="0" w:space="0" w:color="auto"/>
                        <w:left w:val="none" w:sz="0" w:space="0" w:color="auto"/>
                        <w:bottom w:val="none" w:sz="0" w:space="0" w:color="auto"/>
                        <w:right w:val="none" w:sz="0" w:space="0" w:color="auto"/>
                      </w:divBdr>
                    </w:div>
                  </w:divsChild>
                </w:div>
                <w:div w:id="1329941183">
                  <w:marLeft w:val="0"/>
                  <w:marRight w:val="0"/>
                  <w:marTop w:val="0"/>
                  <w:marBottom w:val="0"/>
                  <w:divBdr>
                    <w:top w:val="none" w:sz="0" w:space="0" w:color="auto"/>
                    <w:left w:val="none" w:sz="0" w:space="0" w:color="auto"/>
                    <w:bottom w:val="none" w:sz="0" w:space="0" w:color="auto"/>
                    <w:right w:val="none" w:sz="0" w:space="0" w:color="auto"/>
                  </w:divBdr>
                  <w:divsChild>
                    <w:div w:id="641423004">
                      <w:marLeft w:val="0"/>
                      <w:marRight w:val="0"/>
                      <w:marTop w:val="0"/>
                      <w:marBottom w:val="0"/>
                      <w:divBdr>
                        <w:top w:val="none" w:sz="0" w:space="0" w:color="auto"/>
                        <w:left w:val="none" w:sz="0" w:space="0" w:color="auto"/>
                        <w:bottom w:val="none" w:sz="0" w:space="0" w:color="auto"/>
                        <w:right w:val="none" w:sz="0" w:space="0" w:color="auto"/>
                      </w:divBdr>
                    </w:div>
                  </w:divsChild>
                </w:div>
                <w:div w:id="1339115405">
                  <w:marLeft w:val="0"/>
                  <w:marRight w:val="0"/>
                  <w:marTop w:val="0"/>
                  <w:marBottom w:val="0"/>
                  <w:divBdr>
                    <w:top w:val="none" w:sz="0" w:space="0" w:color="auto"/>
                    <w:left w:val="none" w:sz="0" w:space="0" w:color="auto"/>
                    <w:bottom w:val="none" w:sz="0" w:space="0" w:color="auto"/>
                    <w:right w:val="none" w:sz="0" w:space="0" w:color="auto"/>
                  </w:divBdr>
                  <w:divsChild>
                    <w:div w:id="1363626942">
                      <w:marLeft w:val="0"/>
                      <w:marRight w:val="0"/>
                      <w:marTop w:val="0"/>
                      <w:marBottom w:val="0"/>
                      <w:divBdr>
                        <w:top w:val="none" w:sz="0" w:space="0" w:color="auto"/>
                        <w:left w:val="none" w:sz="0" w:space="0" w:color="auto"/>
                        <w:bottom w:val="none" w:sz="0" w:space="0" w:color="auto"/>
                        <w:right w:val="none" w:sz="0" w:space="0" w:color="auto"/>
                      </w:divBdr>
                    </w:div>
                  </w:divsChild>
                </w:div>
                <w:div w:id="1400640791">
                  <w:marLeft w:val="0"/>
                  <w:marRight w:val="0"/>
                  <w:marTop w:val="0"/>
                  <w:marBottom w:val="0"/>
                  <w:divBdr>
                    <w:top w:val="none" w:sz="0" w:space="0" w:color="auto"/>
                    <w:left w:val="none" w:sz="0" w:space="0" w:color="auto"/>
                    <w:bottom w:val="none" w:sz="0" w:space="0" w:color="auto"/>
                    <w:right w:val="none" w:sz="0" w:space="0" w:color="auto"/>
                  </w:divBdr>
                  <w:divsChild>
                    <w:div w:id="1856724961">
                      <w:marLeft w:val="0"/>
                      <w:marRight w:val="0"/>
                      <w:marTop w:val="0"/>
                      <w:marBottom w:val="0"/>
                      <w:divBdr>
                        <w:top w:val="none" w:sz="0" w:space="0" w:color="auto"/>
                        <w:left w:val="none" w:sz="0" w:space="0" w:color="auto"/>
                        <w:bottom w:val="none" w:sz="0" w:space="0" w:color="auto"/>
                        <w:right w:val="none" w:sz="0" w:space="0" w:color="auto"/>
                      </w:divBdr>
                    </w:div>
                  </w:divsChild>
                </w:div>
                <w:div w:id="1449348850">
                  <w:marLeft w:val="0"/>
                  <w:marRight w:val="0"/>
                  <w:marTop w:val="0"/>
                  <w:marBottom w:val="0"/>
                  <w:divBdr>
                    <w:top w:val="none" w:sz="0" w:space="0" w:color="auto"/>
                    <w:left w:val="none" w:sz="0" w:space="0" w:color="auto"/>
                    <w:bottom w:val="none" w:sz="0" w:space="0" w:color="auto"/>
                    <w:right w:val="none" w:sz="0" w:space="0" w:color="auto"/>
                  </w:divBdr>
                  <w:divsChild>
                    <w:div w:id="367531068">
                      <w:marLeft w:val="0"/>
                      <w:marRight w:val="0"/>
                      <w:marTop w:val="0"/>
                      <w:marBottom w:val="0"/>
                      <w:divBdr>
                        <w:top w:val="none" w:sz="0" w:space="0" w:color="auto"/>
                        <w:left w:val="none" w:sz="0" w:space="0" w:color="auto"/>
                        <w:bottom w:val="none" w:sz="0" w:space="0" w:color="auto"/>
                        <w:right w:val="none" w:sz="0" w:space="0" w:color="auto"/>
                      </w:divBdr>
                    </w:div>
                  </w:divsChild>
                </w:div>
                <w:div w:id="1450510957">
                  <w:marLeft w:val="0"/>
                  <w:marRight w:val="0"/>
                  <w:marTop w:val="0"/>
                  <w:marBottom w:val="0"/>
                  <w:divBdr>
                    <w:top w:val="none" w:sz="0" w:space="0" w:color="auto"/>
                    <w:left w:val="none" w:sz="0" w:space="0" w:color="auto"/>
                    <w:bottom w:val="none" w:sz="0" w:space="0" w:color="auto"/>
                    <w:right w:val="none" w:sz="0" w:space="0" w:color="auto"/>
                  </w:divBdr>
                  <w:divsChild>
                    <w:div w:id="1277518447">
                      <w:marLeft w:val="0"/>
                      <w:marRight w:val="0"/>
                      <w:marTop w:val="0"/>
                      <w:marBottom w:val="0"/>
                      <w:divBdr>
                        <w:top w:val="none" w:sz="0" w:space="0" w:color="auto"/>
                        <w:left w:val="none" w:sz="0" w:space="0" w:color="auto"/>
                        <w:bottom w:val="none" w:sz="0" w:space="0" w:color="auto"/>
                        <w:right w:val="none" w:sz="0" w:space="0" w:color="auto"/>
                      </w:divBdr>
                    </w:div>
                  </w:divsChild>
                </w:div>
                <w:div w:id="1457260044">
                  <w:marLeft w:val="0"/>
                  <w:marRight w:val="0"/>
                  <w:marTop w:val="0"/>
                  <w:marBottom w:val="0"/>
                  <w:divBdr>
                    <w:top w:val="none" w:sz="0" w:space="0" w:color="auto"/>
                    <w:left w:val="none" w:sz="0" w:space="0" w:color="auto"/>
                    <w:bottom w:val="none" w:sz="0" w:space="0" w:color="auto"/>
                    <w:right w:val="none" w:sz="0" w:space="0" w:color="auto"/>
                  </w:divBdr>
                  <w:divsChild>
                    <w:div w:id="491724711">
                      <w:marLeft w:val="0"/>
                      <w:marRight w:val="0"/>
                      <w:marTop w:val="0"/>
                      <w:marBottom w:val="0"/>
                      <w:divBdr>
                        <w:top w:val="none" w:sz="0" w:space="0" w:color="auto"/>
                        <w:left w:val="none" w:sz="0" w:space="0" w:color="auto"/>
                        <w:bottom w:val="none" w:sz="0" w:space="0" w:color="auto"/>
                        <w:right w:val="none" w:sz="0" w:space="0" w:color="auto"/>
                      </w:divBdr>
                    </w:div>
                  </w:divsChild>
                </w:div>
                <w:div w:id="1458840067">
                  <w:marLeft w:val="0"/>
                  <w:marRight w:val="0"/>
                  <w:marTop w:val="0"/>
                  <w:marBottom w:val="0"/>
                  <w:divBdr>
                    <w:top w:val="none" w:sz="0" w:space="0" w:color="auto"/>
                    <w:left w:val="none" w:sz="0" w:space="0" w:color="auto"/>
                    <w:bottom w:val="none" w:sz="0" w:space="0" w:color="auto"/>
                    <w:right w:val="none" w:sz="0" w:space="0" w:color="auto"/>
                  </w:divBdr>
                  <w:divsChild>
                    <w:div w:id="1441729395">
                      <w:marLeft w:val="0"/>
                      <w:marRight w:val="0"/>
                      <w:marTop w:val="0"/>
                      <w:marBottom w:val="0"/>
                      <w:divBdr>
                        <w:top w:val="none" w:sz="0" w:space="0" w:color="auto"/>
                        <w:left w:val="none" w:sz="0" w:space="0" w:color="auto"/>
                        <w:bottom w:val="none" w:sz="0" w:space="0" w:color="auto"/>
                        <w:right w:val="none" w:sz="0" w:space="0" w:color="auto"/>
                      </w:divBdr>
                    </w:div>
                  </w:divsChild>
                </w:div>
                <w:div w:id="1472403884">
                  <w:marLeft w:val="0"/>
                  <w:marRight w:val="0"/>
                  <w:marTop w:val="0"/>
                  <w:marBottom w:val="0"/>
                  <w:divBdr>
                    <w:top w:val="none" w:sz="0" w:space="0" w:color="auto"/>
                    <w:left w:val="none" w:sz="0" w:space="0" w:color="auto"/>
                    <w:bottom w:val="none" w:sz="0" w:space="0" w:color="auto"/>
                    <w:right w:val="none" w:sz="0" w:space="0" w:color="auto"/>
                  </w:divBdr>
                  <w:divsChild>
                    <w:div w:id="1102729244">
                      <w:marLeft w:val="0"/>
                      <w:marRight w:val="0"/>
                      <w:marTop w:val="0"/>
                      <w:marBottom w:val="0"/>
                      <w:divBdr>
                        <w:top w:val="none" w:sz="0" w:space="0" w:color="auto"/>
                        <w:left w:val="none" w:sz="0" w:space="0" w:color="auto"/>
                        <w:bottom w:val="none" w:sz="0" w:space="0" w:color="auto"/>
                        <w:right w:val="none" w:sz="0" w:space="0" w:color="auto"/>
                      </w:divBdr>
                    </w:div>
                  </w:divsChild>
                </w:div>
                <w:div w:id="1493376758">
                  <w:marLeft w:val="0"/>
                  <w:marRight w:val="0"/>
                  <w:marTop w:val="0"/>
                  <w:marBottom w:val="0"/>
                  <w:divBdr>
                    <w:top w:val="none" w:sz="0" w:space="0" w:color="auto"/>
                    <w:left w:val="none" w:sz="0" w:space="0" w:color="auto"/>
                    <w:bottom w:val="none" w:sz="0" w:space="0" w:color="auto"/>
                    <w:right w:val="none" w:sz="0" w:space="0" w:color="auto"/>
                  </w:divBdr>
                  <w:divsChild>
                    <w:div w:id="1512140630">
                      <w:marLeft w:val="0"/>
                      <w:marRight w:val="0"/>
                      <w:marTop w:val="0"/>
                      <w:marBottom w:val="0"/>
                      <w:divBdr>
                        <w:top w:val="none" w:sz="0" w:space="0" w:color="auto"/>
                        <w:left w:val="none" w:sz="0" w:space="0" w:color="auto"/>
                        <w:bottom w:val="none" w:sz="0" w:space="0" w:color="auto"/>
                        <w:right w:val="none" w:sz="0" w:space="0" w:color="auto"/>
                      </w:divBdr>
                    </w:div>
                  </w:divsChild>
                </w:div>
                <w:div w:id="1560243413">
                  <w:marLeft w:val="0"/>
                  <w:marRight w:val="0"/>
                  <w:marTop w:val="0"/>
                  <w:marBottom w:val="0"/>
                  <w:divBdr>
                    <w:top w:val="none" w:sz="0" w:space="0" w:color="auto"/>
                    <w:left w:val="none" w:sz="0" w:space="0" w:color="auto"/>
                    <w:bottom w:val="none" w:sz="0" w:space="0" w:color="auto"/>
                    <w:right w:val="none" w:sz="0" w:space="0" w:color="auto"/>
                  </w:divBdr>
                  <w:divsChild>
                    <w:div w:id="218977802">
                      <w:marLeft w:val="0"/>
                      <w:marRight w:val="0"/>
                      <w:marTop w:val="0"/>
                      <w:marBottom w:val="0"/>
                      <w:divBdr>
                        <w:top w:val="none" w:sz="0" w:space="0" w:color="auto"/>
                        <w:left w:val="none" w:sz="0" w:space="0" w:color="auto"/>
                        <w:bottom w:val="none" w:sz="0" w:space="0" w:color="auto"/>
                        <w:right w:val="none" w:sz="0" w:space="0" w:color="auto"/>
                      </w:divBdr>
                    </w:div>
                    <w:div w:id="323822718">
                      <w:marLeft w:val="0"/>
                      <w:marRight w:val="0"/>
                      <w:marTop w:val="0"/>
                      <w:marBottom w:val="0"/>
                      <w:divBdr>
                        <w:top w:val="none" w:sz="0" w:space="0" w:color="auto"/>
                        <w:left w:val="none" w:sz="0" w:space="0" w:color="auto"/>
                        <w:bottom w:val="none" w:sz="0" w:space="0" w:color="auto"/>
                        <w:right w:val="none" w:sz="0" w:space="0" w:color="auto"/>
                      </w:divBdr>
                    </w:div>
                  </w:divsChild>
                </w:div>
                <w:div w:id="1571229989">
                  <w:marLeft w:val="0"/>
                  <w:marRight w:val="0"/>
                  <w:marTop w:val="0"/>
                  <w:marBottom w:val="0"/>
                  <w:divBdr>
                    <w:top w:val="none" w:sz="0" w:space="0" w:color="auto"/>
                    <w:left w:val="none" w:sz="0" w:space="0" w:color="auto"/>
                    <w:bottom w:val="none" w:sz="0" w:space="0" w:color="auto"/>
                    <w:right w:val="none" w:sz="0" w:space="0" w:color="auto"/>
                  </w:divBdr>
                  <w:divsChild>
                    <w:div w:id="1758363342">
                      <w:marLeft w:val="0"/>
                      <w:marRight w:val="0"/>
                      <w:marTop w:val="0"/>
                      <w:marBottom w:val="0"/>
                      <w:divBdr>
                        <w:top w:val="none" w:sz="0" w:space="0" w:color="auto"/>
                        <w:left w:val="none" w:sz="0" w:space="0" w:color="auto"/>
                        <w:bottom w:val="none" w:sz="0" w:space="0" w:color="auto"/>
                        <w:right w:val="none" w:sz="0" w:space="0" w:color="auto"/>
                      </w:divBdr>
                    </w:div>
                  </w:divsChild>
                </w:div>
                <w:div w:id="1662270248">
                  <w:marLeft w:val="0"/>
                  <w:marRight w:val="0"/>
                  <w:marTop w:val="0"/>
                  <w:marBottom w:val="0"/>
                  <w:divBdr>
                    <w:top w:val="none" w:sz="0" w:space="0" w:color="auto"/>
                    <w:left w:val="none" w:sz="0" w:space="0" w:color="auto"/>
                    <w:bottom w:val="none" w:sz="0" w:space="0" w:color="auto"/>
                    <w:right w:val="none" w:sz="0" w:space="0" w:color="auto"/>
                  </w:divBdr>
                  <w:divsChild>
                    <w:div w:id="1462113798">
                      <w:marLeft w:val="0"/>
                      <w:marRight w:val="0"/>
                      <w:marTop w:val="0"/>
                      <w:marBottom w:val="0"/>
                      <w:divBdr>
                        <w:top w:val="none" w:sz="0" w:space="0" w:color="auto"/>
                        <w:left w:val="none" w:sz="0" w:space="0" w:color="auto"/>
                        <w:bottom w:val="none" w:sz="0" w:space="0" w:color="auto"/>
                        <w:right w:val="none" w:sz="0" w:space="0" w:color="auto"/>
                      </w:divBdr>
                    </w:div>
                  </w:divsChild>
                </w:div>
                <w:div w:id="1677921077">
                  <w:marLeft w:val="0"/>
                  <w:marRight w:val="0"/>
                  <w:marTop w:val="0"/>
                  <w:marBottom w:val="0"/>
                  <w:divBdr>
                    <w:top w:val="none" w:sz="0" w:space="0" w:color="auto"/>
                    <w:left w:val="none" w:sz="0" w:space="0" w:color="auto"/>
                    <w:bottom w:val="none" w:sz="0" w:space="0" w:color="auto"/>
                    <w:right w:val="none" w:sz="0" w:space="0" w:color="auto"/>
                  </w:divBdr>
                  <w:divsChild>
                    <w:div w:id="560407881">
                      <w:marLeft w:val="0"/>
                      <w:marRight w:val="0"/>
                      <w:marTop w:val="0"/>
                      <w:marBottom w:val="0"/>
                      <w:divBdr>
                        <w:top w:val="none" w:sz="0" w:space="0" w:color="auto"/>
                        <w:left w:val="none" w:sz="0" w:space="0" w:color="auto"/>
                        <w:bottom w:val="none" w:sz="0" w:space="0" w:color="auto"/>
                        <w:right w:val="none" w:sz="0" w:space="0" w:color="auto"/>
                      </w:divBdr>
                    </w:div>
                  </w:divsChild>
                </w:div>
                <w:div w:id="1714111036">
                  <w:marLeft w:val="0"/>
                  <w:marRight w:val="0"/>
                  <w:marTop w:val="0"/>
                  <w:marBottom w:val="0"/>
                  <w:divBdr>
                    <w:top w:val="none" w:sz="0" w:space="0" w:color="auto"/>
                    <w:left w:val="none" w:sz="0" w:space="0" w:color="auto"/>
                    <w:bottom w:val="none" w:sz="0" w:space="0" w:color="auto"/>
                    <w:right w:val="none" w:sz="0" w:space="0" w:color="auto"/>
                  </w:divBdr>
                  <w:divsChild>
                    <w:div w:id="371611884">
                      <w:marLeft w:val="0"/>
                      <w:marRight w:val="0"/>
                      <w:marTop w:val="0"/>
                      <w:marBottom w:val="0"/>
                      <w:divBdr>
                        <w:top w:val="none" w:sz="0" w:space="0" w:color="auto"/>
                        <w:left w:val="none" w:sz="0" w:space="0" w:color="auto"/>
                        <w:bottom w:val="none" w:sz="0" w:space="0" w:color="auto"/>
                        <w:right w:val="none" w:sz="0" w:space="0" w:color="auto"/>
                      </w:divBdr>
                    </w:div>
                  </w:divsChild>
                </w:div>
                <w:div w:id="1739327750">
                  <w:marLeft w:val="0"/>
                  <w:marRight w:val="0"/>
                  <w:marTop w:val="0"/>
                  <w:marBottom w:val="0"/>
                  <w:divBdr>
                    <w:top w:val="none" w:sz="0" w:space="0" w:color="auto"/>
                    <w:left w:val="none" w:sz="0" w:space="0" w:color="auto"/>
                    <w:bottom w:val="none" w:sz="0" w:space="0" w:color="auto"/>
                    <w:right w:val="none" w:sz="0" w:space="0" w:color="auto"/>
                  </w:divBdr>
                  <w:divsChild>
                    <w:div w:id="1585216046">
                      <w:marLeft w:val="0"/>
                      <w:marRight w:val="0"/>
                      <w:marTop w:val="0"/>
                      <w:marBottom w:val="0"/>
                      <w:divBdr>
                        <w:top w:val="none" w:sz="0" w:space="0" w:color="auto"/>
                        <w:left w:val="none" w:sz="0" w:space="0" w:color="auto"/>
                        <w:bottom w:val="none" w:sz="0" w:space="0" w:color="auto"/>
                        <w:right w:val="none" w:sz="0" w:space="0" w:color="auto"/>
                      </w:divBdr>
                    </w:div>
                    <w:div w:id="1827238285">
                      <w:marLeft w:val="0"/>
                      <w:marRight w:val="0"/>
                      <w:marTop w:val="0"/>
                      <w:marBottom w:val="0"/>
                      <w:divBdr>
                        <w:top w:val="none" w:sz="0" w:space="0" w:color="auto"/>
                        <w:left w:val="none" w:sz="0" w:space="0" w:color="auto"/>
                        <w:bottom w:val="none" w:sz="0" w:space="0" w:color="auto"/>
                        <w:right w:val="none" w:sz="0" w:space="0" w:color="auto"/>
                      </w:divBdr>
                    </w:div>
                  </w:divsChild>
                </w:div>
                <w:div w:id="1754277451">
                  <w:marLeft w:val="0"/>
                  <w:marRight w:val="0"/>
                  <w:marTop w:val="0"/>
                  <w:marBottom w:val="0"/>
                  <w:divBdr>
                    <w:top w:val="none" w:sz="0" w:space="0" w:color="auto"/>
                    <w:left w:val="none" w:sz="0" w:space="0" w:color="auto"/>
                    <w:bottom w:val="none" w:sz="0" w:space="0" w:color="auto"/>
                    <w:right w:val="none" w:sz="0" w:space="0" w:color="auto"/>
                  </w:divBdr>
                  <w:divsChild>
                    <w:div w:id="2116242430">
                      <w:marLeft w:val="0"/>
                      <w:marRight w:val="0"/>
                      <w:marTop w:val="0"/>
                      <w:marBottom w:val="0"/>
                      <w:divBdr>
                        <w:top w:val="none" w:sz="0" w:space="0" w:color="auto"/>
                        <w:left w:val="none" w:sz="0" w:space="0" w:color="auto"/>
                        <w:bottom w:val="none" w:sz="0" w:space="0" w:color="auto"/>
                        <w:right w:val="none" w:sz="0" w:space="0" w:color="auto"/>
                      </w:divBdr>
                    </w:div>
                  </w:divsChild>
                </w:div>
                <w:div w:id="1793281035">
                  <w:marLeft w:val="0"/>
                  <w:marRight w:val="0"/>
                  <w:marTop w:val="0"/>
                  <w:marBottom w:val="0"/>
                  <w:divBdr>
                    <w:top w:val="none" w:sz="0" w:space="0" w:color="auto"/>
                    <w:left w:val="none" w:sz="0" w:space="0" w:color="auto"/>
                    <w:bottom w:val="none" w:sz="0" w:space="0" w:color="auto"/>
                    <w:right w:val="none" w:sz="0" w:space="0" w:color="auto"/>
                  </w:divBdr>
                  <w:divsChild>
                    <w:div w:id="185875586">
                      <w:marLeft w:val="0"/>
                      <w:marRight w:val="0"/>
                      <w:marTop w:val="0"/>
                      <w:marBottom w:val="0"/>
                      <w:divBdr>
                        <w:top w:val="none" w:sz="0" w:space="0" w:color="auto"/>
                        <w:left w:val="none" w:sz="0" w:space="0" w:color="auto"/>
                        <w:bottom w:val="none" w:sz="0" w:space="0" w:color="auto"/>
                        <w:right w:val="none" w:sz="0" w:space="0" w:color="auto"/>
                      </w:divBdr>
                    </w:div>
                  </w:divsChild>
                </w:div>
                <w:div w:id="1814443984">
                  <w:marLeft w:val="0"/>
                  <w:marRight w:val="0"/>
                  <w:marTop w:val="0"/>
                  <w:marBottom w:val="0"/>
                  <w:divBdr>
                    <w:top w:val="none" w:sz="0" w:space="0" w:color="auto"/>
                    <w:left w:val="none" w:sz="0" w:space="0" w:color="auto"/>
                    <w:bottom w:val="none" w:sz="0" w:space="0" w:color="auto"/>
                    <w:right w:val="none" w:sz="0" w:space="0" w:color="auto"/>
                  </w:divBdr>
                  <w:divsChild>
                    <w:div w:id="569122240">
                      <w:marLeft w:val="0"/>
                      <w:marRight w:val="0"/>
                      <w:marTop w:val="0"/>
                      <w:marBottom w:val="0"/>
                      <w:divBdr>
                        <w:top w:val="none" w:sz="0" w:space="0" w:color="auto"/>
                        <w:left w:val="none" w:sz="0" w:space="0" w:color="auto"/>
                        <w:bottom w:val="none" w:sz="0" w:space="0" w:color="auto"/>
                        <w:right w:val="none" w:sz="0" w:space="0" w:color="auto"/>
                      </w:divBdr>
                    </w:div>
                  </w:divsChild>
                </w:div>
                <w:div w:id="1950352229">
                  <w:marLeft w:val="0"/>
                  <w:marRight w:val="0"/>
                  <w:marTop w:val="0"/>
                  <w:marBottom w:val="0"/>
                  <w:divBdr>
                    <w:top w:val="none" w:sz="0" w:space="0" w:color="auto"/>
                    <w:left w:val="none" w:sz="0" w:space="0" w:color="auto"/>
                    <w:bottom w:val="none" w:sz="0" w:space="0" w:color="auto"/>
                    <w:right w:val="none" w:sz="0" w:space="0" w:color="auto"/>
                  </w:divBdr>
                  <w:divsChild>
                    <w:div w:id="1425302868">
                      <w:marLeft w:val="0"/>
                      <w:marRight w:val="0"/>
                      <w:marTop w:val="0"/>
                      <w:marBottom w:val="0"/>
                      <w:divBdr>
                        <w:top w:val="none" w:sz="0" w:space="0" w:color="auto"/>
                        <w:left w:val="none" w:sz="0" w:space="0" w:color="auto"/>
                        <w:bottom w:val="none" w:sz="0" w:space="0" w:color="auto"/>
                        <w:right w:val="none" w:sz="0" w:space="0" w:color="auto"/>
                      </w:divBdr>
                    </w:div>
                  </w:divsChild>
                </w:div>
                <w:div w:id="2011059938">
                  <w:marLeft w:val="0"/>
                  <w:marRight w:val="0"/>
                  <w:marTop w:val="0"/>
                  <w:marBottom w:val="0"/>
                  <w:divBdr>
                    <w:top w:val="none" w:sz="0" w:space="0" w:color="auto"/>
                    <w:left w:val="none" w:sz="0" w:space="0" w:color="auto"/>
                    <w:bottom w:val="none" w:sz="0" w:space="0" w:color="auto"/>
                    <w:right w:val="none" w:sz="0" w:space="0" w:color="auto"/>
                  </w:divBdr>
                  <w:divsChild>
                    <w:div w:id="856388926">
                      <w:marLeft w:val="0"/>
                      <w:marRight w:val="0"/>
                      <w:marTop w:val="0"/>
                      <w:marBottom w:val="0"/>
                      <w:divBdr>
                        <w:top w:val="none" w:sz="0" w:space="0" w:color="auto"/>
                        <w:left w:val="none" w:sz="0" w:space="0" w:color="auto"/>
                        <w:bottom w:val="none" w:sz="0" w:space="0" w:color="auto"/>
                        <w:right w:val="none" w:sz="0" w:space="0" w:color="auto"/>
                      </w:divBdr>
                    </w:div>
                  </w:divsChild>
                </w:div>
                <w:div w:id="2110463087">
                  <w:marLeft w:val="0"/>
                  <w:marRight w:val="0"/>
                  <w:marTop w:val="0"/>
                  <w:marBottom w:val="0"/>
                  <w:divBdr>
                    <w:top w:val="none" w:sz="0" w:space="0" w:color="auto"/>
                    <w:left w:val="none" w:sz="0" w:space="0" w:color="auto"/>
                    <w:bottom w:val="none" w:sz="0" w:space="0" w:color="auto"/>
                    <w:right w:val="none" w:sz="0" w:space="0" w:color="auto"/>
                  </w:divBdr>
                  <w:divsChild>
                    <w:div w:id="125858113">
                      <w:marLeft w:val="0"/>
                      <w:marRight w:val="0"/>
                      <w:marTop w:val="0"/>
                      <w:marBottom w:val="0"/>
                      <w:divBdr>
                        <w:top w:val="none" w:sz="0" w:space="0" w:color="auto"/>
                        <w:left w:val="none" w:sz="0" w:space="0" w:color="auto"/>
                        <w:bottom w:val="none" w:sz="0" w:space="0" w:color="auto"/>
                        <w:right w:val="none" w:sz="0" w:space="0" w:color="auto"/>
                      </w:divBdr>
                    </w:div>
                  </w:divsChild>
                </w:div>
                <w:div w:id="2135059812">
                  <w:marLeft w:val="0"/>
                  <w:marRight w:val="0"/>
                  <w:marTop w:val="0"/>
                  <w:marBottom w:val="0"/>
                  <w:divBdr>
                    <w:top w:val="none" w:sz="0" w:space="0" w:color="auto"/>
                    <w:left w:val="none" w:sz="0" w:space="0" w:color="auto"/>
                    <w:bottom w:val="none" w:sz="0" w:space="0" w:color="auto"/>
                    <w:right w:val="none" w:sz="0" w:space="0" w:color="auto"/>
                  </w:divBdr>
                  <w:divsChild>
                    <w:div w:id="232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2939">
          <w:marLeft w:val="0"/>
          <w:marRight w:val="0"/>
          <w:marTop w:val="0"/>
          <w:marBottom w:val="0"/>
          <w:divBdr>
            <w:top w:val="none" w:sz="0" w:space="0" w:color="auto"/>
            <w:left w:val="none" w:sz="0" w:space="0" w:color="auto"/>
            <w:bottom w:val="none" w:sz="0" w:space="0" w:color="auto"/>
            <w:right w:val="none" w:sz="0" w:space="0" w:color="auto"/>
          </w:divBdr>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4719798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0843244">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107631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1427289">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1354759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eFMwEbwjKbA" TargetMode="External"/><Relationship Id="rId21" Type="http://schemas.openxmlformats.org/officeDocument/2006/relationships/hyperlink" Target="http://www.dw.de/di%C3%B3xido-de-carbono-bendici%C3%B3n-y-maldici%C3%B3n/a-15119911)" TargetMode="External"/><Relationship Id="rId42" Type="http://schemas.openxmlformats.org/officeDocument/2006/relationships/hyperlink" Target="https://www.youtube.com/watch?v=DGzGhAepgso" TargetMode="External"/><Relationship Id="rId47" Type="http://schemas.openxmlformats.org/officeDocument/2006/relationships/hyperlink" Target="https://www.youtube.com/watch?v=YDwck-prCPg" TargetMode="External"/><Relationship Id="rId63" Type="http://schemas.openxmlformats.org/officeDocument/2006/relationships/hyperlink" Target="http://www.educarchile.cl/ech/pro/app/detalle?id=209079" TargetMode="External"/><Relationship Id="rId68" Type="http://schemas.openxmlformats.org/officeDocument/2006/relationships/hyperlink" Target="http://www.europapress.es/ciencia/noticia-colombia-alberga-27860-especies-plantas-liquenes-20150430143005.html" TargetMode="External"/><Relationship Id="rId84" Type="http://schemas.openxmlformats.org/officeDocument/2006/relationships/hyperlink" Target="http://www.ipse.gov.co/energia-renovable/proyectos-de-investigacion-aplicada" TargetMode="External"/><Relationship Id="rId89" Type="http://schemas.openxmlformats.org/officeDocument/2006/relationships/hyperlink" Target="http://www.dforceblog.com/2012/12/19/biocombustibles-de-primera-segunda-y-tercera-generacion/"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HPImm-VDinM" TargetMode="External"/><Relationship Id="rId29" Type="http://schemas.openxmlformats.org/officeDocument/2006/relationships/hyperlink" Target="https://www.youtube.com/watch?v=_3H4OlLd5fU" TargetMode="External"/><Relationship Id="rId107" Type="http://schemas.openxmlformats.org/officeDocument/2006/relationships/hyperlink" Target="http://www.survival.es/sobre/agricultura-itinerante" TargetMode="External"/><Relationship Id="rId11" Type="http://schemas.openxmlformats.org/officeDocument/2006/relationships/hyperlink" Target="https://www.youtube.com/watch?v=sOb59ALkGnc" TargetMode="External"/><Relationship Id="rId24" Type="http://schemas.openxmlformats.org/officeDocument/2006/relationships/hyperlink" Target="http://www.rtve.es/alacarta/videos/agua-la-gota-de-la-vida/agua-gota-vida-conductos-industria/2013957/" TargetMode="External"/><Relationship Id="rId32" Type="http://schemas.openxmlformats.org/officeDocument/2006/relationships/hyperlink" Target="http://www.un.org/spanish/esa/sustdev/documents/declaracionrio.htm" TargetMode="External"/><Relationship Id="rId37" Type="http://schemas.openxmlformats.org/officeDocument/2006/relationships/hyperlink" Target="http://unep.org/spanish/" TargetMode="External"/><Relationship Id="rId40" Type="http://schemas.openxmlformats.org/officeDocument/2006/relationships/hyperlink" Target="http://www.ecointeligencia.com/2013/10/10-paises-lideres-energias-sostenibles/" TargetMode="External"/><Relationship Id="rId45" Type="http://schemas.openxmlformats.org/officeDocument/2006/relationships/hyperlink" Target="http://www.aeeolica.org/es/sobre-la-eolica/la-eolica-en-el-mundo/" TargetMode="External"/><Relationship Id="rId53" Type="http://schemas.openxmlformats.org/officeDocument/2006/relationships/hyperlink" Target="http://www.dw.com/es/el-largo-camino-del-brasil-hacia-la-energ%C3%ADa-solar/a-16889547" TargetMode="External"/><Relationship Id="rId58" Type="http://schemas.openxmlformats.org/officeDocument/2006/relationships/hyperlink" Target="http://www.cnnexpansion.com/negocios/2015/06/24/energia-solar-aun-bajo-el-imperio-del-carbon" TargetMode="External"/><Relationship Id="rId66" Type="http://schemas.openxmlformats.org/officeDocument/2006/relationships/hyperlink" Target="https://www.youtube.com/watch?v=LHdXbvx83m4" TargetMode="External"/><Relationship Id="rId74" Type="http://schemas.openxmlformats.org/officeDocument/2006/relationships/hyperlink" Target="https://www.youtube.com/watch?v=hCIo4pSR6QE" TargetMode="External"/><Relationship Id="rId79" Type="http://schemas.openxmlformats.org/officeDocument/2006/relationships/hyperlink" Target="https://www.youtube.com/watch?v=sW17Pf5-QkI" TargetMode="External"/><Relationship Id="rId87" Type="http://schemas.openxmlformats.org/officeDocument/2006/relationships/hyperlink" Target="http://www.elcolombiano.com/a-la-captura-de-3-453-toneladas-de-carbono-KH1238518" TargetMode="External"/><Relationship Id="rId102" Type="http://schemas.openxmlformats.org/officeDocument/2006/relationships/hyperlink" Target="http://www.survival.es/peliculas/alla-vamos" TargetMode="External"/><Relationship Id="rId110"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youtube.com/watch?v=s6OjgzC8IBQ" TargetMode="External"/><Relationship Id="rId82" Type="http://schemas.openxmlformats.org/officeDocument/2006/relationships/hyperlink" Target="http://www.un.org/spanish/esa/sustdev/documents/declaracionrio.htm" TargetMode="External"/><Relationship Id="rId90" Type="http://schemas.openxmlformats.org/officeDocument/2006/relationships/hyperlink" Target="https://www.youtube.com/watch?v=zEFjLLZOOTo" TargetMode="External"/><Relationship Id="rId95" Type="http://schemas.openxmlformats.org/officeDocument/2006/relationships/hyperlink" Target="https://www.youtube.com/watch?v=yjXml4Kl1H4" TargetMode="External"/><Relationship Id="rId19" Type="http://schemas.openxmlformats.org/officeDocument/2006/relationships/hyperlink" Target="http://www.somosamigosdelatierra.org/04_suelo/mineria/mineria.htm" TargetMode="External"/><Relationship Id="rId14" Type="http://schemas.openxmlformats.org/officeDocument/2006/relationships/hyperlink" Target="https://www.youtube.com/watch?v=3ah__-Tor1w" TargetMode="External"/><Relationship Id="rId22" Type="http://schemas.openxmlformats.org/officeDocument/2006/relationships/hyperlink" Target="https://www.youtube.com/watch?v=i9q2Fhal12A" TargetMode="External"/><Relationship Id="rId27" Type="http://schemas.openxmlformats.org/officeDocument/2006/relationships/hyperlink" Target="https://www.youtube.com/watch?v=Mi4nQ3PNtg0" TargetMode="External"/><Relationship Id="rId30" Type="http://schemas.openxmlformats.org/officeDocument/2006/relationships/hyperlink" Target="http://www.bbc.com/mundo/noticias/2015/06/150625_holanda_fallo_emisiones_lp" TargetMode="External"/><Relationship Id="rId35" Type="http://schemas.openxmlformats.org/officeDocument/2006/relationships/hyperlink" Target="https://www.youtube.com/watch?v=JTFgLvsLddQ" TargetMode="External"/><Relationship Id="rId43" Type="http://schemas.openxmlformats.org/officeDocument/2006/relationships/hyperlink" Target="https://www.youtube.com/watch?v=Hln6JlD_6hA" TargetMode="External"/><Relationship Id="rId48" Type="http://schemas.openxmlformats.org/officeDocument/2006/relationships/hyperlink" Target="https://www.youtube.com/watch?v=o5aD60Dygo0" TargetMode="External"/><Relationship Id="rId56" Type="http://schemas.openxmlformats.org/officeDocument/2006/relationships/hyperlink" Target="http://www.dw.com/es/campo-de-espejos-parab%C3%B3licos-en-india/a-16842106" TargetMode="External"/><Relationship Id="rId64" Type="http://schemas.openxmlformats.org/officeDocument/2006/relationships/hyperlink" Target="https://www.youtube.com/watch?v=dhW2qnThEzw" TargetMode="External"/><Relationship Id="rId69" Type="http://schemas.openxmlformats.org/officeDocument/2006/relationships/hyperlink" Target="https://www.youtube.com/watch?v=X7EX44it7-0" TargetMode="External"/><Relationship Id="rId77" Type="http://schemas.openxmlformats.org/officeDocument/2006/relationships/hyperlink" Target="https://www.youtube.com/watch?v=M2LJbUnJHvw" TargetMode="External"/><Relationship Id="rId100" Type="http://schemas.openxmlformats.org/officeDocument/2006/relationships/hyperlink" Target="https://www.youtube.com/watch?v=Ng6TCRobS00" TargetMode="External"/><Relationship Id="rId105" Type="http://schemas.openxmlformats.org/officeDocument/2006/relationships/hyperlink" Target="http://www.antropologia.com.br/arti/colab/a26-aulloa.pdf" TargetMode="External"/><Relationship Id="rId113"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www.youtube.com/watch?v=szzGzpkYO0A" TargetMode="External"/><Relationship Id="rId72" Type="http://schemas.openxmlformats.org/officeDocument/2006/relationships/hyperlink" Target="https://www.youtube.com/watch?v=_ynf3BNbtkc" TargetMode="External"/><Relationship Id="rId80" Type="http://schemas.openxmlformats.org/officeDocument/2006/relationships/hyperlink" Target="https://www.youtube.com/watch?v=Q5kFgTgRsX0" TargetMode="External"/><Relationship Id="rId85" Type="http://schemas.openxmlformats.org/officeDocument/2006/relationships/hyperlink" Target="http://www.fedebiocombustibles.com/nota-web-id-923.htm" TargetMode="External"/><Relationship Id="rId93" Type="http://schemas.openxmlformats.org/officeDocument/2006/relationships/hyperlink" Target="https://www.youtube.com/watch?v=CBBLL7nM3Gk" TargetMode="External"/><Relationship Id="rId98" Type="http://schemas.openxmlformats.org/officeDocument/2006/relationships/hyperlink" Target="http://www.lahoraverde.com/2014/12/en-india-los-pueblos-tambien-luchan.html" TargetMode="External"/><Relationship Id="rId3" Type="http://schemas.openxmlformats.org/officeDocument/2006/relationships/styles" Target="styles.xml"/><Relationship Id="rId12" Type="http://schemas.openxmlformats.org/officeDocument/2006/relationships/hyperlink" Target="https://www.youtube.com/watch?v=xPvuSx0UsMs" TargetMode="External"/><Relationship Id="rId17" Type="http://schemas.openxmlformats.org/officeDocument/2006/relationships/hyperlink" Target="https://www.youtube.com/watch?v=3pd2voLvstg" TargetMode="External"/><Relationship Id="rId25" Type="http://schemas.openxmlformats.org/officeDocument/2006/relationships/hyperlink" Target="https://vimeo.com/124065435" TargetMode="External"/><Relationship Id="rId33" Type="http://schemas.openxmlformats.org/officeDocument/2006/relationships/hyperlink" Target="https://www.youtube.com/watch?v=UaeJUMSZt8g" TargetMode="External"/><Relationship Id="rId38" Type="http://schemas.openxmlformats.org/officeDocument/2006/relationships/hyperlink" Target="https://www.youtube.com/watch?v=merxh8CCs-4" TargetMode="External"/><Relationship Id="rId46" Type="http://schemas.openxmlformats.org/officeDocument/2006/relationships/hyperlink" Target="http://www.ammonit.com/es/informacion-eolica/energia-eolica" TargetMode="External"/><Relationship Id="rId59" Type="http://schemas.openxmlformats.org/officeDocument/2006/relationships/hyperlink" Target="https://www.youtube.com/watch?v=qEjc6zW__pY" TargetMode="External"/><Relationship Id="rId67" Type="http://schemas.openxmlformats.org/officeDocument/2006/relationships/hyperlink" Target="http://humboldt.org.co/es/biodiversidad/videos" TargetMode="External"/><Relationship Id="rId103" Type="http://schemas.openxmlformats.org/officeDocument/2006/relationships/hyperlink" Target="http://www.bdigital.unal.edu.co/1275/7/06CAPI05.pdf" TargetMode="External"/><Relationship Id="rId108" Type="http://schemas.openxmlformats.org/officeDocument/2006/relationships/hyperlink" Target="https://www.youtube.com/watch?v=v7M9m34u_Cg" TargetMode="External"/><Relationship Id="rId20" Type="http://schemas.openxmlformats.org/officeDocument/2006/relationships/hyperlink" Target="https://www.youtube.com/watch?v=q7QIihPdHz4" TargetMode="External"/><Relationship Id="rId41" Type="http://schemas.openxmlformats.org/officeDocument/2006/relationships/hyperlink" Target="https://www.youtube.com/watch?v=hldJi6QS34U" TargetMode="External"/><Relationship Id="rId54" Type="http://schemas.openxmlformats.org/officeDocument/2006/relationships/hyperlink" Target="https://www.youtube.com/watch?v=ncC-qGsWvAY" TargetMode="External"/><Relationship Id="rId62" Type="http://schemas.openxmlformats.org/officeDocument/2006/relationships/hyperlink" Target="https://www.youtube.com/watch?v=SZdTz-czdvw" TargetMode="External"/><Relationship Id="rId70" Type="http://schemas.openxmlformats.org/officeDocument/2006/relationships/hyperlink" Target="http://reporte.humboldt.org.co/biodiversidad2014" TargetMode="External"/><Relationship Id="rId75" Type="http://schemas.openxmlformats.org/officeDocument/2006/relationships/hyperlink" Target="https://www.youtube.com/watch?v=2KjuChcCROQ" TargetMode="External"/><Relationship Id="rId83" Type="http://schemas.openxmlformats.org/officeDocument/2006/relationships/hyperlink" Target="https://www.siac.gov.co/contenido/contenido.aspx?catID=574&amp;conID=863" TargetMode="External"/><Relationship Id="rId88" Type="http://schemas.openxmlformats.org/officeDocument/2006/relationships/hyperlink" Target="https://www.youtube.com/watch?v=XQhU8YxMIro" TargetMode="External"/><Relationship Id="rId91" Type="http://schemas.openxmlformats.org/officeDocument/2006/relationships/hyperlink" Target="http://www.eltiempo.com/estilo-de-vida/ciencia/informe-del-instituto-geografico-agustin-codazzi-sobre-paramos-en-colombia/14424796" TargetMode="External"/><Relationship Id="rId96" Type="http://schemas.openxmlformats.org/officeDocument/2006/relationships/hyperlink" Target="https://www.youtube.com/watch?v=W-dAT_liV-A" TargetMode="External"/><Relationship Id="rId1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X2zzE9ymPGI" TargetMode="External"/><Relationship Id="rId23" Type="http://schemas.openxmlformats.org/officeDocument/2006/relationships/hyperlink" Target="https://www.youtube.com/watch?v=jTHI-fNuXu8" TargetMode="External"/><Relationship Id="rId28" Type="http://schemas.openxmlformats.org/officeDocument/2006/relationships/hyperlink" Target="http://www.ipsnoticias.net/2015/04/la-defensa-del-ambiente-necesita-de-los-movimientos-sociales/" TargetMode="External"/><Relationship Id="rId36" Type="http://schemas.openxmlformats.org/officeDocument/2006/relationships/hyperlink" Target="http://research.un.org/es/docs/environment/treaties" TargetMode="External"/><Relationship Id="rId49" Type="http://schemas.openxmlformats.org/officeDocument/2006/relationships/hyperlink" Target="https://www.youtube.com/watch?v=W9TfzRaTBbA" TargetMode="External"/><Relationship Id="rId57" Type="http://schemas.openxmlformats.org/officeDocument/2006/relationships/hyperlink" Target="https://www.youtube.com/watch?v=9Gprg2Mzspo" TargetMode="External"/><Relationship Id="rId106" Type="http://schemas.openxmlformats.org/officeDocument/2006/relationships/hyperlink" Target="https://www.mininterior.gov.co/mision/direccion-de-consulta-previa/procesos-de-consulta-previa" TargetMode="External"/><Relationship Id="rId114" Type="http://schemas.openxmlformats.org/officeDocument/2006/relationships/theme" Target="theme/theme1.xml"/><Relationship Id="rId10" Type="http://schemas.openxmlformats.org/officeDocument/2006/relationships/hyperlink" Target="https://www.youtube.com/watch?v=CZPKtINOqV0" TargetMode="External"/><Relationship Id="rId31" Type="http://schemas.openxmlformats.org/officeDocument/2006/relationships/hyperlink" Target="https://www.youtube.com/watch?v=bCj55LAdyr0" TargetMode="External"/><Relationship Id="rId44" Type="http://schemas.openxmlformats.org/officeDocument/2006/relationships/hyperlink" Target="https://www.youtube.com/watch?v=CiLPgUYwG6s" TargetMode="External"/><Relationship Id="rId52" Type="http://schemas.openxmlformats.org/officeDocument/2006/relationships/hyperlink" Target="https://www.youtube.com/watch?v=T_0q-id29rQ" TargetMode="External"/><Relationship Id="rId60" Type="http://schemas.openxmlformats.org/officeDocument/2006/relationships/hyperlink" Target="https://www.youtube.com/watch?v=2yXVnDomjuA" TargetMode="External"/><Relationship Id="rId65" Type="http://schemas.openxmlformats.org/officeDocument/2006/relationships/hyperlink" Target="https://www.youtube.com/watch?v=3hH0V-yWYTQ" TargetMode="External"/><Relationship Id="rId73" Type="http://schemas.openxmlformats.org/officeDocument/2006/relationships/hyperlink" Target="https://www.youtube.com/watch?v=rS1FCtmgIKM" TargetMode="External"/><Relationship Id="rId78" Type="http://schemas.openxmlformats.org/officeDocument/2006/relationships/hyperlink" Target="https://www.youtube.com/watch?v=PWVlLOYC6Dg" TargetMode="External"/><Relationship Id="rId81" Type="http://schemas.openxmlformats.org/officeDocument/2006/relationships/hyperlink" Target="https://www.youtube.com/watch?v=55F7wS-6Btk" TargetMode="External"/><Relationship Id="rId86" Type="http://schemas.openxmlformats.org/officeDocument/2006/relationships/hyperlink" Target="https://www.youtube.com/watch?v=X815phyooIA" TargetMode="External"/><Relationship Id="rId94" Type="http://schemas.openxmlformats.org/officeDocument/2006/relationships/hyperlink" Target="https://www.youtube.com/watch?v=uyLj4UUCjxw" TargetMode="External"/><Relationship Id="rId99" Type="http://schemas.openxmlformats.org/officeDocument/2006/relationships/hyperlink" Target="http://www.virtual.unal.edu.co/cursos/IDEA/2009120/lecciones/cap1/4_Antecedentes2.html" TargetMode="External"/><Relationship Id="rId101" Type="http://schemas.openxmlformats.org/officeDocument/2006/relationships/hyperlink" Target="https://www.youtube.com/watch?v=raUUD3JAMPE"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www.youtube.com/watch?v=to9_B5fajxg" TargetMode="External"/><Relationship Id="rId18" Type="http://schemas.openxmlformats.org/officeDocument/2006/relationships/hyperlink" Target="http://edant.clarin.com/diario/2008/11/17/elmundo/i-01804491.htm" TargetMode="External"/><Relationship Id="rId39" Type="http://schemas.openxmlformats.org/officeDocument/2006/relationships/hyperlink" Target="https://www.youtube.com/watch?v=zI4ni93zBu8" TargetMode="External"/><Relationship Id="rId109" Type="http://schemas.openxmlformats.org/officeDocument/2006/relationships/hyperlink" Target="https://www.youtube.com/watch?v=GEfNWTjP3mM" TargetMode="External"/><Relationship Id="rId34" Type="http://schemas.openxmlformats.org/officeDocument/2006/relationships/hyperlink" Target="http://fedeorganicos.com/index.php?option=com_content&amp;view=article&amp;id=32&amp;Itemid=161" TargetMode="External"/><Relationship Id="rId50" Type="http://schemas.openxmlformats.org/officeDocument/2006/relationships/hyperlink" Target="http://www.enter.co/especiales/innovacion/alemania-rompe-record-de-energia-solar/" TargetMode="External"/><Relationship Id="rId55" Type="http://schemas.openxmlformats.org/officeDocument/2006/relationships/hyperlink" Target="http://www.dailymotion.com/video/x128dio_nanotecnologia-paneles-solares-eficientes_school" TargetMode="External"/><Relationship Id="rId76" Type="http://schemas.openxmlformats.org/officeDocument/2006/relationships/hyperlink" Target="https://www.youtube.com/watch?v=wpSwIYuf4WA" TargetMode="External"/><Relationship Id="rId97" Type="http://schemas.openxmlformats.org/officeDocument/2006/relationships/hyperlink" Target="http://www.elespectador.com/noticias/medio-ambiente/santos-quiere-apoyar-corredor-ecologico-mas-grande-del-articulo-543950" TargetMode="External"/><Relationship Id="rId104" Type="http://schemas.openxmlformats.org/officeDocument/2006/relationships/hyperlink" Target="http://www.renacientes.org/index.php/news-bottom-128/74-ultimas-noticias/1044-palenque-y-la-eterna-resistencia" TargetMode="External"/><Relationship Id="rId7" Type="http://schemas.openxmlformats.org/officeDocument/2006/relationships/endnotes" Target="endnotes.xml"/><Relationship Id="rId71" Type="http://schemas.openxmlformats.org/officeDocument/2006/relationships/hyperlink" Target="https://www.youtube.com/watch?v=XRYt8v_6WbU" TargetMode="External"/><Relationship Id="rId92" Type="http://schemas.openxmlformats.org/officeDocument/2006/relationships/hyperlink" Target="https://www.youtube.com/watch?v=RjarwkzAjm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2457F-787C-4D5A-BF8A-C64EF1AB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50</Pages>
  <Words>17648</Words>
  <Characters>97065</Characters>
  <Application>Microsoft Office Word</Application>
  <DocSecurity>0</DocSecurity>
  <Lines>808</Lines>
  <Paragraphs>228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114485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Rios Delgado</dc:creator>
  <cp:keywords/>
  <dc:description/>
  <cp:lastModifiedBy>Flor Buitrago</cp:lastModifiedBy>
  <cp:revision>29</cp:revision>
  <cp:lastPrinted>2015-03-10T19:49:00Z</cp:lastPrinted>
  <dcterms:created xsi:type="dcterms:W3CDTF">2015-07-05T20:26:00Z</dcterms:created>
  <dcterms:modified xsi:type="dcterms:W3CDTF">2015-08-06T15:47:00Z</dcterms:modified>
</cp:coreProperties>
</file>