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33AF101F" w:rsidR="00A22FC6" w:rsidRPr="00A22FC6" w:rsidRDefault="008044D5" w:rsidP="00A22FC6">
            <w:pPr>
              <w:tabs>
                <w:tab w:val="right" w:pos="8498"/>
              </w:tabs>
              <w:rPr>
                <w:rFonts w:ascii="Times" w:hAnsi="Times"/>
              </w:rPr>
            </w:pPr>
            <w:r>
              <w:rPr>
                <w:rFonts w:ascii="Times" w:hAnsi="Times"/>
              </w:rPr>
              <w:t>Descubre qué es un relato literario y sus clases, qué es una novela y un cuento y cúales son sus características distinitivas.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7"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61A72CA4"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9" w:author="Luis Felipe Pertuz Urrego" w:date="2015-02-27T15:24:00Z">
              <w:r w:rsidR="009A70B6" w:rsidRPr="00352373" w:rsidDel="006E5683">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Oye Juan, ¿me prestas tu champú?</w:t>
            </w:r>
          </w:p>
          <w:p w14:paraId="36D68B29" w14:textId="0D56D248"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1"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Pero, ¿tú no tienes el tuyo?</w:t>
            </w:r>
          </w:p>
          <w:p w14:paraId="5FA5720B" w14:textId="2FE91E18" w:rsidR="003D3DC8" w:rsidRPr="00352373" w:rsidRDefault="005E22BD" w:rsidP="003D3DC8">
            <w:pPr>
              <w:rPr>
                <w:rFonts w:ascii="Times New Roman" w:eastAsia="Batang" w:hAnsi="Times New Roman" w:cs="Times New Roman"/>
                <w:sz w:val="24"/>
                <w:szCs w:val="24"/>
                <w:lang w:val="es-ES_tradnl"/>
              </w:rPr>
            </w:pPr>
            <w:ins w:id="12"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3"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291122"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4"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5"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9558DE" w:rsidRDefault="009558DE" w:rsidP="00E6057C">
            <w:pPr>
              <w:spacing w:after="120"/>
              <w:outlineLvl w:val="3"/>
              <w:rPr>
                <w:rFonts w:ascii="Times New Roman" w:eastAsia="Batang" w:hAnsi="Times New Roman" w:cs="Times New Roman"/>
                <w:b/>
                <w:i/>
                <w:sz w:val="24"/>
                <w:szCs w:val="24"/>
                <w:lang w:val="es-ES"/>
              </w:rPr>
            </w:pPr>
            <w:r>
              <w:rPr>
                <w:rFonts w:ascii="Times New Roman" w:eastAsia="Batang" w:hAnsi="Times New Roman" w:cs="Times New Roman"/>
                <w:b/>
                <w:i/>
                <w:sz w:val="24"/>
                <w:szCs w:val="24"/>
                <w:lang w:val="es-ES"/>
              </w:rPr>
              <w:t>Pedro Páramo</w:t>
            </w:r>
          </w:p>
          <w:p w14:paraId="79D2DB96" w14:textId="02C07470"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6" w:author="Luis Felipe Pertuz Urrego" w:date="2015-02-26T18:04:00Z">
              <w:r w:rsidR="00444B85">
                <w:rPr>
                  <w:rFonts w:ascii="Times New Roman" w:eastAsia="Batang" w:hAnsi="Times New Roman" w:cs="Times New Roman"/>
                  <w:sz w:val="24"/>
                  <w:szCs w:val="24"/>
                  <w:lang w:val="es-ES"/>
                </w:rPr>
                <w:t>ú</w:t>
              </w:r>
            </w:ins>
            <w:del w:id="17" w:author="Luis Felipe Pertuz Urrego" w:date="2015-02-26T18:04:00Z">
              <w:r w:rsidRPr="00352373" w:rsidDel="00444B85">
                <w:rPr>
                  <w:rFonts w:ascii="Times New Roman" w:eastAsia="Batang" w:hAnsi="Times New Roman" w:cs="Times New Roman"/>
                  <w:sz w:val="24"/>
                  <w:szCs w:val="24"/>
                  <w:lang w:val="es-ES"/>
                </w:rPr>
                <w:delText>u</w:delText>
              </w:r>
            </w:del>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013B3"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Change w:id="19" w:author="Luis Felipe Pertuz Urrego" w:date="2015-02-27T12:56:00Z">
                  <w:rPr>
                    <w:ins w:id="20" w:author="Luis Felipe Pertuz Urrego" w:date="2015-02-27T12:55:00Z"/>
                    <w:rFonts w:ascii="Times New Roman" w:eastAsia="Batang" w:hAnsi="Times New Roman" w:cs="Times New Roman"/>
                    <w:sz w:val="24"/>
                    <w:szCs w:val="24"/>
                    <w:lang w:val="es-ES" w:eastAsia="es-ES"/>
                  </w:rPr>
                </w:rPrChange>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013B3">
              <w:rPr>
                <w:rFonts w:ascii="Times New Roman" w:eastAsia="Batang" w:hAnsi="Times New Roman" w:cs="Times New Roman"/>
                <w:u w:val="single"/>
                <w:lang w:val="es-ES"/>
                <w:rPrChange w:id="21" w:author="Luis Felipe Pertuz Urrego" w:date="2015-02-27T12:56:00Z">
                  <w:rPr>
                    <w:rFonts w:ascii="Times New Roman" w:eastAsia="Batang" w:hAnsi="Times New Roman" w:cs="Times New Roman"/>
                    <w:lang w:val="es-ES"/>
                  </w:rPr>
                </w:rPrChange>
              </w:rPr>
              <w:t>s niños revoloteaban y parecían</w:t>
            </w:r>
            <w:r w:rsidRPr="008013B3">
              <w:rPr>
                <w:rFonts w:ascii="Times New Roman" w:eastAsia="Batang" w:hAnsi="Times New Roman" w:cs="Times New Roman"/>
                <w:u w:val="single"/>
                <w:lang w:val="es-ES"/>
                <w:rPrChange w:id="22" w:author="Luis Felipe Pertuz Urrego" w:date="2015-02-27T12:56:00Z">
                  <w:rPr>
                    <w:rFonts w:ascii="Times New Roman" w:eastAsia="Batang" w:hAnsi="Times New Roman" w:cs="Times New Roman"/>
                    <w:lang w:val="es-ES"/>
                  </w:rPr>
                </w:rPrChange>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3"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490B5B" w:rsidRDefault="00EA3C69" w:rsidP="00E6057C">
            <w:pPr>
              <w:spacing w:after="120"/>
              <w:outlineLvl w:val="3"/>
              <w:rPr>
                <w:rFonts w:ascii="Times New Roman" w:eastAsia="Batang" w:hAnsi="Times New Roman" w:cs="Times New Roman"/>
                <w:sz w:val="24"/>
                <w:szCs w:val="24"/>
                <w:rPrChange w:id="24" w:author="Luis Felipe Pertuz Urrego" w:date="2015-02-28T22:14:00Z">
                  <w:rPr>
                    <w:rFonts w:ascii="Times New Roman" w:eastAsia="Batang" w:hAnsi="Times New Roman" w:cs="Times New Roman"/>
                    <w:i/>
                    <w:sz w:val="24"/>
                    <w:szCs w:val="24"/>
                    <w:lang w:val="es-ES_tradnl" w:eastAsia="es-ES"/>
                  </w:rPr>
                </w:rPrChange>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5"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9558DE" w:rsidRDefault="009558DE" w:rsidP="00DC4679">
            <w:pPr>
              <w:spacing w:after="120"/>
              <w:outlineLvl w:val="3"/>
              <w:rPr>
                <w:rFonts w:ascii="Times New Roman" w:eastAsia="Batang" w:hAnsi="Times New Roman" w:cs="Times New Roman"/>
                <w:b/>
                <w:sz w:val="24"/>
                <w:szCs w:val="24"/>
                <w:lang w:val="es-ES"/>
              </w:rPr>
            </w:pPr>
            <w:r w:rsidRPr="009558DE">
              <w:rPr>
                <w:rFonts w:ascii="Times New Roman" w:eastAsia="Batang" w:hAnsi="Times New Roman" w:cs="Times New Roman"/>
                <w:b/>
                <w:i/>
                <w:sz w:val="24"/>
                <w:szCs w:val="24"/>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490B5B" w:rsidRDefault="00DC4679" w:rsidP="00FA33EC">
            <w:pPr>
              <w:spacing w:after="120"/>
              <w:outlineLvl w:val="3"/>
              <w:rPr>
                <w:rFonts w:ascii="Times New Roman" w:eastAsia="Batang" w:hAnsi="Times New Roman" w:cs="Times New Roman"/>
                <w:sz w:val="24"/>
                <w:szCs w:val="24"/>
                <w:rPrChange w:id="26" w:author="Luis Felipe Pertuz Urrego" w:date="2015-02-28T22:14:00Z">
                  <w:rPr>
                    <w:rFonts w:ascii="Times New Roman" w:eastAsia="Batang" w:hAnsi="Times New Roman" w:cs="Times New Roman"/>
                    <w:sz w:val="24"/>
                    <w:szCs w:val="24"/>
                    <w:lang w:val="es-ES_tradnl" w:eastAsia="es-ES"/>
                  </w:rPr>
                </w:rPrChange>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7"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8"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9"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30"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lastRenderedPageBreak/>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31"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2"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3"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4"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5"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6"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7"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38" w:author="Luis Felipe Pertuz Urrego" w:date="2015-02-28T22:25:00Z">
                  <w:rPr>
                    <w:rFonts w:eastAsiaTheme="minorEastAsia"/>
                    <w:sz w:val="24"/>
                    <w:szCs w:val="24"/>
                    <w:lang w:val="es-ES_tradnl" w:eastAsia="es-ES"/>
                  </w:rPr>
                </w:rPrChange>
              </w:rPr>
              <w:pPrChange w:id="39" w:author="Luis Felipe Pertuz Urrego" w:date="2015-02-28T22:25:00Z">
                <w:pPr>
                  <w:pStyle w:val="Prrafodelista"/>
                  <w:numPr>
                    <w:numId w:val="12"/>
                  </w:numPr>
                  <w:shd w:val="clear" w:color="auto" w:fill="FFFFFF"/>
                  <w:spacing w:after="100" w:afterAutospacing="1" w:line="270" w:lineRule="atLeast"/>
                  <w:ind w:hanging="360"/>
                </w:pPr>
              </w:pPrChange>
            </w:pPr>
            <w:ins w:id="40"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1" w:author="Luis Felipe Pertuz Urrego" w:date="2015-02-28T22:25:00Z">
                  <w:rPr/>
                </w:rPrChange>
              </w:rPr>
              <w:t>Los animales celebran su victoria.</w:t>
            </w:r>
          </w:p>
          <w:p w14:paraId="39268E57" w14:textId="478DC8E2"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2" w:author="Luis Felipe Pertuz Urrego" w:date="2015-02-28T22:25:00Z">
                  <w:rPr>
                    <w:rFonts w:eastAsiaTheme="minorEastAsia"/>
                    <w:sz w:val="24"/>
                    <w:szCs w:val="24"/>
                    <w:lang w:val="es-ES_tradnl" w:eastAsia="es-ES"/>
                  </w:rPr>
                </w:rPrChange>
              </w:rPr>
              <w:pPrChange w:id="43" w:author="Luis Felipe Pertuz Urrego" w:date="2015-02-28T22:25:00Z">
                <w:pPr>
                  <w:pStyle w:val="Prrafodelista"/>
                  <w:numPr>
                    <w:numId w:val="12"/>
                  </w:numPr>
                  <w:shd w:val="clear" w:color="auto" w:fill="FFFFFF"/>
                  <w:spacing w:after="100" w:afterAutospacing="1" w:line="270" w:lineRule="atLeast"/>
                  <w:ind w:hanging="360"/>
                </w:pPr>
              </w:pPrChange>
            </w:pPr>
            <w:ins w:id="44"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5" w:author="Luis Felipe Pertuz Urrego" w:date="2015-02-28T22:25:00Z">
                  <w:rPr/>
                </w:rPrChange>
              </w:rPr>
              <w:t>Por el camino encuentran una casa habitada por bandidos, que están celebrando un festín.</w:t>
            </w:r>
          </w:p>
          <w:p w14:paraId="172F6A9D" w14:textId="256063D7"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6" w:author="Luis Felipe Pertuz Urrego" w:date="2015-02-28T22:25:00Z">
                  <w:rPr>
                    <w:rFonts w:eastAsiaTheme="minorEastAsia"/>
                    <w:sz w:val="24"/>
                    <w:szCs w:val="24"/>
                    <w:lang w:val="es-ES_tradnl" w:eastAsia="es-ES"/>
                  </w:rPr>
                </w:rPrChange>
              </w:rPr>
              <w:pPrChange w:id="47" w:author="Luis Felipe Pertuz Urrego" w:date="2015-02-28T22:25:00Z">
                <w:pPr>
                  <w:pStyle w:val="Prrafodelista"/>
                  <w:numPr>
                    <w:numId w:val="12"/>
                  </w:numPr>
                  <w:shd w:val="clear" w:color="auto" w:fill="FFFFFF"/>
                  <w:spacing w:after="100" w:afterAutospacing="1" w:line="270" w:lineRule="atLeast"/>
                  <w:ind w:hanging="360"/>
                </w:pPr>
              </w:pPrChange>
            </w:pPr>
            <w:ins w:id="48"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9" w:author="Luis Felipe Pertuz Urrego" w:date="2015-02-28T22:25:00Z">
                  <w:rPr/>
                </w:rPrChange>
              </w:rPr>
              <w:t>Deciden ir todos unidos a Bremen, a probar suerte como músicos.</w:t>
            </w:r>
          </w:p>
          <w:p w14:paraId="1119B5B2" w14:textId="7DE2EB7F"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0" w:author="Luis Felipe Pertuz Urrego" w:date="2015-02-28T22:25:00Z">
                  <w:rPr>
                    <w:rFonts w:eastAsiaTheme="minorEastAsia"/>
                    <w:sz w:val="24"/>
                    <w:szCs w:val="24"/>
                    <w:lang w:val="es-ES_tradnl" w:eastAsia="es-ES"/>
                  </w:rPr>
                </w:rPrChange>
              </w:rPr>
              <w:pPrChange w:id="51" w:author="Luis Felipe Pertuz Urrego" w:date="2015-02-28T22:25:00Z">
                <w:pPr>
                  <w:pStyle w:val="Prrafodelista"/>
                  <w:numPr>
                    <w:numId w:val="12"/>
                  </w:numPr>
                  <w:shd w:val="clear" w:color="auto" w:fill="FFFFFF"/>
                  <w:spacing w:after="100" w:afterAutospacing="1" w:line="270" w:lineRule="atLeast"/>
                  <w:ind w:hanging="360"/>
                </w:pPr>
              </w:pPrChange>
            </w:pPr>
            <w:ins w:id="52"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3" w:author="Luis Felipe Pertuz Urrego" w:date="2015-02-28T22:25:00Z">
                  <w:rPr/>
                </w:rPrChange>
              </w:rPr>
              <w:t>Un perro, un asno, un gato y un gallo se encuentran en el camino al huir de sus respectivos amos.</w:t>
            </w:r>
          </w:p>
          <w:p w14:paraId="225C2B08" w14:textId="0571506A"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4" w:author="Luis Felipe Pertuz Urrego" w:date="2015-02-28T22:25:00Z">
                  <w:rPr>
                    <w:rFonts w:eastAsiaTheme="minorEastAsia"/>
                    <w:sz w:val="24"/>
                    <w:szCs w:val="24"/>
                    <w:lang w:val="es-ES_tradnl" w:eastAsia="es-ES"/>
                  </w:rPr>
                </w:rPrChange>
              </w:rPr>
              <w:pPrChange w:id="55" w:author="Luis Felipe Pertuz Urrego" w:date="2015-02-28T22:25:00Z">
                <w:pPr>
                  <w:pStyle w:val="Prrafodelista"/>
                  <w:numPr>
                    <w:numId w:val="12"/>
                  </w:numPr>
                  <w:shd w:val="clear" w:color="auto" w:fill="FFFFFF"/>
                  <w:spacing w:after="100" w:afterAutospacing="1" w:line="270" w:lineRule="atLeast"/>
                  <w:ind w:hanging="360"/>
                </w:pPr>
              </w:pPrChange>
            </w:pPr>
            <w:ins w:id="56" w:author="Luis Felipe Pertuz Urrego" w:date="2015-02-28T22:26:00Z">
              <w:r>
                <w:rPr>
                  <w:rFonts w:ascii="Times New Roman" w:eastAsia="Batang" w:hAnsi="Times New Roman" w:cs="Times New Roman"/>
                  <w:iCs/>
                </w:rPr>
                <w:lastRenderedPageBreak/>
                <w:t xml:space="preserve">- </w:t>
              </w:r>
            </w:ins>
            <w:r w:rsidR="00421947" w:rsidRPr="0090632E">
              <w:rPr>
                <w:rFonts w:ascii="Times New Roman" w:eastAsia="Batang" w:hAnsi="Times New Roman" w:cs="Times New Roman"/>
                <w:iCs/>
                <w:rPrChange w:id="57" w:author="Luis Felipe Pertuz Urrego" w:date="2015-02-28T22:25:00Z">
                  <w:rPr/>
                </w:rPrChange>
              </w:rPr>
              <w:t>Uno de los bandidos confunde las uñas del gato por las de una bruja, el colmillo del perro por un cuchillo, la coz del asno por un porrazo y el sonido del gallo por una advertencia.</w:t>
            </w:r>
          </w:p>
          <w:p w14:paraId="44EBA2AE" w14:textId="6726ADED"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8" w:author="Luis Felipe Pertuz Urrego" w:date="2015-02-28T22:25:00Z">
                  <w:rPr>
                    <w:rFonts w:eastAsiaTheme="minorEastAsia"/>
                    <w:sz w:val="24"/>
                    <w:szCs w:val="24"/>
                    <w:lang w:val="es-ES_tradnl" w:eastAsia="es-ES"/>
                  </w:rPr>
                </w:rPrChange>
              </w:rPr>
              <w:pPrChange w:id="59" w:author="Luis Felipe Pertuz Urrego" w:date="2015-02-28T22:25:00Z">
                <w:pPr>
                  <w:pStyle w:val="Prrafodelista"/>
                  <w:numPr>
                    <w:numId w:val="12"/>
                  </w:numPr>
                  <w:shd w:val="clear" w:color="auto" w:fill="FFFFFF"/>
                  <w:spacing w:after="100" w:afterAutospacing="1" w:line="270" w:lineRule="atLeast"/>
                  <w:ind w:hanging="360"/>
                </w:pPr>
              </w:pPrChange>
            </w:pPr>
            <w:ins w:id="60"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1" w:author="Luis Felipe Pertuz Urrego" w:date="2015-02-28T22:25:00Z">
                  <w:rPr/>
                </w:rPrChange>
              </w:rPr>
              <w:t xml:space="preserve">Tras ver que no hay luz en la casa, los bandidos deciden </w:t>
            </w:r>
            <w:r w:rsidR="008830FA" w:rsidRPr="0090632E">
              <w:rPr>
                <w:rFonts w:ascii="Times New Roman" w:eastAsia="Batang" w:hAnsi="Times New Roman" w:cs="Times New Roman"/>
                <w:iCs/>
                <w:rPrChange w:id="62" w:author="Luis Felipe Pertuz Urrego" w:date="2015-02-28T22:25:00Z">
                  <w:rPr/>
                </w:rPrChange>
              </w:rPr>
              <w:t>volver y reciben un gran susto</w:t>
            </w:r>
            <w:r w:rsidR="00421947" w:rsidRPr="0090632E">
              <w:rPr>
                <w:rFonts w:ascii="Times New Roman" w:eastAsia="Batang" w:hAnsi="Times New Roman" w:cs="Times New Roman"/>
                <w:iCs/>
                <w:rPrChange w:id="63" w:author="Luis Felipe Pertuz Urrego" w:date="2015-02-28T22:25:00Z">
                  <w:rPr/>
                </w:rPrChange>
              </w:rPr>
              <w:t>.</w:t>
            </w:r>
          </w:p>
          <w:p w14:paraId="1ECCBFB6" w14:textId="51EB3882"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64" w:author="Luis Felipe Pertuz Urrego" w:date="2015-02-28T22:25:00Z">
                  <w:rPr>
                    <w:rFonts w:eastAsiaTheme="minorEastAsia"/>
                    <w:sz w:val="24"/>
                    <w:szCs w:val="24"/>
                    <w:lang w:val="es-ES_tradnl" w:eastAsia="es-ES"/>
                  </w:rPr>
                </w:rPrChange>
              </w:rPr>
              <w:pPrChange w:id="65" w:author="Luis Felipe Pertuz Urrego" w:date="2015-02-28T22:25:00Z">
                <w:pPr>
                  <w:pStyle w:val="Prrafodelista"/>
                  <w:numPr>
                    <w:numId w:val="12"/>
                  </w:numPr>
                  <w:shd w:val="clear" w:color="auto" w:fill="FFFFFF"/>
                  <w:spacing w:after="100" w:afterAutospacing="1" w:line="270" w:lineRule="atLeast"/>
                  <w:ind w:hanging="360"/>
                </w:pPr>
              </w:pPrChange>
            </w:pPr>
            <w:ins w:id="66"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7" w:author="Luis Felipe Pertuz Urrego" w:date="2015-02-28T22:25:00Z">
                  <w:rPr/>
                </w:rPrChange>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del w:id="68" w:author="Luis Felipe Pertuz Urrego" w:date="2015-02-28T22:26:00Z">
              <w:r w:rsidRPr="00352373" w:rsidDel="000A02CB">
                <w:rPr>
                  <w:rFonts w:ascii="Times New Roman" w:eastAsia="Batang" w:hAnsi="Times New Roman" w:cs="Times New Roman"/>
                  <w:color w:val="000000"/>
                  <w:sz w:val="24"/>
                  <w:szCs w:val="24"/>
                </w:rPr>
                <w:delText>.</w:delText>
              </w:r>
            </w:del>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291122"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47E3C425"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Cuando explicamos anécdotas solemos utilizar un tiempo narrativo lineal o cronológico para que nuestros interlocutores 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69" w:author="Luis Felipe Pertuz Urrego" w:date="2015-02-28T22:27:00Z">
              <w:r w:rsidR="000A02CB">
                <w:rPr>
                  <w:rFonts w:ascii="Times New Roman" w:eastAsia="Batang" w:hAnsi="Times New Roman" w:cs="Times New Roman"/>
                  <w:sz w:val="24"/>
                  <w:szCs w:val="24"/>
                </w:rPr>
                <w:t>,</w:t>
              </w:r>
            </w:ins>
            <w:del w:id="70" w:author="Luis Felipe Pertuz Urrego" w:date="2015-02-28T22:27:00Z">
              <w:r w:rsidR="002F0135" w:rsidRPr="00352373" w:rsidDel="000A02CB">
                <w:rPr>
                  <w:rFonts w:ascii="Times New Roman" w:eastAsia="Batang" w:hAnsi="Times New Roman" w:cs="Times New Roman"/>
                  <w:sz w:val="24"/>
                  <w:szCs w:val="24"/>
                </w:rPr>
                <w:delText>:</w:delText>
              </w:r>
            </w:del>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71" w:author="Luis Felipe Pertuz Urrego" w:date="2015-02-28T22:28:00Z">
              <w:r w:rsidR="009806C2" w:rsidDel="000A02CB">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pPr>
        <w:pBdr>
          <w:top w:val="single" w:sz="6" w:space="0" w:color="FFFFFF"/>
        </w:pBdr>
        <w:shd w:val="clear" w:color="auto" w:fill="FFFFFF"/>
        <w:ind w:left="90"/>
        <w:rPr>
          <w:rFonts w:ascii="Times New Roman" w:eastAsia="Batang" w:hAnsi="Times New Roman" w:cs="Times New Roman"/>
          <w:color w:val="FFFFFF"/>
        </w:rPr>
        <w:pPrChange w:id="72" w:author="Luis Felipe Pertuz Urrego" w:date="2015-02-28T22:29:00Z">
          <w:pPr>
            <w:numPr>
              <w:numId w:val="5"/>
            </w:numPr>
            <w:pBdr>
              <w:top w:val="single" w:sz="6" w:space="0" w:color="FFFFFF"/>
            </w:pBdr>
            <w:shd w:val="clear" w:color="auto" w:fill="FFFFFF"/>
            <w:tabs>
              <w:tab w:val="num" w:pos="720"/>
            </w:tabs>
            <w:ind w:left="90" w:hanging="360"/>
          </w:pPr>
        </w:pPrChange>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7FC3628B"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w:t>
            </w:r>
            <w:del w:id="73" w:author="Luis Felipe Pertuz Urrego" w:date="2015-02-28T22:29:00Z">
              <w:r w:rsidDel="000A02CB">
                <w:rPr>
                  <w:rFonts w:ascii="Times New Roman" w:eastAsia="Batang" w:hAnsi="Times New Roman" w:cs="Times New Roman"/>
                  <w:sz w:val="24"/>
                  <w:szCs w:val="24"/>
                </w:rPr>
                <w:delText xml:space="preserve"> de manera</w:delText>
              </w:r>
            </w:del>
            <w:r>
              <w:rPr>
                <w:rFonts w:ascii="Times New Roman" w:eastAsia="Batang" w:hAnsi="Times New Roman" w:cs="Times New Roman"/>
                <w:sz w:val="24"/>
                <w:szCs w:val="24"/>
              </w:rPr>
              <w:t xml:space="preserve"> oral</w:t>
            </w:r>
            <w:ins w:id="74"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75" w:author="Luis Felipe Pertuz Urrego" w:date="2015-02-28T22:29:00Z">
              <w:r w:rsidR="000A02CB">
                <w:rPr>
                  <w:rFonts w:ascii="Times New Roman" w:eastAsia="Batang" w:hAnsi="Times New Roman" w:cs="Times New Roman"/>
                  <w:sz w:val="24"/>
                  <w:szCs w:val="24"/>
                  <w:lang w:val="es-ES_tradnl"/>
                </w:rPr>
                <w:t>de boca en boca y</w:t>
              </w:r>
            </w:ins>
            <w:del w:id="76" w:author="Luis Felipe Pertuz Urrego" w:date="2015-02-28T22:29:00Z">
              <w:r w:rsidR="00CA78DA" w:rsidRPr="00352373" w:rsidDel="000A02CB">
                <w:rPr>
                  <w:rFonts w:ascii="Times New Roman" w:eastAsia="Batang" w:hAnsi="Times New Roman" w:cs="Times New Roman"/>
                  <w:sz w:val="24"/>
                  <w:szCs w:val="24"/>
                  <w:lang w:val="es-ES_tradnl"/>
                </w:rPr>
                <w:delText>oralmente</w:delText>
              </w:r>
            </w:del>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77"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78"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79"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80"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81"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82"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83"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84"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85"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86"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87"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88"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291122"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56D274B1" w:rsidR="00FF472C" w:rsidRPr="00352373" w:rsidRDefault="00E77F18" w:rsidP="00FF472C">
      <w:pPr>
        <w:shd w:val="clear" w:color="auto" w:fill="FFFFFF"/>
        <w:spacing w:line="345" w:lineRule="atLeast"/>
        <w:rPr>
          <w:rFonts w:ascii="Times New Roman" w:eastAsia="Batang" w:hAnsi="Times New Roman" w:cs="Times New Roman"/>
        </w:rPr>
      </w:pPr>
      <w:ins w:id="89"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Ahora está soñando. ¿Con quién sueña? ¿Lo sabes?</w:t>
      </w:r>
    </w:p>
    <w:p w14:paraId="063CDFBB" w14:textId="62D37C45" w:rsidR="00FF472C" w:rsidRPr="00352373" w:rsidRDefault="00E77F18" w:rsidP="00FF472C">
      <w:pPr>
        <w:shd w:val="clear" w:color="auto" w:fill="FFFFFF"/>
        <w:spacing w:line="345" w:lineRule="atLeast"/>
        <w:rPr>
          <w:rFonts w:ascii="Times New Roman" w:eastAsia="Batang" w:hAnsi="Times New Roman" w:cs="Times New Roman"/>
        </w:rPr>
      </w:pPr>
      <w:ins w:id="90"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Nadie lo sabe.</w:t>
      </w:r>
    </w:p>
    <w:p w14:paraId="685FC181" w14:textId="66535854" w:rsidR="00FF472C" w:rsidRPr="00352373" w:rsidRDefault="00E77F18" w:rsidP="00FF472C">
      <w:pPr>
        <w:shd w:val="clear" w:color="auto" w:fill="FFFFFF"/>
        <w:spacing w:line="345" w:lineRule="atLeast"/>
        <w:rPr>
          <w:rFonts w:ascii="Times New Roman" w:eastAsia="Batang" w:hAnsi="Times New Roman" w:cs="Times New Roman"/>
        </w:rPr>
      </w:pPr>
      <w:ins w:id="91"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Sueña contigo. Y si dejara de soñar, ¿qué sería de ti?</w:t>
      </w:r>
    </w:p>
    <w:p w14:paraId="3C8F5106" w14:textId="2670729F" w:rsidR="00FF472C" w:rsidRPr="00352373" w:rsidRDefault="00E77F18" w:rsidP="00FF472C">
      <w:pPr>
        <w:shd w:val="clear" w:color="auto" w:fill="FFFFFF"/>
        <w:spacing w:line="345" w:lineRule="atLeast"/>
        <w:rPr>
          <w:rFonts w:ascii="Times New Roman" w:eastAsia="Batang" w:hAnsi="Times New Roman" w:cs="Times New Roman"/>
        </w:rPr>
      </w:pPr>
      <w:ins w:id="92"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No lo sé.</w:t>
      </w:r>
    </w:p>
    <w:p w14:paraId="612420E1" w14:textId="42EA0B03" w:rsidR="00FF472C" w:rsidRPr="00352373" w:rsidRDefault="00E77F18" w:rsidP="00FF472C">
      <w:pPr>
        <w:shd w:val="clear" w:color="auto" w:fill="FFFFFF"/>
        <w:spacing w:line="345" w:lineRule="atLeast"/>
        <w:rPr>
          <w:rFonts w:ascii="Times New Roman" w:eastAsia="Batang" w:hAnsi="Times New Roman" w:cs="Times New Roman"/>
        </w:rPr>
      </w:pPr>
      <w:ins w:id="93"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94"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95"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96"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97" w:author="Luis Felipe Pertuz Urrego" w:date="2015-02-27T13:08:00Z">
              <w:r w:rsidR="00346DE9">
                <w:rPr>
                  <w:rFonts w:ascii="Times New Roman" w:eastAsia="Batang" w:hAnsi="Times New Roman" w:cs="Times New Roman"/>
                  <w:sz w:val="24"/>
                  <w:szCs w:val="24"/>
                  <w:lang w:val="es-ES"/>
                </w:rPr>
                <w:t>Estas pel</w:t>
              </w:r>
            </w:ins>
            <w:ins w:id="98"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99"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100"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101"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102"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103"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104"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105"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106"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107"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108"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bookmarkStart w:id="109" w:name="_GoBack"/>
            <w:bookmarkEnd w:id="109"/>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110"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111"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C84EDF" w:rsidRDefault="000A2187" w:rsidP="0089657C">
      <w:pPr>
        <w:shd w:val="clear" w:color="auto" w:fill="FFFFFF"/>
        <w:spacing w:line="345" w:lineRule="atLeast"/>
        <w:rPr>
          <w:rFonts w:ascii="Times New Roman" w:eastAsia="Batang" w:hAnsi="Times New Roman" w:cs="Times New Roman"/>
          <w:b/>
          <w:i/>
          <w:color w:val="262626"/>
        </w:rPr>
      </w:pPr>
      <w:r w:rsidRPr="00C84EDF">
        <w:rPr>
          <w:rFonts w:ascii="Times New Roman" w:eastAsia="Batang" w:hAnsi="Times New Roman" w:cs="Times New Roman"/>
          <w:b/>
          <w:i/>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112"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113"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que permite comprender la estructura de una novela </w:t>
            </w:r>
          </w:p>
        </w:tc>
      </w:tr>
    </w:tbl>
    <w:p w14:paraId="25B9A282"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77777777" w:rsidR="00CD56B4" w:rsidRPr="00352373" w:rsidRDefault="008D1664" w:rsidP="00CD56B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Elementos 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77777777" w:rsidR="00CD56B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aprender sobre las diferentes clases de novelas y sus recursos</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conocer sobre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114"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115"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116"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117"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118"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119"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120"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21"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22"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4005FFC3" w14:textId="77777777" w:rsidR="00755AC0" w:rsidRPr="00352373" w:rsidRDefault="00755AC0" w:rsidP="003F7F19">
      <w:pPr>
        <w:shd w:val="clear" w:color="auto" w:fill="FFFFFF"/>
        <w:spacing w:line="345" w:lineRule="atLeast"/>
        <w:rPr>
          <w:rFonts w:ascii="Times New Roman" w:eastAsia="Batang" w:hAnsi="Times New Roman" w:cs="Times New Roman"/>
          <w:b/>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rró la puerta a mis espaldas. –</w:t>
      </w:r>
      <w:r w:rsidRPr="00352373">
        <w:rPr>
          <w:rFonts w:ascii="Times New Roman" w:hAnsi="Times New Roman" w:cs="Times New Roman"/>
        </w:rPr>
        <w:t>No podría haber llegado en</w:t>
      </w:r>
      <w:r w:rsidR="00925A5B" w:rsidRPr="00352373">
        <w:rPr>
          <w:rFonts w:ascii="Times New Roman" w:hAnsi="Times New Roman" w:cs="Times New Roman"/>
        </w:rPr>
        <w:t xml:space="preserve"> mejor momento, querido Watson –dijo cordialmente. </w:t>
      </w:r>
      <w:r w:rsidRPr="00352373">
        <w:rPr>
          <w:rFonts w:ascii="Times New Roman" w:hAnsi="Times New Roman" w:cs="Times New Roman"/>
        </w:rPr>
        <w:t xml:space="preserve">–Temí que </w:t>
      </w:r>
      <w:r w:rsidR="00925A5B" w:rsidRPr="00352373">
        <w:rPr>
          <w:rFonts w:ascii="Times New Roman" w:hAnsi="Times New Roman" w:cs="Times New Roman"/>
        </w:rPr>
        <w:t xml:space="preserve">estuviera usted ocupado. –Lo estoy, y mucho. </w:t>
      </w:r>
      <w:r w:rsidRPr="00352373">
        <w:rPr>
          <w:rFonts w:ascii="Times New Roman" w:hAnsi="Times New Roman" w:cs="Times New Roman"/>
        </w:rPr>
        <w:t>–Entonces, puedo espera</w:t>
      </w:r>
      <w:r w:rsidR="00925A5B" w:rsidRPr="00352373">
        <w:rPr>
          <w:rFonts w:ascii="Times New Roman" w:hAnsi="Times New Roman" w:cs="Times New Roman"/>
        </w:rPr>
        <w:t xml:space="preserve">r en la habitación de al lado. </w:t>
      </w:r>
      <w:r w:rsidRPr="00352373">
        <w:rPr>
          <w:rFonts w:ascii="Times New Roman" w:hAnsi="Times New Roman" w:cs="Times New Roman"/>
        </w:rPr>
        <w:t xml:space="preserve">–Nada de eso. Señor Wilson, este caballero ha sido mi compañero y colaborador en muchos de mis casos más afortunados, y no me cabe duda de que también me será de la mayor ayuda en el suyo. El corpulento caballero se levantó de su asiento y emitió un gruñido de salutación, acompañado de una rápida mirada interrogadora de </w:t>
      </w:r>
      <w:r w:rsidR="00925A5B" w:rsidRPr="00352373">
        <w:rPr>
          <w:rFonts w:ascii="Times New Roman" w:hAnsi="Times New Roman" w:cs="Times New Roman"/>
        </w:rPr>
        <w:t xml:space="preserve">sus ojillos rodeados de grasa. –Siéntese en el canapé </w:t>
      </w:r>
      <w:r w:rsidRPr="00352373">
        <w:rPr>
          <w:rFonts w:ascii="Times New Roman" w:hAnsi="Times New Roman" w:cs="Times New Roman"/>
        </w:rPr>
        <w:t xml:space="preserve">–dijo Holmes, dejándose caer de nuevo en su butaca y juntando las puntas de los dedos, como solía hacer </w:t>
      </w:r>
      <w:r w:rsidR="00925A5B" w:rsidRPr="00352373">
        <w:rPr>
          <w:rFonts w:ascii="Times New Roman" w:hAnsi="Times New Roman" w:cs="Times New Roman"/>
        </w:rPr>
        <w:t>siempre que se sentía reflexivo</w:t>
      </w:r>
      <w:r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00925A5B" w:rsidRPr="00352373">
        <w:rPr>
          <w:rFonts w:ascii="Times New Roman" w:hAnsi="Times New Roman" w:cs="Times New Roman"/>
        </w:rPr>
        <w:t>as de mis pequeñas aventuras. –</w:t>
      </w:r>
      <w:r w:rsidRPr="00352373">
        <w:rPr>
          <w:rFonts w:ascii="Times New Roman" w:hAnsi="Times New Roman" w:cs="Times New Roman"/>
        </w:rPr>
        <w:t xml:space="preserve">La verdad es que sus casos me han </w:t>
      </w:r>
      <w:r w:rsidR="00925A5B" w:rsidRPr="00352373">
        <w:rPr>
          <w:rFonts w:ascii="Times New Roman" w:hAnsi="Times New Roman" w:cs="Times New Roman"/>
        </w:rPr>
        <w:t xml:space="preserve">parecido de lo más interesante –respondí. </w:t>
      </w:r>
      <w:r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465ACF60"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1B7EFD" w:rsidRDefault="00280120" w:rsidP="00280120">
      <w:pPr>
        <w:shd w:val="clear" w:color="auto" w:fill="FFFFFF"/>
        <w:spacing w:line="345" w:lineRule="atLeast"/>
        <w:rPr>
          <w:rFonts w:ascii="Times New Roman" w:eastAsia="Batang" w:hAnsi="Times New Roman" w:cs="Times New Roman"/>
          <w:b/>
          <w:i/>
        </w:rPr>
      </w:pPr>
      <w:proofErr w:type="spellStart"/>
      <w:r w:rsidRPr="001B7EFD">
        <w:rPr>
          <w:rFonts w:ascii="Times New Roman" w:eastAsia="Batang" w:hAnsi="Times New Roman" w:cs="Times New Roman"/>
          <w:b/>
          <w:i/>
        </w:rPr>
        <w:t>Matilda</w:t>
      </w:r>
      <w:proofErr w:type="spellEnd"/>
    </w:p>
    <w:p w14:paraId="16CB8FFB" w14:textId="24B4F2B1"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23"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w:t>
      </w:r>
      <w:del w:id="124" w:author="Luis Felipe Pertuz Urrego" w:date="2015-03-01T21:08:00Z">
        <w:r w:rsidRPr="00352373" w:rsidDel="00357BC6">
          <w:rPr>
            <w:rFonts w:ascii="Times New Roman" w:eastAsia="Batang" w:hAnsi="Times New Roman" w:cs="Times New Roman"/>
          </w:rPr>
          <w:delText>,</w:delText>
        </w:r>
      </w:del>
      <w:r w:rsidRPr="00352373">
        <w:rPr>
          <w:rFonts w:ascii="Times New Roman" w:eastAsia="Batang" w:hAnsi="Times New Roman" w:cs="Times New Roman"/>
        </w:rPr>
        <w:t xml:space="preserve"> como hay infierno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25"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26"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27"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1B7EFD" w:rsidRDefault="0091119B" w:rsidP="003F7F19">
      <w:pPr>
        <w:shd w:val="clear" w:color="auto" w:fill="FFFFFF"/>
        <w:spacing w:line="345" w:lineRule="atLeast"/>
        <w:rPr>
          <w:rFonts w:ascii="Times New Roman" w:eastAsia="Batang" w:hAnsi="Times New Roman" w:cs="Times New Roman"/>
          <w:b/>
          <w:i/>
        </w:rPr>
      </w:pPr>
      <w:r w:rsidRPr="001B7EFD">
        <w:rPr>
          <w:rFonts w:ascii="Times New Roman" w:eastAsia="Batang" w:hAnsi="Times New Roman" w:cs="Times New Roman"/>
          <w:b/>
          <w:i/>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77777777"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Ende tiene lugar en el reino de la fantasía,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31707D" w:rsidRPr="00352373">
        <w:rPr>
          <w:rFonts w:ascii="Times New Roman" w:eastAsia="Batang" w:hAnsi="Times New Roman" w:cs="Times New Roman"/>
        </w:rPr>
        <w:t>es entre ellos hay una conexión,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 xml:space="preserve">los sueños, las esperanzas, las ilusiones y la inocencia pueden desaparecer con el reino de la fantasía.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507239CC" w:rsidR="0031707D" w:rsidRPr="001B7EFD" w:rsidRDefault="00357BC6" w:rsidP="003F7F19">
      <w:pPr>
        <w:shd w:val="clear" w:color="auto" w:fill="FFFFFF"/>
        <w:spacing w:line="345" w:lineRule="atLeast"/>
        <w:rPr>
          <w:rFonts w:ascii="Times New Roman" w:eastAsia="Batang" w:hAnsi="Times New Roman" w:cs="Times New Roman"/>
          <w:b/>
          <w:i/>
        </w:rPr>
      </w:pPr>
      <w:ins w:id="128" w:author="Luis Felipe Pertuz Urrego" w:date="2015-03-01T21:13:00Z">
        <w:r w:rsidRPr="001B7EFD">
          <w:rPr>
            <w:rFonts w:ascii="Times New Roman" w:eastAsia="Batang" w:hAnsi="Times New Roman" w:cs="Times New Roman"/>
            <w:b/>
            <w:i/>
          </w:rPr>
          <w:t>La h</w:t>
        </w:r>
      </w:ins>
      <w:del w:id="129" w:author="Luis Felipe Pertuz Urrego" w:date="2015-03-01T21:13:00Z">
        <w:r w:rsidR="003943A0" w:rsidRPr="001B7EFD" w:rsidDel="00357BC6">
          <w:rPr>
            <w:rFonts w:ascii="Times New Roman" w:eastAsia="Batang" w:hAnsi="Times New Roman" w:cs="Times New Roman"/>
            <w:b/>
            <w:i/>
          </w:rPr>
          <w:delText>H</w:delText>
        </w:r>
      </w:del>
      <w:r w:rsidR="003943A0" w:rsidRPr="001B7EFD">
        <w:rPr>
          <w:rFonts w:ascii="Times New Roman" w:eastAsia="Batang" w:hAnsi="Times New Roman" w:cs="Times New Roman"/>
          <w:b/>
          <w:i/>
        </w:rPr>
        <w:t>istoria interminable</w:t>
      </w:r>
    </w:p>
    <w:p w14:paraId="47B60E78" w14:textId="7BE3363C"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30" w:author="Luis Felipe Pertuz Urrego" w:date="2015-03-01T21:12:00Z">
        <w:r>
          <w:rPr>
            <w:rFonts w:ascii="Times New Roman" w:hAnsi="Times New Roman" w:cs="Times New Roman"/>
            <w:iCs/>
            <w:color w:val="000000"/>
          </w:rPr>
          <w:sym w:font="Symbol" w:char="F02D"/>
        </w:r>
      </w:ins>
      <w:del w:id="131" w:author="Luis Felipe Pertuz Urrego" w:date="2015-03-01T21:11:00Z">
        <w:r w:rsidR="00AF7783" w:rsidDel="00357BC6">
          <w:rPr>
            <w:rFonts w:ascii="Times New Roman" w:hAnsi="Times New Roman" w:cs="Times New Roman"/>
            <w:iCs/>
            <w:color w:val="000000"/>
          </w:rPr>
          <w:delText>-</w:delText>
        </w:r>
      </w:del>
      <w:r w:rsidR="00AF7783">
        <w:rPr>
          <w:rFonts w:ascii="Times New Roman" w:hAnsi="Times New Roman" w:cs="Times New Roman"/>
          <w:iCs/>
          <w:color w:val="000000"/>
        </w:rPr>
        <w:t xml:space="preserve"> </w:t>
      </w:r>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3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3"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5"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6"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7"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8"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9"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0"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1" w:author="Luis Felipe Pertuz Urrego" w:date="2015-03-01T21:12:00Z">
        <w:r w:rsidR="00AF7783" w:rsidDel="00357BC6">
          <w:rPr>
            <w:rFonts w:ascii="Times New Roman" w:hAnsi="Times New Roman" w:cs="Times New Roman"/>
            <w:iCs/>
            <w:color w:val="000000"/>
          </w:rPr>
          <w:delText xml:space="preserve">- </w:delText>
        </w:r>
      </w:del>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3" w:author="Luis Felipe Pertuz Urrego" w:date="2015-03-01T21:12:00Z">
        <w:r w:rsidR="009E1A15" w:rsidDel="00357BC6">
          <w:rPr>
            <w:rFonts w:ascii="Times New Roman" w:hAnsi="Times New Roman" w:cs="Times New Roman"/>
            <w:iCs/>
            <w:color w:val="000000"/>
          </w:rPr>
          <w:delText>-</w:delText>
        </w:r>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6"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7"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8"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9"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0"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1"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Es el vacío que queda, la desolación que destruye este mundo y mi encomienda es ayudar a la Nada.</w:t>
      </w:r>
    </w:p>
    <w:p w14:paraId="0CAE663A" w14:textId="025AF0B0" w:rsidR="009E1A15" w:rsidRDefault="00357BC6" w:rsidP="003F7F19">
      <w:pPr>
        <w:shd w:val="clear" w:color="auto" w:fill="FFFFFF"/>
        <w:spacing w:line="345" w:lineRule="atLeast"/>
        <w:rPr>
          <w:rFonts w:ascii="Times New Roman" w:eastAsia="Batang" w:hAnsi="Times New Roman" w:cs="Times New Roman"/>
        </w:rPr>
      </w:pPr>
      <w:ins w:id="15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3"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02796A1C" w:rsidR="0031707D" w:rsidRPr="002B1C18" w:rsidRDefault="0031707D" w:rsidP="003F7F19">
      <w:pPr>
        <w:shd w:val="clear" w:color="auto" w:fill="FFFFFF"/>
        <w:spacing w:line="345" w:lineRule="atLeast"/>
        <w:rPr>
          <w:rFonts w:ascii="Times New Roman" w:eastAsia="Batang" w:hAnsi="Times New Roman" w:cs="Times New Roman"/>
          <w:rPrChange w:id="156" w:author="Luis Felipe Pertuz Urrego" w:date="2015-03-01T21:18:00Z">
            <w:rPr>
              <w:rFonts w:ascii="Times New Roman" w:eastAsia="Batang" w:hAnsi="Times New Roman" w:cs="Times New Roman"/>
              <w:i/>
            </w:rPr>
          </w:rPrChange>
        </w:rPr>
      </w:pPr>
      <w:r w:rsidRPr="00352373">
        <w:rPr>
          <w:rFonts w:ascii="Times New Roman" w:eastAsia="Batang" w:hAnsi="Times New Roman" w:cs="Times New Roman"/>
        </w:rPr>
        <w:t xml:space="preserve">Michel Ende, </w:t>
      </w:r>
      <w:ins w:id="157" w:author="Luis Felipe Pertuz Urrego" w:date="2015-03-01T21:13:00Z">
        <w:r w:rsidR="00357BC6" w:rsidRPr="00357BC6">
          <w:rPr>
            <w:rFonts w:ascii="Times New Roman" w:eastAsia="Batang" w:hAnsi="Times New Roman" w:cs="Times New Roman"/>
            <w:i/>
            <w:rPrChange w:id="158" w:author="Luis Felipe Pertuz Urrego" w:date="2015-03-01T21:13:00Z">
              <w:rPr>
                <w:rFonts w:ascii="Times New Roman" w:eastAsia="Batang" w:hAnsi="Times New Roman" w:cs="Times New Roman"/>
              </w:rPr>
            </w:rPrChange>
          </w:rPr>
          <w:t xml:space="preserve">La </w:t>
        </w:r>
        <w:r w:rsidR="00357BC6">
          <w:rPr>
            <w:rFonts w:ascii="Times New Roman" w:eastAsia="Batang" w:hAnsi="Times New Roman" w:cs="Times New Roman"/>
            <w:i/>
          </w:rPr>
          <w:t>h</w:t>
        </w:r>
      </w:ins>
      <w:del w:id="159" w:author="Luis Felipe Pertuz Urrego" w:date="2015-03-01T21:13:00Z">
        <w:r w:rsidRPr="00352373" w:rsidDel="00357BC6">
          <w:rPr>
            <w:rFonts w:ascii="Times New Roman" w:eastAsia="Batang" w:hAnsi="Times New Roman" w:cs="Times New Roman"/>
            <w:i/>
          </w:rPr>
          <w:delText>H</w:delText>
        </w:r>
      </w:del>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60"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61"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62"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29F040F2"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3"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48"/>
        <w:gridCol w:w="6266"/>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00F83F56"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4"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4EA27B4A"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5"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w:t>
            </w:r>
            <w:del w:id="166" w:author="Luis Felipe Pertuz Urrego" w:date="2015-03-01T21:09:00Z">
              <w:r w:rsidRPr="00352373" w:rsidDel="00357BC6">
                <w:rPr>
                  <w:rFonts w:ascii="Times New Roman" w:eastAsia="Batang" w:hAnsi="Times New Roman" w:cs="Times New Roman"/>
                  <w:color w:val="000000"/>
                  <w:sz w:val="24"/>
                  <w:szCs w:val="24"/>
                </w:rPr>
                <w:delText>Practica/</w:delText>
              </w:r>
            </w:del>
            <w:r w:rsidRPr="00352373">
              <w:rPr>
                <w:rFonts w:ascii="Times New Roman" w:eastAsia="Batang" w:hAnsi="Times New Roman" w:cs="Times New Roman"/>
                <w:color w:val="000000"/>
                <w:sz w:val="24"/>
                <w:szCs w:val="24"/>
              </w:rPr>
              <w:t>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48"/>
        <w:gridCol w:w="6266"/>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4A60B6C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7"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48"/>
        <w:gridCol w:w="6266"/>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7B51B182"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8"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48"/>
        <w:gridCol w:w="6266"/>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0813BCA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9"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08B71408"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Evaluación del tema </w:t>
            </w:r>
            <w:r w:rsidRPr="00A22FC6">
              <w:rPr>
                <w:rFonts w:ascii="Times" w:hAnsi="Times"/>
              </w:rPr>
              <w:t>El relato literario</w:t>
            </w:r>
            <w:r>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839AA15"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70"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291122"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596E12F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71" w:author="Luis Felipe Pertuz Urrego" w:date="2015-03-01T21:20:00Z">
              <w:r>
                <w:rPr>
                  <w:rFonts w:ascii="Times New Roman" w:hAnsi="Times New Roman" w:cs="Times New Roman"/>
                  <w:sz w:val="24"/>
                  <w:szCs w:val="24"/>
                </w:rPr>
                <w:t xml:space="preserve">este </w:t>
              </w:r>
            </w:ins>
            <w:del w:id="172" w:author="Luis Felipe Pertuz Urrego" w:date="2015-03-01T21:20:00Z">
              <w:r w:rsidRPr="00352373" w:rsidDel="002B1C18">
                <w:rPr>
                  <w:rFonts w:ascii="Times New Roman" w:hAnsi="Times New Roman" w:cs="Times New Roman"/>
                  <w:sz w:val="24"/>
                  <w:szCs w:val="24"/>
                </w:rPr>
                <w:delText xml:space="preserve">dos </w:delText>
              </w:r>
            </w:del>
            <w:r w:rsidRPr="00352373">
              <w:rPr>
                <w:rFonts w:ascii="Times New Roman" w:hAnsi="Times New Roman" w:cs="Times New Roman"/>
                <w:sz w:val="24"/>
                <w:szCs w:val="24"/>
              </w:rPr>
              <w:t>video</w:t>
            </w:r>
            <w:del w:id="173" w:author="Luis Felipe Pertuz Urrego" w:date="2015-03-01T21:20:00Z">
              <w:r w:rsidRPr="00352373" w:rsidDel="002B1C18">
                <w:rPr>
                  <w:rFonts w:ascii="Times New Roman" w:hAnsi="Times New Roman" w:cs="Times New Roman"/>
                  <w:sz w:val="24"/>
                  <w:szCs w:val="24"/>
                </w:rPr>
                <w:delText>s</w:delText>
              </w:r>
            </w:del>
            <w:r w:rsidRPr="00352373">
              <w:rPr>
                <w:rFonts w:ascii="Times New Roman" w:hAnsi="Times New Roman" w:cs="Times New Roman"/>
                <w:sz w:val="24"/>
                <w:szCs w:val="24"/>
              </w:rPr>
              <w:t xml:space="preserve">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61C14854" w14:textId="77777777" w:rsidR="002B1C18" w:rsidDel="002B1C18" w:rsidRDefault="00291122" w:rsidP="00C376C3">
            <w:pPr>
              <w:rPr>
                <w:del w:id="174"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5ED24144" w14:textId="77777777" w:rsidR="002B1C18" w:rsidRDefault="002B1C18" w:rsidP="009C5C6D">
            <w:pPr>
              <w:rPr>
                <w:ins w:id="175" w:author="Luis Felipe Pertuz Urrego" w:date="2015-03-01T21:22:00Z"/>
                <w:rStyle w:val="Hipervnculo"/>
                <w:rFonts w:ascii="Times New Roman" w:hAnsi="Times New Roman" w:cs="Times New Roman"/>
              </w:rPr>
            </w:pPr>
          </w:p>
          <w:p w14:paraId="4F00AEC2" w14:textId="63E3EBDE" w:rsidR="002B1C18" w:rsidRPr="005569CB" w:rsidRDefault="002B1C18" w:rsidP="00C376C3">
            <w:pPr>
              <w:rPr>
                <w:rFonts w:ascii="Times New Roman" w:hAnsi="Times New Roman" w:cs="Times New Roman"/>
                <w:sz w:val="24"/>
                <w:szCs w:val="24"/>
              </w:rPr>
            </w:pPr>
            <w:del w:id="176" w:author="Luis Felipe Pertuz Urrego" w:date="2015-03-01T21:20:00Z">
              <w:r w:rsidDel="002B1C18">
                <w:fldChar w:fldCharType="begin"/>
              </w:r>
              <w:r w:rsidDel="002B1C18">
                <w:delInstrText xml:space="preserve"> HYPERLINK "https://www.youtube.com/watch?v=VvqL8BFAD3c" </w:delInstrText>
              </w:r>
              <w:r w:rsidDel="002B1C18">
                <w:rPr>
                  <w:rFonts w:eastAsiaTheme="minorEastAsia"/>
                  <w:sz w:val="24"/>
                  <w:szCs w:val="24"/>
                  <w:lang w:val="es-ES_tradnl" w:eastAsia="es-ES"/>
                </w:rPr>
                <w:fldChar w:fldCharType="separate"/>
              </w:r>
              <w:r w:rsidRPr="005569CB" w:rsidDel="002B1C18">
                <w:rPr>
                  <w:rStyle w:val="Hipervnculo"/>
                  <w:rFonts w:ascii="Times New Roman" w:hAnsi="Times New Roman" w:cs="Times New Roman"/>
                  <w:sz w:val="24"/>
                  <w:szCs w:val="24"/>
                </w:rPr>
                <w:delText>https://www.youtube.com/watch?v=VvqL8BFAD3c</w:delText>
              </w:r>
              <w:r w:rsidDel="002B1C18">
                <w:rPr>
                  <w:rStyle w:val="Hipervnculo"/>
                  <w:rFonts w:ascii="Times New Roman" w:hAnsi="Times New Roman" w:cs="Times New Roman"/>
                </w:rPr>
                <w:fldChar w:fldCharType="end"/>
              </w:r>
            </w:del>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77"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78" w:author="Luis Felipe Pertuz Urrego" w:date="2015-03-01T21:21:00Z">
              <w:r>
                <w:rPr>
                  <w:rFonts w:ascii="Times New Roman" w:hAnsi="Times New Roman" w:cs="Times New Roman"/>
                </w:rPr>
                <w:t>Aquí puedes ver otro video de la misma adaptaci</w:t>
              </w:r>
            </w:ins>
            <w:ins w:id="179"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80"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81" w:author="Luis Felipe Pertuz Urrego" w:date="2015-03-01T21:22:00Z"/>
                <w:rFonts w:ascii="Times New Roman" w:hAnsi="Times New Roman" w:cs="Times New Roman"/>
                <w:sz w:val="24"/>
                <w:szCs w:val="24"/>
              </w:rPr>
            </w:pPr>
            <w:ins w:id="182"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601F3885"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83" w:author="Luis Felipe Pertuz Urrego" w:date="2015-03-01T21:21:00Z">
              <w:r w:rsidR="002B1C18">
                <w:rPr>
                  <w:rFonts w:ascii="Times New Roman" w:hAnsi="Times New Roman" w:cs="Times New Roman"/>
                  <w:b/>
                  <w:color w:val="000000"/>
                  <w:sz w:val="24"/>
                  <w:szCs w:val="24"/>
                </w:rPr>
                <w:t>4</w:t>
              </w:r>
            </w:ins>
            <w:del w:id="184" w:author="Luis Felipe Pertuz Urrego" w:date="2015-03-01T21:21:00Z">
              <w:r w:rsidRPr="00352373" w:rsidDel="002B1C18">
                <w:rPr>
                  <w:rFonts w:ascii="Times New Roman" w:hAnsi="Times New Roman" w:cs="Times New Roman"/>
                  <w:b/>
                  <w:color w:val="000000"/>
                  <w:sz w:val="24"/>
                  <w:szCs w:val="24"/>
                </w:rPr>
                <w:delText>3</w:delText>
              </w:r>
            </w:del>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291122"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291122" w:rsidRDefault="00291122" w:rsidP="003943A0">
      <w:r>
        <w:separator/>
      </w:r>
    </w:p>
  </w:endnote>
  <w:endnote w:type="continuationSeparator" w:id="0">
    <w:p w14:paraId="1CD23E51" w14:textId="77777777" w:rsidR="00291122" w:rsidRDefault="00291122"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291122" w:rsidRDefault="00291122" w:rsidP="003943A0">
      <w:r>
        <w:separator/>
      </w:r>
    </w:p>
  </w:footnote>
  <w:footnote w:type="continuationSeparator" w:id="0">
    <w:p w14:paraId="70F57725" w14:textId="77777777" w:rsidR="00291122" w:rsidRDefault="00291122"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291122" w:rsidRPr="00273F97" w:rsidRDefault="00291122">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291122" w:rsidRDefault="0029112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5B7E"/>
    <w:rsid w:val="001115C5"/>
    <w:rsid w:val="00111685"/>
    <w:rsid w:val="001325F0"/>
    <w:rsid w:val="00136350"/>
    <w:rsid w:val="00136AD2"/>
    <w:rsid w:val="00150A7E"/>
    <w:rsid w:val="0017775A"/>
    <w:rsid w:val="00194BED"/>
    <w:rsid w:val="001B321F"/>
    <w:rsid w:val="001B7C26"/>
    <w:rsid w:val="001B7EFD"/>
    <w:rsid w:val="001E5D90"/>
    <w:rsid w:val="001F033F"/>
    <w:rsid w:val="001F2938"/>
    <w:rsid w:val="001F4C4A"/>
    <w:rsid w:val="001F5276"/>
    <w:rsid w:val="00201FB5"/>
    <w:rsid w:val="0023389B"/>
    <w:rsid w:val="00242F7F"/>
    <w:rsid w:val="002612C3"/>
    <w:rsid w:val="00273F97"/>
    <w:rsid w:val="0027532D"/>
    <w:rsid w:val="00276811"/>
    <w:rsid w:val="00280120"/>
    <w:rsid w:val="00291122"/>
    <w:rsid w:val="00291931"/>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1BE4"/>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D08EA"/>
    <w:rsid w:val="005E22BD"/>
    <w:rsid w:val="005E3442"/>
    <w:rsid w:val="006048C3"/>
    <w:rsid w:val="00607340"/>
    <w:rsid w:val="00627FD4"/>
    <w:rsid w:val="00634243"/>
    <w:rsid w:val="0064781F"/>
    <w:rsid w:val="00651CC1"/>
    <w:rsid w:val="006730DA"/>
    <w:rsid w:val="006751C7"/>
    <w:rsid w:val="00676BDF"/>
    <w:rsid w:val="00691378"/>
    <w:rsid w:val="0069518F"/>
    <w:rsid w:val="006A1217"/>
    <w:rsid w:val="006B6822"/>
    <w:rsid w:val="006C229F"/>
    <w:rsid w:val="006D4459"/>
    <w:rsid w:val="006D5E8E"/>
    <w:rsid w:val="006E5683"/>
    <w:rsid w:val="006F015D"/>
    <w:rsid w:val="006F2213"/>
    <w:rsid w:val="0070098A"/>
    <w:rsid w:val="00704F9F"/>
    <w:rsid w:val="007278EC"/>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53D9A"/>
    <w:rsid w:val="00865D6D"/>
    <w:rsid w:val="00872FF2"/>
    <w:rsid w:val="008732B6"/>
    <w:rsid w:val="00873F4E"/>
    <w:rsid w:val="0088084F"/>
    <w:rsid w:val="008830FA"/>
    <w:rsid w:val="008834EB"/>
    <w:rsid w:val="00884DD7"/>
    <w:rsid w:val="008938BF"/>
    <w:rsid w:val="0089657C"/>
    <w:rsid w:val="008D0215"/>
    <w:rsid w:val="008D1664"/>
    <w:rsid w:val="008D2B99"/>
    <w:rsid w:val="008E0C48"/>
    <w:rsid w:val="008F2250"/>
    <w:rsid w:val="0090632E"/>
    <w:rsid w:val="0091119B"/>
    <w:rsid w:val="009139C4"/>
    <w:rsid w:val="00925A5B"/>
    <w:rsid w:val="0093153F"/>
    <w:rsid w:val="00931DCC"/>
    <w:rsid w:val="009423D3"/>
    <w:rsid w:val="009469E4"/>
    <w:rsid w:val="009558DE"/>
    <w:rsid w:val="0095762B"/>
    <w:rsid w:val="00962D39"/>
    <w:rsid w:val="009657AB"/>
    <w:rsid w:val="009806C2"/>
    <w:rsid w:val="0098333B"/>
    <w:rsid w:val="009A70B6"/>
    <w:rsid w:val="009C5C6D"/>
    <w:rsid w:val="009D2486"/>
    <w:rsid w:val="009D4890"/>
    <w:rsid w:val="009E1A15"/>
    <w:rsid w:val="00A104C8"/>
    <w:rsid w:val="00A22FC6"/>
    <w:rsid w:val="00A264F6"/>
    <w:rsid w:val="00A356D9"/>
    <w:rsid w:val="00A5693B"/>
    <w:rsid w:val="00A6582D"/>
    <w:rsid w:val="00A824CC"/>
    <w:rsid w:val="00A86E54"/>
    <w:rsid w:val="00A86FE9"/>
    <w:rsid w:val="00A954A3"/>
    <w:rsid w:val="00AE3202"/>
    <w:rsid w:val="00AF1AC4"/>
    <w:rsid w:val="00AF55D5"/>
    <w:rsid w:val="00AF7783"/>
    <w:rsid w:val="00B03AE8"/>
    <w:rsid w:val="00B3682A"/>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7D91"/>
    <w:rsid w:val="00CD23E0"/>
    <w:rsid w:val="00CD56B4"/>
    <w:rsid w:val="00D0022F"/>
    <w:rsid w:val="00D102CB"/>
    <w:rsid w:val="00D10B51"/>
    <w:rsid w:val="00D1194C"/>
    <w:rsid w:val="00D51367"/>
    <w:rsid w:val="00D5628A"/>
    <w:rsid w:val="00D56F96"/>
    <w:rsid w:val="00D604D5"/>
    <w:rsid w:val="00D80699"/>
    <w:rsid w:val="00D820BE"/>
    <w:rsid w:val="00D92E02"/>
    <w:rsid w:val="00DA35DB"/>
    <w:rsid w:val="00DB6ED4"/>
    <w:rsid w:val="00DC4679"/>
    <w:rsid w:val="00DE255C"/>
    <w:rsid w:val="00E15EA0"/>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7030"/>
    <w:rsid w:val="00FA33EC"/>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25</Pages>
  <Words>6797</Words>
  <Characters>37384</Characters>
  <Application>Microsoft Macintosh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46</cp:revision>
  <dcterms:created xsi:type="dcterms:W3CDTF">2015-02-24T12:39:00Z</dcterms:created>
  <dcterms:modified xsi:type="dcterms:W3CDTF">2015-03-04T23:11:00Z</dcterms:modified>
</cp:coreProperties>
</file>