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1C0F1A1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  <w:ins w:id="0" w:author="Admincmovil" w:date="2015-03-22T17:44:00Z">
              <w:r w:rsidR="00B10B5F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p w14:paraId="735AF058" w14:textId="3898164A" w:rsid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3D9BE50E" w14:textId="77777777" w:rsidR="000C4FD4" w:rsidRP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2202775F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  <w:ins w:id="1" w:author="Admincmovil" w:date="2015-03-22T17:44:00Z">
              <w:r w:rsidR="00B10B5F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2" w:name="OLE_LINK1"/>
            <w:bookmarkStart w:id="3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2"/>
            <w:bookmarkEnd w:id="3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53AA2EB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ins w:id="4" w:author="Admincmovil" w:date="2015-03-22T17:45:00Z">
              <w:r w:rsidR="00B10B5F">
                <w:rPr>
                  <w:rFonts w:eastAsiaTheme="minorEastAsia"/>
                  <w:b/>
                  <w:szCs w:val="24"/>
                  <w:lang w:val="es-ES_tradnl" w:eastAsia="ja-JP"/>
                </w:rPr>
                <w:t>,</w:t>
              </w:r>
            </w:ins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3CF23E47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0C4FD4" w:rsidRPr="000C4FD4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lastRenderedPageBreak/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3"/>
              <w:gridCol w:w="953"/>
              <w:gridCol w:w="1033"/>
              <w:gridCol w:w="979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016"/>
              <w:gridCol w:w="1149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74"/>
              <w:gridCol w:w="1041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lastRenderedPageBreak/>
              <w:t>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AF5CC20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  <w:ins w:id="5" w:author="Admincmovil" w:date="2015-03-22T17:55:00Z">
              <w:r w:rsidR="0059764E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72A4CE0D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  <w:ins w:id="6" w:author="Admincmovil" w:date="2015-03-22T17:55:00Z">
              <w:r w:rsidR="0059764E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32E830F7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</w:t>
            </w:r>
            <w:ins w:id="7" w:author="Admincmovil" w:date="2015-03-22T18:00:00Z">
              <w:r w:rsidR="0059764E">
                <w:rPr>
                  <w:i/>
                  <w:iCs/>
                  <w:color w:val="000000"/>
                  <w:lang w:val="es-ES_tradnl"/>
                </w:rPr>
                <w:t xml:space="preserve">Recibirán </w:t>
              </w:r>
            </w:ins>
            <w:r w:rsidRPr="0075695A">
              <w:rPr>
                <w:i/>
                <w:iCs/>
                <w:color w:val="000000"/>
                <w:lang w:val="es-ES_tradnl"/>
              </w:rPr>
              <w:t xml:space="preserve">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0530B880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  <w:ins w:id="8" w:author="Admincmovil" w:date="2015-03-22T18:08:00Z">
              <w:r w:rsidR="007A4602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lastRenderedPageBreak/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 w:rsidRPr="00084507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61D09D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  <w:ins w:id="9" w:author="Admincmovil" w:date="2015-03-22T18:14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28D198F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  <w:ins w:id="10" w:author="Admincmovil" w:date="2015-03-22T18:14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2A1A6CF9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  <w:ins w:id="11" w:author="Admincmovil" w:date="2015-03-22T18:15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1F5421F1" w14:textId="069184D9" w:rsidR="00084507" w:rsidRDefault="00E11607" w:rsidP="00084507">
      <w:r w:rsidRPr="0075695A">
        <w:rPr>
          <w:highlight w:val="yellow"/>
        </w:rPr>
        <w:t>[SECCIÓN 2]</w:t>
      </w:r>
      <w:r w:rsidRPr="0075695A">
        <w:t xml:space="preserve"> </w:t>
      </w:r>
      <w:r w:rsidRPr="00084507">
        <w:rPr>
          <w:b/>
        </w:rPr>
        <w:t>2.3 Consolidación</w:t>
      </w:r>
    </w:p>
    <w:p w14:paraId="715A0EA9" w14:textId="648D6477" w:rsidR="00084507" w:rsidRDefault="00084507" w:rsidP="00084507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 xml:space="preserve">: la </w:t>
            </w:r>
            <w:r w:rsidR="00A428A0">
              <w:rPr>
                <w:rFonts w:ascii="Times" w:hAnsi="Times"/>
                <w:lang w:val="es-ES_tradnl"/>
              </w:rPr>
              <w:lastRenderedPageBreak/>
              <w:t>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52D36732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  <w:ins w:id="12" w:author="Admincmovil" w:date="2015-03-22T18:15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77E1DBB1" w:rsidR="005B2283" w:rsidRPr="0075695A" w:rsidRDefault="000A3A99" w:rsidP="00842F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1D222BF6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  <w:ins w:id="13" w:author="Admincmovil" w:date="2015-03-22T18:23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lastRenderedPageBreak/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6B75619F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  <w:ins w:id="14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12EF0C0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  <w:ins w:id="15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p w14:paraId="6C5695E5" w14:textId="2543616A" w:rsid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4FCD6CF" w14:textId="77777777" w:rsidR="00D75879" w:rsidRP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</w:t>
            </w:r>
            <w:r>
              <w:rPr>
                <w:rFonts w:cs="Times New Roman"/>
                <w:lang w:val="es-ES_tradnl"/>
              </w:rPr>
              <w:lastRenderedPageBreak/>
              <w:t xml:space="preserve">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50D69D16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  <w:ins w:id="16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1DB938C2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¿Qué diferencias encuentras en</w:t>
      </w:r>
      <w:ins w:id="17" w:author="Admincmovil" w:date="2015-03-22T18:33:00Z">
        <w:r w:rsidR="00C54DE2">
          <w:rPr>
            <w:rFonts w:eastAsiaTheme="minorEastAsia"/>
          </w:rPr>
          <w:t>tre</w:t>
        </w:r>
      </w:ins>
      <w:r w:rsidRPr="00C41F68">
        <w:rPr>
          <w:rFonts w:eastAsiaTheme="minorEastAsia"/>
        </w:rPr>
        <w:t xml:space="preserve">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2B637B99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  <w:ins w:id="18" w:author="Admincmovil" w:date="2015-03-22T18:36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lastRenderedPageBreak/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133996FC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228977E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  <w:ins w:id="19" w:author="Admincmovil" w:date="2015-03-22T18:40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lastRenderedPageBreak/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lastRenderedPageBreak/>
              <w:t>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24E9064E" w:rsidR="00C9331E" w:rsidRPr="00EC2834" w:rsidRDefault="00EC2834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C31D96">
              <w:rPr>
                <w:rFonts w:cs="Times New Roman"/>
                <w:color w:val="FF0000"/>
                <w:lang w:val="es-ES_tradnl"/>
                <w:rPrChange w:id="20" w:author="Luis Felipe Pertuz Urrego" w:date="2015-03-25T11:53:00Z">
                  <w:rPr>
                    <w:rFonts w:cs="Times New Roman"/>
                    <w:color w:val="000000"/>
                    <w:lang w:val="es-ES_tradnl"/>
                  </w:rPr>
                </w:rPrChange>
              </w:rPr>
              <w:t>E</w:t>
            </w:r>
            <w:ins w:id="21" w:author="Luis Felipe Pertuz Urrego" w:date="2015-03-25T11:52:00Z">
              <w:r w:rsidR="00C31D96" w:rsidRPr="00C31D96">
                <w:rPr>
                  <w:rFonts w:cs="Times New Roman"/>
                  <w:color w:val="FF0000"/>
                  <w:lang w:val="es-ES_tradnl"/>
                  <w:rPrChange w:id="22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t>ntre la opciones</w:t>
              </w:r>
            </w:ins>
            <w:r w:rsidRPr="00C31D96">
              <w:rPr>
                <w:rFonts w:cs="Times New Roman"/>
                <w:color w:val="FF0000"/>
                <w:lang w:val="es-ES_tradnl"/>
                <w:rPrChange w:id="23" w:author="Luis Felipe Pertuz Urrego" w:date="2015-03-25T11:53:00Z">
                  <w:rPr>
                    <w:rFonts w:cs="Times New Roman"/>
                    <w:color w:val="000000"/>
                    <w:lang w:val="es-ES_tradnl"/>
                  </w:rPr>
                </w:rPrChange>
              </w:rPr>
              <w:t xml:space="preserve"> </w:t>
            </w:r>
            <w:ins w:id="24" w:author="Luis Felipe Pertuz Urrego" w:date="2015-03-25T11:52:00Z">
              <w:r w:rsidR="00C31D96" w:rsidRPr="00C31D96">
                <w:rPr>
                  <w:rFonts w:cs="Times New Roman"/>
                  <w:color w:val="FF0000"/>
                  <w:lang w:val="es-ES_tradnl"/>
                  <w:rPrChange w:id="25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t>c</w:t>
              </w:r>
            </w:ins>
            <w:del w:id="26" w:author="Luis Felipe Pertuz Urrego" w:date="2015-03-25T11:52:00Z">
              <w:r w:rsidR="00C9331E" w:rsidRPr="00C31D96" w:rsidDel="00C31D96">
                <w:rPr>
                  <w:rFonts w:cs="Times New Roman"/>
                  <w:color w:val="FF0000"/>
                  <w:lang w:val="es-ES_tradnl"/>
                  <w:rPrChange w:id="27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delText>C</w:delText>
              </w:r>
            </w:del>
            <w:r w:rsidR="00C9331E" w:rsidRPr="00C31D96">
              <w:rPr>
                <w:rFonts w:cs="Times New Roman"/>
                <w:color w:val="FF0000"/>
                <w:lang w:val="es-ES_tradnl"/>
                <w:rPrChange w:id="28" w:author="Luis Felipe Pertuz Urrego" w:date="2015-03-25T11:53:00Z">
                  <w:rPr>
                    <w:rFonts w:cs="Times New Roman"/>
                    <w:color w:val="000000"/>
                    <w:lang w:val="es-ES_tradnl"/>
                  </w:rPr>
                </w:rPrChange>
              </w:rPr>
              <w:t xml:space="preserve">ambiar la </w:t>
            </w:r>
            <w:ins w:id="29" w:author="Luis Felipe Pertuz Urrego" w:date="2015-03-25T11:52:00Z">
              <w:r w:rsidR="00C31D96" w:rsidRPr="00C31D96">
                <w:rPr>
                  <w:rFonts w:cs="Times New Roman"/>
                  <w:color w:val="FF0000"/>
                  <w:lang w:val="es-ES_tradnl"/>
                  <w:rPrChange w:id="30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t>que dice</w:t>
              </w:r>
            </w:ins>
            <w:del w:id="31" w:author="Luis Felipe Pertuz Urrego" w:date="2015-03-25T11:52:00Z">
              <w:r w:rsidR="00C9331E" w:rsidRPr="00C31D96" w:rsidDel="00C31D96">
                <w:rPr>
                  <w:rFonts w:cs="Times New Roman"/>
                  <w:color w:val="FF0000"/>
                  <w:lang w:val="es-ES_tradnl"/>
                  <w:rPrChange w:id="32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delText>opción</w:delText>
              </w:r>
            </w:del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C31D96">
              <w:rPr>
                <w:rFonts w:cs="Times New Roman"/>
                <w:color w:val="000000"/>
                <w:lang w:val="es-ES_tradnl"/>
                <w:rPrChange w:id="33" w:author="Luis Felipe Pertuz Urrego" w:date="2015-03-25T11:53:00Z">
                  <w:rPr>
                    <w:rFonts w:cs="Times New Roman"/>
                    <w:i/>
                    <w:color w:val="000000"/>
                    <w:lang w:val="es-ES_tradnl"/>
                  </w:rPr>
                </w:rPrChange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C31D96">
              <w:rPr>
                <w:rFonts w:cs="Times New Roman"/>
                <w:color w:val="FF0000"/>
                <w:lang w:val="es-ES_tradnl"/>
                <w:rPrChange w:id="34" w:author="Luis Felipe Pertuz Urrego" w:date="2015-03-25T11:53:00Z">
                  <w:rPr>
                    <w:rFonts w:cs="Times New Roman"/>
                    <w:color w:val="000000"/>
                    <w:lang w:val="es-ES_tradnl"/>
                  </w:rPr>
                </w:rPrChange>
              </w:rPr>
              <w:t>por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C31D96">
              <w:rPr>
                <w:rFonts w:cs="Times New Roman"/>
                <w:color w:val="000000"/>
                <w:lang w:val="es-ES_tradnl"/>
                <w:rPrChange w:id="35" w:author="Luis Felipe Pertuz Urrego" w:date="2015-03-25T11:53:00Z">
                  <w:rPr>
                    <w:rFonts w:cs="Times New Roman"/>
                    <w:i/>
                    <w:color w:val="000000"/>
                    <w:lang w:val="es-ES_tradnl"/>
                  </w:rPr>
                </w:rPrChange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  <w:ins w:id="36" w:author="Luis Felipe Pertuz Urrego" w:date="2015-03-25T11:53:00Z">
              <w:r w:rsidR="00C31D96">
                <w:rPr>
                  <w:rFonts w:cs="Times New Roman"/>
                  <w:color w:val="000000"/>
                  <w:lang w:val="es-ES_tradnl"/>
                </w:rPr>
                <w:t xml:space="preserve"> </w:t>
              </w:r>
              <w:r w:rsidR="00C31D96" w:rsidRPr="00C31D96">
                <w:rPr>
                  <w:rFonts w:cs="Times New Roman"/>
                  <w:color w:val="FF0000"/>
                  <w:lang w:val="es-ES_tradnl"/>
                  <w:rPrChange w:id="37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t>(</w:t>
              </w:r>
              <w:r w:rsidR="00C31D96">
                <w:rPr>
                  <w:rFonts w:cs="Times New Roman"/>
                  <w:color w:val="FF0000"/>
                  <w:lang w:val="es-ES_tradnl"/>
                </w:rPr>
                <w:t>Tal como está, con el error de concordancia</w:t>
              </w:r>
              <w:r w:rsidR="00C31D96" w:rsidRPr="00C31D96">
                <w:rPr>
                  <w:rFonts w:cs="Times New Roman"/>
                  <w:color w:val="FF0000"/>
                  <w:lang w:val="es-ES_tradnl"/>
                  <w:rPrChange w:id="38" w:author="Luis Felipe Pertuz Urrego" w:date="2015-03-25T11:53:00Z">
                    <w:rPr>
                      <w:rFonts w:cs="Times New Roman"/>
                      <w:color w:val="000000"/>
                      <w:lang w:val="es-ES_tradnl"/>
                    </w:rPr>
                  </w:rPrChange>
                </w:rPr>
                <w:t>)</w:t>
              </w:r>
            </w:ins>
            <w:ins w:id="39" w:author="Luis Felipe Pertuz Urrego" w:date="2015-03-25T11:54:00Z">
              <w:r w:rsidR="00C31D96">
                <w:rPr>
                  <w:rFonts w:cs="Times New Roman"/>
                  <w:color w:val="FF0000"/>
                  <w:lang w:val="es-ES_tradnl"/>
                </w:rPr>
                <w:t>.</w:t>
              </w:r>
            </w:ins>
            <w:bookmarkStart w:id="40" w:name="_GoBack"/>
            <w:bookmarkEnd w:id="40"/>
            <w:del w:id="41" w:author="Luis Felipe Pertuz Urrego" w:date="2015-03-25T11:53:00Z">
              <w:r w:rsidR="00533362" w:rsidRPr="0075695A" w:rsidDel="00C31D96">
                <w:rPr>
                  <w:rFonts w:cs="Times New Roman"/>
                  <w:i/>
                  <w:color w:val="000000"/>
                  <w:lang w:val="es-ES_tradnl"/>
                </w:rPr>
                <w:delText xml:space="preserve"> </w:delText>
              </w:r>
            </w:del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0ECA5C53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  <w:ins w:id="42" w:author="Admincmovil" w:date="2015-03-22T18:42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10C46A48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7541C5">
        <w:rPr>
          <w:rStyle w:val="Hipervnculo"/>
        </w:rPr>
        <w:t>.</w:t>
      </w:r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</w:t>
            </w: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</w:t>
            </w:r>
            <w:r w:rsidRPr="0075695A">
              <w:rPr>
                <w:color w:val="000000"/>
                <w:lang w:val="es-ES_tradnl"/>
              </w:rPr>
              <w:lastRenderedPageBreak/>
              <w:t xml:space="preserve">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708DACF1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  <w:ins w:id="43" w:author="Admincmovil" w:date="2015-03-22T18:49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063086E0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  <w:ins w:id="44" w:author="Admincmovil" w:date="2015-03-22T18:50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p w14:paraId="2CA1FBE7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71A6F215" w14:textId="77777777" w:rsidR="007541C5" w:rsidRPr="0075695A" w:rsidRDefault="007541C5" w:rsidP="006A0E29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0EB2F374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  <w:ins w:id="45" w:author="Admincmovil" w:date="2015-03-22T18:51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572A5B73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="007541C5">
        <w:rPr>
          <w:b/>
          <w:bCs/>
        </w:rPr>
        <w:t>El verbo en la oración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</w:t>
            </w:r>
            <w:r w:rsidR="001F639D">
              <w:rPr>
                <w:lang w:val="es-ES_tradnl"/>
              </w:rPr>
              <w:lastRenderedPageBreak/>
              <w:t>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p w14:paraId="0387F706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03E85816" w14:textId="77777777" w:rsidR="007541C5" w:rsidRPr="0075695A" w:rsidRDefault="007541C5" w:rsidP="007541C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023265D6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  <w:ins w:id="46" w:author="Admincmovil" w:date="2015-03-22T18:53:00Z">
              <w:r w:rsidR="00646B81">
                <w:rPr>
                  <w:lang w:val="es-ES_tradnl"/>
                </w:rPr>
                <w:t>.</w:t>
              </w:r>
            </w:ins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p w14:paraId="73E0DAE3" w14:textId="191946D1" w:rsidR="001C622A" w:rsidRPr="001C622A" w:rsidRDefault="001C622A" w:rsidP="001C622A">
      <w:pPr>
        <w:shd w:val="clear" w:color="auto" w:fill="FFFFFF"/>
        <w:tabs>
          <w:tab w:val="left" w:pos="2127"/>
        </w:tabs>
        <w:spacing w:line="345" w:lineRule="atLeast"/>
        <w:rPr>
          <w:rFonts w:eastAsia="Batang" w:cs="Times New Roman"/>
        </w:rPr>
      </w:pPr>
      <w:r w:rsidRPr="00352373">
        <w:rPr>
          <w:rFonts w:eastAsia="Batang" w:cs="Times New Roman"/>
        </w:rPr>
        <w:t xml:space="preserve">Pon a prueba tus habilidades y afianza tus competencias con estas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62797B29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  <w:ins w:id="47" w:author="Admincmovil" w:date="2015-03-22T18:53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6976CB7B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  <w:ins w:id="48" w:author="Admincmovil" w:date="2015-03-22T18:54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5ACD4569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  <w:ins w:id="49" w:author="Admincmovil" w:date="2015-03-22T18:54:00Z">
              <w:r w:rsidR="00FA1A8D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0FECA63D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  <w:ins w:id="50" w:author="Admincmovil" w:date="2015-03-22T18:54:00Z">
              <w:r w:rsidR="00FA1A8D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C31D96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C31D96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C31D96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C31D96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3C99" w14:textId="77777777" w:rsidR="005C43B8" w:rsidRDefault="005C43B8">
      <w:pPr>
        <w:spacing w:after="0"/>
      </w:pPr>
      <w:r>
        <w:separator/>
      </w:r>
    </w:p>
  </w:endnote>
  <w:endnote w:type="continuationSeparator" w:id="0">
    <w:p w14:paraId="2437027B" w14:textId="77777777" w:rsidR="005C43B8" w:rsidRDefault="005C4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4E2D9" w14:textId="77777777" w:rsidR="005C43B8" w:rsidRDefault="005C43B8">
      <w:pPr>
        <w:spacing w:after="0"/>
      </w:pPr>
      <w:r>
        <w:separator/>
      </w:r>
    </w:p>
  </w:footnote>
  <w:footnote w:type="continuationSeparator" w:id="0">
    <w:p w14:paraId="170F80F9" w14:textId="77777777" w:rsidR="005C43B8" w:rsidRDefault="005C43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467341" w:rsidRDefault="0046734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467341" w:rsidRDefault="0046734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2F17B8B1" w:rsidR="00467341" w:rsidRPr="007E76D9" w:rsidRDefault="00467341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>
      <w:rPr>
        <w:rFonts w:ascii="Times" w:hAnsi="Times"/>
        <w:sz w:val="20"/>
        <w:szCs w:val="20"/>
        <w:lang w:val="es-ES"/>
      </w:rPr>
      <w:t>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467341" w:rsidRPr="00F16D37" w:rsidRDefault="00467341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revisionView w:markup="0"/>
  <w:trackRevision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507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4FD4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C622A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4AA1"/>
    <w:rsid w:val="00466FDC"/>
    <w:rsid w:val="0046708B"/>
    <w:rsid w:val="00467341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64E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43B8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46B81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41C5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4602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2F30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B5F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406E"/>
    <w:rsid w:val="00B3643D"/>
    <w:rsid w:val="00B36897"/>
    <w:rsid w:val="00B41C54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1D96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4DE2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5879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1A8D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jugador.reverso.net/conjugacion-espanol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du.xunta.es/centros/iesastelleiras/?q=system/files/CONJUGACI%C3%93N+DE+VERBOS+REGULARES.pdf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hyperlink" Target="http://cplosangeles.juntaextremadura.net/web/edilim/tercer_ciclo/lengua/conjugacion_irregular" TargetMode="Externa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17" Type="http://schemas.openxmlformats.org/officeDocument/2006/relationships/hyperlink" Target="http://www.gramaticas.net/2013/04/los-verbos.html" TargetMode="External"/><Relationship Id="rId18" Type="http://schemas.openxmlformats.org/officeDocument/2006/relationships/hyperlink" Target="http://www.wordreference.com/conj/ESverbs.aspx?v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3CD7-3086-C546-A75D-F2E5D4B9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7782</Words>
  <Characters>42807</Characters>
  <Application>Microsoft Macintosh Word</Application>
  <DocSecurity>0</DocSecurity>
  <Lines>356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50489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Luis Felipe Pertuz Urrego</cp:lastModifiedBy>
  <cp:revision>6</cp:revision>
  <dcterms:created xsi:type="dcterms:W3CDTF">2015-03-22T23:13:00Z</dcterms:created>
  <dcterms:modified xsi:type="dcterms:W3CDTF">2015-03-25T16:54:00Z</dcterms:modified>
</cp:coreProperties>
</file>