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14039" w14:textId="77777777" w:rsidR="00E5547F" w:rsidRDefault="00E5547F" w:rsidP="008B5381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  <w:bookmarkStart w:id="0" w:name="_GoBack"/>
      <w:bookmarkEnd w:id="0"/>
    </w:p>
    <w:p w14:paraId="08698A06" w14:textId="58E683B6" w:rsidR="002C6998" w:rsidRPr="008B5381" w:rsidRDefault="003C38AB" w:rsidP="008B5381">
      <w:pPr>
        <w:spacing w:line="280" w:lineRule="atLeast"/>
        <w:jc w:val="center"/>
        <w:rPr>
          <w:rFonts w:ascii="Trebuchet MS" w:hAnsi="Trebuchet MS" w:cs="Arial"/>
          <w:b/>
          <w:sz w:val="22"/>
          <w:szCs w:val="22"/>
        </w:rPr>
      </w:pPr>
      <w:r w:rsidRPr="003C38AB">
        <w:rPr>
          <w:rFonts w:ascii="Trebuchet MS" w:hAnsi="Trebuchet MS" w:cs="Arial"/>
          <w:b/>
          <w:sz w:val="22"/>
          <w:szCs w:val="22"/>
        </w:rPr>
        <w:t>Características de los textos informativos</w:t>
      </w:r>
    </w:p>
    <w:p w14:paraId="53E0CE50" w14:textId="77777777" w:rsidR="002C6998" w:rsidRPr="003F72D0" w:rsidRDefault="002C6998" w:rsidP="00772BDF">
      <w:pPr>
        <w:spacing w:line="10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tbl>
      <w:tblPr>
        <w:tblW w:w="925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977"/>
        <w:gridCol w:w="3260"/>
      </w:tblGrid>
      <w:tr w:rsidR="003C38AB" w:rsidRPr="00856285" w14:paraId="6D515841" w14:textId="77777777" w:rsidTr="003C38AB">
        <w:trPr>
          <w:tblHeader/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3203" w14:textId="77777777" w:rsidR="003C38AB" w:rsidRPr="00856285" w:rsidRDefault="003C38AB" w:rsidP="00673F59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56285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lang w:eastAsia="es-CO"/>
              </w:rPr>
              <w:t>Noticia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45F53" w14:textId="77777777" w:rsidR="003C38AB" w:rsidRPr="00856285" w:rsidRDefault="003C38AB" w:rsidP="00673F59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56285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lang w:eastAsia="es-CO"/>
              </w:rPr>
              <w:t>Reportaje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9E2DF" w14:textId="77777777" w:rsidR="003C38AB" w:rsidRPr="00856285" w:rsidRDefault="003C38AB" w:rsidP="00673F59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56285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lang w:eastAsia="es-CO"/>
              </w:rPr>
              <w:t>Entrevista</w:t>
            </w:r>
          </w:p>
        </w:tc>
      </w:tr>
      <w:tr w:rsidR="003C38AB" w:rsidRPr="00856285" w14:paraId="6A6F3FFB" w14:textId="77777777" w:rsidTr="003C38AB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AE3F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Debe ser veraz. Las noticias deben basarse en sucesos o hechos reales y sustentados, evitando así dar a conocer como veraces rumores e informaciones falsas.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091CF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Abordar asuntos variados como hechos reales de actualidad y de interés general, asuntos relacionados con la sociedad, los viajes, la ciencia, la cultura, el arte, el deporte, los espectáculos, la política o la economía.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693C1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Se determina el lugar y el tiempo de la entrevista de manera anticipada, aunque su desarrollo pueda parecer espontáneo y natural.</w:t>
            </w:r>
          </w:p>
        </w:tc>
      </w:tr>
      <w:tr w:rsidR="003C38AB" w:rsidRPr="00856285" w14:paraId="4C43DDA0" w14:textId="77777777" w:rsidTr="003C38AB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7D77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Se basa en hechos y sucesos de cierta actualidad, siendo en su mayoría recientes, desconocidos, raros, o de cierta actualidad, que tienen un interés social.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80CAE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 xml:space="preserve">Trascender en temas que </w:t>
            </w:r>
            <w:proofErr w:type="spellStart"/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atrapen</w:t>
            </w:r>
            <w:proofErr w:type="spellEnd"/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 xml:space="preserve"> la atención del receptor por su interés humano, social, etc.; por ejemplo, problemas de la localidad, situaciones importantes de la ciudad o del país.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B4FDF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El tema debe estar muy bien delimitado para evitar dispersiones, pero teniendo siempre presente la situación y mostrando una posición flexible.</w:t>
            </w:r>
          </w:p>
        </w:tc>
      </w:tr>
      <w:tr w:rsidR="003C38AB" w:rsidRPr="00856285" w14:paraId="04E3EA88" w14:textId="77777777" w:rsidTr="003C38AB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A2521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Debe ser breve. Cuando se relata o presenta una noticia, se debe hacer en forma breve, procurando que sea clara y concisa sin importar si es escrita u oral, para que quien recibe la noticia pueda comprenderla de forma rápida, evitando exponer datos irrelevantes o reiteraciones.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534E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Enfatizar en la profundidad de su análisis y el carácter reflexivo de una noticia o suceso relevante.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BBE3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No solo se centra en objetivos, sino también incluye experiencias, sentimientos emociones, entre otras sensaciones por parte de ambos actores.</w:t>
            </w:r>
          </w:p>
        </w:tc>
      </w:tr>
      <w:tr w:rsidR="003C38AB" w:rsidRPr="00856285" w14:paraId="02FDB77E" w14:textId="77777777" w:rsidTr="003C38AB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08A6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Ser objetiva, no debe haber opiniones o comentarios personales del periodista. La noticia busca conservar la objetividad y la imparcialidad en la transmisión del hecho noticioso.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8659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Debe ser imparcial; es decir, el reportaje nunca debe estar de acuerdo con ninguna de las partes que componen los hechos.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C718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El entrevistador debe mostrar su interés y confidencialidad en la información recogida y reservarse sus juicios y emociones.</w:t>
            </w:r>
          </w:p>
        </w:tc>
      </w:tr>
      <w:tr w:rsidR="003C38AB" w:rsidRPr="00856285" w14:paraId="74AEECD9" w14:textId="77777777" w:rsidTr="003C38AB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1318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Tener claridad en lo que se dice; para esto la redacción debe hacerse de manera ordenada y lógica, ya sea dando a conocer los sucesos en orden cronológico o de importancia, siguiendo siempre un orden lógico.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7402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Utilizar un lenguaje claro y simple, sin usar palabras técnicas o de difícil comprensión por parte del ciudadano común.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15DFA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El entrevistador debe traducir lo que ve y oye a situaciones concretas y no dejar lo que dice el entrevistado en generalidades.</w:t>
            </w:r>
          </w:p>
        </w:tc>
      </w:tr>
      <w:tr w:rsidR="003C38AB" w:rsidRPr="00856285" w14:paraId="3C8709E2" w14:textId="77777777" w:rsidTr="003C38AB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14766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 xml:space="preserve">Proteger las fuentes de información en ciertos casos donde la seguridad e incluso la vida de quien proporciona la información </w:t>
            </w:r>
            <w:proofErr w:type="gramStart"/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pudiera</w:t>
            </w:r>
            <w:proofErr w:type="gramEnd"/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 xml:space="preserve"> peligrar.</w:t>
            </w:r>
          </w:p>
        </w:tc>
        <w:tc>
          <w:tcPr>
            <w:tcW w:w="2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1CF4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Recoger información que aporta una serie de datos sobre los hechos en cuestión, testimonios de personas implicadas, declaraciones de expertos y fotografías que sustenten la información.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C6AB9" w14:textId="77777777" w:rsidR="003C38AB" w:rsidRPr="00856285" w:rsidRDefault="003C38AB" w:rsidP="00673F59">
            <w:pPr>
              <w:rPr>
                <w:rFonts w:ascii="Trebuchet MS" w:hAnsi="Trebuchet MS"/>
                <w:color w:val="000000"/>
                <w:sz w:val="22"/>
                <w:szCs w:val="22"/>
                <w:lang w:eastAsia="es-CO"/>
              </w:rPr>
            </w:pPr>
            <w:r w:rsidRPr="003C38AB">
              <w:rPr>
                <w:rFonts w:ascii="Trebuchet MS" w:hAnsi="Trebuchet MS"/>
                <w:color w:val="000000"/>
                <w:sz w:val="22"/>
                <w:szCs w:val="22"/>
                <w:vertAlign w:val="subscript"/>
                <w:lang w:eastAsia="es-CO"/>
              </w:rPr>
              <w:t>El objetivo de la entrevista debe ser conocido al menos por el entrevistador. Este será tenido en cuenta antes y durante el desarrollo de la misma. Por lo tanto, es un proceso de interacción con un fin determinado.</w:t>
            </w:r>
          </w:p>
        </w:tc>
      </w:tr>
    </w:tbl>
    <w:p w14:paraId="114D6286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60C961C5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28B8AEE1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5019A389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02A3A8A6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5B898EAB" w14:textId="77777777" w:rsidR="00D7707E" w:rsidRDefault="00D7707E" w:rsidP="00772BDF">
      <w:pPr>
        <w:rPr>
          <w:rFonts w:ascii="Trebuchet MS" w:hAnsi="Trebuchet MS"/>
          <w:sz w:val="22"/>
          <w:szCs w:val="22"/>
          <w:lang w:val="pt-BR"/>
        </w:rPr>
      </w:pPr>
    </w:p>
    <w:p w14:paraId="506B4631" w14:textId="2B486372" w:rsidR="002C6998" w:rsidRPr="003C38AB" w:rsidRDefault="002C6998" w:rsidP="003C38AB">
      <w:pPr>
        <w:suppressAutoHyphens/>
        <w:rPr>
          <w:rFonts w:ascii="Trebuchet MS" w:hAnsi="Trebuchet MS"/>
          <w:sz w:val="22"/>
          <w:szCs w:val="22"/>
        </w:rPr>
      </w:pPr>
    </w:p>
    <w:sectPr w:rsidR="002C6998" w:rsidRPr="003C38AB" w:rsidSect="006A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FF88E" w14:textId="77777777" w:rsidR="00C04D7B" w:rsidRDefault="00C04D7B" w:rsidP="00B43C4D">
      <w:r>
        <w:separator/>
      </w:r>
    </w:p>
  </w:endnote>
  <w:endnote w:type="continuationSeparator" w:id="0">
    <w:p w14:paraId="4DE5A976" w14:textId="77777777" w:rsidR="00C04D7B" w:rsidRDefault="00C04D7B" w:rsidP="00B4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92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14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29DB" w14:textId="77777777" w:rsidR="002C6998" w:rsidRDefault="002C6998" w:rsidP="00A457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D8550" w14:textId="77777777" w:rsidR="002C6998" w:rsidRDefault="002C6998" w:rsidP="00B952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EA50" w14:textId="77777777" w:rsidR="002C6998" w:rsidRPr="00B952A0" w:rsidRDefault="002C6998" w:rsidP="00A45762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b/>
        <w:color w:val="999999"/>
        <w:sz w:val="18"/>
        <w:szCs w:val="18"/>
      </w:rPr>
    </w:pP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begin"/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instrText xml:space="preserve">PAGE  </w:instrTex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separate"/>
    </w:r>
    <w:r w:rsidR="00CA40B9">
      <w:rPr>
        <w:rStyle w:val="Nmerodepgina"/>
        <w:rFonts w:ascii="Trebuchet MS" w:hAnsi="Trebuchet MS"/>
        <w:b/>
        <w:noProof/>
        <w:color w:val="999999"/>
        <w:sz w:val="18"/>
        <w:szCs w:val="18"/>
      </w:rPr>
      <w:t>1</w: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end"/>
    </w:r>
  </w:p>
  <w:p w14:paraId="32F3CA97" w14:textId="4187B6B4" w:rsidR="002C6998" w:rsidRPr="00040BD0" w:rsidRDefault="002C6998" w:rsidP="00040BD0">
    <w:pPr>
      <w:pStyle w:val="Default"/>
    </w:pPr>
    <w:r w:rsidRPr="004E74C9">
      <w:rPr>
        <w:rFonts w:ascii="Trebuchet MS" w:hAnsi="Trebuchet MS"/>
        <w:b/>
        <w:bCs/>
        <w:color w:val="808080"/>
        <w:sz w:val="18"/>
        <w:szCs w:val="18"/>
      </w:rPr>
      <w:t>©</w:t>
    </w:r>
    <w:r w:rsidR="00040BD0">
      <w:rPr>
        <w:rFonts w:ascii="Trebuchet MS" w:hAnsi="Trebuchet MS" w:cs="Arial"/>
        <w:b/>
        <w:bCs/>
        <w:color w:val="808080"/>
        <w:sz w:val="18"/>
        <w:szCs w:val="18"/>
      </w:rPr>
      <w:t xml:space="preserve"> Editorial P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 xml:space="preserve">laneta </w:t>
    </w:r>
    <w:r w:rsidR="0091310F">
      <w:rPr>
        <w:rFonts w:ascii="Trebuchet MS" w:hAnsi="Trebuchet MS"/>
        <w:b/>
        <w:bCs/>
        <w:color w:val="808080"/>
        <w:sz w:val="18"/>
        <w:szCs w:val="18"/>
      </w:rPr>
      <w:t>Colombiana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>, S.A.</w:t>
    </w:r>
  </w:p>
  <w:p w14:paraId="4DAFE04A" w14:textId="77777777" w:rsidR="002C6998" w:rsidRDefault="002C6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759D1" w14:textId="77777777" w:rsidR="00C04D7B" w:rsidRDefault="00C04D7B" w:rsidP="00B43C4D">
      <w:r>
        <w:separator/>
      </w:r>
    </w:p>
  </w:footnote>
  <w:footnote w:type="continuationSeparator" w:id="0">
    <w:p w14:paraId="01230B0F" w14:textId="77777777" w:rsidR="00C04D7B" w:rsidRDefault="00C04D7B" w:rsidP="00B43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2CC5" w14:textId="77777777" w:rsidR="002C6998" w:rsidRDefault="00C04D7B">
    <w:pPr>
      <w:pStyle w:val="Encabezado"/>
    </w:pPr>
    <w:r>
      <w:rPr>
        <w:noProof/>
      </w:rPr>
      <w:pict w14:anchorId="23AFD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744pt;height:1052.2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212E7" w14:textId="2B762FB5" w:rsidR="002C6998" w:rsidRPr="00235B89" w:rsidRDefault="006A0FED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1" locked="0" layoutInCell="1" allowOverlap="1" wp14:anchorId="2B40F723" wp14:editId="7655C9E3">
          <wp:simplePos x="0" y="0"/>
          <wp:positionH relativeFrom="margin">
            <wp:align>center</wp:align>
          </wp:positionH>
          <wp:positionV relativeFrom="margin">
            <wp:posOffset>-2400300</wp:posOffset>
          </wp:positionV>
          <wp:extent cx="9448800" cy="13363575"/>
          <wp:effectExtent l="0" t="0" r="0" b="0"/>
          <wp:wrapNone/>
          <wp:docPr id="2" name="Imagen 1" descr="LOGO_Planeta_a4_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Planeta_a4_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13363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8AB">
      <w:rPr>
        <w:rFonts w:ascii="Trebuchet MS" w:hAnsi="Trebuchet MS"/>
        <w:b/>
        <w:color w:val="808080"/>
        <w:sz w:val="18"/>
        <w:szCs w:val="18"/>
      </w:rPr>
      <w:t>Tema: El reportaje</w:t>
    </w:r>
  </w:p>
  <w:p w14:paraId="084C1997" w14:textId="568212E5" w:rsidR="002C6998" w:rsidRPr="00235B89" w:rsidRDefault="002C6998" w:rsidP="003F72D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>Asig</w:t>
    </w:r>
    <w:r w:rsidR="003C38AB">
      <w:rPr>
        <w:rFonts w:ascii="Trebuchet MS" w:hAnsi="Trebuchet MS"/>
        <w:b/>
        <w:color w:val="808080"/>
        <w:sz w:val="18"/>
        <w:szCs w:val="18"/>
      </w:rPr>
      <w:t>natura: Lenguaje</w:t>
    </w:r>
  </w:p>
  <w:p w14:paraId="6A7E5805" w14:textId="7CD0ED86" w:rsidR="002C6998" w:rsidRDefault="003C38AB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>
      <w:rPr>
        <w:rFonts w:ascii="Trebuchet MS" w:hAnsi="Trebuchet MS"/>
        <w:b/>
        <w:color w:val="808080"/>
        <w:sz w:val="18"/>
        <w:szCs w:val="18"/>
      </w:rPr>
      <w:t>Curso: Sexto (6°)</w:t>
    </w:r>
  </w:p>
  <w:p w14:paraId="0C03B16E" w14:textId="77777777" w:rsidR="00D7707E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  <w:p w14:paraId="04BA74DF" w14:textId="77777777" w:rsidR="00D7707E" w:rsidRPr="00235B89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1961" w14:textId="77777777" w:rsidR="002C6998" w:rsidRDefault="00C04D7B">
    <w:pPr>
      <w:pStyle w:val="Encabezado"/>
    </w:pPr>
    <w:r>
      <w:rPr>
        <w:noProof/>
      </w:rPr>
      <w:pict w14:anchorId="542EF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margin-left:0;margin-top:0;width:744pt;height:1052.2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6AF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F94B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7167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39C50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D70E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EE3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E2A5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02B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C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5420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D"/>
    <w:rsid w:val="00034DAC"/>
    <w:rsid w:val="00040BD0"/>
    <w:rsid w:val="000B7234"/>
    <w:rsid w:val="000C021B"/>
    <w:rsid w:val="000E5E03"/>
    <w:rsid w:val="00152183"/>
    <w:rsid w:val="00180FCC"/>
    <w:rsid w:val="001B683B"/>
    <w:rsid w:val="00235B89"/>
    <w:rsid w:val="002C6998"/>
    <w:rsid w:val="002D20E0"/>
    <w:rsid w:val="002E2E86"/>
    <w:rsid w:val="002F0073"/>
    <w:rsid w:val="00311706"/>
    <w:rsid w:val="00326B74"/>
    <w:rsid w:val="00355DB4"/>
    <w:rsid w:val="0039327A"/>
    <w:rsid w:val="003C38AB"/>
    <w:rsid w:val="003D59DD"/>
    <w:rsid w:val="003E2A02"/>
    <w:rsid w:val="003F72D0"/>
    <w:rsid w:val="004A6630"/>
    <w:rsid w:val="004E74C9"/>
    <w:rsid w:val="005665DE"/>
    <w:rsid w:val="005E1C30"/>
    <w:rsid w:val="006A0FED"/>
    <w:rsid w:val="00772BDF"/>
    <w:rsid w:val="007B06A3"/>
    <w:rsid w:val="007B176B"/>
    <w:rsid w:val="00801338"/>
    <w:rsid w:val="00836110"/>
    <w:rsid w:val="00837033"/>
    <w:rsid w:val="00860DFF"/>
    <w:rsid w:val="008A11DF"/>
    <w:rsid w:val="008B5381"/>
    <w:rsid w:val="008B6115"/>
    <w:rsid w:val="0091310F"/>
    <w:rsid w:val="009879F1"/>
    <w:rsid w:val="009E2072"/>
    <w:rsid w:val="00A047A0"/>
    <w:rsid w:val="00A27906"/>
    <w:rsid w:val="00A45762"/>
    <w:rsid w:val="00A53784"/>
    <w:rsid w:val="00A61A5B"/>
    <w:rsid w:val="00A81D15"/>
    <w:rsid w:val="00A86B4B"/>
    <w:rsid w:val="00AA74CA"/>
    <w:rsid w:val="00AB633C"/>
    <w:rsid w:val="00AC16C7"/>
    <w:rsid w:val="00AD46B8"/>
    <w:rsid w:val="00AE19A0"/>
    <w:rsid w:val="00B43C4D"/>
    <w:rsid w:val="00B50F94"/>
    <w:rsid w:val="00B65353"/>
    <w:rsid w:val="00B7189B"/>
    <w:rsid w:val="00B952A0"/>
    <w:rsid w:val="00BB4B78"/>
    <w:rsid w:val="00C04D7B"/>
    <w:rsid w:val="00C26A28"/>
    <w:rsid w:val="00C6074B"/>
    <w:rsid w:val="00C73267"/>
    <w:rsid w:val="00CA3C82"/>
    <w:rsid w:val="00CA40B9"/>
    <w:rsid w:val="00CD0A69"/>
    <w:rsid w:val="00D3260F"/>
    <w:rsid w:val="00D51EAE"/>
    <w:rsid w:val="00D7707E"/>
    <w:rsid w:val="00DF22E7"/>
    <w:rsid w:val="00E032EC"/>
    <w:rsid w:val="00E5547F"/>
    <w:rsid w:val="00EB6B25"/>
    <w:rsid w:val="00F23043"/>
    <w:rsid w:val="00F37FDC"/>
    <w:rsid w:val="00F409C5"/>
    <w:rsid w:val="00F425EB"/>
    <w:rsid w:val="00F46820"/>
    <w:rsid w:val="00F55A33"/>
    <w:rsid w:val="00F8268A"/>
    <w:rsid w:val="00FA4F9A"/>
    <w:rsid w:val="00FC011A"/>
    <w:rsid w:val="00FD0660"/>
    <w:rsid w:val="00FD4764"/>
    <w:rsid w:val="00FE3A9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FB9C317"/>
  <w15:docId w15:val="{1B74075E-0ACB-42E7-B9CF-063DBB6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DD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uiPriority w:val="99"/>
    <w:rsid w:val="003D59DD"/>
    <w:rPr>
      <w:rFonts w:cs="Times New Roman"/>
    </w:rPr>
  </w:style>
  <w:style w:type="paragraph" w:customStyle="1" w:styleId="Sinespaciado1">
    <w:name w:val="Sin espaciado1"/>
    <w:uiPriority w:val="99"/>
    <w:rsid w:val="00034DAC"/>
    <w:pPr>
      <w:suppressAutoHyphens/>
      <w:spacing w:line="100" w:lineRule="atLeast"/>
    </w:pPr>
    <w:rPr>
      <w:rFonts w:eastAsia="Arial Unicode MS" w:cs="font192"/>
      <w:kern w:val="1"/>
      <w:sz w:val="22"/>
      <w:szCs w:val="22"/>
      <w:lang w:val="es-ES_tradnl" w:eastAsia="ar-SA"/>
    </w:rPr>
  </w:style>
  <w:style w:type="paragraph" w:customStyle="1" w:styleId="Sinespaciado2">
    <w:name w:val="Sin espaciado2"/>
    <w:uiPriority w:val="99"/>
    <w:rsid w:val="00034DAC"/>
    <w:pPr>
      <w:suppressAutoHyphens/>
      <w:spacing w:line="100" w:lineRule="atLeast"/>
    </w:pPr>
    <w:rPr>
      <w:rFonts w:eastAsia="Arial Unicode MS" w:cs="font147"/>
      <w:kern w:val="1"/>
      <w:sz w:val="22"/>
      <w:szCs w:val="22"/>
      <w:lang w:val="es-ES_tradnl" w:eastAsia="ar-SA"/>
    </w:rPr>
  </w:style>
  <w:style w:type="character" w:customStyle="1" w:styleId="lemmavariantref1">
    <w:name w:val="lemmavariantref1"/>
    <w:uiPriority w:val="99"/>
    <w:rsid w:val="0039327A"/>
    <w:rPr>
      <w:rFonts w:ascii="Georgia" w:hAnsi="Georgia" w:cs="Times New Roman"/>
      <w:color w:val="6D6E71"/>
      <w:sz w:val="18"/>
      <w:szCs w:val="18"/>
      <w:u w:val="none"/>
      <w:effect w:val="none"/>
    </w:rPr>
  </w:style>
  <w:style w:type="character" w:customStyle="1" w:styleId="oblique1">
    <w:name w:val="oblique1"/>
    <w:uiPriority w:val="99"/>
    <w:rsid w:val="0039327A"/>
    <w:rPr>
      <w:rFonts w:cs="Times New Roman"/>
      <w:i/>
      <w:iCs/>
    </w:rPr>
  </w:style>
  <w:style w:type="paragraph" w:customStyle="1" w:styleId="Default">
    <w:name w:val="Default"/>
    <w:rsid w:val="00040B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1">
    <w:name w:val="A1"/>
    <w:uiPriority w:val="99"/>
    <w:rsid w:val="00040BD0"/>
    <w:rPr>
      <w:rFonts w:cs="Verdana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9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9A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D62F-8C66-4656-B294-305742FC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Antología de textos: los textos expositivos y argumentativos</vt:lpstr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Antología de textos: los textos expositivos y argumentativos</dc:title>
  <dc:subject/>
  <dc:creator>Usuario9</dc:creator>
  <cp:keywords/>
  <dc:description/>
  <cp:lastModifiedBy>Cris Pineda</cp:lastModifiedBy>
  <cp:revision>2</cp:revision>
  <dcterms:created xsi:type="dcterms:W3CDTF">2015-12-15T00:33:00Z</dcterms:created>
  <dcterms:modified xsi:type="dcterms:W3CDTF">2015-12-15T00:33:00Z</dcterms:modified>
</cp:coreProperties>
</file>