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page" w:tblpY="1400"/>
        <w:tblW w:w="0" w:type="auto"/>
        <w:tblLook w:val="04A0" w:firstRow="1" w:lastRow="0" w:firstColumn="1" w:lastColumn="0" w:noHBand="0" w:noVBand="1"/>
      </w:tblPr>
      <w:tblGrid>
        <w:gridCol w:w="2405"/>
        <w:gridCol w:w="6423"/>
      </w:tblGrid>
      <w:tr w:rsidR="0011163F" w:rsidRPr="00697D30" w:rsidTr="0011163F">
        <w:tc>
          <w:tcPr>
            <w:tcW w:w="2405" w:type="dxa"/>
          </w:tcPr>
          <w:p w:rsidR="0011163F" w:rsidRPr="00CD6E02" w:rsidRDefault="0011163F" w:rsidP="0011163F">
            <w:pPr>
              <w:rPr>
                <w:b/>
              </w:rPr>
            </w:pPr>
            <w:r w:rsidRPr="00CD6E02">
              <w:rPr>
                <w:b/>
              </w:rPr>
              <w:t>CÓDIGO DEL RECURSO</w:t>
            </w:r>
          </w:p>
        </w:tc>
        <w:tc>
          <w:tcPr>
            <w:tcW w:w="6423" w:type="dxa"/>
          </w:tcPr>
          <w:p w:rsidR="0011163F" w:rsidRPr="00CD6E02" w:rsidRDefault="002B7DA5" w:rsidP="0011163F">
            <w:r w:rsidRPr="00CD6E02">
              <w:rPr>
                <w:i/>
                <w:color w:val="FF0000"/>
              </w:rPr>
              <w:t>LE</w:t>
            </w:r>
            <w:r w:rsidRPr="00CD6E02">
              <w:rPr>
                <w:i/>
              </w:rPr>
              <w:t>_</w:t>
            </w:r>
            <w:r w:rsidR="008B63FE">
              <w:rPr>
                <w:i/>
                <w:color w:val="FF0000"/>
              </w:rPr>
              <w:t>06</w:t>
            </w:r>
            <w:r w:rsidRPr="00CD6E02">
              <w:rPr>
                <w:i/>
              </w:rPr>
              <w:t>_</w:t>
            </w:r>
            <w:r w:rsidR="006C350E">
              <w:rPr>
                <w:i/>
                <w:color w:val="FF0000"/>
              </w:rPr>
              <w:t>02</w:t>
            </w:r>
            <w:r w:rsidRPr="00CD6E02">
              <w:rPr>
                <w:i/>
              </w:rPr>
              <w:t>_REC</w:t>
            </w:r>
            <w:r w:rsidR="00C05A98">
              <w:rPr>
                <w:i/>
                <w:color w:val="FF0000"/>
              </w:rPr>
              <w:t>50</w:t>
            </w:r>
          </w:p>
        </w:tc>
      </w:tr>
      <w:tr w:rsidR="0011163F" w:rsidRPr="00697D30" w:rsidTr="0011163F">
        <w:tc>
          <w:tcPr>
            <w:tcW w:w="2405" w:type="dxa"/>
          </w:tcPr>
          <w:p w:rsidR="0011163F" w:rsidRPr="00697D30" w:rsidRDefault="0011163F" w:rsidP="0011163F">
            <w:pPr>
              <w:rPr>
                <w:b/>
              </w:rPr>
            </w:pPr>
            <w:r w:rsidRPr="00697D30">
              <w:rPr>
                <w:b/>
              </w:rPr>
              <w:t>NOMBRE DEL AUDIO</w:t>
            </w:r>
          </w:p>
        </w:tc>
        <w:tc>
          <w:tcPr>
            <w:tcW w:w="6423" w:type="dxa"/>
          </w:tcPr>
          <w:p w:rsidR="0011163F" w:rsidRPr="00697D30" w:rsidRDefault="00C05A98" w:rsidP="0011163F">
            <w:pPr>
              <w:rPr>
                <w:lang w:val="es-ES_tradnl"/>
              </w:rPr>
            </w:pPr>
            <w:r w:rsidRPr="003519E0">
              <w:rPr>
                <w:lang w:val="es-ES_tradnl"/>
              </w:rPr>
              <w:t>Lectura: reconoce y clasifica algunos géneros informativos</w:t>
            </w:r>
          </w:p>
        </w:tc>
      </w:tr>
      <w:tr w:rsidR="0011163F" w:rsidRPr="00697D30" w:rsidTr="0011163F">
        <w:tc>
          <w:tcPr>
            <w:tcW w:w="2405" w:type="dxa"/>
          </w:tcPr>
          <w:p w:rsidR="0011163F" w:rsidRPr="00697D30" w:rsidRDefault="0011163F" w:rsidP="0011163F">
            <w:pPr>
              <w:rPr>
                <w:b/>
              </w:rPr>
            </w:pPr>
            <w:r w:rsidRPr="00697D30">
              <w:rPr>
                <w:b/>
              </w:rPr>
              <w:t>MOTOR DEL RECURSO</w:t>
            </w:r>
          </w:p>
        </w:tc>
        <w:tc>
          <w:tcPr>
            <w:tcW w:w="6423" w:type="dxa"/>
          </w:tcPr>
          <w:p w:rsidR="0011163F" w:rsidRPr="00697D30" w:rsidRDefault="00D514F8" w:rsidP="0011163F">
            <w:r>
              <w:rPr>
                <w:color w:val="FF0000"/>
              </w:rPr>
              <w:t>M3B</w:t>
            </w:r>
          </w:p>
        </w:tc>
      </w:tr>
    </w:tbl>
    <w:p w:rsidR="003E5C95" w:rsidRPr="00697D30" w:rsidRDefault="003E5C95" w:rsidP="003E5C95">
      <w:pPr>
        <w:rPr>
          <w:lang w:val="es-ES"/>
        </w:rPr>
      </w:pPr>
    </w:p>
    <w:tbl>
      <w:tblPr>
        <w:tblStyle w:val="Tablaconcuadrcula"/>
        <w:tblW w:w="0" w:type="auto"/>
        <w:tblLook w:val="04A0" w:firstRow="1" w:lastRow="0" w:firstColumn="1" w:lastColumn="0" w:noHBand="0" w:noVBand="1"/>
      </w:tblPr>
      <w:tblGrid>
        <w:gridCol w:w="2122"/>
        <w:gridCol w:w="6706"/>
      </w:tblGrid>
      <w:tr w:rsidR="003F6618" w:rsidTr="003F6618">
        <w:tc>
          <w:tcPr>
            <w:tcW w:w="2122" w:type="dxa"/>
          </w:tcPr>
          <w:p w:rsidR="003F6618" w:rsidRPr="00CD6E02" w:rsidRDefault="003F6618" w:rsidP="00697D30">
            <w:pPr>
              <w:rPr>
                <w:lang w:val="es-ES"/>
              </w:rPr>
            </w:pPr>
            <w:r w:rsidRPr="00CD6E02">
              <w:rPr>
                <w:b/>
              </w:rPr>
              <w:t>CÓDIGO DEL AUDIO</w:t>
            </w:r>
          </w:p>
        </w:tc>
        <w:tc>
          <w:tcPr>
            <w:tcW w:w="6706" w:type="dxa"/>
          </w:tcPr>
          <w:p w:rsidR="003F6618" w:rsidRPr="00CD6E02" w:rsidRDefault="008B63FE" w:rsidP="00697D30">
            <w:pPr>
              <w:rPr>
                <w:lang w:val="es-ES"/>
              </w:rPr>
            </w:pPr>
            <w:r w:rsidRPr="00CD6E02">
              <w:rPr>
                <w:i/>
                <w:color w:val="FF0000"/>
              </w:rPr>
              <w:t>LE</w:t>
            </w:r>
            <w:r w:rsidRPr="00CD6E02">
              <w:rPr>
                <w:i/>
              </w:rPr>
              <w:t>_</w:t>
            </w:r>
            <w:r>
              <w:rPr>
                <w:i/>
                <w:color w:val="FF0000"/>
              </w:rPr>
              <w:t>06</w:t>
            </w:r>
            <w:r w:rsidRPr="00CD6E02">
              <w:rPr>
                <w:i/>
              </w:rPr>
              <w:t>_</w:t>
            </w:r>
            <w:r w:rsidR="006C350E">
              <w:rPr>
                <w:i/>
                <w:color w:val="FF0000"/>
              </w:rPr>
              <w:t>02</w:t>
            </w:r>
            <w:r w:rsidRPr="00CD6E02">
              <w:rPr>
                <w:i/>
              </w:rPr>
              <w:t>_REC</w:t>
            </w:r>
            <w:r w:rsidR="00C05A98">
              <w:rPr>
                <w:i/>
                <w:color w:val="FF0000"/>
              </w:rPr>
              <w:t>50</w:t>
            </w:r>
            <w:r w:rsidR="002B7DA5" w:rsidRPr="00CD6E02">
              <w:rPr>
                <w:i/>
              </w:rPr>
              <w:t>_SND</w:t>
            </w:r>
            <w:r>
              <w:rPr>
                <w:i/>
              </w:rPr>
              <w:t>01</w:t>
            </w:r>
          </w:p>
        </w:tc>
      </w:tr>
      <w:tr w:rsidR="003F6618" w:rsidTr="003F6618">
        <w:tc>
          <w:tcPr>
            <w:tcW w:w="2122" w:type="dxa"/>
          </w:tcPr>
          <w:p w:rsidR="003F6618" w:rsidRDefault="003F6618" w:rsidP="00697D30">
            <w:pPr>
              <w:rPr>
                <w:lang w:val="es-ES"/>
              </w:rPr>
            </w:pPr>
            <w:r>
              <w:rPr>
                <w:b/>
              </w:rPr>
              <w:t>VOZ</w:t>
            </w:r>
          </w:p>
        </w:tc>
        <w:tc>
          <w:tcPr>
            <w:tcW w:w="6706" w:type="dxa"/>
          </w:tcPr>
          <w:p w:rsidR="003F6618" w:rsidRDefault="00E81E76" w:rsidP="00751B75">
            <w:pPr>
              <w:rPr>
                <w:lang w:val="es-ES"/>
              </w:rPr>
            </w:pPr>
            <w:r>
              <w:rPr>
                <w:i/>
                <w:color w:val="A6A6A6" w:themeColor="background1" w:themeShade="A6"/>
              </w:rPr>
              <w:t>(masculina</w:t>
            </w:r>
            <w:r w:rsidRPr="005A5A44">
              <w:rPr>
                <w:i/>
                <w:color w:val="A6A6A6" w:themeColor="background1" w:themeShade="A6"/>
              </w:rPr>
              <w:t>)</w:t>
            </w:r>
          </w:p>
        </w:tc>
      </w:tr>
      <w:tr w:rsidR="003F6618" w:rsidTr="005456C7">
        <w:tc>
          <w:tcPr>
            <w:tcW w:w="8828" w:type="dxa"/>
            <w:gridSpan w:val="2"/>
          </w:tcPr>
          <w:p w:rsidR="00C05A98" w:rsidRDefault="00C05A98" w:rsidP="00C05A98">
            <w:pPr>
              <w:pStyle w:val="NormalWeb"/>
              <w:shd w:val="clear" w:color="auto" w:fill="FFFFFF"/>
              <w:spacing w:before="0" w:beforeAutospacing="0" w:after="195" w:afterAutospacing="0"/>
              <w:textAlignment w:val="baseline"/>
              <w:rPr>
                <w:rFonts w:ascii="Helvetica" w:hAnsi="Helvetica"/>
                <w:color w:val="333333"/>
                <w:sz w:val="24"/>
                <w:szCs w:val="24"/>
              </w:rPr>
            </w:pPr>
            <w:r>
              <w:rPr>
                <w:rFonts w:ascii="Helvetica" w:hAnsi="Helvetica"/>
                <w:color w:val="333333"/>
                <w:sz w:val="24"/>
                <w:szCs w:val="24"/>
              </w:rPr>
              <w:t xml:space="preserve">La muestra "Osiris. Misterios sumergidos de Egipto" se centra en la figura del dios de la resurrección, clave en la mitología egipcia que, según la leyenda, fue asesinado por su hermano </w:t>
            </w:r>
            <w:proofErr w:type="spellStart"/>
            <w:r>
              <w:rPr>
                <w:rFonts w:ascii="Helvetica" w:hAnsi="Helvetica"/>
                <w:color w:val="333333"/>
                <w:sz w:val="24"/>
                <w:szCs w:val="24"/>
              </w:rPr>
              <w:t>Seth</w:t>
            </w:r>
            <w:proofErr w:type="spellEnd"/>
            <w:r>
              <w:rPr>
                <w:rFonts w:ascii="Helvetica" w:hAnsi="Helvetica"/>
                <w:color w:val="333333"/>
                <w:sz w:val="24"/>
                <w:szCs w:val="24"/>
              </w:rPr>
              <w:t xml:space="preserve"> y resucitado por su hermana-esposa Isis.</w:t>
            </w:r>
          </w:p>
          <w:p w:rsidR="00074782" w:rsidRPr="00C05A98" w:rsidRDefault="00C05A98" w:rsidP="00C05A98">
            <w:pPr>
              <w:pStyle w:val="NormalWeb"/>
              <w:shd w:val="clear" w:color="auto" w:fill="FFFFFF"/>
              <w:spacing w:before="0" w:beforeAutospacing="0" w:after="195" w:afterAutospacing="0"/>
              <w:textAlignment w:val="baseline"/>
              <w:rPr>
                <w:rFonts w:ascii="Helvetica" w:hAnsi="Helvetica"/>
                <w:color w:val="333333"/>
                <w:sz w:val="24"/>
                <w:szCs w:val="24"/>
              </w:rPr>
            </w:pPr>
            <w:r>
              <w:rPr>
                <w:rFonts w:ascii="Helvetica" w:hAnsi="Helvetica"/>
                <w:color w:val="333333"/>
                <w:sz w:val="24"/>
                <w:szCs w:val="24"/>
              </w:rPr>
              <w:t>Esculturas de grandes dimensiones, pequeñas estatuillas de bronce, una gran estela de granito negro, barcas rituales, cazos mágicos, cerámicas, amuletos, joyas, monedas, objetos de culto, cuencos, lámparas de aceite y material audiovisual componen esta exhibición abierta al público hasta el próximo 31 de enero.</w:t>
            </w:r>
          </w:p>
        </w:tc>
      </w:tr>
      <w:tr w:rsidR="003F6618" w:rsidTr="003F6618">
        <w:tc>
          <w:tcPr>
            <w:tcW w:w="2122" w:type="dxa"/>
          </w:tcPr>
          <w:p w:rsidR="003F6618" w:rsidRDefault="003F6618" w:rsidP="00697D30">
            <w:pPr>
              <w:rPr>
                <w:lang w:val="es-ES"/>
              </w:rPr>
            </w:pPr>
            <w:r w:rsidRPr="00697D30">
              <w:rPr>
                <w:b/>
              </w:rPr>
              <w:t>OBSERVACIONES</w:t>
            </w:r>
          </w:p>
        </w:tc>
        <w:tc>
          <w:tcPr>
            <w:tcW w:w="6706" w:type="dxa"/>
          </w:tcPr>
          <w:p w:rsidR="003F6618" w:rsidRDefault="00C05A98" w:rsidP="00074782">
            <w:pPr>
              <w:rPr>
                <w:lang w:val="es-ES"/>
              </w:rPr>
            </w:pPr>
            <w:r>
              <w:rPr>
                <w:lang w:val="es-ES"/>
              </w:rPr>
              <w:t>Leer como una noticia</w:t>
            </w:r>
            <w:r w:rsidR="002506E6">
              <w:rPr>
                <w:lang w:val="es-ES"/>
              </w:rPr>
              <w:t xml:space="preserve">. </w:t>
            </w:r>
          </w:p>
        </w:tc>
      </w:tr>
    </w:tbl>
    <w:p w:rsidR="008B63FE" w:rsidRDefault="008B63FE" w:rsidP="006C350E">
      <w:pPr>
        <w:rPr>
          <w:lang w:val="es-ES"/>
        </w:rPr>
      </w:pPr>
    </w:p>
    <w:tbl>
      <w:tblPr>
        <w:tblStyle w:val="Tablaconcuadrcula"/>
        <w:tblW w:w="0" w:type="auto"/>
        <w:tblLook w:val="04A0" w:firstRow="1" w:lastRow="0" w:firstColumn="1" w:lastColumn="0" w:noHBand="0" w:noVBand="1"/>
      </w:tblPr>
      <w:tblGrid>
        <w:gridCol w:w="2122"/>
        <w:gridCol w:w="6706"/>
      </w:tblGrid>
      <w:tr w:rsidR="00C05A98" w:rsidTr="00D2724B">
        <w:tc>
          <w:tcPr>
            <w:tcW w:w="2122" w:type="dxa"/>
          </w:tcPr>
          <w:p w:rsidR="00C05A98" w:rsidRPr="00CD6E02" w:rsidRDefault="00C05A98" w:rsidP="00D2724B">
            <w:pPr>
              <w:rPr>
                <w:lang w:val="es-ES"/>
              </w:rPr>
            </w:pPr>
            <w:r w:rsidRPr="00CD6E02">
              <w:rPr>
                <w:b/>
              </w:rPr>
              <w:t>CÓDIGO DEL AUDIO</w:t>
            </w:r>
          </w:p>
        </w:tc>
        <w:tc>
          <w:tcPr>
            <w:tcW w:w="6706" w:type="dxa"/>
          </w:tcPr>
          <w:p w:rsidR="00C05A98" w:rsidRPr="00CD6E02" w:rsidRDefault="00C05A98" w:rsidP="00D2724B">
            <w:pPr>
              <w:rPr>
                <w:lang w:val="es-ES"/>
              </w:rPr>
            </w:pPr>
            <w:r w:rsidRPr="00CD6E02">
              <w:rPr>
                <w:i/>
                <w:color w:val="FF0000"/>
              </w:rPr>
              <w:t>LE</w:t>
            </w:r>
            <w:r w:rsidRPr="00CD6E02">
              <w:rPr>
                <w:i/>
              </w:rPr>
              <w:t>_</w:t>
            </w:r>
            <w:r>
              <w:rPr>
                <w:i/>
                <w:color w:val="FF0000"/>
              </w:rPr>
              <w:t>06</w:t>
            </w:r>
            <w:r w:rsidRPr="00CD6E02">
              <w:rPr>
                <w:i/>
              </w:rPr>
              <w:t>_</w:t>
            </w:r>
            <w:r>
              <w:rPr>
                <w:i/>
                <w:color w:val="FF0000"/>
              </w:rPr>
              <w:t>02</w:t>
            </w:r>
            <w:r w:rsidRPr="00CD6E02">
              <w:rPr>
                <w:i/>
              </w:rPr>
              <w:t>_REC</w:t>
            </w:r>
            <w:r>
              <w:rPr>
                <w:i/>
                <w:color w:val="FF0000"/>
              </w:rPr>
              <w:t>50</w:t>
            </w:r>
            <w:r w:rsidRPr="00CD6E02">
              <w:rPr>
                <w:i/>
              </w:rPr>
              <w:t>_SND</w:t>
            </w:r>
            <w:r w:rsidR="00D13E7B">
              <w:rPr>
                <w:i/>
              </w:rPr>
              <w:t>02</w:t>
            </w:r>
          </w:p>
        </w:tc>
      </w:tr>
      <w:tr w:rsidR="00C05A98" w:rsidTr="00D2724B">
        <w:tc>
          <w:tcPr>
            <w:tcW w:w="2122" w:type="dxa"/>
          </w:tcPr>
          <w:p w:rsidR="00C05A98" w:rsidRDefault="00C05A98" w:rsidP="00D2724B">
            <w:pPr>
              <w:rPr>
                <w:lang w:val="es-ES"/>
              </w:rPr>
            </w:pPr>
            <w:r>
              <w:rPr>
                <w:b/>
              </w:rPr>
              <w:t>VOZ</w:t>
            </w:r>
          </w:p>
        </w:tc>
        <w:tc>
          <w:tcPr>
            <w:tcW w:w="6706" w:type="dxa"/>
          </w:tcPr>
          <w:p w:rsidR="00C05A98" w:rsidRDefault="00C05A98" w:rsidP="00D2724B">
            <w:pPr>
              <w:rPr>
                <w:lang w:val="es-ES"/>
              </w:rPr>
            </w:pPr>
            <w:r>
              <w:rPr>
                <w:i/>
                <w:color w:val="A6A6A6" w:themeColor="background1" w:themeShade="A6"/>
              </w:rPr>
              <w:t>(</w:t>
            </w:r>
            <w:r>
              <w:rPr>
                <w:i/>
                <w:color w:val="A6A6A6" w:themeColor="background1" w:themeShade="A6"/>
              </w:rPr>
              <w:t>femenina</w:t>
            </w:r>
            <w:r w:rsidRPr="005A5A44">
              <w:rPr>
                <w:i/>
                <w:color w:val="A6A6A6" w:themeColor="background1" w:themeShade="A6"/>
              </w:rPr>
              <w:t>)</w:t>
            </w:r>
          </w:p>
        </w:tc>
      </w:tr>
      <w:tr w:rsidR="00C05A98" w:rsidTr="00D2724B">
        <w:tc>
          <w:tcPr>
            <w:tcW w:w="8828" w:type="dxa"/>
            <w:gridSpan w:val="2"/>
          </w:tcPr>
          <w:p w:rsidR="00C05A98" w:rsidRPr="00A33422" w:rsidRDefault="00C05A98" w:rsidP="00C05A98">
            <w:pPr>
              <w:pStyle w:val="NormalWeb"/>
              <w:shd w:val="clear" w:color="auto" w:fill="FFFFFF"/>
              <w:spacing w:after="195"/>
              <w:textAlignment w:val="baseline"/>
              <w:rPr>
                <w:rFonts w:ascii="Helvetica" w:hAnsi="Helvetica"/>
                <w:color w:val="333333"/>
                <w:sz w:val="24"/>
                <w:szCs w:val="24"/>
              </w:rPr>
            </w:pPr>
            <w:r w:rsidRPr="00A33422">
              <w:rPr>
                <w:rFonts w:ascii="Helvetica" w:hAnsi="Helvetica"/>
                <w:color w:val="333333"/>
                <w:sz w:val="24"/>
                <w:szCs w:val="24"/>
              </w:rPr>
              <w:t>El oso panda habita en el continente Asiático en China Sudoccidental.</w:t>
            </w:r>
          </w:p>
          <w:p w:rsidR="00C05A98" w:rsidRPr="00A33422" w:rsidRDefault="00C05A98" w:rsidP="00C05A98">
            <w:pPr>
              <w:pStyle w:val="NormalWeb"/>
              <w:shd w:val="clear" w:color="auto" w:fill="FFFFFF"/>
              <w:spacing w:after="195"/>
              <w:textAlignment w:val="baseline"/>
              <w:rPr>
                <w:rFonts w:ascii="Helvetica" w:hAnsi="Helvetica"/>
                <w:color w:val="333333"/>
                <w:sz w:val="24"/>
                <w:szCs w:val="24"/>
              </w:rPr>
            </w:pPr>
            <w:r w:rsidRPr="00A33422">
              <w:rPr>
                <w:rFonts w:ascii="Helvetica" w:hAnsi="Helvetica"/>
                <w:color w:val="333333"/>
                <w:sz w:val="24"/>
                <w:szCs w:val="24"/>
              </w:rPr>
              <w:t>Los osos Panda son blancos, sus patas, orejas y alrededor de sus ojos son negros, miden entre 1,20 y 1,50 cm pesan alrededor de 100 Kg, su hábitat es el bosque del bambú y bosques de coníferas, es una especie nocturna y solitaria, se alimenta sobre todo del bambú también de frutos, insectos y roedores, vive alrededor de 30 años en cautividad.</w:t>
            </w:r>
          </w:p>
          <w:p w:rsidR="00C05A98" w:rsidRPr="00C05A98" w:rsidRDefault="00C05A98" w:rsidP="00C05A98">
            <w:pPr>
              <w:pStyle w:val="NormalWeb"/>
              <w:shd w:val="clear" w:color="auto" w:fill="FFFFFF"/>
              <w:spacing w:before="0" w:beforeAutospacing="0" w:after="195" w:afterAutospacing="0"/>
              <w:textAlignment w:val="baseline"/>
              <w:rPr>
                <w:rFonts w:ascii="Helvetica" w:hAnsi="Helvetica"/>
                <w:color w:val="333333"/>
                <w:sz w:val="24"/>
                <w:szCs w:val="24"/>
              </w:rPr>
            </w:pPr>
            <w:r w:rsidRPr="00A33422">
              <w:rPr>
                <w:rFonts w:ascii="Helvetica" w:hAnsi="Helvetica"/>
                <w:color w:val="333333"/>
                <w:sz w:val="24"/>
                <w:szCs w:val="24"/>
              </w:rPr>
              <w:t>Los osos Panda son animales particularmente amigables y lamentablemente se</w:t>
            </w:r>
            <w:bookmarkStart w:id="0" w:name="_GoBack"/>
            <w:bookmarkEnd w:id="0"/>
            <w:r w:rsidRPr="00A33422">
              <w:rPr>
                <w:rFonts w:ascii="Helvetica" w:hAnsi="Helvetica"/>
                <w:color w:val="333333"/>
                <w:sz w:val="24"/>
                <w:szCs w:val="24"/>
              </w:rPr>
              <w:t xml:space="preserve"> encuentran en peligro de extinción.</w:t>
            </w:r>
          </w:p>
        </w:tc>
      </w:tr>
      <w:tr w:rsidR="00C05A98" w:rsidTr="00D2724B">
        <w:tc>
          <w:tcPr>
            <w:tcW w:w="2122" w:type="dxa"/>
          </w:tcPr>
          <w:p w:rsidR="00C05A98" w:rsidRDefault="00C05A98" w:rsidP="00D2724B">
            <w:pPr>
              <w:rPr>
                <w:lang w:val="es-ES"/>
              </w:rPr>
            </w:pPr>
            <w:r w:rsidRPr="00697D30">
              <w:rPr>
                <w:b/>
              </w:rPr>
              <w:t>OBSERVACIONES</w:t>
            </w:r>
          </w:p>
        </w:tc>
        <w:tc>
          <w:tcPr>
            <w:tcW w:w="6706" w:type="dxa"/>
          </w:tcPr>
          <w:p w:rsidR="00C05A98" w:rsidRDefault="00C05A98" w:rsidP="00D2724B">
            <w:pPr>
              <w:rPr>
                <w:lang w:val="es-ES"/>
              </w:rPr>
            </w:pPr>
            <w:r>
              <w:rPr>
                <w:lang w:val="es-ES"/>
              </w:rPr>
              <w:t>Leer con un tono distinto al de la noticia</w:t>
            </w:r>
            <w:r>
              <w:rPr>
                <w:lang w:val="es-ES"/>
              </w:rPr>
              <w:t>.</w:t>
            </w:r>
            <w:r>
              <w:rPr>
                <w:lang w:val="es-ES"/>
              </w:rPr>
              <w:t xml:space="preserve"> Es un reportaje</w:t>
            </w:r>
            <w:r>
              <w:rPr>
                <w:lang w:val="es-ES"/>
              </w:rPr>
              <w:t xml:space="preserve"> </w:t>
            </w:r>
          </w:p>
        </w:tc>
      </w:tr>
    </w:tbl>
    <w:p w:rsidR="00C05A98" w:rsidRDefault="00C05A98" w:rsidP="006C350E">
      <w:pPr>
        <w:rPr>
          <w:lang w:val="es-ES"/>
        </w:rPr>
      </w:pPr>
    </w:p>
    <w:p w:rsidR="00C05A98" w:rsidRDefault="00C05A98">
      <w:pPr>
        <w:rPr>
          <w:lang w:val="es-ES"/>
        </w:rPr>
      </w:pPr>
      <w:r>
        <w:rPr>
          <w:lang w:val="es-ES"/>
        </w:rPr>
        <w:br w:type="page"/>
      </w:r>
    </w:p>
    <w:tbl>
      <w:tblPr>
        <w:tblStyle w:val="Tablaconcuadrcula"/>
        <w:tblW w:w="0" w:type="auto"/>
        <w:tblLook w:val="04A0" w:firstRow="1" w:lastRow="0" w:firstColumn="1" w:lastColumn="0" w:noHBand="0" w:noVBand="1"/>
      </w:tblPr>
      <w:tblGrid>
        <w:gridCol w:w="2122"/>
        <w:gridCol w:w="6706"/>
      </w:tblGrid>
      <w:tr w:rsidR="00C05A98" w:rsidTr="00D2724B">
        <w:tc>
          <w:tcPr>
            <w:tcW w:w="2122" w:type="dxa"/>
          </w:tcPr>
          <w:p w:rsidR="00C05A98" w:rsidRPr="00CD6E02" w:rsidRDefault="00C05A98" w:rsidP="00D2724B">
            <w:pPr>
              <w:rPr>
                <w:lang w:val="es-ES"/>
              </w:rPr>
            </w:pPr>
            <w:r w:rsidRPr="00CD6E02">
              <w:rPr>
                <w:b/>
              </w:rPr>
              <w:lastRenderedPageBreak/>
              <w:t>CÓDIGO DEL AUDIO</w:t>
            </w:r>
          </w:p>
        </w:tc>
        <w:tc>
          <w:tcPr>
            <w:tcW w:w="6706" w:type="dxa"/>
          </w:tcPr>
          <w:p w:rsidR="00C05A98" w:rsidRPr="00CD6E02" w:rsidRDefault="00C05A98" w:rsidP="00D2724B">
            <w:pPr>
              <w:rPr>
                <w:lang w:val="es-ES"/>
              </w:rPr>
            </w:pPr>
            <w:r w:rsidRPr="00CD6E02">
              <w:rPr>
                <w:i/>
                <w:color w:val="FF0000"/>
              </w:rPr>
              <w:t>LE</w:t>
            </w:r>
            <w:r w:rsidRPr="00CD6E02">
              <w:rPr>
                <w:i/>
              </w:rPr>
              <w:t>_</w:t>
            </w:r>
            <w:r>
              <w:rPr>
                <w:i/>
                <w:color w:val="FF0000"/>
              </w:rPr>
              <w:t>06</w:t>
            </w:r>
            <w:r w:rsidRPr="00CD6E02">
              <w:rPr>
                <w:i/>
              </w:rPr>
              <w:t>_</w:t>
            </w:r>
            <w:r>
              <w:rPr>
                <w:i/>
                <w:color w:val="FF0000"/>
              </w:rPr>
              <w:t>02</w:t>
            </w:r>
            <w:r w:rsidRPr="00CD6E02">
              <w:rPr>
                <w:i/>
              </w:rPr>
              <w:t>_REC</w:t>
            </w:r>
            <w:r>
              <w:rPr>
                <w:i/>
                <w:color w:val="FF0000"/>
              </w:rPr>
              <w:t>50</w:t>
            </w:r>
            <w:r w:rsidRPr="00CD6E02">
              <w:rPr>
                <w:i/>
              </w:rPr>
              <w:t>_SND</w:t>
            </w:r>
            <w:r w:rsidR="00D13E7B">
              <w:rPr>
                <w:i/>
              </w:rPr>
              <w:t>03</w:t>
            </w:r>
          </w:p>
        </w:tc>
      </w:tr>
      <w:tr w:rsidR="00C05A98" w:rsidTr="00D2724B">
        <w:tc>
          <w:tcPr>
            <w:tcW w:w="2122" w:type="dxa"/>
          </w:tcPr>
          <w:p w:rsidR="00C05A98" w:rsidRDefault="00C05A98" w:rsidP="00D2724B">
            <w:pPr>
              <w:rPr>
                <w:lang w:val="es-ES"/>
              </w:rPr>
            </w:pPr>
            <w:r>
              <w:rPr>
                <w:b/>
              </w:rPr>
              <w:t>VOZ</w:t>
            </w:r>
          </w:p>
        </w:tc>
        <w:tc>
          <w:tcPr>
            <w:tcW w:w="6706" w:type="dxa"/>
          </w:tcPr>
          <w:p w:rsidR="00C05A98" w:rsidRDefault="00C05A98" w:rsidP="00D2724B">
            <w:pPr>
              <w:rPr>
                <w:lang w:val="es-ES"/>
              </w:rPr>
            </w:pPr>
            <w:r>
              <w:rPr>
                <w:i/>
                <w:color w:val="A6A6A6" w:themeColor="background1" w:themeShade="A6"/>
              </w:rPr>
              <w:t>(</w:t>
            </w:r>
            <w:r>
              <w:rPr>
                <w:i/>
                <w:color w:val="A6A6A6" w:themeColor="background1" w:themeShade="A6"/>
              </w:rPr>
              <w:t>dos voces, el que contesta debe ser hombre</w:t>
            </w:r>
            <w:r w:rsidRPr="005A5A44">
              <w:rPr>
                <w:i/>
                <w:color w:val="A6A6A6" w:themeColor="background1" w:themeShade="A6"/>
              </w:rPr>
              <w:t>)</w:t>
            </w:r>
          </w:p>
        </w:tc>
      </w:tr>
      <w:tr w:rsidR="00C05A98" w:rsidTr="00D2724B">
        <w:tc>
          <w:tcPr>
            <w:tcW w:w="8828" w:type="dxa"/>
            <w:gridSpan w:val="2"/>
          </w:tcPr>
          <w:p w:rsidR="00C05A98" w:rsidRPr="00C05A98" w:rsidRDefault="00C05A98" w:rsidP="00C05A98">
            <w:pPr>
              <w:pStyle w:val="NormalWeb"/>
              <w:shd w:val="clear" w:color="auto" w:fill="FFFFFF"/>
              <w:spacing w:after="195"/>
              <w:textAlignment w:val="baseline"/>
              <w:rPr>
                <w:rFonts w:ascii="Helvetica" w:hAnsi="Helvetica"/>
                <w:b/>
                <w:color w:val="333333"/>
                <w:sz w:val="24"/>
                <w:szCs w:val="24"/>
              </w:rPr>
            </w:pPr>
            <w:r w:rsidRPr="00C05A98">
              <w:rPr>
                <w:rFonts w:ascii="Helvetica" w:hAnsi="Helvetica"/>
                <w:b/>
                <w:color w:val="333333"/>
                <w:sz w:val="24"/>
                <w:szCs w:val="24"/>
              </w:rPr>
              <w:t>¿Y cómo nace su Chapulín Colorado?</w:t>
            </w:r>
          </w:p>
          <w:p w:rsidR="00C05A98" w:rsidRPr="00A33422" w:rsidRDefault="00C05A98" w:rsidP="00C05A98">
            <w:pPr>
              <w:pStyle w:val="NormalWeb"/>
              <w:shd w:val="clear" w:color="auto" w:fill="FFFFFF"/>
              <w:spacing w:after="195"/>
              <w:textAlignment w:val="baseline"/>
              <w:rPr>
                <w:rFonts w:ascii="Helvetica" w:hAnsi="Helvetica"/>
                <w:color w:val="333333"/>
                <w:sz w:val="24"/>
                <w:szCs w:val="24"/>
              </w:rPr>
            </w:pPr>
            <w:r w:rsidRPr="00A33422">
              <w:rPr>
                <w:rFonts w:ascii="Helvetica" w:hAnsi="Helvetica"/>
                <w:color w:val="333333"/>
                <w:sz w:val="24"/>
                <w:szCs w:val="24"/>
              </w:rPr>
              <w:t>Yo era guionista, escritor, literato, publicista y tenía en mente un personaje que quería bautizar con un nombre que identificara a México. Y se me ocurrió Chapulín.</w:t>
            </w:r>
          </w:p>
          <w:p w:rsidR="00C05A98" w:rsidRPr="00C05A98" w:rsidRDefault="00C05A98" w:rsidP="00C05A98">
            <w:pPr>
              <w:pStyle w:val="NormalWeb"/>
              <w:shd w:val="clear" w:color="auto" w:fill="FFFFFF"/>
              <w:spacing w:after="195"/>
              <w:textAlignment w:val="baseline"/>
              <w:rPr>
                <w:rFonts w:ascii="Helvetica" w:hAnsi="Helvetica"/>
                <w:b/>
                <w:color w:val="333333"/>
                <w:sz w:val="24"/>
                <w:szCs w:val="24"/>
              </w:rPr>
            </w:pPr>
            <w:r w:rsidRPr="00C05A98">
              <w:rPr>
                <w:rFonts w:ascii="Helvetica" w:hAnsi="Helvetica"/>
                <w:b/>
                <w:color w:val="333333"/>
                <w:sz w:val="24"/>
                <w:szCs w:val="24"/>
              </w:rPr>
              <w:t>¿Por qué Chapulín identifica a México?</w:t>
            </w:r>
          </w:p>
          <w:p w:rsidR="00C05A98" w:rsidRPr="00A33422" w:rsidRDefault="00C05A98" w:rsidP="00C05A98">
            <w:pPr>
              <w:pStyle w:val="NormalWeb"/>
              <w:shd w:val="clear" w:color="auto" w:fill="FFFFFF"/>
              <w:spacing w:after="195"/>
              <w:textAlignment w:val="baseline"/>
              <w:rPr>
                <w:rFonts w:ascii="Helvetica" w:hAnsi="Helvetica"/>
                <w:color w:val="333333"/>
                <w:sz w:val="24"/>
                <w:szCs w:val="24"/>
              </w:rPr>
            </w:pPr>
            <w:r w:rsidRPr="00A33422">
              <w:rPr>
                <w:rFonts w:ascii="Helvetica" w:hAnsi="Helvetica"/>
                <w:color w:val="333333"/>
                <w:sz w:val="24"/>
                <w:szCs w:val="24"/>
              </w:rPr>
              <w:t>La palabra es náhuatl, el idioma de los aztecas; el nombre del gran parque de Chapultepec, en Ciudad de México, se origina en los chapulines. Chapultepec quiere decir el cerro de los chapulines.</w:t>
            </w:r>
          </w:p>
          <w:p w:rsidR="00C05A98" w:rsidRPr="00C05A98" w:rsidRDefault="00C05A98" w:rsidP="00C05A98">
            <w:pPr>
              <w:pStyle w:val="NormalWeb"/>
              <w:shd w:val="clear" w:color="auto" w:fill="FFFFFF"/>
              <w:spacing w:after="195"/>
              <w:textAlignment w:val="baseline"/>
              <w:rPr>
                <w:rFonts w:ascii="Helvetica" w:hAnsi="Helvetica"/>
                <w:b/>
                <w:color w:val="333333"/>
                <w:sz w:val="24"/>
                <w:szCs w:val="24"/>
              </w:rPr>
            </w:pPr>
            <w:r w:rsidRPr="00C05A98">
              <w:rPr>
                <w:rFonts w:ascii="Helvetica" w:hAnsi="Helvetica"/>
                <w:b/>
                <w:color w:val="333333"/>
                <w:sz w:val="24"/>
                <w:szCs w:val="24"/>
              </w:rPr>
              <w:t>¿Qué es un chapulín?</w:t>
            </w:r>
          </w:p>
          <w:p w:rsidR="00C05A98" w:rsidRDefault="00C05A98" w:rsidP="00C05A98">
            <w:pPr>
              <w:pStyle w:val="NormalWeb"/>
              <w:shd w:val="clear" w:color="auto" w:fill="FFFFFF"/>
              <w:spacing w:before="0" w:beforeAutospacing="0" w:after="195" w:afterAutospacing="0"/>
              <w:textAlignment w:val="baseline"/>
              <w:rPr>
                <w:rFonts w:ascii="Helvetica" w:hAnsi="Helvetica"/>
                <w:color w:val="333333"/>
                <w:sz w:val="24"/>
                <w:szCs w:val="24"/>
              </w:rPr>
            </w:pPr>
            <w:r w:rsidRPr="00A33422">
              <w:rPr>
                <w:rFonts w:ascii="Helvetica" w:hAnsi="Helvetica"/>
                <w:color w:val="333333"/>
                <w:sz w:val="24"/>
                <w:szCs w:val="24"/>
              </w:rPr>
              <w:t>Un grillo, un saltamontes.</w:t>
            </w:r>
          </w:p>
          <w:p w:rsidR="00C05A98" w:rsidRPr="00C05A98" w:rsidRDefault="00C05A98" w:rsidP="00D2724B">
            <w:pPr>
              <w:pStyle w:val="NormalWeb"/>
              <w:shd w:val="clear" w:color="auto" w:fill="FFFFFF"/>
              <w:spacing w:before="0" w:beforeAutospacing="0" w:after="195" w:afterAutospacing="0"/>
              <w:textAlignment w:val="baseline"/>
              <w:rPr>
                <w:rFonts w:ascii="Helvetica" w:hAnsi="Helvetica"/>
                <w:color w:val="333333"/>
                <w:sz w:val="24"/>
                <w:szCs w:val="24"/>
              </w:rPr>
            </w:pPr>
          </w:p>
        </w:tc>
      </w:tr>
      <w:tr w:rsidR="00C05A98" w:rsidTr="00D2724B">
        <w:tc>
          <w:tcPr>
            <w:tcW w:w="2122" w:type="dxa"/>
          </w:tcPr>
          <w:p w:rsidR="00C05A98" w:rsidRDefault="00C05A98" w:rsidP="00D2724B">
            <w:pPr>
              <w:rPr>
                <w:lang w:val="es-ES"/>
              </w:rPr>
            </w:pPr>
            <w:r w:rsidRPr="00697D30">
              <w:rPr>
                <w:b/>
              </w:rPr>
              <w:t>OBSERVACIONES</w:t>
            </w:r>
          </w:p>
        </w:tc>
        <w:tc>
          <w:tcPr>
            <w:tcW w:w="6706" w:type="dxa"/>
          </w:tcPr>
          <w:p w:rsidR="00C05A98" w:rsidRDefault="00C05A98" w:rsidP="00D2724B">
            <w:pPr>
              <w:rPr>
                <w:lang w:val="es-ES"/>
              </w:rPr>
            </w:pPr>
            <w:r>
              <w:rPr>
                <w:lang w:val="es-ES"/>
              </w:rPr>
              <w:t>Es una entrevista que le hicieron a Roberto Gómez Bolaños, por eso el que contesta debe ser un hombre, pues se supone que es él.</w:t>
            </w:r>
            <w:r>
              <w:rPr>
                <w:lang w:val="es-ES"/>
              </w:rPr>
              <w:t xml:space="preserve"> </w:t>
            </w:r>
          </w:p>
        </w:tc>
      </w:tr>
    </w:tbl>
    <w:p w:rsidR="0056468B" w:rsidRDefault="0056468B" w:rsidP="006C350E">
      <w:pPr>
        <w:rPr>
          <w:lang w:val="es-ES"/>
        </w:rPr>
      </w:pPr>
    </w:p>
    <w:tbl>
      <w:tblPr>
        <w:tblStyle w:val="Tablaconcuadrcula"/>
        <w:tblW w:w="0" w:type="auto"/>
        <w:tblLook w:val="04A0" w:firstRow="1" w:lastRow="0" w:firstColumn="1" w:lastColumn="0" w:noHBand="0" w:noVBand="1"/>
      </w:tblPr>
      <w:tblGrid>
        <w:gridCol w:w="2122"/>
        <w:gridCol w:w="6706"/>
      </w:tblGrid>
      <w:tr w:rsidR="00C05A98" w:rsidTr="00D2724B">
        <w:tc>
          <w:tcPr>
            <w:tcW w:w="2122" w:type="dxa"/>
          </w:tcPr>
          <w:p w:rsidR="00C05A98" w:rsidRPr="00CD6E02" w:rsidRDefault="00C05A98" w:rsidP="00D2724B">
            <w:pPr>
              <w:rPr>
                <w:lang w:val="es-ES"/>
              </w:rPr>
            </w:pPr>
            <w:r w:rsidRPr="00CD6E02">
              <w:rPr>
                <w:b/>
              </w:rPr>
              <w:t>CÓDIGO DEL AUDIO</w:t>
            </w:r>
          </w:p>
        </w:tc>
        <w:tc>
          <w:tcPr>
            <w:tcW w:w="6706" w:type="dxa"/>
          </w:tcPr>
          <w:p w:rsidR="00C05A98" w:rsidRPr="00CD6E02" w:rsidRDefault="00C05A98" w:rsidP="00D2724B">
            <w:pPr>
              <w:rPr>
                <w:lang w:val="es-ES"/>
              </w:rPr>
            </w:pPr>
            <w:r w:rsidRPr="00CD6E02">
              <w:rPr>
                <w:i/>
                <w:color w:val="FF0000"/>
              </w:rPr>
              <w:t>LE</w:t>
            </w:r>
            <w:r w:rsidRPr="00CD6E02">
              <w:rPr>
                <w:i/>
              </w:rPr>
              <w:t>_</w:t>
            </w:r>
            <w:r>
              <w:rPr>
                <w:i/>
                <w:color w:val="FF0000"/>
              </w:rPr>
              <w:t>06</w:t>
            </w:r>
            <w:r w:rsidRPr="00CD6E02">
              <w:rPr>
                <w:i/>
              </w:rPr>
              <w:t>_</w:t>
            </w:r>
            <w:r>
              <w:rPr>
                <w:i/>
                <w:color w:val="FF0000"/>
              </w:rPr>
              <w:t>02</w:t>
            </w:r>
            <w:r w:rsidRPr="00CD6E02">
              <w:rPr>
                <w:i/>
              </w:rPr>
              <w:t>_REC</w:t>
            </w:r>
            <w:r>
              <w:rPr>
                <w:i/>
                <w:color w:val="FF0000"/>
              </w:rPr>
              <w:t>50</w:t>
            </w:r>
            <w:r w:rsidRPr="00CD6E02">
              <w:rPr>
                <w:i/>
              </w:rPr>
              <w:t>_SND</w:t>
            </w:r>
            <w:r w:rsidR="00D13E7B">
              <w:rPr>
                <w:i/>
              </w:rPr>
              <w:t>04</w:t>
            </w:r>
          </w:p>
        </w:tc>
      </w:tr>
      <w:tr w:rsidR="00C05A98" w:rsidTr="00D2724B">
        <w:tc>
          <w:tcPr>
            <w:tcW w:w="2122" w:type="dxa"/>
          </w:tcPr>
          <w:p w:rsidR="00C05A98" w:rsidRDefault="00C05A98" w:rsidP="00D2724B">
            <w:pPr>
              <w:rPr>
                <w:lang w:val="es-ES"/>
              </w:rPr>
            </w:pPr>
            <w:r>
              <w:rPr>
                <w:b/>
              </w:rPr>
              <w:t>VOZ</w:t>
            </w:r>
          </w:p>
        </w:tc>
        <w:tc>
          <w:tcPr>
            <w:tcW w:w="6706" w:type="dxa"/>
          </w:tcPr>
          <w:p w:rsidR="00C05A98" w:rsidRDefault="00C05A98" w:rsidP="00D2724B">
            <w:pPr>
              <w:rPr>
                <w:lang w:val="es-ES"/>
              </w:rPr>
            </w:pPr>
            <w:r>
              <w:rPr>
                <w:i/>
                <w:color w:val="A6A6A6" w:themeColor="background1" w:themeShade="A6"/>
              </w:rPr>
              <w:t>(</w:t>
            </w:r>
            <w:r>
              <w:rPr>
                <w:i/>
                <w:color w:val="A6A6A6" w:themeColor="background1" w:themeShade="A6"/>
              </w:rPr>
              <w:t>masculina</w:t>
            </w:r>
            <w:r w:rsidRPr="005A5A44">
              <w:rPr>
                <w:i/>
                <w:color w:val="A6A6A6" w:themeColor="background1" w:themeShade="A6"/>
              </w:rPr>
              <w:t>)</w:t>
            </w:r>
          </w:p>
        </w:tc>
      </w:tr>
      <w:tr w:rsidR="00C05A98" w:rsidTr="00D2724B">
        <w:tc>
          <w:tcPr>
            <w:tcW w:w="8828" w:type="dxa"/>
            <w:gridSpan w:val="2"/>
          </w:tcPr>
          <w:p w:rsidR="00C05A98" w:rsidRPr="00A33422" w:rsidRDefault="00C05A98" w:rsidP="00C05A98">
            <w:pPr>
              <w:pStyle w:val="NormalWeb"/>
              <w:shd w:val="clear" w:color="auto" w:fill="FFFFFF"/>
              <w:spacing w:after="195"/>
              <w:textAlignment w:val="baseline"/>
              <w:rPr>
                <w:rFonts w:ascii="Helvetica" w:hAnsi="Helvetica"/>
                <w:color w:val="333333"/>
                <w:sz w:val="24"/>
                <w:szCs w:val="24"/>
              </w:rPr>
            </w:pPr>
            <w:r w:rsidRPr="00A33422">
              <w:rPr>
                <w:rFonts w:ascii="Helvetica" w:hAnsi="Helvetica"/>
                <w:color w:val="333333"/>
                <w:sz w:val="24"/>
                <w:szCs w:val="24"/>
              </w:rPr>
              <w:t>Honduras el país catalogado como el más corrupto de Centroamérica, según informe de Transparencia Internacional, es increíble cómo frente a los ojos de los ciudadanos se haga todo esto sin que puedan detenerlos.</w:t>
            </w:r>
          </w:p>
          <w:p w:rsidR="00C05A98" w:rsidRPr="00A33422" w:rsidRDefault="00C05A98" w:rsidP="00C05A98">
            <w:pPr>
              <w:pStyle w:val="NormalWeb"/>
              <w:shd w:val="clear" w:color="auto" w:fill="FFFFFF"/>
              <w:spacing w:after="195"/>
              <w:textAlignment w:val="baseline"/>
              <w:rPr>
                <w:rFonts w:ascii="Helvetica" w:hAnsi="Helvetica"/>
                <w:color w:val="333333"/>
                <w:sz w:val="24"/>
                <w:szCs w:val="24"/>
              </w:rPr>
            </w:pPr>
            <w:r w:rsidRPr="00A33422">
              <w:rPr>
                <w:rFonts w:ascii="Helvetica" w:hAnsi="Helvetica"/>
                <w:color w:val="333333"/>
                <w:sz w:val="24"/>
                <w:szCs w:val="24"/>
              </w:rPr>
              <w:t>Son asombrosas las grandes cantidades de dinero que desaparecen en las administraciones de los gobiernos, infraestructura en la que supuestamente se gastó cien veces más la cantidad de su valor real.</w:t>
            </w:r>
          </w:p>
          <w:p w:rsidR="00C05A98" w:rsidRPr="00C05A98" w:rsidRDefault="00C05A98" w:rsidP="00C05A98">
            <w:pPr>
              <w:pStyle w:val="NormalWeb"/>
              <w:shd w:val="clear" w:color="auto" w:fill="FFFFFF"/>
              <w:spacing w:after="195"/>
              <w:textAlignment w:val="baseline"/>
              <w:rPr>
                <w:rFonts w:ascii="Helvetica" w:hAnsi="Helvetica"/>
                <w:color w:val="333333"/>
                <w:sz w:val="24"/>
                <w:szCs w:val="24"/>
              </w:rPr>
            </w:pPr>
            <w:r w:rsidRPr="00A33422">
              <w:rPr>
                <w:rFonts w:ascii="Helvetica" w:hAnsi="Helvetica"/>
                <w:color w:val="333333"/>
                <w:sz w:val="24"/>
                <w:szCs w:val="24"/>
              </w:rPr>
              <w:t>Cada año llegan muchas ayudas para diversas instituciones públicas, que bien administradas harían maravillas en las áreas más necesitadas, pero gran parte de estas quedan en las bolsa de unos pocos, y al final con el cuento de “no ajusto” para más.</w:t>
            </w:r>
          </w:p>
        </w:tc>
      </w:tr>
      <w:tr w:rsidR="00C05A98" w:rsidTr="00D2724B">
        <w:tc>
          <w:tcPr>
            <w:tcW w:w="2122" w:type="dxa"/>
          </w:tcPr>
          <w:p w:rsidR="00C05A98" w:rsidRDefault="00C05A98" w:rsidP="00D2724B">
            <w:pPr>
              <w:rPr>
                <w:lang w:val="es-ES"/>
              </w:rPr>
            </w:pPr>
            <w:r w:rsidRPr="00697D30">
              <w:rPr>
                <w:b/>
              </w:rPr>
              <w:t>OBSERVACIONES</w:t>
            </w:r>
          </w:p>
        </w:tc>
        <w:tc>
          <w:tcPr>
            <w:tcW w:w="6706" w:type="dxa"/>
          </w:tcPr>
          <w:p w:rsidR="00C05A98" w:rsidRDefault="00C05A98" w:rsidP="00C05A98">
            <w:pPr>
              <w:rPr>
                <w:lang w:val="es-ES"/>
              </w:rPr>
            </w:pPr>
            <w:r>
              <w:rPr>
                <w:lang w:val="es-ES"/>
              </w:rPr>
              <w:t xml:space="preserve">Es una </w:t>
            </w:r>
            <w:r>
              <w:rPr>
                <w:lang w:val="es-ES"/>
              </w:rPr>
              <w:t>crónica. Leer con un tono narrativo, distinto al de la noticia.</w:t>
            </w:r>
            <w:r>
              <w:rPr>
                <w:lang w:val="es-ES"/>
              </w:rPr>
              <w:t xml:space="preserve"> </w:t>
            </w:r>
          </w:p>
        </w:tc>
      </w:tr>
    </w:tbl>
    <w:p w:rsidR="00C05A98" w:rsidRPr="003F6618" w:rsidRDefault="00C05A98" w:rsidP="006C350E">
      <w:pPr>
        <w:rPr>
          <w:lang w:val="es-ES"/>
        </w:rPr>
      </w:pPr>
    </w:p>
    <w:sectPr w:rsidR="00C05A98" w:rsidRPr="003F6618" w:rsidSect="002A7CB8">
      <w:headerReference w:type="default" r:id="rId7"/>
      <w:footerReference w:type="default" r:id="rId8"/>
      <w:pgSz w:w="12240" w:h="15840"/>
      <w:pgMar w:top="1417" w:right="1701" w:bottom="1417" w:left="1701"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C7B" w:rsidRDefault="00251C7B" w:rsidP="00165CA0">
      <w:pPr>
        <w:spacing w:after="0" w:line="240" w:lineRule="auto"/>
      </w:pPr>
      <w:r>
        <w:separator/>
      </w:r>
    </w:p>
  </w:endnote>
  <w:endnote w:type="continuationSeparator" w:id="0">
    <w:p w:rsidR="00251C7B" w:rsidRDefault="00251C7B" w:rsidP="00165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0FC" w:rsidRPr="00666176" w:rsidRDefault="003820FC" w:rsidP="00666176">
    <w:pPr>
      <w:pStyle w:val="Piedepgina"/>
      <w:numPr>
        <w:ilvl w:val="0"/>
        <w:numId w:val="1"/>
      </w:numPr>
      <w:rPr>
        <w:i/>
        <w:sz w:val="18"/>
        <w:szCs w:val="18"/>
      </w:rPr>
    </w:pPr>
    <w:r w:rsidRPr="00666176">
      <w:rPr>
        <w:i/>
        <w:sz w:val="18"/>
        <w:szCs w:val="18"/>
      </w:rPr>
      <w:t>DUPLICAR LA TABLA CUANTAS VECES SEA NECESARIO</w:t>
    </w:r>
  </w:p>
  <w:p w:rsidR="00666176" w:rsidRPr="00666176" w:rsidRDefault="00666176" w:rsidP="00666176">
    <w:pPr>
      <w:pStyle w:val="Piedepgina"/>
      <w:numPr>
        <w:ilvl w:val="0"/>
        <w:numId w:val="1"/>
      </w:numPr>
      <w:rPr>
        <w:i/>
        <w:sz w:val="18"/>
        <w:szCs w:val="18"/>
      </w:rPr>
    </w:pPr>
    <w:r w:rsidRPr="00666176">
      <w:rPr>
        <w:i/>
        <w:sz w:val="18"/>
        <w:szCs w:val="18"/>
      </w:rPr>
      <w:t>PARA NOMBRAR ESTE ARCHIVO AGREGAR  “SND” AL NOMBRE DEL RECURSO</w:t>
    </w:r>
  </w:p>
  <w:p w:rsidR="00666176" w:rsidRPr="00666176" w:rsidRDefault="00666176" w:rsidP="00666176">
    <w:pPr>
      <w:pStyle w:val="Piedepgina"/>
      <w:ind w:left="720"/>
      <w:rPr>
        <w:i/>
        <w:sz w:val="18"/>
        <w:szCs w:val="18"/>
      </w:rPr>
    </w:pPr>
    <w:r w:rsidRPr="00666176">
      <w:rPr>
        <w:i/>
        <w:sz w:val="18"/>
        <w:szCs w:val="18"/>
      </w:rPr>
      <w:t xml:space="preserve">EJEMPLO: </w:t>
    </w:r>
    <w:r w:rsidRPr="00666176">
      <w:rPr>
        <w:i/>
        <w:color w:val="FF0000"/>
        <w:sz w:val="18"/>
        <w:szCs w:val="18"/>
      </w:rPr>
      <w:t>LE</w:t>
    </w:r>
    <w:r w:rsidRPr="00666176">
      <w:rPr>
        <w:i/>
        <w:sz w:val="18"/>
        <w:szCs w:val="18"/>
      </w:rPr>
      <w:t>_</w:t>
    </w:r>
    <w:r w:rsidRPr="00666176">
      <w:rPr>
        <w:i/>
        <w:color w:val="FF0000"/>
        <w:sz w:val="18"/>
        <w:szCs w:val="18"/>
      </w:rPr>
      <w:t>11</w:t>
    </w:r>
    <w:r w:rsidRPr="00666176">
      <w:rPr>
        <w:i/>
        <w:sz w:val="18"/>
        <w:szCs w:val="18"/>
      </w:rPr>
      <w:t>_</w:t>
    </w:r>
    <w:r w:rsidRPr="00666176">
      <w:rPr>
        <w:i/>
        <w:color w:val="FF0000"/>
        <w:sz w:val="18"/>
        <w:szCs w:val="18"/>
      </w:rPr>
      <w:t>01</w:t>
    </w:r>
    <w:r w:rsidRPr="00666176">
      <w:rPr>
        <w:i/>
        <w:sz w:val="18"/>
        <w:szCs w:val="18"/>
      </w:rPr>
      <w:t>_CO_REC</w:t>
    </w:r>
    <w:r w:rsidRPr="00666176">
      <w:rPr>
        <w:i/>
        <w:color w:val="FF0000"/>
        <w:sz w:val="18"/>
        <w:szCs w:val="18"/>
      </w:rPr>
      <w:t>210</w:t>
    </w:r>
    <w:r w:rsidRPr="00666176">
      <w:rPr>
        <w:i/>
        <w:sz w:val="18"/>
        <w:szCs w:val="18"/>
      </w:rPr>
      <w:t>_SND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C7B" w:rsidRDefault="00251C7B" w:rsidP="00165CA0">
      <w:pPr>
        <w:spacing w:after="0" w:line="240" w:lineRule="auto"/>
      </w:pPr>
      <w:r>
        <w:separator/>
      </w:r>
    </w:p>
  </w:footnote>
  <w:footnote w:type="continuationSeparator" w:id="0">
    <w:p w:rsidR="00251C7B" w:rsidRDefault="00251C7B" w:rsidP="00165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C95" w:rsidRPr="00E2627D" w:rsidRDefault="00D867EB" w:rsidP="00D867EB">
    <w:pPr>
      <w:pStyle w:val="Encabezado"/>
      <w:tabs>
        <w:tab w:val="clear" w:pos="4419"/>
        <w:tab w:val="clear" w:pos="8838"/>
        <w:tab w:val="left" w:pos="5011"/>
      </w:tabs>
      <w:rPr>
        <w:i/>
      </w:rPr>
    </w:pPr>
    <w:r w:rsidRPr="00666176">
      <w:rPr>
        <w:b/>
      </w:rPr>
      <w:t>AUDIO(S) DEL RECURSO</w:t>
    </w:r>
    <w:r>
      <w:t xml:space="preserve">: </w:t>
    </w:r>
    <w:r w:rsidR="002B7DA5" w:rsidRPr="00CD6E02">
      <w:rPr>
        <w:i/>
        <w:color w:val="FF0000"/>
      </w:rPr>
      <w:t>LE</w:t>
    </w:r>
    <w:r w:rsidR="002B7DA5" w:rsidRPr="00CD6E02">
      <w:rPr>
        <w:i/>
      </w:rPr>
      <w:t>_</w:t>
    </w:r>
    <w:r w:rsidR="006C350E">
      <w:rPr>
        <w:i/>
        <w:color w:val="FF0000"/>
      </w:rPr>
      <w:t>06</w:t>
    </w:r>
    <w:r w:rsidR="002B7DA5" w:rsidRPr="00CD6E02">
      <w:rPr>
        <w:i/>
      </w:rPr>
      <w:t>_</w:t>
    </w:r>
    <w:r w:rsidR="006C350E">
      <w:rPr>
        <w:i/>
        <w:color w:val="FF0000"/>
      </w:rPr>
      <w:t>02</w:t>
    </w:r>
    <w:r w:rsidR="002B7DA5" w:rsidRPr="00CD6E02">
      <w:rPr>
        <w:i/>
      </w:rPr>
      <w:t>_CO_REC</w:t>
    </w:r>
    <w:r w:rsidR="00C05A98">
      <w:rPr>
        <w:i/>
        <w:color w:val="FF0000"/>
      </w:rPr>
      <w:t>50</w:t>
    </w:r>
    <w:r>
      <w:rPr>
        <w: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D2E45"/>
    <w:multiLevelType w:val="hybridMultilevel"/>
    <w:tmpl w:val="A446B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CA0"/>
    <w:rsid w:val="00043BC4"/>
    <w:rsid w:val="00055CEB"/>
    <w:rsid w:val="00074782"/>
    <w:rsid w:val="0011163F"/>
    <w:rsid w:val="00120A1F"/>
    <w:rsid w:val="00165CA0"/>
    <w:rsid w:val="0017534E"/>
    <w:rsid w:val="001A7671"/>
    <w:rsid w:val="00232534"/>
    <w:rsid w:val="002434FB"/>
    <w:rsid w:val="002506E6"/>
    <w:rsid w:val="00251C7B"/>
    <w:rsid w:val="0028088A"/>
    <w:rsid w:val="002A7CB8"/>
    <w:rsid w:val="002B7DA5"/>
    <w:rsid w:val="002C3F01"/>
    <w:rsid w:val="002F7983"/>
    <w:rsid w:val="00311267"/>
    <w:rsid w:val="00340114"/>
    <w:rsid w:val="003820FC"/>
    <w:rsid w:val="003C0B1C"/>
    <w:rsid w:val="003D04E4"/>
    <w:rsid w:val="003E5C95"/>
    <w:rsid w:val="003F6618"/>
    <w:rsid w:val="00422B49"/>
    <w:rsid w:val="00481940"/>
    <w:rsid w:val="004846AE"/>
    <w:rsid w:val="004A2FB9"/>
    <w:rsid w:val="004D7F8C"/>
    <w:rsid w:val="0056468B"/>
    <w:rsid w:val="005A5A44"/>
    <w:rsid w:val="006264C4"/>
    <w:rsid w:val="00632750"/>
    <w:rsid w:val="0064227C"/>
    <w:rsid w:val="00666176"/>
    <w:rsid w:val="00695C68"/>
    <w:rsid w:val="00697D30"/>
    <w:rsid w:val="006C350E"/>
    <w:rsid w:val="00740FF1"/>
    <w:rsid w:val="00751B75"/>
    <w:rsid w:val="00775A23"/>
    <w:rsid w:val="00786553"/>
    <w:rsid w:val="007E5FD4"/>
    <w:rsid w:val="007E78F9"/>
    <w:rsid w:val="008018D2"/>
    <w:rsid w:val="0082657D"/>
    <w:rsid w:val="008B3380"/>
    <w:rsid w:val="008B63FE"/>
    <w:rsid w:val="009418DB"/>
    <w:rsid w:val="00A4109F"/>
    <w:rsid w:val="00A47597"/>
    <w:rsid w:val="00A672E6"/>
    <w:rsid w:val="00B65341"/>
    <w:rsid w:val="00B76DBC"/>
    <w:rsid w:val="00C05A98"/>
    <w:rsid w:val="00C06815"/>
    <w:rsid w:val="00C77105"/>
    <w:rsid w:val="00C90EBE"/>
    <w:rsid w:val="00CD6E02"/>
    <w:rsid w:val="00D13E7B"/>
    <w:rsid w:val="00D25D6B"/>
    <w:rsid w:val="00D43358"/>
    <w:rsid w:val="00D514F8"/>
    <w:rsid w:val="00D867EB"/>
    <w:rsid w:val="00E1573C"/>
    <w:rsid w:val="00E25566"/>
    <w:rsid w:val="00E2627D"/>
    <w:rsid w:val="00E81E76"/>
    <w:rsid w:val="00ED2626"/>
    <w:rsid w:val="00F64CE4"/>
    <w:rsid w:val="00F73805"/>
    <w:rsid w:val="00F8081C"/>
    <w:rsid w:val="00F81718"/>
    <w:rsid w:val="00FA0F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0EE6FA-5F99-42F6-8DF4-7BC4F9637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018D2"/>
    <w:pPr>
      <w:ind w:left="720"/>
      <w:contextualSpacing/>
    </w:pPr>
  </w:style>
  <w:style w:type="character" w:customStyle="1" w:styleId="apple-converted-space">
    <w:name w:val="apple-converted-space"/>
    <w:basedOn w:val="Fuentedeprrafopredeter"/>
    <w:rsid w:val="00D43358"/>
  </w:style>
  <w:style w:type="character" w:styleId="Hipervnculo">
    <w:name w:val="Hyperlink"/>
    <w:basedOn w:val="Fuentedeprrafopredeter"/>
    <w:uiPriority w:val="99"/>
    <w:semiHidden/>
    <w:unhideWhenUsed/>
    <w:rsid w:val="00D43358"/>
    <w:rPr>
      <w:color w:val="0000FF"/>
      <w:u w:val="single"/>
    </w:rPr>
  </w:style>
  <w:style w:type="paragraph" w:styleId="NormalWeb">
    <w:name w:val="Normal (Web)"/>
    <w:basedOn w:val="Normal"/>
    <w:uiPriority w:val="99"/>
    <w:unhideWhenUsed/>
    <w:rsid w:val="00C05A98"/>
    <w:pPr>
      <w:spacing w:before="100" w:beforeAutospacing="1" w:after="100" w:afterAutospacing="1" w:line="240" w:lineRule="auto"/>
    </w:pPr>
    <w:rPr>
      <w:rFonts w:ascii="Times" w:eastAsiaTheme="minorEastAsia" w:hAnsi="Times"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75992">
      <w:bodyDiv w:val="1"/>
      <w:marLeft w:val="0"/>
      <w:marRight w:val="0"/>
      <w:marTop w:val="0"/>
      <w:marBottom w:val="0"/>
      <w:divBdr>
        <w:top w:val="none" w:sz="0" w:space="0" w:color="auto"/>
        <w:left w:val="none" w:sz="0" w:space="0" w:color="auto"/>
        <w:bottom w:val="none" w:sz="0" w:space="0" w:color="auto"/>
        <w:right w:val="none" w:sz="0" w:space="0" w:color="auto"/>
      </w:divBdr>
    </w:div>
    <w:div w:id="436020218">
      <w:bodyDiv w:val="1"/>
      <w:marLeft w:val="0"/>
      <w:marRight w:val="0"/>
      <w:marTop w:val="0"/>
      <w:marBottom w:val="0"/>
      <w:divBdr>
        <w:top w:val="none" w:sz="0" w:space="0" w:color="auto"/>
        <w:left w:val="none" w:sz="0" w:space="0" w:color="auto"/>
        <w:bottom w:val="none" w:sz="0" w:space="0" w:color="auto"/>
        <w:right w:val="none" w:sz="0" w:space="0" w:color="auto"/>
      </w:divBdr>
    </w:div>
    <w:div w:id="771316978">
      <w:bodyDiv w:val="1"/>
      <w:marLeft w:val="0"/>
      <w:marRight w:val="0"/>
      <w:marTop w:val="0"/>
      <w:marBottom w:val="0"/>
      <w:divBdr>
        <w:top w:val="none" w:sz="0" w:space="0" w:color="auto"/>
        <w:left w:val="none" w:sz="0" w:space="0" w:color="auto"/>
        <w:bottom w:val="none" w:sz="0" w:space="0" w:color="auto"/>
        <w:right w:val="none" w:sz="0" w:space="0" w:color="auto"/>
      </w:divBdr>
    </w:div>
    <w:div w:id="197069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456</Words>
  <Characters>2509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Practicante_Aula</dc:creator>
  <cp:keywords/>
  <dc:description/>
  <cp:lastModifiedBy>Cris Pineda</cp:lastModifiedBy>
  <cp:revision>42</cp:revision>
  <dcterms:created xsi:type="dcterms:W3CDTF">2015-10-09T21:43:00Z</dcterms:created>
  <dcterms:modified xsi:type="dcterms:W3CDTF">2015-12-08T04:41:00Z</dcterms:modified>
</cp:coreProperties>
</file>