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696C0F06" w:rsidR="006D02A8" w:rsidRPr="006D02A8" w:rsidRDefault="00A7602C" w:rsidP="00CB02D2">
      <w:pPr>
        <w:rPr>
          <w:rFonts w:ascii="Arial" w:hAnsi="Arial"/>
          <w:sz w:val="18"/>
          <w:szCs w:val="18"/>
          <w:lang w:val="es-ES_tradnl"/>
        </w:rPr>
      </w:pPr>
      <w:r w:rsidRPr="00690F46">
        <w:rPr>
          <w:rFonts w:ascii="Times New Roman" w:hAnsi="Times New Roman" w:cs="Times New Roman"/>
          <w:color w:val="000000"/>
          <w:lang w:val="es-MX"/>
        </w:rPr>
        <w:t>LE_06_05_CO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8EB215F" w:rsidR="000719EE" w:rsidRPr="00A7602C" w:rsidRDefault="00A7602C" w:rsidP="000719EE">
      <w:pPr>
        <w:rPr>
          <w:rFonts w:ascii="Arial" w:hAnsi="Arial" w:cs="Arial"/>
          <w:sz w:val="18"/>
          <w:szCs w:val="18"/>
          <w:lang w:val="es-MX"/>
        </w:rPr>
      </w:pPr>
      <w:r w:rsidRPr="00A7602C">
        <w:rPr>
          <w:rFonts w:ascii="Times New Roman" w:hAnsi="Times New Roman" w:cs="Times New Roman"/>
          <w:lang w:val="es-MX"/>
        </w:rPr>
        <w:t>Refuerza tu aprendizaje: Las Categorías Gramaticales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A48C930" w:rsidR="000719EE" w:rsidRPr="00A7602C" w:rsidRDefault="00A7602C" w:rsidP="000719EE">
      <w:pPr>
        <w:rPr>
          <w:rFonts w:ascii="Arial" w:hAnsi="Arial" w:cs="Arial"/>
          <w:sz w:val="18"/>
          <w:szCs w:val="18"/>
          <w:lang w:val="es-MX"/>
        </w:rPr>
      </w:pPr>
      <w:r w:rsidRPr="00A7602C">
        <w:rPr>
          <w:rFonts w:ascii="Times New Roman" w:hAnsi="Times New Roman" w:cs="Times New Roman"/>
          <w:lang w:val="es-MX"/>
        </w:rPr>
        <w:t>Actividades de desarrollo y comprensión sobre las categorías gramaticales.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017A68A" w:rsidR="000719EE" w:rsidRPr="000719EE" w:rsidRDefault="00690F4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</w:t>
      </w:r>
      <w:r w:rsidR="00FE35DB">
        <w:rPr>
          <w:rFonts w:ascii="Arial" w:hAnsi="Arial" w:cs="Arial"/>
          <w:sz w:val="18"/>
          <w:szCs w:val="18"/>
          <w:lang w:val="es-ES_tradnl"/>
        </w:rPr>
        <w:t xml:space="preserve">ategorías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</w:t>
      </w:r>
      <w:r w:rsidR="00FE35DB">
        <w:rPr>
          <w:rFonts w:ascii="Arial" w:hAnsi="Arial" w:cs="Arial"/>
          <w:sz w:val="18"/>
          <w:szCs w:val="18"/>
          <w:lang w:val="es-ES_tradnl"/>
        </w:rPr>
        <w:t>ramaticales</w:t>
      </w:r>
      <w:proofErr w:type="gramStart"/>
      <w:r w:rsidR="00FE35DB">
        <w:rPr>
          <w:rFonts w:ascii="Arial" w:hAnsi="Arial" w:cs="Arial"/>
          <w:sz w:val="18"/>
          <w:szCs w:val="18"/>
          <w:lang w:val="es-ES_tradnl"/>
        </w:rPr>
        <w:t>,categorías</w:t>
      </w:r>
      <w:proofErr w:type="spellEnd"/>
      <w:proofErr w:type="gramEnd"/>
      <w:r w:rsidR="00FE35D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E35DB">
        <w:rPr>
          <w:rFonts w:ascii="Arial" w:hAnsi="Arial" w:cs="Arial"/>
          <w:sz w:val="18"/>
          <w:szCs w:val="18"/>
          <w:lang w:val="es-ES_tradnl"/>
        </w:rPr>
        <w:t>léxicas,categorías</w:t>
      </w:r>
      <w:proofErr w:type="spellEnd"/>
      <w:r w:rsidR="00FE35DB">
        <w:rPr>
          <w:rFonts w:ascii="Arial" w:hAnsi="Arial" w:cs="Arial"/>
          <w:sz w:val="18"/>
          <w:szCs w:val="18"/>
          <w:lang w:val="es-ES_tradnl"/>
        </w:rPr>
        <w:t xml:space="preserve"> funcionales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FE35DB"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851FE84" w:rsidR="000719EE" w:rsidRPr="000719EE" w:rsidRDefault="00FE35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C9DF954" w:rsidR="005F4C68" w:rsidRPr="005F4C68" w:rsidRDefault="00FE35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372CA28" w:rsidR="002E4EE6" w:rsidRPr="00AC7496" w:rsidRDefault="00FE35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90F4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F24DD9C" w:rsidR="00712769" w:rsidRPr="005F4C68" w:rsidRDefault="00690F4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456ABE6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5023F37" w:rsidR="000719EE" w:rsidRPr="000719EE" w:rsidRDefault="00FE35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E4698A" w14:textId="77777777" w:rsidR="00FE35DB" w:rsidRPr="00A7602C" w:rsidRDefault="00FE35DB" w:rsidP="00FE35DB">
      <w:pPr>
        <w:rPr>
          <w:rFonts w:ascii="Arial" w:hAnsi="Arial" w:cs="Arial"/>
          <w:sz w:val="18"/>
          <w:szCs w:val="18"/>
          <w:lang w:val="es-MX"/>
        </w:rPr>
      </w:pPr>
      <w:r w:rsidRPr="00A7602C">
        <w:rPr>
          <w:rFonts w:ascii="Times New Roman" w:hAnsi="Times New Roman" w:cs="Times New Roman"/>
          <w:lang w:val="es-MX"/>
        </w:rPr>
        <w:t>Refuerza tu aprendizaje: Las Categorías Gramaticales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B188EF" w14:textId="24DF07D7" w:rsidR="00FE35DB" w:rsidRPr="000719EE" w:rsidRDefault="00FE35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91188EC" w:rsidR="000719EE" w:rsidRPr="000719EE" w:rsidRDefault="00FE35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Si es necesario, entrega las respuestas a mano o por email a tu profesor para que las valide.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50BE7BD5" w:rsidR="00584F8B" w:rsidRPr="000719EE" w:rsidRDefault="00FE35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6A179C3" w:rsidR="00EB633B" w:rsidRDefault="00FE35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BC91071" w14:textId="77777777" w:rsidR="00FE35DB" w:rsidRDefault="00FE35DB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B88C0C1" w14:textId="77777777" w:rsidR="00FE35DB" w:rsidRDefault="00FE35DB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8576FC5" w14:textId="77777777" w:rsidR="00FE35DB" w:rsidRDefault="00FE35DB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373E65DB" w:rsidR="00F70E70" w:rsidRPr="007F74EA" w:rsidRDefault="00FE35D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una línea de tiempo en la que proyectes la evolución de la gramática a través de la historia. Realiza dibujos representativos en cada una de las épocas. 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FD6411F" w:rsidR="009C2E06" w:rsidRDefault="00FE35D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179364BA" w:rsidR="00F70E70" w:rsidRDefault="00FE35D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90F46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5" w:history="1">
        <w:r w:rsidRPr="00690F4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186264701</w:t>
        </w:r>
      </w:hyperlink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D8C6E85" w:rsidR="005B1760" w:rsidRPr="007F74EA" w:rsidRDefault="00FE35D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Prepara una exposición sobre la categoría lexical y los elementos que la componen. Presenta ejemplos y ejercicios programados </w:t>
      </w:r>
      <w:r w:rsidR="00EE44AD">
        <w:rPr>
          <w:rFonts w:ascii="Arial" w:hAnsi="Arial" w:cs="Arial"/>
          <w:sz w:val="18"/>
          <w:szCs w:val="18"/>
          <w:lang w:val="es-ES_tradnl"/>
        </w:rPr>
        <w:t xml:space="preserve">por ti </w:t>
      </w: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="00EE44AD">
        <w:rPr>
          <w:rFonts w:ascii="Arial" w:hAnsi="Arial" w:cs="Arial"/>
          <w:sz w:val="18"/>
          <w:szCs w:val="18"/>
          <w:lang w:val="es-ES_tradnl"/>
        </w:rPr>
        <w:t xml:space="preserve">que </w:t>
      </w:r>
      <w:r>
        <w:rPr>
          <w:rFonts w:ascii="Arial" w:hAnsi="Arial" w:cs="Arial"/>
          <w:sz w:val="18"/>
          <w:szCs w:val="18"/>
          <w:lang w:val="es-ES_tradnl"/>
        </w:rPr>
        <w:t>tus compañeros</w:t>
      </w:r>
      <w:r w:rsidR="00EE44AD">
        <w:rPr>
          <w:rFonts w:ascii="Arial" w:hAnsi="Arial" w:cs="Arial"/>
          <w:sz w:val="18"/>
          <w:szCs w:val="18"/>
          <w:lang w:val="es-ES_tradnl"/>
        </w:rPr>
        <w:t xml:space="preserve"> de clase los desarrollen.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5B5A592" w:rsidR="005B1760" w:rsidRDefault="00FE35D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4D908D60" w:rsidR="005B1760" w:rsidRPr="007F74EA" w:rsidRDefault="00FE35D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Prepara una exposición sobre la categoría </w:t>
      </w:r>
      <w:r w:rsidR="00EE44AD">
        <w:rPr>
          <w:rFonts w:ascii="Arial" w:hAnsi="Arial" w:cs="Arial"/>
          <w:sz w:val="18"/>
          <w:szCs w:val="18"/>
          <w:lang w:val="es-ES_tradnl"/>
        </w:rPr>
        <w:t xml:space="preserve">funcional y los elementos que la componen. Presenta ejemplos y ejercicios programados por ti para que tus compañeros de clase los desarrollen. 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F78CB91" w:rsidR="005B1760" w:rsidRDefault="00EE44A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0F46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7602C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44AD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E35DB"/>
  </w:style>
  <w:style w:type="character" w:styleId="Hipervnculo">
    <w:name w:val="Hyperlink"/>
    <w:basedOn w:val="Fuentedeprrafopredeter"/>
    <w:uiPriority w:val="99"/>
    <w:semiHidden/>
    <w:unhideWhenUsed/>
    <w:rsid w:val="00FE35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E35DB"/>
  </w:style>
  <w:style w:type="character" w:styleId="Hipervnculo">
    <w:name w:val="Hyperlink"/>
    <w:basedOn w:val="Fuentedeprrafopredeter"/>
    <w:uiPriority w:val="99"/>
    <w:semiHidden/>
    <w:unhideWhenUsed/>
    <w:rsid w:val="00FE3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utterstock.com/pic-186264701/stock-vector-retro-timeline-infographic-vector-design-template.html?src=XcXeyVrEkBqZiHNwQUg4uw-1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2015-02-28T23:33:00Z</dcterms:created>
  <dcterms:modified xsi:type="dcterms:W3CDTF">2015-03-25T16:11:00Z</dcterms:modified>
</cp:coreProperties>
</file>