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633F6" w14:textId="77777777" w:rsidR="00160666" w:rsidRDefault="00CD3707">
      <w:pPr>
        <w:pStyle w:val="Predeterminado"/>
        <w:jc w:val="center"/>
        <w:rPr>
          <w:b/>
          <w:bCs/>
        </w:rPr>
      </w:pPr>
      <w:r>
        <w:rPr>
          <w:b/>
          <w:bCs/>
        </w:rPr>
        <w:t>Gu</w:t>
      </w:r>
      <w:r>
        <w:rPr>
          <w:rFonts w:hAnsi="Times New Roman"/>
          <w:b/>
          <w:bCs/>
        </w:rPr>
        <w:t>í</w:t>
      </w:r>
      <w:r>
        <w:rPr>
          <w:b/>
          <w:bCs/>
        </w:rPr>
        <w:t>a did</w:t>
      </w:r>
      <w:r>
        <w:rPr>
          <w:rFonts w:hAnsi="Times New Roman"/>
          <w:b/>
          <w:bCs/>
        </w:rPr>
        <w:t>á</w:t>
      </w:r>
      <w:r>
        <w:rPr>
          <w:b/>
          <w:bCs/>
        </w:rPr>
        <w:t>ctica</w:t>
      </w:r>
    </w:p>
    <w:p w14:paraId="3FD41419" w14:textId="77777777" w:rsidR="00160666" w:rsidRDefault="00160666">
      <w:pPr>
        <w:pStyle w:val="Predeterminado"/>
        <w:jc w:val="center"/>
        <w:rPr>
          <w:b/>
          <w:bCs/>
        </w:rPr>
      </w:pPr>
    </w:p>
    <w:p w14:paraId="4613D19B" w14:textId="77777777" w:rsidR="00160666" w:rsidRDefault="00CD3707">
      <w:pPr>
        <w:pStyle w:val="Predeterminado"/>
        <w:jc w:val="both"/>
        <w:rPr>
          <w:b/>
          <w:bCs/>
        </w:rPr>
      </w:pPr>
      <w:r>
        <w:rPr>
          <w:b/>
          <w:bCs/>
        </w:rPr>
        <w:t>Est</w:t>
      </w:r>
      <w:r>
        <w:rPr>
          <w:rFonts w:hAnsi="Times New Roman"/>
          <w:b/>
          <w:bCs/>
        </w:rPr>
        <w:t>á</w:t>
      </w:r>
      <w:r>
        <w:rPr>
          <w:b/>
          <w:bCs/>
        </w:rPr>
        <w:t>ndar</w:t>
      </w:r>
    </w:p>
    <w:p w14:paraId="015D0EF0" w14:textId="77777777" w:rsidR="00160666" w:rsidRDefault="00CD3707">
      <w:pPr>
        <w:pStyle w:val="Predeterminado"/>
        <w:jc w:val="both"/>
        <w:rPr>
          <w:b/>
          <w:bCs/>
        </w:rPr>
      </w:pPr>
      <w:r>
        <w:rPr>
          <w:b/>
          <w:bCs/>
        </w:rPr>
        <w:t>Recursos literarios</w:t>
      </w:r>
    </w:p>
    <w:p w14:paraId="6A12C8AE" w14:textId="77777777" w:rsidR="00160666" w:rsidRDefault="00CD3707">
      <w:pPr>
        <w:pStyle w:val="Predeterminado"/>
        <w:numPr>
          <w:ilvl w:val="0"/>
          <w:numId w:val="3"/>
        </w:numPr>
        <w:jc w:val="both"/>
      </w:pPr>
      <w:r>
        <w:t>Identifico la importancia del lenguaje literario por medio del aprendizaje sobre los recursos literarios.</w:t>
      </w:r>
    </w:p>
    <w:p w14:paraId="6DA99D97" w14:textId="77777777" w:rsidR="00160666" w:rsidRDefault="00CD3707">
      <w:pPr>
        <w:pStyle w:val="Predeterminado"/>
        <w:numPr>
          <w:ilvl w:val="0"/>
          <w:numId w:val="4"/>
        </w:numPr>
        <w:jc w:val="both"/>
      </w:pPr>
      <w:r>
        <w:t>Reconozco la diferencia entre los recursos f</w:t>
      </w:r>
      <w:r>
        <w:rPr>
          <w:rFonts w:hAnsi="Times New Roman"/>
        </w:rPr>
        <w:t>ó</w:t>
      </w:r>
      <w:r>
        <w:t>nicos, sem</w:t>
      </w:r>
      <w:r>
        <w:rPr>
          <w:rFonts w:hAnsi="Times New Roman"/>
        </w:rPr>
        <w:t>á</w:t>
      </w:r>
      <w:r>
        <w:t>nticos y sint</w:t>
      </w:r>
      <w:r>
        <w:rPr>
          <w:rFonts w:hAnsi="Times New Roman"/>
        </w:rPr>
        <w:t>á</w:t>
      </w:r>
      <w:r>
        <w:t>cticos y promuevo la reflexi</w:t>
      </w:r>
      <w:r>
        <w:rPr>
          <w:rFonts w:hAnsi="Times New Roman"/>
        </w:rPr>
        <w:t>ó</w:t>
      </w:r>
      <w:r>
        <w:t xml:space="preserve">n sobre ellos por medio de una postura critica y activa. </w:t>
      </w:r>
    </w:p>
    <w:p w14:paraId="1F0FA21E" w14:textId="77777777" w:rsidR="00160666" w:rsidRDefault="00CD3707">
      <w:pPr>
        <w:pStyle w:val="Predeterminado"/>
        <w:numPr>
          <w:ilvl w:val="0"/>
          <w:numId w:val="5"/>
        </w:numPr>
        <w:jc w:val="both"/>
      </w:pPr>
      <w:r>
        <w:t>Establezco la relaci</w:t>
      </w:r>
      <w:r>
        <w:rPr>
          <w:rFonts w:hAnsi="Times New Roman"/>
        </w:rPr>
        <w:t>ó</w:t>
      </w:r>
      <w:r>
        <w:t xml:space="preserve">n entre el lenguaje literario y el lenguaje cotidiano. </w:t>
      </w:r>
    </w:p>
    <w:p w14:paraId="35CB20E8" w14:textId="77777777" w:rsidR="00160666" w:rsidRDefault="00160666">
      <w:pPr>
        <w:pStyle w:val="Predeterminado"/>
        <w:jc w:val="both"/>
        <w:rPr>
          <w:b/>
          <w:bCs/>
        </w:rPr>
      </w:pPr>
    </w:p>
    <w:p w14:paraId="4CBA2D1C" w14:textId="77777777" w:rsidR="00160666" w:rsidRDefault="00CD3707">
      <w:pPr>
        <w:pStyle w:val="Predeterminado"/>
        <w:jc w:val="both"/>
        <w:rPr>
          <w:b/>
          <w:bCs/>
        </w:rPr>
      </w:pPr>
      <w:r>
        <w:rPr>
          <w:b/>
          <w:bCs/>
        </w:rPr>
        <w:t>Competencias</w:t>
      </w:r>
    </w:p>
    <w:p w14:paraId="1D617A4B" w14:textId="77777777" w:rsidR="00160666" w:rsidRDefault="00160666">
      <w:pPr>
        <w:pStyle w:val="Predeterminado"/>
        <w:jc w:val="both"/>
        <w:rPr>
          <w:b/>
          <w:bCs/>
        </w:rPr>
      </w:pPr>
    </w:p>
    <w:p w14:paraId="3F9D5109" w14:textId="77777777" w:rsidR="00160666" w:rsidRDefault="00CD3707">
      <w:pPr>
        <w:pStyle w:val="Predeterminado"/>
        <w:numPr>
          <w:ilvl w:val="0"/>
          <w:numId w:val="8"/>
        </w:numPr>
        <w:jc w:val="both"/>
      </w:pPr>
      <w:r>
        <w:t>Distinguir el lenguaje literario del cotidiano.</w:t>
      </w:r>
    </w:p>
    <w:p w14:paraId="113A8C2E" w14:textId="77777777" w:rsidR="00160666" w:rsidRDefault="00CD3707">
      <w:pPr>
        <w:pStyle w:val="Predeterminado"/>
        <w:numPr>
          <w:ilvl w:val="0"/>
          <w:numId w:val="9"/>
        </w:numPr>
        <w:jc w:val="both"/>
      </w:pPr>
      <w:r>
        <w:t>Reconocer la importancia de la ret</w:t>
      </w:r>
      <w:r>
        <w:rPr>
          <w:rFonts w:hAnsi="Times New Roman"/>
        </w:rPr>
        <w:t>ó</w:t>
      </w:r>
      <w:r>
        <w:t xml:space="preserve">rica como modelo en la </w:t>
      </w:r>
      <w:r>
        <w:t>literatura occidental.</w:t>
      </w:r>
    </w:p>
    <w:p w14:paraId="0E20863F" w14:textId="77777777" w:rsidR="00160666" w:rsidRDefault="00CD3707">
      <w:pPr>
        <w:pStyle w:val="Predeterminado"/>
        <w:numPr>
          <w:ilvl w:val="0"/>
          <w:numId w:val="10"/>
        </w:numPr>
        <w:jc w:val="both"/>
      </w:pPr>
      <w:r>
        <w:t>Analizar los recursos f</w:t>
      </w:r>
      <w:r>
        <w:rPr>
          <w:rFonts w:hAnsi="Times New Roman"/>
        </w:rPr>
        <w:t>ó</w:t>
      </w:r>
      <w:r>
        <w:t>nicos en un texto.</w:t>
      </w:r>
    </w:p>
    <w:p w14:paraId="10CAE7F2" w14:textId="77777777" w:rsidR="00160666" w:rsidRDefault="00CD3707">
      <w:pPr>
        <w:pStyle w:val="Predeterminado"/>
        <w:numPr>
          <w:ilvl w:val="0"/>
          <w:numId w:val="11"/>
        </w:numPr>
        <w:jc w:val="both"/>
      </w:pPr>
      <w:r>
        <w:t>Entender qu</w:t>
      </w:r>
      <w:r>
        <w:rPr>
          <w:rFonts w:hAnsi="Times New Roman"/>
        </w:rPr>
        <w:t xml:space="preserve">é </w:t>
      </w:r>
      <w:r>
        <w:t>son los recursos sint</w:t>
      </w:r>
      <w:r>
        <w:rPr>
          <w:rFonts w:hAnsi="Times New Roman"/>
        </w:rPr>
        <w:t>á</w:t>
      </w:r>
      <w:r>
        <w:t>cticos y cu</w:t>
      </w:r>
      <w:r>
        <w:rPr>
          <w:rFonts w:hAnsi="Times New Roman"/>
        </w:rPr>
        <w:t>á</w:t>
      </w:r>
      <w:r>
        <w:t>ndo se usan.</w:t>
      </w:r>
    </w:p>
    <w:p w14:paraId="5330E636" w14:textId="77777777" w:rsidR="00160666" w:rsidRDefault="00CD3707">
      <w:pPr>
        <w:pStyle w:val="Predeterminado"/>
        <w:numPr>
          <w:ilvl w:val="0"/>
          <w:numId w:val="12"/>
        </w:numPr>
        <w:jc w:val="both"/>
      </w:pPr>
      <w:r>
        <w:t>Reflexionar sobre la utilidad que tienen los recursos sem</w:t>
      </w:r>
      <w:r>
        <w:rPr>
          <w:rFonts w:hAnsi="Times New Roman"/>
        </w:rPr>
        <w:t>á</w:t>
      </w:r>
      <w:r>
        <w:t>nticos en un texto.</w:t>
      </w:r>
    </w:p>
    <w:p w14:paraId="15FC8168" w14:textId="77777777" w:rsidR="00160666" w:rsidRDefault="00CD3707">
      <w:pPr>
        <w:pStyle w:val="Predeterminado"/>
        <w:numPr>
          <w:ilvl w:val="0"/>
          <w:numId w:val="13"/>
        </w:numPr>
        <w:jc w:val="both"/>
      </w:pPr>
      <w:r>
        <w:t>Establecer el origen e importancia de los refranes y</w:t>
      </w:r>
      <w:r>
        <w:t xml:space="preserve"> frases populares. </w:t>
      </w:r>
    </w:p>
    <w:p w14:paraId="12FD39D1" w14:textId="77777777" w:rsidR="00160666" w:rsidRDefault="00160666">
      <w:pPr>
        <w:pStyle w:val="Predeterminado"/>
        <w:jc w:val="both"/>
        <w:rPr>
          <w:b/>
          <w:bCs/>
        </w:rPr>
      </w:pPr>
    </w:p>
    <w:p w14:paraId="179FC1E6" w14:textId="77777777" w:rsidR="00160666" w:rsidRDefault="00CD3707">
      <w:pPr>
        <w:pStyle w:val="Predeterminado"/>
        <w:jc w:val="both"/>
        <w:rPr>
          <w:b/>
          <w:bCs/>
        </w:rPr>
      </w:pPr>
      <w:r>
        <w:rPr>
          <w:b/>
          <w:bCs/>
        </w:rPr>
        <w:t>Estrategia did</w:t>
      </w:r>
      <w:r>
        <w:rPr>
          <w:rFonts w:hAnsi="Times New Roman"/>
          <w:b/>
          <w:bCs/>
        </w:rPr>
        <w:t>á</w:t>
      </w:r>
      <w:r>
        <w:rPr>
          <w:b/>
          <w:bCs/>
        </w:rPr>
        <w:t>ctica</w:t>
      </w:r>
    </w:p>
    <w:p w14:paraId="66DE4628" w14:textId="77777777" w:rsidR="00160666" w:rsidRDefault="00160666">
      <w:pPr>
        <w:pStyle w:val="Predeterminado"/>
        <w:jc w:val="both"/>
        <w:rPr>
          <w:b/>
          <w:bCs/>
        </w:rPr>
      </w:pPr>
    </w:p>
    <w:p w14:paraId="78364FCF" w14:textId="77777777" w:rsidR="00160666" w:rsidRDefault="00CD3707">
      <w:pPr>
        <w:pStyle w:val="Predeterminado"/>
        <w:jc w:val="both"/>
      </w:pPr>
      <w:r>
        <w:t>El lenguaje, tanto oral como escrito, es la forma m</w:t>
      </w:r>
      <w:r>
        <w:rPr>
          <w:rFonts w:hAnsi="Times New Roman"/>
        </w:rPr>
        <w:t>á</w:t>
      </w:r>
      <w:r>
        <w:t>s importante de comunicaci</w:t>
      </w:r>
      <w:r>
        <w:rPr>
          <w:rFonts w:hAnsi="Times New Roman"/>
        </w:rPr>
        <w:t>ó</w:t>
      </w:r>
      <w:r>
        <w:t>n entre seres humanos. Cuando el autor de un texto o discurso oral busca embellecer o crear determinada sensaci</w:t>
      </w:r>
      <w:r>
        <w:rPr>
          <w:rFonts w:hAnsi="Times New Roman"/>
        </w:rPr>
        <w:t>ó</w:t>
      </w:r>
      <w:r>
        <w:t>n en el interlocutor</w:t>
      </w:r>
      <w:r w:rsidR="00DB0142">
        <w:t>,</w:t>
      </w:r>
      <w:r>
        <w:t xml:space="preserve"> s</w:t>
      </w:r>
      <w:r>
        <w:t>e dice que utiliza recursos literarios.</w:t>
      </w:r>
    </w:p>
    <w:p w14:paraId="56A0ABE3" w14:textId="77777777" w:rsidR="00160666" w:rsidRDefault="00CD3707">
      <w:pPr>
        <w:pStyle w:val="Predeterminado"/>
        <w:jc w:val="both"/>
      </w:pPr>
      <w:r>
        <w:t>En este tema usted tendr</w:t>
      </w:r>
      <w:r>
        <w:rPr>
          <w:rFonts w:hAnsi="Times New Roman"/>
        </w:rPr>
        <w:t xml:space="preserve">á </w:t>
      </w:r>
      <w:r>
        <w:t xml:space="preserve">la posibilidad de explorar, exponer y analizar con sus </w:t>
      </w:r>
      <w:r w:rsidR="00DB0142">
        <w:t>estudiantes</w:t>
      </w:r>
      <w:r>
        <w:t xml:space="preserve"> la importancia que dichos recursos tienen en el mensaje que se quiere dar. </w:t>
      </w:r>
    </w:p>
    <w:p w14:paraId="6CEF0EAF" w14:textId="77777777" w:rsidR="00160666" w:rsidRDefault="00CD3707">
      <w:pPr>
        <w:pStyle w:val="Predeterminado"/>
        <w:jc w:val="both"/>
      </w:pPr>
      <w:r>
        <w:t xml:space="preserve">Para empezar es necesario que establezca la diferencia entre el lenguaje cotidiano y el lenguaje literario. </w:t>
      </w:r>
      <w:r w:rsidR="00DB0142">
        <w:rPr>
          <w:rFonts w:hAnsi="Times New Roman"/>
        </w:rPr>
        <w:t>E</w:t>
      </w:r>
      <w:r>
        <w:t>sta reflexi</w:t>
      </w:r>
      <w:r>
        <w:rPr>
          <w:rFonts w:hAnsi="Times New Roman"/>
        </w:rPr>
        <w:t>ó</w:t>
      </w:r>
      <w:r>
        <w:t>n puede empezar con una discusi</w:t>
      </w:r>
      <w:r>
        <w:rPr>
          <w:rFonts w:hAnsi="Times New Roman"/>
        </w:rPr>
        <w:t>ó</w:t>
      </w:r>
      <w:r>
        <w:t>n acerca de lo que cada individuo considera cotidiano o literario.</w:t>
      </w:r>
    </w:p>
    <w:p w14:paraId="2A134D01" w14:textId="77777777" w:rsidR="00160666" w:rsidRDefault="00CD3707">
      <w:pPr>
        <w:pStyle w:val="Predeterminado"/>
        <w:jc w:val="both"/>
      </w:pPr>
      <w:r>
        <w:t>Con el fin de expandir dicha reflexi</w:t>
      </w:r>
      <w:r>
        <w:rPr>
          <w:rFonts w:hAnsi="Times New Roman"/>
        </w:rPr>
        <w:t>ó</w:t>
      </w:r>
      <w:r>
        <w:t>n, es pertinente referirse a la historia de la ret</w:t>
      </w:r>
      <w:r>
        <w:rPr>
          <w:rFonts w:hAnsi="Times New Roman"/>
        </w:rPr>
        <w:t>ó</w:t>
      </w:r>
      <w:r>
        <w:t>rica y su importancia en el modelo de literatura occidental. Temas como la persuasi</w:t>
      </w:r>
      <w:r>
        <w:rPr>
          <w:rFonts w:hAnsi="Times New Roman"/>
        </w:rPr>
        <w:t>ó</w:t>
      </w:r>
      <w:r w:rsidR="00DB0142">
        <w:t xml:space="preserve">n </w:t>
      </w:r>
      <w:r w:rsidR="00DB0142" w:rsidRPr="00DB0142">
        <w:rPr>
          <w:rFonts w:hAnsi="Times New Roman" w:cs="Times New Roman"/>
        </w:rPr>
        <w:t>a</w:t>
      </w:r>
      <w:r w:rsidR="00DB0142">
        <w:rPr>
          <w:rFonts w:hAnsi="Times New Roman" w:cs="Times New Roman"/>
        </w:rPr>
        <w:t>ú</w:t>
      </w:r>
      <w:r w:rsidRPr="00DB0142">
        <w:rPr>
          <w:rFonts w:hAnsi="Times New Roman" w:cs="Times New Roman"/>
        </w:rPr>
        <w:t>n</w:t>
      </w:r>
      <w:r>
        <w:t xml:space="preserve"> se ven reflejados en la intensi</w:t>
      </w:r>
      <w:r>
        <w:rPr>
          <w:rFonts w:hAnsi="Times New Roman"/>
        </w:rPr>
        <w:t>ó</w:t>
      </w:r>
      <w:r>
        <w:t xml:space="preserve">n que el autor tiene al crear un mensaje para el oyente o lector. </w:t>
      </w:r>
    </w:p>
    <w:p w14:paraId="417DFBE6" w14:textId="77777777" w:rsidR="00160666" w:rsidRDefault="00CD3707">
      <w:pPr>
        <w:pStyle w:val="Predeterminado"/>
        <w:jc w:val="both"/>
      </w:pPr>
      <w:r>
        <w:t>M</w:t>
      </w:r>
      <w:r>
        <w:rPr>
          <w:rFonts w:hAnsi="Times New Roman"/>
        </w:rPr>
        <w:t>á</w:t>
      </w:r>
      <w:r>
        <w:t>s adelante es</w:t>
      </w:r>
      <w:r>
        <w:t xml:space="preserve"> recomendable exponer las diferentes clases de recursos literarios: f</w:t>
      </w:r>
      <w:r>
        <w:rPr>
          <w:rFonts w:hAnsi="Times New Roman"/>
        </w:rPr>
        <w:t>ó</w:t>
      </w:r>
      <w:r>
        <w:t>nicos, sint</w:t>
      </w:r>
      <w:r>
        <w:rPr>
          <w:rFonts w:hAnsi="Times New Roman"/>
        </w:rPr>
        <w:t>á</w:t>
      </w:r>
      <w:r>
        <w:t>cticos y sem</w:t>
      </w:r>
      <w:r>
        <w:rPr>
          <w:rFonts w:hAnsi="Times New Roman"/>
        </w:rPr>
        <w:t>á</w:t>
      </w:r>
      <w:r>
        <w:t xml:space="preserve">nticos. </w:t>
      </w:r>
    </w:p>
    <w:p w14:paraId="19358CE9" w14:textId="77777777" w:rsidR="00160666" w:rsidRDefault="00CD3707">
      <w:pPr>
        <w:pStyle w:val="Predeterminado"/>
        <w:jc w:val="both"/>
      </w:pPr>
      <w:r>
        <w:t>Para profundizar y consolidar el conocimiento usted tiene a su disposici</w:t>
      </w:r>
      <w:r>
        <w:rPr>
          <w:rFonts w:hAnsi="Times New Roman"/>
        </w:rPr>
        <w:t>ó</w:t>
      </w:r>
      <w:r>
        <w:t>n una serie de recursos que le permitir</w:t>
      </w:r>
      <w:r>
        <w:rPr>
          <w:rFonts w:hAnsi="Times New Roman"/>
        </w:rPr>
        <w:t>á</w:t>
      </w:r>
      <w:r>
        <w:t>n a sus estudiantes ejercitar, reflexio</w:t>
      </w:r>
      <w:r>
        <w:t>nar y eval</w:t>
      </w:r>
      <w:r w:rsidR="00DB0142">
        <w:t>uar lo aprendido sobre cada sub</w:t>
      </w:r>
      <w:r>
        <w:t xml:space="preserve">tema. Es recomendable que , en lo posible, la experiencia de aprendizaje sea activa. </w:t>
      </w:r>
    </w:p>
    <w:p w14:paraId="366B7EC4" w14:textId="77777777" w:rsidR="00160666" w:rsidRDefault="00CD3707">
      <w:pPr>
        <w:pStyle w:val="Predeterminado"/>
        <w:jc w:val="both"/>
        <w:rPr>
          <w:color w:val="262626"/>
          <w:u w:color="262626"/>
        </w:rPr>
      </w:pPr>
      <w:r>
        <w:rPr>
          <w:color w:val="262626"/>
          <w:u w:color="262626"/>
        </w:rPr>
        <w:t>Como actividad de repaso y s</w:t>
      </w:r>
      <w:r>
        <w:rPr>
          <w:rFonts w:hAnsi="Times New Roman"/>
          <w:color w:val="262626"/>
          <w:u w:color="262626"/>
        </w:rPr>
        <w:t>í</w:t>
      </w:r>
      <w:r>
        <w:rPr>
          <w:color w:val="262626"/>
          <w:u w:color="262626"/>
        </w:rPr>
        <w:t>ntesis dispone de una antolog</w:t>
      </w:r>
      <w:r>
        <w:rPr>
          <w:rFonts w:hAnsi="Times New Roman"/>
          <w:color w:val="262626"/>
          <w:u w:color="262626"/>
        </w:rPr>
        <w:t>í</w:t>
      </w:r>
      <w:r>
        <w:rPr>
          <w:color w:val="262626"/>
          <w:u w:color="262626"/>
        </w:rPr>
        <w:t>a de textos con la cual trabajar todos los puntos desarrollados en la</w:t>
      </w:r>
      <w:r>
        <w:rPr>
          <w:color w:val="262626"/>
          <w:u w:color="262626"/>
        </w:rPr>
        <w:t xml:space="preserve"> secuencia acerca de los recursos literarios</w:t>
      </w:r>
      <w:r w:rsidR="00DB0142">
        <w:rPr>
          <w:color w:val="262626"/>
          <w:u w:color="262626"/>
        </w:rPr>
        <w:t>. Asimismo</w:t>
      </w:r>
      <w:r>
        <w:rPr>
          <w:color w:val="262626"/>
          <w:u w:color="262626"/>
        </w:rPr>
        <w:t xml:space="preserve"> </w:t>
      </w:r>
      <w:r>
        <w:rPr>
          <w:color w:val="262626"/>
          <w:u w:color="262626"/>
        </w:rPr>
        <w:t>profundiza</w:t>
      </w:r>
      <w:r w:rsidR="00DB0142">
        <w:rPr>
          <w:color w:val="262626"/>
          <w:u w:color="262626"/>
        </w:rPr>
        <w:t>r</w:t>
      </w:r>
      <w:r w:rsidR="00DB0142">
        <w:rPr>
          <w:rFonts w:hAnsi="Times New Roman" w:cs="Times New Roman"/>
          <w:color w:val="262626"/>
          <w:u w:color="262626"/>
        </w:rPr>
        <w:t>á</w:t>
      </w:r>
      <w:r>
        <w:rPr>
          <w:color w:val="262626"/>
          <w:u w:color="262626"/>
        </w:rPr>
        <w:t xml:space="preserve"> en las destrezas de comprensi</w:t>
      </w:r>
      <w:r>
        <w:rPr>
          <w:rFonts w:hAnsi="Times New Roman"/>
          <w:color w:val="262626"/>
          <w:u w:color="262626"/>
        </w:rPr>
        <w:t>ó</w:t>
      </w:r>
      <w:r>
        <w:rPr>
          <w:color w:val="262626"/>
          <w:u w:color="262626"/>
        </w:rPr>
        <w:t xml:space="preserve">n lectora. </w:t>
      </w:r>
      <w:r w:rsidR="00DB0142">
        <w:rPr>
          <w:color w:val="262626"/>
          <w:u w:color="262626"/>
        </w:rPr>
        <w:t>L</w:t>
      </w:r>
      <w:r>
        <w:rPr>
          <w:color w:val="262626"/>
          <w:u w:color="262626"/>
        </w:rPr>
        <w:t>os estudiantes tendr</w:t>
      </w:r>
      <w:r>
        <w:rPr>
          <w:rFonts w:hAnsi="Times New Roman"/>
          <w:color w:val="262626"/>
          <w:u w:color="262626"/>
        </w:rPr>
        <w:t>á</w:t>
      </w:r>
      <w:r>
        <w:rPr>
          <w:color w:val="262626"/>
          <w:u w:color="262626"/>
        </w:rPr>
        <w:t>n la oportunidad de crear sus propios textos con el fin de poner a prueba lo aprendido. Recuerde promover la in</w:t>
      </w:r>
      <w:r>
        <w:rPr>
          <w:color w:val="262626"/>
          <w:u w:color="262626"/>
        </w:rPr>
        <w:t>clusi</w:t>
      </w:r>
      <w:r>
        <w:rPr>
          <w:rFonts w:hAnsi="Times New Roman"/>
          <w:color w:val="262626"/>
          <w:u w:color="262626"/>
        </w:rPr>
        <w:t>ó</w:t>
      </w:r>
      <w:r>
        <w:rPr>
          <w:color w:val="262626"/>
          <w:u w:color="262626"/>
        </w:rPr>
        <w:t xml:space="preserve">n en el aula de clase por medio de discusiones y mesas redondas. </w:t>
      </w:r>
      <w:bookmarkStart w:id="0" w:name="_GoBack"/>
      <w:bookmarkEnd w:id="0"/>
    </w:p>
    <w:sectPr w:rsidR="00160666">
      <w:headerReference w:type="default" r:id="rId8"/>
      <w:footerReference w:type="default" r:id="rId9"/>
      <w:pgSz w:w="11900" w:h="16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60FBE8" w14:textId="77777777" w:rsidR="00000000" w:rsidRDefault="00CD3707">
      <w:r>
        <w:separator/>
      </w:r>
    </w:p>
  </w:endnote>
  <w:endnote w:type="continuationSeparator" w:id="0">
    <w:p w14:paraId="2FBCA42F" w14:textId="77777777" w:rsidR="00000000" w:rsidRDefault="00CD3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A90893" w14:textId="77777777" w:rsidR="00160666" w:rsidRDefault="00160666">
    <w:pPr>
      <w:pStyle w:val="Cabeceraypi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EB00EA" w14:textId="77777777" w:rsidR="00000000" w:rsidRDefault="00CD3707">
      <w:r>
        <w:separator/>
      </w:r>
    </w:p>
  </w:footnote>
  <w:footnote w:type="continuationSeparator" w:id="0">
    <w:p w14:paraId="45B742C7" w14:textId="77777777" w:rsidR="00000000" w:rsidRDefault="00CD37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EBE349" w14:textId="77777777" w:rsidR="00160666" w:rsidRDefault="00160666">
    <w:pPr>
      <w:pStyle w:val="Cabeceraypi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7DE3"/>
    <w:multiLevelType w:val="multilevel"/>
    <w:tmpl w:val="8EC0F650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1">
    <w:nsid w:val="0EEA6914"/>
    <w:multiLevelType w:val="multilevel"/>
    <w:tmpl w:val="EC9019EA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2">
    <w:nsid w:val="355418B4"/>
    <w:multiLevelType w:val="multilevel"/>
    <w:tmpl w:val="ECC85AA0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3">
    <w:nsid w:val="3D535400"/>
    <w:multiLevelType w:val="multilevel"/>
    <w:tmpl w:val="A7807A3A"/>
    <w:lvl w:ilvl="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4">
    <w:nsid w:val="424B09FA"/>
    <w:multiLevelType w:val="multilevel"/>
    <w:tmpl w:val="D304EE62"/>
    <w:lvl w:ilvl="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5">
    <w:nsid w:val="461604FD"/>
    <w:multiLevelType w:val="multilevel"/>
    <w:tmpl w:val="292A79D0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6">
    <w:nsid w:val="49FE63C9"/>
    <w:multiLevelType w:val="multilevel"/>
    <w:tmpl w:val="D29C4FAA"/>
    <w:lvl w:ilvl="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7">
    <w:nsid w:val="4A182FE7"/>
    <w:multiLevelType w:val="multilevel"/>
    <w:tmpl w:val="CEE85426"/>
    <w:lvl w:ilvl="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8">
    <w:nsid w:val="531E7E1B"/>
    <w:multiLevelType w:val="multilevel"/>
    <w:tmpl w:val="5DFAAC00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9">
    <w:nsid w:val="653870DB"/>
    <w:multiLevelType w:val="multilevel"/>
    <w:tmpl w:val="A8DC9420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10">
    <w:nsid w:val="779C76E6"/>
    <w:multiLevelType w:val="multilevel"/>
    <w:tmpl w:val="6E96D13A"/>
    <w:styleLink w:val="List1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11">
    <w:nsid w:val="7B7054F2"/>
    <w:multiLevelType w:val="multilevel"/>
    <w:tmpl w:val="2B604648"/>
    <w:styleLink w:val="List0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12">
    <w:nsid w:val="7FC92224"/>
    <w:multiLevelType w:val="multilevel"/>
    <w:tmpl w:val="0DC6CEDA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11"/>
  </w:num>
  <w:num w:numId="6">
    <w:abstractNumId w:val="6"/>
  </w:num>
  <w:num w:numId="7">
    <w:abstractNumId w:val="4"/>
  </w:num>
  <w:num w:numId="8">
    <w:abstractNumId w:val="9"/>
  </w:num>
  <w:num w:numId="9">
    <w:abstractNumId w:val="1"/>
  </w:num>
  <w:num w:numId="10">
    <w:abstractNumId w:val="2"/>
  </w:num>
  <w:num w:numId="11">
    <w:abstractNumId w:val="12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60666"/>
    <w:rsid w:val="00160666"/>
    <w:rsid w:val="00CD3707"/>
    <w:rsid w:val="00DB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A00C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Predeterminado">
    <w:name w:val="Predeterminado"/>
    <w:pPr>
      <w:tabs>
        <w:tab w:val="left" w:pos="709"/>
      </w:tabs>
      <w:suppressAutoHyphens/>
      <w:spacing w:line="200" w:lineRule="atLeast"/>
    </w:pPr>
    <w:rPr>
      <w:rFonts w:hAnsi="Arial Unicode MS" w:cs="Arial Unicode MS"/>
      <w:color w:val="000000"/>
      <w:sz w:val="24"/>
      <w:szCs w:val="24"/>
      <w:u w:color="000000"/>
      <w:lang w:val="es-ES_tradnl"/>
    </w:rPr>
  </w:style>
  <w:style w:type="numbering" w:customStyle="1" w:styleId="List0">
    <w:name w:val="List 0"/>
    <w:basedOn w:val="Estiloimportado1"/>
    <w:pPr>
      <w:numPr>
        <w:numId w:val="5"/>
      </w:numPr>
    </w:pPr>
  </w:style>
  <w:style w:type="numbering" w:customStyle="1" w:styleId="Estiloimportado1">
    <w:name w:val="Estilo importado 1"/>
  </w:style>
  <w:style w:type="numbering" w:customStyle="1" w:styleId="List1">
    <w:name w:val="List 1"/>
    <w:basedOn w:val="Estiloimportado2"/>
    <w:pPr>
      <w:numPr>
        <w:numId w:val="13"/>
      </w:numPr>
    </w:pPr>
  </w:style>
  <w:style w:type="numbering" w:customStyle="1" w:styleId="Estiloimportado2">
    <w:name w:val="Estilo importado 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Predeterminado">
    <w:name w:val="Predeterminado"/>
    <w:pPr>
      <w:tabs>
        <w:tab w:val="left" w:pos="709"/>
      </w:tabs>
      <w:suppressAutoHyphens/>
      <w:spacing w:line="200" w:lineRule="atLeast"/>
    </w:pPr>
    <w:rPr>
      <w:rFonts w:hAnsi="Arial Unicode MS" w:cs="Arial Unicode MS"/>
      <w:color w:val="000000"/>
      <w:sz w:val="24"/>
      <w:szCs w:val="24"/>
      <w:u w:color="000000"/>
      <w:lang w:val="es-ES_tradnl"/>
    </w:rPr>
  </w:style>
  <w:style w:type="numbering" w:customStyle="1" w:styleId="List0">
    <w:name w:val="List 0"/>
    <w:basedOn w:val="Estiloimportado1"/>
    <w:pPr>
      <w:numPr>
        <w:numId w:val="5"/>
      </w:numPr>
    </w:pPr>
  </w:style>
  <w:style w:type="numbering" w:customStyle="1" w:styleId="Estiloimportado1">
    <w:name w:val="Estilo importado 1"/>
  </w:style>
  <w:style w:type="numbering" w:customStyle="1" w:styleId="List1">
    <w:name w:val="List 1"/>
    <w:basedOn w:val="Estiloimportado2"/>
    <w:pPr>
      <w:numPr>
        <w:numId w:val="13"/>
      </w:numPr>
    </w:pPr>
  </w:style>
  <w:style w:type="numbering" w:customStyle="1" w:styleId="Estiloimportado2">
    <w:name w:val="Estilo importado 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394</Words>
  <Characters>2171</Characters>
  <Application>Microsoft Macintosh Word</Application>
  <DocSecurity>0</DocSecurity>
  <Lines>18</Lines>
  <Paragraphs>5</Paragraphs>
  <ScaleCrop>false</ScaleCrop>
  <Company>Universidad de los Andes</Company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Rojas Andrade</cp:lastModifiedBy>
  <cp:revision>2</cp:revision>
  <dcterms:created xsi:type="dcterms:W3CDTF">2015-02-27T22:09:00Z</dcterms:created>
  <dcterms:modified xsi:type="dcterms:W3CDTF">2015-02-27T22:09:00Z</dcterms:modified>
</cp:coreProperties>
</file>