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FBA" w:rsidRDefault="00DE5FBA" w:rsidP="00DE5FBA">
      <w:pPr>
        <w:rPr>
          <w:b/>
          <w:sz w:val="30"/>
          <w:szCs w:val="30"/>
        </w:rPr>
      </w:pPr>
      <w:r w:rsidRPr="00162DDD">
        <w:rPr>
          <w:b/>
          <w:sz w:val="30"/>
          <w:szCs w:val="30"/>
        </w:rPr>
        <w:t>LE_08_0</w:t>
      </w:r>
      <w:r>
        <w:rPr>
          <w:b/>
          <w:sz w:val="30"/>
          <w:szCs w:val="30"/>
        </w:rPr>
        <w:t>1</w:t>
      </w:r>
      <w:r w:rsidRPr="00162DDD">
        <w:rPr>
          <w:b/>
          <w:sz w:val="30"/>
          <w:szCs w:val="30"/>
        </w:rPr>
        <w:t>_CO_REC</w:t>
      </w:r>
      <w:r>
        <w:rPr>
          <w:b/>
          <w:sz w:val="30"/>
          <w:szCs w:val="30"/>
        </w:rPr>
        <w:t>3</w:t>
      </w:r>
      <w:r w:rsidR="000E2F30">
        <w:rPr>
          <w:b/>
          <w:sz w:val="30"/>
          <w:szCs w:val="30"/>
        </w:rPr>
        <w:t>1</w:t>
      </w:r>
      <w:r>
        <w:rPr>
          <w:b/>
          <w:sz w:val="30"/>
          <w:szCs w:val="30"/>
        </w:rPr>
        <w:t>0</w:t>
      </w:r>
    </w:p>
    <w:p w:rsidR="00AF08E7" w:rsidRDefault="00AF08E7" w:rsidP="00DE5FBA">
      <w:pPr>
        <w:rPr>
          <w:b/>
          <w:sz w:val="30"/>
          <w:szCs w:val="30"/>
        </w:rPr>
      </w:pPr>
    </w:p>
    <w:p w:rsidR="002218BB" w:rsidRPr="002B56D7" w:rsidRDefault="002B56D7" w:rsidP="00AF08E7">
      <w:pPr>
        <w:jc w:val="center"/>
        <w:rPr>
          <w:rFonts w:ascii="Times New Roman" w:hAnsi="Times New Roman" w:cs="Times New Roman"/>
          <w:b/>
          <w:sz w:val="24"/>
          <w:szCs w:val="24"/>
        </w:rPr>
      </w:pPr>
      <w:r w:rsidRPr="002B56D7">
        <w:rPr>
          <w:rFonts w:ascii="Times New Roman" w:hAnsi="Times New Roman" w:cs="Times New Roman"/>
          <w:b/>
          <w:sz w:val="24"/>
          <w:szCs w:val="24"/>
        </w:rPr>
        <w:t>El anuncio publicitario: la intención comunicativa</w:t>
      </w:r>
    </w:p>
    <w:p w:rsidR="002218BB" w:rsidRDefault="002218BB" w:rsidP="00DE5FBA">
      <w:pPr>
        <w:rPr>
          <w:rFonts w:ascii="Times New Roman" w:hAnsi="Times New Roman" w:cs="Times New Roman"/>
          <w:sz w:val="24"/>
          <w:szCs w:val="24"/>
        </w:rPr>
      </w:pPr>
      <w:r>
        <w:rPr>
          <w:rFonts w:ascii="Times New Roman" w:hAnsi="Times New Roman" w:cs="Times New Roman"/>
          <w:sz w:val="24"/>
          <w:szCs w:val="24"/>
        </w:rPr>
        <w:t>Lee las respuestas a las preguntas del interactivo, con sus explicaciones, para una mayor profundización en el tema del anuncio publicitario.</w:t>
      </w:r>
      <w:r w:rsidR="002B56D7">
        <w:rPr>
          <w:rFonts w:ascii="Times New Roman" w:hAnsi="Times New Roman" w:cs="Times New Roman"/>
          <w:sz w:val="24"/>
          <w:szCs w:val="24"/>
        </w:rPr>
        <w:t xml:space="preserve"> </w:t>
      </w:r>
    </w:p>
    <w:p w:rsidR="00E37BD6" w:rsidRPr="00DE5FBA" w:rsidRDefault="00E37BD6" w:rsidP="00E37BD6">
      <w:pPr>
        <w:rPr>
          <w:rFonts w:ascii="Times New Roman" w:hAnsi="Times New Roman" w:cs="Times New Roman"/>
          <w:b/>
          <w:sz w:val="24"/>
          <w:szCs w:val="24"/>
        </w:rPr>
      </w:pPr>
      <w:r w:rsidRPr="00DE5FBA">
        <w:rPr>
          <w:rFonts w:ascii="Times New Roman" w:hAnsi="Times New Roman" w:cs="Times New Roman"/>
          <w:b/>
          <w:sz w:val="24"/>
          <w:szCs w:val="24"/>
        </w:rPr>
        <w:t>Pregunta No. 1</w:t>
      </w:r>
    </w:p>
    <w:p w:rsidR="00E37BD6" w:rsidRDefault="00E37BD6" w:rsidP="00E37BD6">
      <w:pPr>
        <w:rPr>
          <w:rFonts w:ascii="Times New Roman" w:hAnsi="Times New Roman" w:cs="Times New Roman"/>
          <w:sz w:val="24"/>
          <w:szCs w:val="24"/>
        </w:rPr>
      </w:pPr>
      <w:r w:rsidRPr="00DE5FBA">
        <w:rPr>
          <w:rFonts w:ascii="Times New Roman" w:hAnsi="Times New Roman" w:cs="Times New Roman"/>
          <w:sz w:val="24"/>
          <w:szCs w:val="24"/>
        </w:rPr>
        <w:t>¿Cuál es la intención comunicativa de los slogans publicitarios</w:t>
      </w:r>
      <w:r>
        <w:rPr>
          <w:rFonts w:ascii="Times New Roman" w:hAnsi="Times New Roman" w:cs="Times New Roman"/>
          <w:sz w:val="24"/>
          <w:szCs w:val="24"/>
        </w:rPr>
        <w:t xml:space="preserve"> citados</w:t>
      </w:r>
      <w:r w:rsidRPr="00DE5FBA">
        <w:rPr>
          <w:rFonts w:ascii="Times New Roman" w:hAnsi="Times New Roman" w:cs="Times New Roman"/>
          <w:sz w:val="24"/>
          <w:szCs w:val="24"/>
        </w:rPr>
        <w:t>?</w:t>
      </w:r>
    </w:p>
    <w:p w:rsidR="00E37BD6" w:rsidRPr="00DE5FBA" w:rsidRDefault="00E37BD6" w:rsidP="00E37BD6">
      <w:pPr>
        <w:rPr>
          <w:rFonts w:ascii="Times New Roman" w:eastAsia="Times New Roman" w:hAnsi="Times New Roman" w:cs="Times New Roman"/>
          <w:b/>
          <w:bCs/>
          <w:sz w:val="24"/>
          <w:szCs w:val="24"/>
          <w:lang w:eastAsia="es-CO"/>
        </w:rPr>
      </w:pPr>
      <w:r w:rsidRPr="00DE5FBA">
        <w:rPr>
          <w:rFonts w:ascii="Times New Roman" w:eastAsia="Times New Roman" w:hAnsi="Times New Roman" w:cs="Times New Roman"/>
          <w:b/>
          <w:bCs/>
          <w:sz w:val="24"/>
          <w:szCs w:val="24"/>
          <w:lang w:eastAsia="es-CO"/>
        </w:rPr>
        <w:t xml:space="preserve">Respuesta </w:t>
      </w:r>
    </w:p>
    <w:p w:rsidR="00E37BD6" w:rsidRPr="00DE5FBA" w:rsidRDefault="00E37BD6" w:rsidP="00E37BD6">
      <w:pPr>
        <w:rPr>
          <w:rFonts w:ascii="Times New Roman" w:eastAsia="Times New Roman" w:hAnsi="Times New Roman" w:cs="Times New Roman"/>
          <w:bCs/>
          <w:sz w:val="24"/>
          <w:szCs w:val="24"/>
          <w:lang w:eastAsia="es-CO"/>
        </w:rPr>
      </w:pPr>
      <w:r w:rsidRPr="00DE5FBA">
        <w:rPr>
          <w:rFonts w:ascii="Times New Roman" w:eastAsia="Times New Roman" w:hAnsi="Times New Roman" w:cs="Times New Roman"/>
          <w:bCs/>
          <w:sz w:val="24"/>
          <w:szCs w:val="24"/>
          <w:lang w:eastAsia="es-CO"/>
        </w:rPr>
        <w:t>Inspirar fuerza y dar impulso para la vida</w:t>
      </w:r>
      <w:bookmarkStart w:id="0" w:name="_GoBack"/>
      <w:bookmarkEnd w:id="0"/>
    </w:p>
    <w:p w:rsidR="00E37BD6" w:rsidRDefault="00E37BD6" w:rsidP="00E37BD6">
      <w:pPr>
        <w:rPr>
          <w:rFonts w:ascii="Times New Roman" w:hAnsi="Times New Roman" w:cs="Times New Roman"/>
          <w:b/>
          <w:sz w:val="24"/>
          <w:szCs w:val="24"/>
          <w:lang w:val="es-ES_tradnl"/>
        </w:rPr>
      </w:pPr>
      <w:r>
        <w:rPr>
          <w:rFonts w:ascii="Times New Roman" w:hAnsi="Times New Roman" w:cs="Times New Roman"/>
          <w:b/>
          <w:sz w:val="24"/>
          <w:szCs w:val="24"/>
          <w:lang w:val="es-ES_tradnl"/>
        </w:rPr>
        <w:t>Comentario</w:t>
      </w:r>
    </w:p>
    <w:p w:rsidR="00E37BD6" w:rsidRDefault="00E37BD6" w:rsidP="00E37BD6">
      <w:pPr>
        <w:rPr>
          <w:rFonts w:ascii="Times New Roman" w:hAnsi="Times New Roman" w:cs="Times New Roman"/>
          <w:b/>
          <w:sz w:val="24"/>
          <w:szCs w:val="24"/>
        </w:rPr>
      </w:pPr>
      <w:r w:rsidRPr="00DE5FBA">
        <w:rPr>
          <w:rFonts w:ascii="Times New Roman" w:eastAsia="Times New Roman" w:hAnsi="Times New Roman" w:cs="Times New Roman"/>
          <w:bCs/>
          <w:sz w:val="24"/>
          <w:szCs w:val="24"/>
          <w:lang w:eastAsia="es-CO"/>
        </w:rPr>
        <w:t>La intención comunicativa de estos slogans es inspirar en los receptores la sensación de logro y una actitud positiva hacia la vida. De esta forma, la percepción de sensaciones positivas resulta trasladándose hacia la marca anunciante, favoreciendo la decisión de compra en el receptor del mensaje.</w:t>
      </w:r>
    </w:p>
    <w:p w:rsidR="00E37BD6" w:rsidRPr="00E37BD6" w:rsidRDefault="00E37BD6" w:rsidP="00DE5FBA">
      <w:pPr>
        <w:rPr>
          <w:rFonts w:ascii="Times New Roman" w:hAnsi="Times New Roman" w:cs="Times New Roman"/>
          <w:b/>
          <w:sz w:val="24"/>
          <w:szCs w:val="24"/>
        </w:rPr>
      </w:pPr>
      <w:r w:rsidRPr="00E37BD6">
        <w:rPr>
          <w:rFonts w:ascii="Times New Roman" w:hAnsi="Times New Roman" w:cs="Times New Roman"/>
          <w:b/>
          <w:sz w:val="24"/>
          <w:szCs w:val="24"/>
        </w:rPr>
        <w:t>IMG_01</w:t>
      </w:r>
    </w:p>
    <w:p w:rsidR="00E37BD6" w:rsidRPr="00E37BD6" w:rsidRDefault="00E37BD6" w:rsidP="00DE5FBA">
      <w:pPr>
        <w:rPr>
          <w:sz w:val="24"/>
          <w:szCs w:val="24"/>
        </w:rPr>
      </w:pPr>
      <w:r w:rsidRPr="00E37BD6">
        <w:rPr>
          <w:sz w:val="24"/>
          <w:szCs w:val="24"/>
        </w:rPr>
        <w:t>_________________________</w:t>
      </w:r>
    </w:p>
    <w:p w:rsidR="00E37BD6" w:rsidRPr="00DE5FBA" w:rsidRDefault="00E37BD6" w:rsidP="00E37BD6">
      <w:pPr>
        <w:rPr>
          <w:rFonts w:ascii="Times New Roman" w:hAnsi="Times New Roman" w:cs="Times New Roman"/>
          <w:b/>
          <w:sz w:val="24"/>
          <w:szCs w:val="24"/>
        </w:rPr>
      </w:pPr>
      <w:r w:rsidRPr="00DE5FBA">
        <w:rPr>
          <w:rFonts w:ascii="Times New Roman" w:hAnsi="Times New Roman" w:cs="Times New Roman"/>
          <w:b/>
          <w:sz w:val="24"/>
          <w:szCs w:val="24"/>
        </w:rPr>
        <w:t xml:space="preserve">Pregunta No. </w:t>
      </w:r>
      <w:r>
        <w:rPr>
          <w:rFonts w:ascii="Times New Roman" w:hAnsi="Times New Roman" w:cs="Times New Roman"/>
          <w:b/>
          <w:sz w:val="24"/>
          <w:szCs w:val="24"/>
        </w:rPr>
        <w:t>2</w:t>
      </w:r>
    </w:p>
    <w:p w:rsidR="00E37BD6" w:rsidRPr="002218BB" w:rsidRDefault="00E37BD6" w:rsidP="00E37BD6">
      <w:pPr>
        <w:rPr>
          <w:sz w:val="30"/>
          <w:szCs w:val="30"/>
        </w:rPr>
      </w:pPr>
      <w:r>
        <w:rPr>
          <w:rFonts w:ascii="Times New Roman" w:hAnsi="Times New Roman" w:cs="Times New Roman"/>
          <w:sz w:val="24"/>
          <w:szCs w:val="24"/>
        </w:rPr>
        <w:t>¿Cuál es el slogan de l</w:t>
      </w:r>
      <w:r w:rsidRPr="00864847">
        <w:rPr>
          <w:rFonts w:ascii="Times New Roman" w:hAnsi="Times New Roman" w:cs="Times New Roman"/>
          <w:sz w:val="24"/>
          <w:szCs w:val="24"/>
        </w:rPr>
        <w:t xml:space="preserve">a campaña </w:t>
      </w:r>
      <w:r w:rsidRPr="00910EC2">
        <w:rPr>
          <w:rFonts w:ascii="Times New Roman" w:hAnsi="Times New Roman" w:cs="Times New Roman"/>
          <w:i/>
          <w:sz w:val="24"/>
          <w:szCs w:val="24"/>
        </w:rPr>
        <w:t>Pilas Colombia,</w:t>
      </w:r>
      <w:r>
        <w:rPr>
          <w:rFonts w:ascii="Times New Roman" w:hAnsi="Times New Roman" w:cs="Times New Roman"/>
          <w:sz w:val="24"/>
          <w:szCs w:val="24"/>
        </w:rPr>
        <w:t xml:space="preserve"> </w:t>
      </w:r>
      <w:r w:rsidRPr="00864847">
        <w:rPr>
          <w:rFonts w:ascii="Times New Roman" w:hAnsi="Times New Roman" w:cs="Times New Roman"/>
          <w:sz w:val="24"/>
          <w:szCs w:val="24"/>
        </w:rPr>
        <w:t>y qué intención comunicativa tiene?</w:t>
      </w:r>
    </w:p>
    <w:p w:rsidR="00E37BD6" w:rsidRPr="00910EC2" w:rsidRDefault="00E37BD6" w:rsidP="00E37BD6">
      <w:pPr>
        <w:rPr>
          <w:rFonts w:ascii="Times New Roman" w:eastAsia="Times New Roman" w:hAnsi="Times New Roman" w:cs="Times New Roman"/>
          <w:b/>
          <w:bCs/>
          <w:sz w:val="24"/>
          <w:szCs w:val="24"/>
          <w:lang w:eastAsia="es-CO"/>
        </w:rPr>
      </w:pPr>
      <w:r w:rsidRPr="00910EC2">
        <w:rPr>
          <w:rFonts w:ascii="Times New Roman" w:eastAsia="Times New Roman" w:hAnsi="Times New Roman" w:cs="Times New Roman"/>
          <w:b/>
          <w:bCs/>
          <w:sz w:val="24"/>
          <w:szCs w:val="24"/>
          <w:lang w:eastAsia="es-CO"/>
        </w:rPr>
        <w:t xml:space="preserve">Respuesta </w:t>
      </w:r>
    </w:p>
    <w:p w:rsidR="00E37BD6" w:rsidRPr="00910EC2" w:rsidRDefault="00E37BD6" w:rsidP="00E37BD6">
      <w:pPr>
        <w:rPr>
          <w:rFonts w:ascii="Times New Roman" w:eastAsia="Times New Roman" w:hAnsi="Times New Roman" w:cs="Times New Roman"/>
          <w:bCs/>
          <w:sz w:val="24"/>
          <w:szCs w:val="24"/>
          <w:lang w:eastAsia="es-CO"/>
        </w:rPr>
      </w:pPr>
      <w:r w:rsidRPr="00910EC2">
        <w:rPr>
          <w:rFonts w:ascii="Times New Roman" w:eastAsia="Times New Roman" w:hAnsi="Times New Roman" w:cs="Times New Roman"/>
          <w:sz w:val="24"/>
          <w:szCs w:val="24"/>
          <w:lang w:eastAsia="es-CO"/>
        </w:rPr>
        <w:t>Pilas con el ambiente</w:t>
      </w:r>
    </w:p>
    <w:p w:rsidR="00E37BD6" w:rsidRPr="00910EC2" w:rsidRDefault="00E37BD6" w:rsidP="00E37BD6">
      <w:pPr>
        <w:rPr>
          <w:rFonts w:ascii="Times New Roman" w:hAnsi="Times New Roman" w:cs="Times New Roman"/>
          <w:b/>
          <w:sz w:val="24"/>
          <w:szCs w:val="24"/>
          <w:lang w:val="es-ES_tradnl"/>
        </w:rPr>
      </w:pPr>
      <w:r w:rsidRPr="00910EC2">
        <w:rPr>
          <w:rFonts w:ascii="Times New Roman" w:hAnsi="Times New Roman" w:cs="Times New Roman"/>
          <w:b/>
          <w:sz w:val="24"/>
          <w:szCs w:val="24"/>
          <w:lang w:val="es-ES_tradnl"/>
        </w:rPr>
        <w:t>Comentario</w:t>
      </w:r>
    </w:p>
    <w:p w:rsidR="00E37BD6" w:rsidRPr="00910EC2" w:rsidRDefault="00E37BD6" w:rsidP="00E37BD6">
      <w:pPr>
        <w:rPr>
          <w:rFonts w:ascii="Times New Roman" w:eastAsia="Times New Roman" w:hAnsi="Times New Roman" w:cs="Times New Roman"/>
          <w:bCs/>
          <w:sz w:val="24"/>
          <w:szCs w:val="24"/>
          <w:lang w:eastAsia="es-CO"/>
        </w:rPr>
      </w:pPr>
      <w:r w:rsidRPr="00910EC2">
        <w:rPr>
          <w:rFonts w:ascii="Times New Roman" w:eastAsia="Times New Roman" w:hAnsi="Times New Roman" w:cs="Times New Roman"/>
          <w:bCs/>
          <w:i/>
          <w:sz w:val="24"/>
          <w:szCs w:val="24"/>
          <w:lang w:eastAsia="es-CO"/>
        </w:rPr>
        <w:t xml:space="preserve">Pilas con el ambiente, </w:t>
      </w:r>
      <w:r w:rsidRPr="00910EC2">
        <w:rPr>
          <w:rFonts w:ascii="Times New Roman" w:eastAsia="Times New Roman" w:hAnsi="Times New Roman" w:cs="Times New Roman"/>
          <w:bCs/>
          <w:sz w:val="24"/>
          <w:szCs w:val="24"/>
          <w:lang w:eastAsia="es-CO"/>
        </w:rPr>
        <w:t xml:space="preserve">tiene la intención de crear conciencia sobre la protección del ambiente, mediante la buena disposición o desecho de pilas y baterías, después de su uso. </w:t>
      </w:r>
    </w:p>
    <w:p w:rsidR="00E37BD6" w:rsidRPr="00E37BD6" w:rsidRDefault="00E37BD6" w:rsidP="00E37BD6">
      <w:pPr>
        <w:rPr>
          <w:rFonts w:ascii="Times New Roman" w:hAnsi="Times New Roman" w:cs="Times New Roman"/>
          <w:b/>
          <w:sz w:val="24"/>
          <w:szCs w:val="24"/>
        </w:rPr>
      </w:pPr>
      <w:r>
        <w:rPr>
          <w:rFonts w:ascii="Times New Roman" w:hAnsi="Times New Roman" w:cs="Times New Roman"/>
          <w:b/>
          <w:sz w:val="24"/>
          <w:szCs w:val="24"/>
        </w:rPr>
        <w:t>IMG_02</w:t>
      </w:r>
    </w:p>
    <w:p w:rsidR="00077A49" w:rsidRDefault="00E37BD6" w:rsidP="00DE5FBA">
      <w:r>
        <w:t>_________________________________</w:t>
      </w:r>
    </w:p>
    <w:p w:rsidR="00E37BD6" w:rsidRPr="00DE5FBA" w:rsidRDefault="00E37BD6" w:rsidP="00E37BD6">
      <w:pPr>
        <w:rPr>
          <w:rFonts w:ascii="Times New Roman" w:hAnsi="Times New Roman" w:cs="Times New Roman"/>
          <w:b/>
          <w:sz w:val="24"/>
          <w:szCs w:val="24"/>
        </w:rPr>
      </w:pPr>
      <w:r w:rsidRPr="00DE5FBA">
        <w:rPr>
          <w:rFonts w:ascii="Times New Roman" w:hAnsi="Times New Roman" w:cs="Times New Roman"/>
          <w:b/>
          <w:sz w:val="24"/>
          <w:szCs w:val="24"/>
        </w:rPr>
        <w:t xml:space="preserve">Pregunta No. </w:t>
      </w:r>
      <w:r>
        <w:rPr>
          <w:rFonts w:ascii="Times New Roman" w:hAnsi="Times New Roman" w:cs="Times New Roman"/>
          <w:b/>
          <w:sz w:val="24"/>
          <w:szCs w:val="24"/>
        </w:rPr>
        <w:t>3</w:t>
      </w:r>
    </w:p>
    <w:p w:rsidR="00E37BD6" w:rsidRDefault="00E37BD6" w:rsidP="00E37BD6">
      <w:pPr>
        <w:rPr>
          <w:rFonts w:ascii="Times New Roman" w:eastAsia="Times New Roman" w:hAnsi="Times New Roman" w:cs="Times New Roman"/>
          <w:b/>
          <w:bCs/>
          <w:sz w:val="24"/>
          <w:szCs w:val="24"/>
          <w:lang w:eastAsia="es-CO"/>
        </w:rPr>
      </w:pPr>
      <w:r w:rsidRPr="00D62033">
        <w:rPr>
          <w:rFonts w:ascii="Times New Roman" w:hAnsi="Times New Roman" w:cs="Times New Roman"/>
          <w:sz w:val="24"/>
          <w:szCs w:val="24"/>
        </w:rPr>
        <w:t xml:space="preserve">¿Según el mensaje de </w:t>
      </w:r>
      <w:r>
        <w:rPr>
          <w:rFonts w:ascii="Times New Roman" w:hAnsi="Times New Roman" w:cs="Times New Roman"/>
          <w:sz w:val="24"/>
          <w:szCs w:val="24"/>
        </w:rPr>
        <w:t>la</w:t>
      </w:r>
      <w:r w:rsidRPr="00D62033">
        <w:rPr>
          <w:rFonts w:ascii="Times New Roman" w:hAnsi="Times New Roman" w:cs="Times New Roman"/>
          <w:sz w:val="24"/>
          <w:szCs w:val="24"/>
        </w:rPr>
        <w:t xml:space="preserve"> </w:t>
      </w:r>
      <w:r>
        <w:rPr>
          <w:rFonts w:ascii="Times New Roman" w:hAnsi="Times New Roman" w:cs="Times New Roman"/>
          <w:sz w:val="24"/>
          <w:szCs w:val="24"/>
        </w:rPr>
        <w:t xml:space="preserve">campaña </w:t>
      </w:r>
      <w:r w:rsidRPr="001878B3">
        <w:rPr>
          <w:rFonts w:ascii="Times New Roman" w:hAnsi="Times New Roman" w:cs="Times New Roman"/>
          <w:i/>
          <w:sz w:val="24"/>
          <w:szCs w:val="24"/>
        </w:rPr>
        <w:t>Elija madera legal</w:t>
      </w:r>
      <w:r w:rsidRPr="00D62033">
        <w:rPr>
          <w:rFonts w:ascii="Times New Roman" w:hAnsi="Times New Roman" w:cs="Times New Roman"/>
          <w:sz w:val="24"/>
          <w:szCs w:val="24"/>
        </w:rPr>
        <w:t>, a qué tipo de receptor se dirige?</w:t>
      </w:r>
      <w:r w:rsidRPr="00E37BD6">
        <w:rPr>
          <w:rFonts w:ascii="Times New Roman" w:eastAsia="Times New Roman" w:hAnsi="Times New Roman" w:cs="Times New Roman"/>
          <w:b/>
          <w:bCs/>
          <w:sz w:val="24"/>
          <w:szCs w:val="24"/>
          <w:lang w:eastAsia="es-CO"/>
        </w:rPr>
        <w:t xml:space="preserve"> </w:t>
      </w:r>
    </w:p>
    <w:p w:rsidR="00E37BD6" w:rsidRPr="00910EC2" w:rsidRDefault="00E37BD6" w:rsidP="00E37BD6">
      <w:pPr>
        <w:rPr>
          <w:rFonts w:ascii="Times New Roman" w:eastAsia="Times New Roman" w:hAnsi="Times New Roman" w:cs="Times New Roman"/>
          <w:b/>
          <w:bCs/>
          <w:sz w:val="24"/>
          <w:szCs w:val="24"/>
          <w:lang w:eastAsia="es-CO"/>
        </w:rPr>
      </w:pPr>
      <w:r w:rsidRPr="00910EC2">
        <w:rPr>
          <w:rFonts w:ascii="Times New Roman" w:eastAsia="Times New Roman" w:hAnsi="Times New Roman" w:cs="Times New Roman"/>
          <w:b/>
          <w:bCs/>
          <w:sz w:val="24"/>
          <w:szCs w:val="24"/>
          <w:lang w:eastAsia="es-CO"/>
        </w:rPr>
        <w:t xml:space="preserve">Respuesta </w:t>
      </w:r>
    </w:p>
    <w:p w:rsidR="00E37BD6" w:rsidRPr="00C44254" w:rsidRDefault="00E37BD6" w:rsidP="00E37BD6">
      <w:pPr>
        <w:rPr>
          <w:rFonts w:ascii="Times New Roman" w:eastAsia="Times New Roman" w:hAnsi="Times New Roman" w:cs="Times New Roman"/>
          <w:sz w:val="24"/>
          <w:szCs w:val="24"/>
          <w:lang w:eastAsia="es-CO"/>
        </w:rPr>
      </w:pPr>
      <w:r w:rsidRPr="00C44254">
        <w:rPr>
          <w:rFonts w:ascii="Times New Roman" w:eastAsia="Times New Roman" w:hAnsi="Times New Roman" w:cs="Times New Roman"/>
          <w:sz w:val="24"/>
          <w:szCs w:val="24"/>
          <w:lang w:eastAsia="es-CO"/>
        </w:rPr>
        <w:t>Productores de artículos en madera (muebles, carpintería, construcción, etc.)</w:t>
      </w:r>
    </w:p>
    <w:p w:rsidR="00E37BD6" w:rsidRDefault="00E37BD6" w:rsidP="00E37BD6">
      <w:pPr>
        <w:rPr>
          <w:rFonts w:ascii="Times New Roman" w:hAnsi="Times New Roman" w:cs="Times New Roman"/>
          <w:b/>
          <w:sz w:val="24"/>
          <w:szCs w:val="24"/>
          <w:lang w:val="es-ES_tradnl"/>
        </w:rPr>
      </w:pPr>
    </w:p>
    <w:p w:rsidR="00E37BD6" w:rsidRPr="00910EC2" w:rsidRDefault="00E37BD6" w:rsidP="00E37BD6">
      <w:pPr>
        <w:rPr>
          <w:rFonts w:ascii="Times New Roman" w:hAnsi="Times New Roman" w:cs="Times New Roman"/>
          <w:b/>
          <w:sz w:val="24"/>
          <w:szCs w:val="24"/>
          <w:lang w:val="es-ES_tradnl"/>
        </w:rPr>
      </w:pPr>
      <w:r w:rsidRPr="00910EC2">
        <w:rPr>
          <w:rFonts w:ascii="Times New Roman" w:hAnsi="Times New Roman" w:cs="Times New Roman"/>
          <w:b/>
          <w:sz w:val="24"/>
          <w:szCs w:val="24"/>
          <w:lang w:val="es-ES_tradnl"/>
        </w:rPr>
        <w:lastRenderedPageBreak/>
        <w:t>Comentario</w:t>
      </w:r>
    </w:p>
    <w:p w:rsidR="00E37BD6" w:rsidRDefault="00E37BD6" w:rsidP="00E37BD6">
      <w:pPr>
        <w:rPr>
          <w:rFonts w:ascii="Times New Roman" w:eastAsia="Times New Roman" w:hAnsi="Times New Roman" w:cs="Times New Roman"/>
          <w:bCs/>
          <w:sz w:val="24"/>
          <w:szCs w:val="24"/>
          <w:lang w:eastAsia="es-CO"/>
        </w:rPr>
      </w:pPr>
      <w:r>
        <w:rPr>
          <w:rFonts w:ascii="Times New Roman" w:eastAsia="Times New Roman" w:hAnsi="Times New Roman" w:cs="Times New Roman"/>
          <w:bCs/>
          <w:sz w:val="24"/>
          <w:szCs w:val="24"/>
          <w:lang w:eastAsia="es-CO"/>
        </w:rPr>
        <w:t>Los grandes productores de artículos hechos en madera son quienes mayor cantidad de árboles requieren para su producción. Existen bosques sembrados especialmente para usar su madera con fines industriales y cuya reposición de los árboles talados es permanente. Este es un comercio legal de madera que implica la supervisión de organismos como WWF, pero si los fabricantes de artículos de madera, no compran dentro de este mercado legal, sino que apoyan la tala indiscriminada de árboles y bosques enteros, el daño que estarían causando sería irremediable.</w:t>
      </w:r>
    </w:p>
    <w:p w:rsidR="00E37BD6" w:rsidRDefault="00E37BD6" w:rsidP="00E37BD6">
      <w:pPr>
        <w:rPr>
          <w:rFonts w:ascii="Times New Roman" w:eastAsia="Times New Roman" w:hAnsi="Times New Roman" w:cs="Times New Roman"/>
          <w:bCs/>
          <w:sz w:val="24"/>
          <w:szCs w:val="24"/>
          <w:lang w:eastAsia="es-CO"/>
        </w:rPr>
      </w:pPr>
    </w:p>
    <w:p w:rsidR="00E37BD6" w:rsidRDefault="00E37BD6" w:rsidP="00E37BD6">
      <w:pPr>
        <w:rPr>
          <w:rFonts w:ascii="Times New Roman" w:hAnsi="Times New Roman" w:cs="Times New Roman"/>
          <w:sz w:val="24"/>
          <w:szCs w:val="24"/>
        </w:rPr>
      </w:pPr>
      <w:r>
        <w:rPr>
          <w:rFonts w:ascii="Times New Roman" w:eastAsia="Times New Roman" w:hAnsi="Times New Roman" w:cs="Times New Roman"/>
          <w:bCs/>
          <w:sz w:val="24"/>
          <w:szCs w:val="24"/>
          <w:lang w:eastAsia="es-CO"/>
        </w:rPr>
        <w:t xml:space="preserve">Con la campaña </w:t>
      </w:r>
      <w:r w:rsidRPr="001878B3">
        <w:rPr>
          <w:rFonts w:ascii="Times New Roman" w:hAnsi="Times New Roman" w:cs="Times New Roman"/>
          <w:i/>
          <w:sz w:val="24"/>
          <w:szCs w:val="24"/>
        </w:rPr>
        <w:t>Elija madera legal</w:t>
      </w:r>
      <w:r>
        <w:rPr>
          <w:rFonts w:ascii="Times New Roman" w:hAnsi="Times New Roman" w:cs="Times New Roman"/>
          <w:sz w:val="24"/>
          <w:szCs w:val="24"/>
        </w:rPr>
        <w:t xml:space="preserve">, WWF busca mitigar el impacto provocado por la industria maderera sobre el medio ambiente, promoviendo la compra de madera legal, por tanto, el anuncio que analizaste está dirigido a los grandes consumidores de madera y no a usuarios finales de esos artículos. </w:t>
      </w:r>
    </w:p>
    <w:p w:rsidR="00E37BD6" w:rsidRPr="00E37BD6" w:rsidRDefault="00E37BD6" w:rsidP="00E37BD6">
      <w:pPr>
        <w:rPr>
          <w:rFonts w:ascii="Times New Roman" w:hAnsi="Times New Roman" w:cs="Times New Roman"/>
          <w:b/>
          <w:sz w:val="24"/>
          <w:szCs w:val="24"/>
        </w:rPr>
      </w:pPr>
      <w:r>
        <w:rPr>
          <w:rFonts w:ascii="Times New Roman" w:hAnsi="Times New Roman" w:cs="Times New Roman"/>
          <w:b/>
          <w:sz w:val="24"/>
          <w:szCs w:val="24"/>
        </w:rPr>
        <w:t>IMG_03</w:t>
      </w:r>
    </w:p>
    <w:p w:rsidR="00E37BD6" w:rsidRDefault="00E37BD6" w:rsidP="00E37BD6">
      <w:r>
        <w:t>_________________________________</w:t>
      </w:r>
    </w:p>
    <w:p w:rsidR="00E37BD6" w:rsidRPr="00DE5FBA" w:rsidRDefault="00E37BD6" w:rsidP="00E37BD6">
      <w:pPr>
        <w:rPr>
          <w:rFonts w:ascii="Times New Roman" w:hAnsi="Times New Roman" w:cs="Times New Roman"/>
          <w:b/>
          <w:sz w:val="24"/>
          <w:szCs w:val="24"/>
        </w:rPr>
      </w:pPr>
      <w:r w:rsidRPr="00DE5FBA">
        <w:rPr>
          <w:rFonts w:ascii="Times New Roman" w:hAnsi="Times New Roman" w:cs="Times New Roman"/>
          <w:b/>
          <w:sz w:val="24"/>
          <w:szCs w:val="24"/>
        </w:rPr>
        <w:t xml:space="preserve">Pregunta No. </w:t>
      </w:r>
      <w:r>
        <w:rPr>
          <w:rFonts w:ascii="Times New Roman" w:hAnsi="Times New Roman" w:cs="Times New Roman"/>
          <w:b/>
          <w:sz w:val="24"/>
          <w:szCs w:val="24"/>
        </w:rPr>
        <w:t>4</w:t>
      </w:r>
    </w:p>
    <w:p w:rsidR="00DE5FBA" w:rsidRPr="00E37BD6" w:rsidRDefault="00E37BD6" w:rsidP="00E37BD6">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En qué consiste la estrategia persuasiva de la campaña </w:t>
      </w:r>
      <w:r>
        <w:rPr>
          <w:rFonts w:ascii="Times New Roman" w:hAnsi="Times New Roman" w:cs="Times New Roman"/>
          <w:i/>
          <w:sz w:val="24"/>
          <w:szCs w:val="24"/>
        </w:rPr>
        <w:t>Yo soy parte de la respuesta. La respuesta es Colombia</w:t>
      </w:r>
      <w:proofErr w:type="gramStart"/>
      <w:r>
        <w:rPr>
          <w:rFonts w:ascii="Times New Roman" w:hAnsi="Times New Roman" w:cs="Times New Roman"/>
          <w:sz w:val="24"/>
          <w:szCs w:val="24"/>
        </w:rPr>
        <w:t>?</w:t>
      </w:r>
      <w:proofErr w:type="gramEnd"/>
    </w:p>
    <w:p w:rsidR="00E37BD6" w:rsidRPr="00305607" w:rsidRDefault="00E37BD6" w:rsidP="00E37BD6">
      <w:pPr>
        <w:rPr>
          <w:rFonts w:ascii="Times New Roman" w:eastAsia="Times New Roman" w:hAnsi="Times New Roman" w:cs="Times New Roman"/>
          <w:b/>
          <w:bCs/>
          <w:sz w:val="24"/>
          <w:szCs w:val="24"/>
          <w:lang w:eastAsia="es-CO"/>
        </w:rPr>
      </w:pPr>
      <w:r w:rsidRPr="00305607">
        <w:rPr>
          <w:rFonts w:ascii="Times New Roman" w:eastAsia="Times New Roman" w:hAnsi="Times New Roman" w:cs="Times New Roman"/>
          <w:b/>
          <w:bCs/>
          <w:sz w:val="24"/>
          <w:szCs w:val="24"/>
          <w:lang w:eastAsia="es-CO"/>
        </w:rPr>
        <w:t xml:space="preserve">Respuesta </w:t>
      </w:r>
    </w:p>
    <w:p w:rsidR="00E37BD6" w:rsidRPr="00305607" w:rsidRDefault="00E37BD6" w:rsidP="00E37BD6">
      <w:pPr>
        <w:rPr>
          <w:rFonts w:ascii="Times New Roman" w:eastAsia="Times New Roman" w:hAnsi="Times New Roman" w:cs="Times New Roman"/>
          <w:sz w:val="24"/>
          <w:szCs w:val="24"/>
          <w:lang w:eastAsia="es-CO"/>
        </w:rPr>
      </w:pPr>
      <w:r w:rsidRPr="00305607">
        <w:rPr>
          <w:rFonts w:ascii="Times New Roman" w:eastAsia="Times New Roman" w:hAnsi="Times New Roman" w:cs="Times New Roman"/>
          <w:sz w:val="24"/>
          <w:szCs w:val="24"/>
          <w:lang w:eastAsia="es-CO"/>
        </w:rPr>
        <w:t>En implicar al lector o receptor.</w:t>
      </w:r>
    </w:p>
    <w:p w:rsidR="00E37BD6" w:rsidRPr="00305607" w:rsidRDefault="00E37BD6" w:rsidP="00E37BD6">
      <w:pPr>
        <w:rPr>
          <w:rFonts w:ascii="Times New Roman" w:hAnsi="Times New Roman" w:cs="Times New Roman"/>
          <w:b/>
          <w:sz w:val="24"/>
          <w:szCs w:val="24"/>
          <w:lang w:val="es-ES_tradnl"/>
        </w:rPr>
      </w:pPr>
      <w:r w:rsidRPr="00305607">
        <w:rPr>
          <w:rFonts w:ascii="Times New Roman" w:hAnsi="Times New Roman" w:cs="Times New Roman"/>
          <w:b/>
          <w:sz w:val="24"/>
          <w:szCs w:val="24"/>
          <w:lang w:val="es-ES_tradnl"/>
        </w:rPr>
        <w:t>Comentario</w:t>
      </w:r>
    </w:p>
    <w:p w:rsidR="00E37BD6" w:rsidRPr="00305607" w:rsidRDefault="00E37BD6" w:rsidP="00E37BD6">
      <w:pPr>
        <w:rPr>
          <w:rFonts w:ascii="Times New Roman" w:eastAsia="Times New Roman" w:hAnsi="Times New Roman" w:cs="Times New Roman"/>
          <w:bCs/>
          <w:sz w:val="24"/>
          <w:szCs w:val="24"/>
          <w:lang w:eastAsia="es-CO"/>
        </w:rPr>
      </w:pPr>
      <w:r w:rsidRPr="00305607">
        <w:rPr>
          <w:rFonts w:ascii="Times New Roman" w:eastAsia="Times New Roman" w:hAnsi="Times New Roman" w:cs="Times New Roman"/>
          <w:bCs/>
          <w:sz w:val="24"/>
          <w:szCs w:val="24"/>
          <w:lang w:eastAsia="es-CO"/>
        </w:rPr>
        <w:t xml:space="preserve">Una de las principales estrategias de la publicidad es implicar al receptor en una causa, en una idea o en la percepción positiva hacia un producto. Esto se logra apelando a sus sentimientos o sus valores más instintivos: el odio, la ternura, la indignación; el amor a la patria, a la madre, a los hijos. </w:t>
      </w:r>
    </w:p>
    <w:p w:rsidR="00E37BD6" w:rsidRPr="00305607" w:rsidRDefault="00E37BD6" w:rsidP="00E37BD6">
      <w:pPr>
        <w:rPr>
          <w:rFonts w:ascii="Times New Roman" w:eastAsia="Times New Roman" w:hAnsi="Times New Roman" w:cs="Times New Roman"/>
          <w:bCs/>
          <w:sz w:val="24"/>
          <w:szCs w:val="24"/>
          <w:lang w:eastAsia="es-CO"/>
        </w:rPr>
      </w:pPr>
    </w:p>
    <w:p w:rsidR="00C44254" w:rsidRDefault="00E37BD6" w:rsidP="00E37BD6">
      <w:pPr>
        <w:rPr>
          <w:rFonts w:ascii="Times New Roman" w:eastAsia="Times New Roman" w:hAnsi="Times New Roman" w:cs="Times New Roman"/>
          <w:bCs/>
          <w:sz w:val="24"/>
          <w:szCs w:val="24"/>
          <w:lang w:eastAsia="es-CO"/>
        </w:rPr>
      </w:pPr>
      <w:r w:rsidRPr="00305607">
        <w:rPr>
          <w:rFonts w:ascii="Times New Roman" w:eastAsia="Times New Roman" w:hAnsi="Times New Roman" w:cs="Times New Roman"/>
          <w:bCs/>
          <w:sz w:val="24"/>
          <w:szCs w:val="24"/>
          <w:lang w:eastAsia="es-CO"/>
        </w:rPr>
        <w:t>En este anuncio, que hace parte de la estrategia llamada “marca país”, del gobierno colombiano, se recurrió al sentimiento patrio para implicar al receptor en una actitud comprometida en la construcción de una buena imagen para el país</w:t>
      </w:r>
      <w:r>
        <w:rPr>
          <w:rFonts w:ascii="Times New Roman" w:eastAsia="Times New Roman" w:hAnsi="Times New Roman" w:cs="Times New Roman"/>
          <w:bCs/>
          <w:sz w:val="24"/>
          <w:szCs w:val="24"/>
          <w:lang w:eastAsia="es-CO"/>
        </w:rPr>
        <w:t>.</w:t>
      </w:r>
    </w:p>
    <w:p w:rsidR="00E37BD6" w:rsidRDefault="00E37BD6" w:rsidP="00E37BD6">
      <w:pPr>
        <w:rPr>
          <w:lang w:val="es-ES_tradnl"/>
        </w:rPr>
      </w:pPr>
      <w:r>
        <w:rPr>
          <w:rFonts w:ascii="Times New Roman" w:hAnsi="Times New Roman" w:cs="Times New Roman"/>
          <w:b/>
          <w:sz w:val="24"/>
          <w:szCs w:val="24"/>
        </w:rPr>
        <w:t>IMG_04</w:t>
      </w:r>
    </w:p>
    <w:p w:rsidR="00E37BD6" w:rsidRDefault="00E37BD6" w:rsidP="00E37BD6">
      <w:r>
        <w:t>_________________________________</w:t>
      </w:r>
    </w:p>
    <w:p w:rsidR="00653E0F" w:rsidRPr="00910EC2" w:rsidRDefault="00653E0F" w:rsidP="00DE5FBA">
      <w:pPr>
        <w:rPr>
          <w:lang w:val="es-ES_tradnl"/>
        </w:rPr>
      </w:pPr>
    </w:p>
    <w:sectPr w:rsidR="00653E0F" w:rsidRPr="00910EC2" w:rsidSect="0010783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FBA"/>
    <w:rsid w:val="0005696F"/>
    <w:rsid w:val="00077A49"/>
    <w:rsid w:val="000B6F68"/>
    <w:rsid w:val="000E2F30"/>
    <w:rsid w:val="00107839"/>
    <w:rsid w:val="002218BB"/>
    <w:rsid w:val="002B56D7"/>
    <w:rsid w:val="00305607"/>
    <w:rsid w:val="004650E0"/>
    <w:rsid w:val="00653E0F"/>
    <w:rsid w:val="00910EC2"/>
    <w:rsid w:val="00975C07"/>
    <w:rsid w:val="009E16A9"/>
    <w:rsid w:val="00AF08E7"/>
    <w:rsid w:val="00C44254"/>
    <w:rsid w:val="00DE5FBA"/>
    <w:rsid w:val="00E37BD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0E8A62-18FE-4255-8835-71A3467AD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FB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rsid w:val="00DE5FBA"/>
    <w:rPr>
      <w:color w:val="0000FF"/>
      <w:u w:val="single"/>
    </w:rPr>
  </w:style>
  <w:style w:type="table" w:styleId="Tablaconcuadrcula">
    <w:name w:val="Table Grid"/>
    <w:basedOn w:val="Tablanormal"/>
    <w:uiPriority w:val="59"/>
    <w:rsid w:val="00DE5F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E5F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5F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450</Words>
  <Characters>2477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Luz Amparo</cp:lastModifiedBy>
  <cp:revision>4</cp:revision>
  <cp:lastPrinted>2015-09-06T06:34:00Z</cp:lastPrinted>
  <dcterms:created xsi:type="dcterms:W3CDTF">2015-09-08T14:48:00Z</dcterms:created>
  <dcterms:modified xsi:type="dcterms:W3CDTF">2015-09-08T15:57:00Z</dcterms:modified>
</cp:coreProperties>
</file>