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8D" w:rsidRDefault="003344EF">
      <w:r>
        <w:t>Solicitud de ilustración</w:t>
      </w:r>
    </w:p>
    <w:p w:rsidR="003344EF" w:rsidRDefault="003344EF">
      <w:r>
        <w:t>LE_08_02_CO_Ilustración</w:t>
      </w:r>
    </w:p>
    <w:p w:rsidR="003344EF" w:rsidRDefault="003344EF">
      <w:r>
        <w:t>Modelo</w:t>
      </w:r>
    </w:p>
    <w:p w:rsidR="003344EF" w:rsidRDefault="003344EF">
      <w:r w:rsidRPr="001A4241">
        <w:rPr>
          <w:rFonts w:ascii="Arial Unicode MS" w:eastAsia="Arial Unicode MS" w:hAnsi="Arial Unicode MS" w:cs="Arial Unicode MS"/>
          <w:noProof/>
          <w:color w:val="FF0000"/>
          <w:lang w:eastAsia="es-CO"/>
        </w:rPr>
        <w:drawing>
          <wp:inline distT="0" distB="0" distL="0" distR="0" wp14:anchorId="5BDB544C" wp14:editId="083DDB3A">
            <wp:extent cx="5429250" cy="2762250"/>
            <wp:effectExtent l="19050" t="57150" r="3810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344EF" w:rsidRDefault="003344EF"/>
    <w:p w:rsidR="003344EF" w:rsidRDefault="003344EF">
      <w:r>
        <w:t>Texto corrido</w:t>
      </w:r>
    </w:p>
    <w:p w:rsidR="003344EF" w:rsidRDefault="003344EF">
      <w:r>
        <w:t xml:space="preserve">La noticia </w:t>
      </w:r>
    </w:p>
    <w:p w:rsidR="00437ED2" w:rsidRPr="003344EF" w:rsidRDefault="005A24D9" w:rsidP="003344EF">
      <w:r w:rsidRPr="003344EF">
        <w:rPr>
          <w:rFonts w:hint="eastAsia"/>
          <w:lang w:val="es-ES_tradnl"/>
        </w:rPr>
        <w:t>La n</w:t>
      </w:r>
      <w:r>
        <w:rPr>
          <w:rFonts w:hint="eastAsia"/>
          <w:lang w:val="es-ES_tradnl"/>
        </w:rPr>
        <w:t xml:space="preserve">oticia es un texto informativo </w:t>
      </w:r>
      <w:r w:rsidRPr="003344EF">
        <w:rPr>
          <w:rFonts w:hint="eastAsia"/>
          <w:lang w:val="es-ES_tradnl"/>
        </w:rPr>
        <w:t>en el que se comentan acontecimientos de diferente índole y que se quieren dar a conocer a un público en general.</w:t>
      </w:r>
    </w:p>
    <w:p w:rsidR="003344EF" w:rsidRDefault="003344EF">
      <w:r w:rsidRPr="003344EF">
        <w:t>Es un hecho de índole periodístico que obliga a recortar la realidad cuando algo merece ser difundido a raíz de su relevancia social. </w:t>
      </w:r>
    </w:p>
    <w:p w:rsidR="003344EF" w:rsidRDefault="003344EF">
      <w:r>
        <w:t>Su estructura  consta de: epígrafe</w:t>
      </w:r>
      <w:r w:rsidR="005A24D9">
        <w:t xml:space="preserve">, titular y </w:t>
      </w:r>
      <w:r w:rsidRPr="003344EF">
        <w:t>cuerpo</w:t>
      </w:r>
      <w:r>
        <w:t>. D</w:t>
      </w:r>
      <w:r w:rsidRPr="003344EF">
        <w:t>e</w:t>
      </w:r>
      <w:r w:rsidR="00B32317">
        <w:t>be</w:t>
      </w:r>
      <w:r w:rsidRPr="003344EF">
        <w:t xml:space="preserve"> responder a las siguientes preguntas</w:t>
      </w:r>
      <w:bookmarkStart w:id="0" w:name="_GoBack"/>
      <w:bookmarkEnd w:id="0"/>
      <w:r w:rsidRPr="003344EF">
        <w:t>: ¿quién?, ¿qué?, ¿dónde?, ¿por qué?, ¿para qué? y ¿cómo?</w:t>
      </w:r>
    </w:p>
    <w:p w:rsidR="003344EF" w:rsidRDefault="003344EF">
      <w:r>
        <w:t>La noticia debe ser: c</w:t>
      </w:r>
      <w:r w:rsidRPr="003344EF">
        <w:t>lara y concisa, objetiva, breve y concreta, ordenada, de interés social y, de actualidad.</w:t>
      </w:r>
    </w:p>
    <w:sectPr w:rsidR="00334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2688C"/>
    <w:multiLevelType w:val="hybridMultilevel"/>
    <w:tmpl w:val="2AB61092"/>
    <w:lvl w:ilvl="0" w:tplc="1F5A4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AAF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CE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6C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DE9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907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FC7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F4C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9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51C6440"/>
    <w:multiLevelType w:val="hybridMultilevel"/>
    <w:tmpl w:val="94C24A9E"/>
    <w:lvl w:ilvl="0" w:tplc="FAE00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1E6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2A5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2EA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E83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D47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22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125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306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EF"/>
    <w:rsid w:val="003344EF"/>
    <w:rsid w:val="00437ED2"/>
    <w:rsid w:val="005A24D9"/>
    <w:rsid w:val="00646F8D"/>
    <w:rsid w:val="00B3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91ADDCA-3B7A-4E3F-A7E2-8C040F94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EA060B-CAAF-2245-8CCA-5F279561FC48}" type="doc">
      <dgm:prSet loTypeId="urn:microsoft.com/office/officeart/2005/8/layout/matrix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6925ACD-BFA4-3340-9E1B-38788FB40B22}">
      <dgm:prSet phldrT="[Text]"/>
      <dgm:spPr/>
      <dgm:t>
        <a:bodyPr/>
        <a:lstStyle/>
        <a:p>
          <a:r>
            <a:rPr lang="en-US"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La noticia</a:t>
          </a:r>
        </a:p>
      </dgm:t>
    </dgm:pt>
    <dgm:pt modelId="{CC66BEEB-2D72-6B4A-9A9E-B9AEE06BD649}" type="parTrans" cxnId="{3D6DFB8B-A784-1248-A1C8-76D899AA1DB2}">
      <dgm:prSet/>
      <dgm:spPr/>
      <dgm:t>
        <a:bodyPr/>
        <a:lstStyle/>
        <a:p>
          <a:endParaRPr lang="en-US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C8C21128-20C4-D54C-8280-8ED655C85309}" type="sibTrans" cxnId="{3D6DFB8B-A784-1248-A1C8-76D899AA1DB2}">
      <dgm:prSet/>
      <dgm:spPr/>
      <dgm:t>
        <a:bodyPr/>
        <a:lstStyle/>
        <a:p>
          <a:endParaRPr lang="en-US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C3BE2119-B247-4E44-9D68-2C4D71512422}">
      <dgm:prSet phldrT="[Text]" custT="1"/>
      <dgm:spPr/>
      <dgm:t>
        <a:bodyPr/>
        <a:lstStyle/>
        <a:p>
          <a:r>
            <a:rPr lang="es-ES_tradnl" sz="1100">
              <a:solidFill>
                <a:schemeClr val="tx1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La noticia es un texto informativo en el que se comentan acontecimientos de diferente índole y que se quieren dar a conocer a un público en general.</a:t>
          </a:r>
          <a:endParaRPr lang="en-US" sz="1100">
            <a:solidFill>
              <a:schemeClr val="tx1"/>
            </a:solidFill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505BFCD9-AB81-604E-BA9D-71294D1CD6D6}" type="parTrans" cxnId="{7828A7E0-FB05-B446-8201-0E5E443A26A8}">
      <dgm:prSet/>
      <dgm:spPr/>
      <dgm:t>
        <a:bodyPr/>
        <a:lstStyle/>
        <a:p>
          <a:endParaRPr lang="en-US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8A3D3D14-BE2D-3549-BF75-0D8347053621}" type="sibTrans" cxnId="{7828A7E0-FB05-B446-8201-0E5E443A26A8}">
      <dgm:prSet/>
      <dgm:spPr/>
      <dgm:t>
        <a:bodyPr/>
        <a:lstStyle/>
        <a:p>
          <a:endParaRPr lang="en-US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8B1E63C8-B489-4C44-A371-5E327A0F733C}">
      <dgm:prSet phldrT="[Text]" custT="1"/>
      <dgm:spPr/>
      <dgm:t>
        <a:bodyPr/>
        <a:lstStyle/>
        <a:p>
          <a:r>
            <a:rPr lang="es-ES_tradnl" sz="1100" b="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Es un </a:t>
          </a:r>
          <a:r>
            <a:rPr lang="en-US" sz="1100" b="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hecho de índole periodístico</a:t>
          </a:r>
          <a:r>
            <a:rPr lang="es-ES_tradnl" sz="1100" b="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 que obliga a </a:t>
          </a:r>
          <a:r>
            <a:rPr lang="en-US" sz="1100" b="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recortar la realidad</a:t>
          </a:r>
          <a:r>
            <a:rPr lang="es-ES_tradnl" sz="1100" b="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 cuando algo merece ser difundido a raíz de su </a:t>
          </a:r>
          <a:r>
            <a:rPr lang="en-US" sz="1100" b="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relevancia social</a:t>
          </a:r>
          <a:r>
            <a:rPr lang="es-ES_tradnl" sz="1100" b="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. </a:t>
          </a:r>
          <a:r>
            <a:rPr lang="en-US" sz="110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 </a:t>
          </a:r>
        </a:p>
      </dgm:t>
    </dgm:pt>
    <dgm:pt modelId="{FBF2B3FE-03FF-0A42-B56C-48BBC694B470}" type="parTrans" cxnId="{4AE38BE5-651B-0D4E-A916-9EC8E07AFE55}">
      <dgm:prSet/>
      <dgm:spPr/>
      <dgm:t>
        <a:bodyPr/>
        <a:lstStyle/>
        <a:p>
          <a:endParaRPr lang="en-US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68524D04-B5AD-F24E-95C2-AE122C4EA87E}" type="sibTrans" cxnId="{4AE38BE5-651B-0D4E-A916-9EC8E07AFE55}">
      <dgm:prSet/>
      <dgm:spPr/>
      <dgm:t>
        <a:bodyPr/>
        <a:lstStyle/>
        <a:p>
          <a:endParaRPr lang="en-US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E5EF96E6-6835-AC47-8781-418BF315BF32}">
      <dgm:prSet phldrT="[Text]" custT="1"/>
      <dgm:spPr/>
      <dgm:t>
        <a:bodyPr/>
        <a:lstStyle/>
        <a:p>
          <a:r>
            <a:rPr lang="es-ES_tradnl" sz="110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Su estructura consta de: epígrafe, titular y cuerpo.</a:t>
          </a:r>
        </a:p>
        <a:p>
          <a:r>
            <a:rPr lang="es-ES_tradnl" sz="110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Debe responder a las siguientes preguntas: ¿quién?, ¿qué?, ¿dónde?, ¿por qué?, ¿para qué? y ¿cómo?</a:t>
          </a:r>
          <a:endParaRPr lang="en-US" sz="1100">
            <a:solidFill>
              <a:srgbClr val="000000"/>
            </a:solidFill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DAE08141-7535-184C-9156-C531379C2C84}" type="parTrans" cxnId="{733257D1-65E4-6C4E-A8E9-33659B5A0330}">
      <dgm:prSet/>
      <dgm:spPr/>
      <dgm:t>
        <a:bodyPr/>
        <a:lstStyle/>
        <a:p>
          <a:endParaRPr lang="en-US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474D318D-AB48-524E-A0C5-4BC19FA9B0A3}" type="sibTrans" cxnId="{733257D1-65E4-6C4E-A8E9-33659B5A0330}">
      <dgm:prSet/>
      <dgm:spPr/>
      <dgm:t>
        <a:bodyPr/>
        <a:lstStyle/>
        <a:p>
          <a:endParaRPr lang="en-US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E4D09615-EB11-C542-87FE-E8EA1B0042BC}">
      <dgm:prSet phldrT="[Text]" custT="1"/>
      <dgm:spPr/>
      <dgm:t>
        <a:bodyPr/>
        <a:lstStyle/>
        <a:p>
          <a:r>
            <a:rPr lang="es-ES_tradnl" sz="110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La noticia debe ser: clara y concisa, objetiva, breve y concreta, ordenada, de interés social y, de actualidad.</a:t>
          </a:r>
          <a:endParaRPr lang="en-US" sz="1100">
            <a:solidFill>
              <a:srgbClr val="000000"/>
            </a:solidFill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03EE2402-9C22-9245-B2CE-BB4B8D96DA70}" type="parTrans" cxnId="{8546D179-4090-FD44-8D8E-1058FE9A416B}">
      <dgm:prSet/>
      <dgm:spPr/>
      <dgm:t>
        <a:bodyPr/>
        <a:lstStyle/>
        <a:p>
          <a:endParaRPr lang="en-US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1CC0DD0E-38DC-4747-83C5-27423EAD708E}" type="sibTrans" cxnId="{8546D179-4090-FD44-8D8E-1058FE9A416B}">
      <dgm:prSet/>
      <dgm:spPr/>
      <dgm:t>
        <a:bodyPr/>
        <a:lstStyle/>
        <a:p>
          <a:endParaRPr lang="en-US"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gm:t>
    </dgm:pt>
    <dgm:pt modelId="{9BB47FC2-991A-D24B-8D4B-257DBD0CBE22}" type="pres">
      <dgm:prSet presAssocID="{5DEA060B-CAAF-2245-8CCA-5F279561FC48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AC544B8-0DBD-7046-97AE-23189AA2F0E6}" type="pres">
      <dgm:prSet presAssocID="{5DEA060B-CAAF-2245-8CCA-5F279561FC48}" presName="matrix" presStyleCnt="0"/>
      <dgm:spPr/>
    </dgm:pt>
    <dgm:pt modelId="{F10DF1E0-737E-7646-B6C3-4A742DF17A93}" type="pres">
      <dgm:prSet presAssocID="{5DEA060B-CAAF-2245-8CCA-5F279561FC48}" presName="tile1" presStyleLbl="node1" presStyleIdx="0" presStyleCnt="4" custScaleY="87586"/>
      <dgm:spPr/>
      <dgm:t>
        <a:bodyPr/>
        <a:lstStyle/>
        <a:p>
          <a:endParaRPr lang="en-US"/>
        </a:p>
      </dgm:t>
    </dgm:pt>
    <dgm:pt modelId="{0A756F89-8D6C-B645-9514-54CBF353DF33}" type="pres">
      <dgm:prSet presAssocID="{5DEA060B-CAAF-2245-8CCA-5F279561FC48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05DC66-A817-7F46-A699-C226EF383590}" type="pres">
      <dgm:prSet presAssocID="{5DEA060B-CAAF-2245-8CCA-5F279561FC48}" presName="tile2" presStyleLbl="node1" presStyleIdx="1" presStyleCnt="4" custScaleY="84754" custLinFactNeighborX="49327" custLinFactNeighborY="998"/>
      <dgm:spPr/>
      <dgm:t>
        <a:bodyPr/>
        <a:lstStyle/>
        <a:p>
          <a:endParaRPr lang="en-US"/>
        </a:p>
      </dgm:t>
    </dgm:pt>
    <dgm:pt modelId="{D989783A-5F93-5E47-A472-DA4C1AAAF160}" type="pres">
      <dgm:prSet presAssocID="{5DEA060B-CAAF-2245-8CCA-5F279561FC48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0091F2-3F23-5F4B-9D9E-679C22C8CA6F}" type="pres">
      <dgm:prSet presAssocID="{5DEA060B-CAAF-2245-8CCA-5F279561FC48}" presName="tile3" presStyleLbl="node1" presStyleIdx="2" presStyleCnt="4" custScaleY="117241"/>
      <dgm:spPr/>
      <dgm:t>
        <a:bodyPr/>
        <a:lstStyle/>
        <a:p>
          <a:endParaRPr lang="en-US"/>
        </a:p>
      </dgm:t>
    </dgm:pt>
    <dgm:pt modelId="{6FF17747-5A83-7D4E-817D-278061E2FB75}" type="pres">
      <dgm:prSet presAssocID="{5DEA060B-CAAF-2245-8CCA-5F279561FC48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A5B271-9A60-D245-B778-F30BB4B1AC02}" type="pres">
      <dgm:prSet presAssocID="{5DEA060B-CAAF-2245-8CCA-5F279561FC48}" presName="tile4" presStyleLbl="node1" presStyleIdx="3" presStyleCnt="4" custScaleY="115771" custLinFactNeighborX="13381" custLinFactNeighborY="2196"/>
      <dgm:spPr/>
      <dgm:t>
        <a:bodyPr/>
        <a:lstStyle/>
        <a:p>
          <a:endParaRPr lang="en-US"/>
        </a:p>
      </dgm:t>
    </dgm:pt>
    <dgm:pt modelId="{008F48EE-694B-3147-A09A-9AB6EBB59D7E}" type="pres">
      <dgm:prSet presAssocID="{5DEA060B-CAAF-2245-8CCA-5F279561FC48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B389E7-8D7D-F147-908D-A142CF9029C8}" type="pres">
      <dgm:prSet presAssocID="{5DEA060B-CAAF-2245-8CCA-5F279561FC48}" presName="centerTile" presStyleLbl="fgShp" presStyleIdx="0" presStyleCnt="1" custScaleX="49460" custScaleY="4174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</dgm:ptLst>
  <dgm:cxnLst>
    <dgm:cxn modelId="{250273D9-342C-468E-9978-A813F7E7BA87}" type="presOf" srcId="{E4D09615-EB11-C542-87FE-E8EA1B0042BC}" destId="{008F48EE-694B-3147-A09A-9AB6EBB59D7E}" srcOrd="1" destOrd="0" presId="urn:microsoft.com/office/officeart/2005/8/layout/matrix1"/>
    <dgm:cxn modelId="{733257D1-65E4-6C4E-A8E9-33659B5A0330}" srcId="{86925ACD-BFA4-3340-9E1B-38788FB40B22}" destId="{E5EF96E6-6835-AC47-8781-418BF315BF32}" srcOrd="2" destOrd="0" parTransId="{DAE08141-7535-184C-9156-C531379C2C84}" sibTransId="{474D318D-AB48-524E-A0C5-4BC19FA9B0A3}"/>
    <dgm:cxn modelId="{1D41B2FA-4FFB-491D-9FF0-B1EE00025D1E}" type="presOf" srcId="{C3BE2119-B247-4E44-9D68-2C4D71512422}" destId="{F10DF1E0-737E-7646-B6C3-4A742DF17A93}" srcOrd="0" destOrd="0" presId="urn:microsoft.com/office/officeart/2005/8/layout/matrix1"/>
    <dgm:cxn modelId="{4AE38BE5-651B-0D4E-A916-9EC8E07AFE55}" srcId="{86925ACD-BFA4-3340-9E1B-38788FB40B22}" destId="{8B1E63C8-B489-4C44-A371-5E327A0F733C}" srcOrd="1" destOrd="0" parTransId="{FBF2B3FE-03FF-0A42-B56C-48BBC694B470}" sibTransId="{68524D04-B5AD-F24E-95C2-AE122C4EA87E}"/>
    <dgm:cxn modelId="{3D6DFB8B-A784-1248-A1C8-76D899AA1DB2}" srcId="{5DEA060B-CAAF-2245-8CCA-5F279561FC48}" destId="{86925ACD-BFA4-3340-9E1B-38788FB40B22}" srcOrd="0" destOrd="0" parTransId="{CC66BEEB-2D72-6B4A-9A9E-B9AEE06BD649}" sibTransId="{C8C21128-20C4-D54C-8280-8ED655C85309}"/>
    <dgm:cxn modelId="{7D923A50-0D9C-44D5-BAF0-7EF626DBB723}" type="presOf" srcId="{E4D09615-EB11-C542-87FE-E8EA1B0042BC}" destId="{58A5B271-9A60-D245-B778-F30BB4B1AC02}" srcOrd="0" destOrd="0" presId="urn:microsoft.com/office/officeart/2005/8/layout/matrix1"/>
    <dgm:cxn modelId="{51A817D8-AB60-4B78-AC67-213B95FCF024}" type="presOf" srcId="{C3BE2119-B247-4E44-9D68-2C4D71512422}" destId="{0A756F89-8D6C-B645-9514-54CBF353DF33}" srcOrd="1" destOrd="0" presId="urn:microsoft.com/office/officeart/2005/8/layout/matrix1"/>
    <dgm:cxn modelId="{2CBDC83E-463A-4450-B0E7-5AA1C19D5252}" type="presOf" srcId="{E5EF96E6-6835-AC47-8781-418BF315BF32}" destId="{6FF17747-5A83-7D4E-817D-278061E2FB75}" srcOrd="1" destOrd="0" presId="urn:microsoft.com/office/officeart/2005/8/layout/matrix1"/>
    <dgm:cxn modelId="{22602CB1-2E70-47B3-BDDA-E2BA1DF5D16C}" type="presOf" srcId="{8B1E63C8-B489-4C44-A371-5E327A0F733C}" destId="{E605DC66-A817-7F46-A699-C226EF383590}" srcOrd="0" destOrd="0" presId="urn:microsoft.com/office/officeart/2005/8/layout/matrix1"/>
    <dgm:cxn modelId="{3EA12E3B-F848-4317-AD1F-4EDA6127FB32}" type="presOf" srcId="{5DEA060B-CAAF-2245-8CCA-5F279561FC48}" destId="{9BB47FC2-991A-D24B-8D4B-257DBD0CBE22}" srcOrd="0" destOrd="0" presId="urn:microsoft.com/office/officeart/2005/8/layout/matrix1"/>
    <dgm:cxn modelId="{CDFCD334-BE1F-42B3-8C10-BB39D4273895}" type="presOf" srcId="{E5EF96E6-6835-AC47-8781-418BF315BF32}" destId="{200091F2-3F23-5F4B-9D9E-679C22C8CA6F}" srcOrd="0" destOrd="0" presId="urn:microsoft.com/office/officeart/2005/8/layout/matrix1"/>
    <dgm:cxn modelId="{D0540C36-A67D-45F8-8AB9-6E9C89483BA3}" type="presOf" srcId="{86925ACD-BFA4-3340-9E1B-38788FB40B22}" destId="{17B389E7-8D7D-F147-908D-A142CF9029C8}" srcOrd="0" destOrd="0" presId="urn:microsoft.com/office/officeart/2005/8/layout/matrix1"/>
    <dgm:cxn modelId="{7828A7E0-FB05-B446-8201-0E5E443A26A8}" srcId="{86925ACD-BFA4-3340-9E1B-38788FB40B22}" destId="{C3BE2119-B247-4E44-9D68-2C4D71512422}" srcOrd="0" destOrd="0" parTransId="{505BFCD9-AB81-604E-BA9D-71294D1CD6D6}" sibTransId="{8A3D3D14-BE2D-3549-BF75-0D8347053621}"/>
    <dgm:cxn modelId="{8546D179-4090-FD44-8D8E-1058FE9A416B}" srcId="{86925ACD-BFA4-3340-9E1B-38788FB40B22}" destId="{E4D09615-EB11-C542-87FE-E8EA1B0042BC}" srcOrd="3" destOrd="0" parTransId="{03EE2402-9C22-9245-B2CE-BB4B8D96DA70}" sibTransId="{1CC0DD0E-38DC-4747-83C5-27423EAD708E}"/>
    <dgm:cxn modelId="{3CD58EA8-FD37-474C-920D-F172D4C5BF18}" type="presOf" srcId="{8B1E63C8-B489-4C44-A371-5E327A0F733C}" destId="{D989783A-5F93-5E47-A472-DA4C1AAAF160}" srcOrd="1" destOrd="0" presId="urn:microsoft.com/office/officeart/2005/8/layout/matrix1"/>
    <dgm:cxn modelId="{AAA1B3BA-0493-410C-B0CF-95A82CEEDA9D}" type="presParOf" srcId="{9BB47FC2-991A-D24B-8D4B-257DBD0CBE22}" destId="{7AC544B8-0DBD-7046-97AE-23189AA2F0E6}" srcOrd="0" destOrd="0" presId="urn:microsoft.com/office/officeart/2005/8/layout/matrix1"/>
    <dgm:cxn modelId="{EB64DBE5-6F65-4BC9-BEFA-49AA7327F218}" type="presParOf" srcId="{7AC544B8-0DBD-7046-97AE-23189AA2F0E6}" destId="{F10DF1E0-737E-7646-B6C3-4A742DF17A93}" srcOrd="0" destOrd="0" presId="urn:microsoft.com/office/officeart/2005/8/layout/matrix1"/>
    <dgm:cxn modelId="{3962249C-5EF7-4D80-B715-3481B004598B}" type="presParOf" srcId="{7AC544B8-0DBD-7046-97AE-23189AA2F0E6}" destId="{0A756F89-8D6C-B645-9514-54CBF353DF33}" srcOrd="1" destOrd="0" presId="urn:microsoft.com/office/officeart/2005/8/layout/matrix1"/>
    <dgm:cxn modelId="{B7B6BA47-EBC2-4D7D-8331-08AB24359A20}" type="presParOf" srcId="{7AC544B8-0DBD-7046-97AE-23189AA2F0E6}" destId="{E605DC66-A817-7F46-A699-C226EF383590}" srcOrd="2" destOrd="0" presId="urn:microsoft.com/office/officeart/2005/8/layout/matrix1"/>
    <dgm:cxn modelId="{6AF6061E-107A-4845-B9B6-2BAEC0E45876}" type="presParOf" srcId="{7AC544B8-0DBD-7046-97AE-23189AA2F0E6}" destId="{D989783A-5F93-5E47-A472-DA4C1AAAF160}" srcOrd="3" destOrd="0" presId="urn:microsoft.com/office/officeart/2005/8/layout/matrix1"/>
    <dgm:cxn modelId="{0BA4731A-C795-461F-B8EB-13A4F790E13F}" type="presParOf" srcId="{7AC544B8-0DBD-7046-97AE-23189AA2F0E6}" destId="{200091F2-3F23-5F4B-9D9E-679C22C8CA6F}" srcOrd="4" destOrd="0" presId="urn:microsoft.com/office/officeart/2005/8/layout/matrix1"/>
    <dgm:cxn modelId="{132398C7-EA79-4925-B2FF-01F814253AE7}" type="presParOf" srcId="{7AC544B8-0DBD-7046-97AE-23189AA2F0E6}" destId="{6FF17747-5A83-7D4E-817D-278061E2FB75}" srcOrd="5" destOrd="0" presId="urn:microsoft.com/office/officeart/2005/8/layout/matrix1"/>
    <dgm:cxn modelId="{16C9E5CE-8104-42DC-8765-89508F1257D9}" type="presParOf" srcId="{7AC544B8-0DBD-7046-97AE-23189AA2F0E6}" destId="{58A5B271-9A60-D245-B778-F30BB4B1AC02}" srcOrd="6" destOrd="0" presId="urn:microsoft.com/office/officeart/2005/8/layout/matrix1"/>
    <dgm:cxn modelId="{13137883-2D74-4113-8035-1277754AE278}" type="presParOf" srcId="{7AC544B8-0DBD-7046-97AE-23189AA2F0E6}" destId="{008F48EE-694B-3147-A09A-9AB6EBB59D7E}" srcOrd="7" destOrd="0" presId="urn:microsoft.com/office/officeart/2005/8/layout/matrix1"/>
    <dgm:cxn modelId="{926660F2-2EA3-4B6F-BBC1-0603D9DCEE8D}" type="presParOf" srcId="{9BB47FC2-991A-D24B-8D4B-257DBD0CBE22}" destId="{17B389E7-8D7D-F147-908D-A142CF9029C8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0DF1E0-737E-7646-B6C3-4A742DF17A93}">
      <dsp:nvSpPr>
        <dsp:cNvPr id="0" name=""/>
        <dsp:cNvSpPr/>
      </dsp:nvSpPr>
      <dsp:spPr>
        <a:xfrm rot="16200000">
          <a:off x="752476" y="-769143"/>
          <a:ext cx="1209672" cy="2714625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100" kern="1200">
              <a:solidFill>
                <a:schemeClr val="tx1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La noticia es un texto informativo en el que se comentan acontecimientos de diferente índole y que se quieren dar a conocer a un público en general.</a:t>
          </a:r>
          <a:endParaRPr lang="en-US" sz="1100" kern="1200">
            <a:solidFill>
              <a:schemeClr val="tx1"/>
            </a:solidFill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sp:txBody>
      <dsp:txXfrm rot="5400000">
        <a:off x="0" y="-16667"/>
        <a:ext cx="2714625" cy="907254"/>
      </dsp:txXfrm>
    </dsp:sp>
    <dsp:sp modelId="{E605DC66-A817-7F46-A699-C226EF383590}">
      <dsp:nvSpPr>
        <dsp:cNvPr id="0" name=""/>
        <dsp:cNvSpPr/>
      </dsp:nvSpPr>
      <dsp:spPr>
        <a:xfrm>
          <a:off x="2714625" y="16673"/>
          <a:ext cx="2714625" cy="1170558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100" b="0" kern="120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Es un </a:t>
          </a:r>
          <a:r>
            <a:rPr lang="en-US" sz="1100" b="0" kern="120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hecho de índole periodístico</a:t>
          </a:r>
          <a:r>
            <a:rPr lang="es-ES_tradnl" sz="1100" b="0" kern="120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 que obliga a </a:t>
          </a:r>
          <a:r>
            <a:rPr lang="en-US" sz="1100" b="0" kern="120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recortar la realidad</a:t>
          </a:r>
          <a:r>
            <a:rPr lang="es-ES_tradnl" sz="1100" b="0" kern="120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 cuando algo merece ser difundido a raíz de su </a:t>
          </a:r>
          <a:r>
            <a:rPr lang="en-US" sz="1100" b="0" kern="120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relevancia social</a:t>
          </a:r>
          <a:r>
            <a:rPr lang="es-ES_tradnl" sz="1100" b="0" kern="120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. </a:t>
          </a:r>
          <a:r>
            <a:rPr lang="en-US" sz="1100" kern="120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 </a:t>
          </a:r>
        </a:p>
      </dsp:txBody>
      <dsp:txXfrm>
        <a:off x="2714625" y="16673"/>
        <a:ext cx="2714625" cy="877919"/>
      </dsp:txXfrm>
    </dsp:sp>
    <dsp:sp modelId="{200091F2-3F23-5F4B-9D9E-679C22C8CA6F}">
      <dsp:nvSpPr>
        <dsp:cNvPr id="0" name=""/>
        <dsp:cNvSpPr/>
      </dsp:nvSpPr>
      <dsp:spPr>
        <a:xfrm rot="10800000">
          <a:off x="0" y="1159671"/>
          <a:ext cx="2714625" cy="1619244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100" kern="120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Su estructura consta de: epígrafe, titular y cuerpo.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100" kern="120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Debe responder a las siguientes preguntas: ¿quién?, ¿qué?, ¿dónde?, ¿por qué?, ¿para qué? y ¿cómo?</a:t>
          </a:r>
          <a:endParaRPr lang="en-US" sz="1100" kern="1200">
            <a:solidFill>
              <a:srgbClr val="000000"/>
            </a:solidFill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sp:txBody>
      <dsp:txXfrm rot="10800000">
        <a:off x="0" y="1564483"/>
        <a:ext cx="2714625" cy="1214433"/>
      </dsp:txXfrm>
    </dsp:sp>
    <dsp:sp modelId="{58A5B271-9A60-D245-B778-F30BB4B1AC02}">
      <dsp:nvSpPr>
        <dsp:cNvPr id="0" name=""/>
        <dsp:cNvSpPr/>
      </dsp:nvSpPr>
      <dsp:spPr>
        <a:xfrm rot="5400000">
          <a:off x="3272466" y="611981"/>
          <a:ext cx="1598942" cy="2714625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100" kern="1200">
              <a:solidFill>
                <a:srgbClr val="000000"/>
              </a:solidFill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La noticia debe ser: clara y concisa, objetiva, breve y concreta, ordenada, de interés social y, de actualidad.</a:t>
          </a:r>
          <a:endParaRPr lang="en-US" sz="1100" kern="1200">
            <a:solidFill>
              <a:srgbClr val="000000"/>
            </a:solidFill>
            <a:latin typeface="Arial Unicode MS" panose="020B0604020202020204" pitchFamily="34" charset="-128"/>
            <a:ea typeface="Arial Unicode MS" panose="020B0604020202020204" pitchFamily="34" charset="-128"/>
            <a:cs typeface="Arial Unicode MS" panose="020B0604020202020204" pitchFamily="34" charset="-128"/>
          </a:endParaRPr>
        </a:p>
      </dsp:txBody>
      <dsp:txXfrm rot="-5400000">
        <a:off x="2714625" y="1569558"/>
        <a:ext cx="2714625" cy="1199206"/>
      </dsp:txXfrm>
    </dsp:sp>
    <dsp:sp modelId="{17B389E7-8D7D-F147-908D-A142CF9029C8}">
      <dsp:nvSpPr>
        <dsp:cNvPr id="0" name=""/>
        <dsp:cNvSpPr/>
      </dsp:nvSpPr>
      <dsp:spPr>
        <a:xfrm>
          <a:off x="2311828" y="1236983"/>
          <a:ext cx="805592" cy="288282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 Unicode MS" panose="020B0604020202020204" pitchFamily="34" charset="-128"/>
              <a:ea typeface="Arial Unicode MS" panose="020B0604020202020204" pitchFamily="34" charset="-128"/>
              <a:cs typeface="Arial Unicode MS" panose="020B0604020202020204" pitchFamily="34" charset="-128"/>
            </a:rPr>
            <a:t>La noticia</a:t>
          </a:r>
        </a:p>
      </dsp:txBody>
      <dsp:txXfrm>
        <a:off x="2325901" y="1251056"/>
        <a:ext cx="777446" cy="260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Amparo</dc:creator>
  <cp:keywords/>
  <dc:description/>
  <cp:lastModifiedBy>Luz Amparo</cp:lastModifiedBy>
  <cp:revision>3</cp:revision>
  <dcterms:created xsi:type="dcterms:W3CDTF">2015-09-21T23:08:00Z</dcterms:created>
  <dcterms:modified xsi:type="dcterms:W3CDTF">2015-09-21T23:15:00Z</dcterms:modified>
</cp:coreProperties>
</file>