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5E0F38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5E0F38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724F97" w:rsidRPr="005E0F38">
        <w:rPr>
          <w:rFonts w:ascii="Times New Roman" w:hAnsi="Times New Roman" w:cs="Times New Roman"/>
          <w:b/>
          <w:lang w:val="es-ES_tradnl"/>
        </w:rPr>
        <w:t>M14A: Juego del ahorcado</w:t>
      </w:r>
    </w:p>
    <w:p w:rsidR="0045712C" w:rsidRPr="005E0F38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5E0F38" w:rsidRDefault="00254FDB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91077C" w:rsidRPr="005E0F38" w:rsidRDefault="00BB242A" w:rsidP="0091077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LE_08_02</w:t>
      </w:r>
      <w:r w:rsidR="0091077C" w:rsidRPr="005E0F38">
        <w:rPr>
          <w:rFonts w:ascii="Times New Roman" w:hAnsi="Times New Roman" w:cs="Times New Roman"/>
          <w:lang w:val="es-ES_tradnl"/>
        </w:rPr>
        <w:t>_CO</w:t>
      </w:r>
    </w:p>
    <w:p w:rsidR="006D02A8" w:rsidRPr="005E0F38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5E0F38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5E0F38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5E0F38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5E0F38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5E0F38" w:rsidRDefault="00E14BD5" w:rsidP="00E14BD5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5E0F38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0719EE" w:rsidRDefault="00C37BCC" w:rsidP="000719EE">
      <w:pPr>
        <w:rPr>
          <w:rFonts w:ascii="Times New Roman" w:hAnsi="Times New Roman" w:cs="Times New Roman"/>
          <w:lang w:val="es-ES_tradnl"/>
        </w:rPr>
      </w:pPr>
      <w:r w:rsidRPr="00C37BCC">
        <w:rPr>
          <w:rFonts w:ascii="Times New Roman" w:hAnsi="Times New Roman" w:cs="Times New Roman"/>
          <w:lang w:val="es-ES_tradnl"/>
        </w:rPr>
        <w:t>Reconoce el contexto de la literatura en España y en la Nueva Granada durante la Colonia</w:t>
      </w:r>
    </w:p>
    <w:p w:rsidR="00C37BCC" w:rsidRPr="005E0F38" w:rsidRDefault="00C37BCC" w:rsidP="000719EE">
      <w:pPr>
        <w:rPr>
          <w:rFonts w:ascii="Times New Roman" w:hAnsi="Times New Roman" w:cs="Times New Roman"/>
          <w:lang w:val="es-ES_tradnl"/>
        </w:rPr>
      </w:pPr>
    </w:p>
    <w:p w:rsidR="0063490D" w:rsidRPr="005E0F38" w:rsidRDefault="0063490D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lang w:val="es-ES_tradnl"/>
        </w:rPr>
        <w:t xml:space="preserve"> </w:t>
      </w:r>
      <w:r w:rsidR="00AC7FAC" w:rsidRPr="005E0F38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5E0F38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Default="00C37BCC" w:rsidP="000719EE">
      <w:pPr>
        <w:rPr>
          <w:rFonts w:ascii="Times New Roman" w:hAnsi="Times New Roman" w:cs="Times New Roman"/>
          <w:color w:val="000000"/>
          <w:lang w:val="es-CO"/>
        </w:rPr>
      </w:pPr>
      <w:r w:rsidRPr="00C37BCC">
        <w:rPr>
          <w:rFonts w:ascii="Times New Roman" w:hAnsi="Times New Roman" w:cs="Times New Roman"/>
          <w:color w:val="000000"/>
          <w:lang w:val="es-CO"/>
        </w:rPr>
        <w:t>Actividad que invita a los estudiantes a completar oraciones sobre la literatura de la Época colonial en España y en Colombia</w:t>
      </w:r>
    </w:p>
    <w:p w:rsidR="00C37BCC" w:rsidRPr="005E0F38" w:rsidRDefault="00C37BCC" w:rsidP="000719EE">
      <w:pPr>
        <w:rPr>
          <w:rFonts w:ascii="Times New Roman" w:hAnsi="Times New Roman" w:cs="Times New Roman"/>
          <w:lang w:val="es-CO"/>
        </w:rPr>
      </w:pPr>
    </w:p>
    <w:p w:rsidR="003D72B3" w:rsidRPr="005E0F38" w:rsidRDefault="0063490D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lang w:val="es-ES_tradnl"/>
        </w:rPr>
        <w:t xml:space="preserve"> </w:t>
      </w:r>
      <w:r w:rsidR="003D72B3" w:rsidRPr="005E0F38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5E0F38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bookmarkStart w:id="0" w:name="_GoBack"/>
      <w:bookmarkEnd w:id="0"/>
    </w:p>
    <w:p w:rsidR="0091077C" w:rsidRPr="005E0F38" w:rsidRDefault="0091077C" w:rsidP="0091077C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lang w:val="es-ES_tradnl"/>
        </w:rPr>
        <w:t>“Literatura colonial,</w:t>
      </w:r>
      <w:r w:rsidR="008A49A2">
        <w:rPr>
          <w:rFonts w:ascii="Times New Roman" w:hAnsi="Times New Roman" w:cs="Times New Roman"/>
          <w:lang w:val="es-ES_tradnl"/>
        </w:rPr>
        <w:t xml:space="preserve"> </w:t>
      </w:r>
      <w:r w:rsidR="00800CC1">
        <w:rPr>
          <w:rFonts w:ascii="Times New Roman" w:hAnsi="Times New Roman" w:cs="Times New Roman"/>
          <w:lang w:val="es-ES_tradnl"/>
        </w:rPr>
        <w:t>S</w:t>
      </w:r>
      <w:r w:rsidR="00800CC1" w:rsidRPr="005E0F38">
        <w:rPr>
          <w:rFonts w:ascii="Times New Roman" w:hAnsi="Times New Roman" w:cs="Times New Roman"/>
          <w:lang w:val="es-ES_tradnl"/>
        </w:rPr>
        <w:t xml:space="preserve">iglo </w:t>
      </w:r>
      <w:r w:rsidRPr="005E0F38">
        <w:rPr>
          <w:rFonts w:ascii="Times New Roman" w:hAnsi="Times New Roman" w:cs="Times New Roman"/>
          <w:lang w:val="es-ES_tradnl"/>
        </w:rPr>
        <w:t xml:space="preserve">de </w:t>
      </w:r>
      <w:r w:rsidR="00800CC1">
        <w:rPr>
          <w:rFonts w:ascii="Times New Roman" w:hAnsi="Times New Roman" w:cs="Times New Roman"/>
          <w:lang w:val="es-ES_tradnl"/>
        </w:rPr>
        <w:t>O</w:t>
      </w:r>
      <w:r w:rsidR="00800CC1" w:rsidRPr="005E0F38">
        <w:rPr>
          <w:rFonts w:ascii="Times New Roman" w:hAnsi="Times New Roman" w:cs="Times New Roman"/>
          <w:lang w:val="es-ES_tradnl"/>
        </w:rPr>
        <w:t xml:space="preserve">ro </w:t>
      </w:r>
      <w:r w:rsidRPr="005E0F38">
        <w:rPr>
          <w:rFonts w:ascii="Times New Roman" w:hAnsi="Times New Roman" w:cs="Times New Roman"/>
          <w:lang w:val="es-ES_tradnl"/>
        </w:rPr>
        <w:t>español,</w:t>
      </w:r>
      <w:r w:rsidR="008A49A2">
        <w:rPr>
          <w:rFonts w:ascii="Times New Roman" w:hAnsi="Times New Roman" w:cs="Times New Roman"/>
          <w:lang w:val="es-ES_tradnl"/>
        </w:rPr>
        <w:t xml:space="preserve"> </w:t>
      </w:r>
      <w:r w:rsidRPr="005E0F38">
        <w:rPr>
          <w:rFonts w:ascii="Times New Roman" w:hAnsi="Times New Roman" w:cs="Times New Roman"/>
          <w:lang w:val="es-ES_tradnl"/>
        </w:rPr>
        <w:t>Nueva Granada”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5E0F38" w:rsidRDefault="0063490D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91077C" w:rsidRPr="005E0F38" w:rsidRDefault="00051227" w:rsidP="0091077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  <w:r w:rsidR="0091077C" w:rsidRPr="005E0F38">
        <w:rPr>
          <w:rFonts w:ascii="Times New Roman" w:hAnsi="Times New Roman" w:cs="Times New Roman"/>
          <w:lang w:val="es-ES_tradnl"/>
        </w:rPr>
        <w:t>0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5E0F38" w:rsidRDefault="0063490D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5E0F38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5E0F38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5E0F38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5E0F38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5E0F38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5E0F38" w:rsidTr="00AC7496">
        <w:tc>
          <w:tcPr>
            <w:tcW w:w="1248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E0F38" w:rsidRDefault="005E0F3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E0F3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5E0F38" w:rsidTr="00AC7496">
        <w:tc>
          <w:tcPr>
            <w:tcW w:w="1248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5E0F38" w:rsidRDefault="00AC7496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E0F38" w:rsidTr="00B92165">
        <w:tc>
          <w:tcPr>
            <w:tcW w:w="4536" w:type="dxa"/>
          </w:tcPr>
          <w:p w:rsidR="002E4EE6" w:rsidRPr="005E0F3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E0F38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A49A2" w:rsidTr="00B92165">
        <w:tc>
          <w:tcPr>
            <w:tcW w:w="4536" w:type="dxa"/>
          </w:tcPr>
          <w:p w:rsidR="002E4EE6" w:rsidRPr="005E0F3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5E0F38" w:rsidTr="00B92165">
        <w:tc>
          <w:tcPr>
            <w:tcW w:w="4536" w:type="dxa"/>
          </w:tcPr>
          <w:p w:rsidR="002E4EE6" w:rsidRPr="005E0F3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E0F38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5E0F38" w:rsidRDefault="005E0F3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5E0F38" w:rsidTr="00B92165">
        <w:tc>
          <w:tcPr>
            <w:tcW w:w="4536" w:type="dxa"/>
          </w:tcPr>
          <w:p w:rsidR="002E4EE6" w:rsidRPr="005E0F3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E10C21" w:rsidRPr="005E0F38" w:rsidRDefault="00E10C21" w:rsidP="00E10C21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E0F38" w:rsidTr="007B5078">
        <w:tc>
          <w:tcPr>
            <w:tcW w:w="212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0C21" w:rsidRPr="005E0F38" w:rsidTr="007B5078">
        <w:tc>
          <w:tcPr>
            <w:tcW w:w="212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E0F38" w:rsidRDefault="005E0F3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0C21" w:rsidRPr="005E0F38" w:rsidTr="007B5078">
        <w:tc>
          <w:tcPr>
            <w:tcW w:w="212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E10C21" w:rsidRPr="005E0F38" w:rsidRDefault="00E10C21" w:rsidP="00E10C21">
      <w:pPr>
        <w:rPr>
          <w:rFonts w:ascii="Times New Roman" w:hAnsi="Times New Roman" w:cs="Times New Roman"/>
          <w:lang w:val="es-ES_tradnl"/>
        </w:rPr>
      </w:pPr>
    </w:p>
    <w:p w:rsidR="004375B6" w:rsidRPr="005E0F38" w:rsidRDefault="0005228B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5E0F38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5E0F38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5E0F38">
        <w:rPr>
          <w:rFonts w:ascii="Times New Roman" w:hAnsi="Times New Roman" w:cs="Times New Roman"/>
          <w:highlight w:val="green"/>
          <w:lang w:val="es-ES_tradnl"/>
        </w:rPr>
        <w:t>Fácil, 2</w:t>
      </w:r>
      <w:r w:rsidRPr="005E0F38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5E0F38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5E0F38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5E0F38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5E0F38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5E0F38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5E0F38" w:rsidRDefault="005E0F3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5E0F38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5E0F38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5E0F38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5E0F38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5E0F38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5E0F38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5E0F38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5E0F38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5E0F38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5E0F38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5E0F38" w:rsidRDefault="00054002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5E0F38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5E0F38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5E0F38">
        <w:rPr>
          <w:rFonts w:ascii="Times New Roman" w:hAnsi="Times New Roman" w:cs="Times New Roman"/>
          <w:highlight w:val="green"/>
          <w:lang w:val="es-ES_tradnl"/>
        </w:rPr>
        <w:t>)</w:t>
      </w:r>
    </w:p>
    <w:p w:rsidR="005E0F38" w:rsidRPr="005E0F38" w:rsidRDefault="005E0F38" w:rsidP="005E0F38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lang w:val="es-ES_tradnl"/>
        </w:rPr>
        <w:t>La literatura en España y en la Nueva Granada durante la Colonia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5E0F38" w:rsidRDefault="00054002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5E0F38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5E0F38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5E0F38" w:rsidRDefault="005E0F3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5E0F38" w:rsidRDefault="00C92E0A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5E0F38">
        <w:rPr>
          <w:rFonts w:ascii="Times New Roman" w:hAnsi="Times New Roman" w:cs="Times New Roman"/>
          <w:lang w:val="es-ES_tradnl"/>
        </w:rPr>
        <w:t xml:space="preserve"> </w:t>
      </w:r>
      <w:r w:rsidR="001B3983" w:rsidRPr="005E0F38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5E0F38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5E0F38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5E0F38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5E0F38" w:rsidRDefault="00EB35E6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Completa las siguientes oraciones sobre la literatura de la época colonial en España y en Colombia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5E0F38" w:rsidRDefault="006907A4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5E0F38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5E0F38" w:rsidRDefault="001E2043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5E0F38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5E0F38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5E0F38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5E0F38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5E0F38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Default="006907A4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EB35E6" w:rsidRPr="005E0F38" w:rsidRDefault="00EB35E6" w:rsidP="00CB02D2">
      <w:pPr>
        <w:rPr>
          <w:rFonts w:ascii="Times New Roman" w:hAnsi="Times New Roman" w:cs="Times New Roman"/>
          <w:lang w:val="es-ES_tradnl"/>
        </w:rPr>
      </w:pPr>
    </w:p>
    <w:p w:rsidR="000719EE" w:rsidRPr="005E0F38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24F97" w:rsidRPr="005E0F38" w:rsidRDefault="00724F97" w:rsidP="00724F97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90"/>
        <w:gridCol w:w="1701"/>
        <w:gridCol w:w="284"/>
      </w:tblGrid>
      <w:tr w:rsidR="00724F97" w:rsidRPr="005E0F38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5E0F38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5E0F38" w:rsidRDefault="00B66835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5E0F38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5E0F38" w:rsidRDefault="00724F97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24F97" w:rsidRPr="005E0F38" w:rsidRDefault="00724F97" w:rsidP="00724F97">
      <w:pPr>
        <w:rPr>
          <w:rFonts w:ascii="Times New Roman" w:hAnsi="Times New Roman" w:cs="Times New Roman"/>
          <w:lang w:val="es-ES_tradnl"/>
        </w:rPr>
      </w:pPr>
    </w:p>
    <w:p w:rsidR="00724F97" w:rsidRPr="005E0F38" w:rsidRDefault="00724F97" w:rsidP="00724F97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90"/>
      </w:tblGrid>
      <w:tr w:rsidR="00724F97" w:rsidRPr="005E0F38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5E0F38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5E0F38" w:rsidRDefault="00724F97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5E0F38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5E0F38" w:rsidRDefault="00262305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</w:tbl>
    <w:p w:rsidR="00724F97" w:rsidRPr="005E0F38" w:rsidRDefault="00724F97" w:rsidP="00742D83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742D83">
      <w:pPr>
        <w:rPr>
          <w:rFonts w:ascii="Times New Roman" w:hAnsi="Times New Roman" w:cs="Times New Roman"/>
          <w:lang w:val="es-ES_tradnl"/>
        </w:rPr>
      </w:pPr>
    </w:p>
    <w:p w:rsidR="00724F97" w:rsidRPr="005E0F38" w:rsidRDefault="008E347C" w:rsidP="00724F97">
      <w:pPr>
        <w:rPr>
          <w:rFonts w:ascii="Times New Roman" w:hAnsi="Times New Roman" w:cs="Times New Roman"/>
          <w:color w:val="0000FF"/>
          <w:lang w:val="es-ES_tradnl"/>
        </w:rPr>
      </w:pPr>
      <w:r w:rsidRPr="005E0F38">
        <w:rPr>
          <w:rFonts w:ascii="Times New Roman" w:hAnsi="Times New Roman" w:cs="Times New Roman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5E0F38">
        <w:rPr>
          <w:rFonts w:ascii="Times New Roman" w:hAnsi="Times New Roman" w:cs="Times New Roman"/>
          <w:color w:val="0000FF"/>
          <w:lang w:val="es-ES_tradnl"/>
        </w:rPr>
        <w:t xml:space="preserve">(MÁXIMO 20) </w:t>
      </w:r>
      <w:r w:rsidRPr="005E0F38">
        <w:rPr>
          <w:rFonts w:ascii="Times New Roman" w:hAnsi="Times New Roman" w:cs="Times New Roman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a </w:t>
      </w:r>
      <w:r w:rsidRPr="005E0F38">
        <w:rPr>
          <w:rFonts w:ascii="Times New Roman" w:hAnsi="Times New Roman" w:cs="Times New Roman"/>
          <w:color w:val="0000FF"/>
          <w:lang w:val="es-ES_tradnl"/>
        </w:rPr>
        <w:t xml:space="preserve">_ 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a d </w:t>
      </w:r>
      <w:r w:rsidRPr="005E0F38">
        <w:rPr>
          <w:rFonts w:ascii="Times New Roman" w:hAnsi="Times New Roman" w:cs="Times New Roman"/>
          <w:color w:val="0000FF"/>
          <w:lang w:val="es-ES_tradnl"/>
        </w:rPr>
        <w:t>_ _ _</w:t>
      </w:r>
    </w:p>
    <w:p w:rsidR="00724F97" w:rsidRPr="005E0F38" w:rsidRDefault="00724F97" w:rsidP="00742D83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742D83">
      <w:pPr>
        <w:rPr>
          <w:rFonts w:ascii="Times New Roman" w:hAnsi="Times New Roman" w:cs="Times New Roman"/>
          <w:lang w:val="es-ES_tradnl"/>
        </w:rPr>
      </w:pPr>
    </w:p>
    <w:p w:rsidR="006D02A8" w:rsidRPr="005E0F38" w:rsidRDefault="006D02A8" w:rsidP="006D02A8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23B6B" w:rsidRPr="005E0F38">
        <w:rPr>
          <w:rFonts w:ascii="Times New Roman" w:hAnsi="Times New Roman" w:cs="Times New Roman"/>
          <w:highlight w:val="green"/>
          <w:lang w:val="es-ES_tradnl"/>
        </w:rPr>
        <w:t xml:space="preserve">Número de preguntas </w:t>
      </w:r>
      <w:r w:rsidR="008E347C" w:rsidRPr="005E0F38">
        <w:rPr>
          <w:rFonts w:ascii="Times New Roman" w:hAnsi="Times New Roman" w:cs="Times New Roman"/>
          <w:highlight w:val="green"/>
          <w:lang w:val="es-ES_tradnl"/>
        </w:rPr>
        <w:t xml:space="preserve">a resolver </w:t>
      </w:r>
      <w:r w:rsidR="00B23B6B" w:rsidRPr="005E0F38">
        <w:rPr>
          <w:rFonts w:ascii="Times New Roman" w:hAnsi="Times New Roman" w:cs="Times New Roman"/>
          <w:highlight w:val="green"/>
          <w:lang w:val="es-ES_tradnl"/>
        </w:rPr>
        <w:t>(especifica número, 2 mínimo – 10 máximo</w:t>
      </w:r>
      <w:r w:rsidR="00D0518E" w:rsidRPr="005E0F38">
        <w:rPr>
          <w:rFonts w:ascii="Times New Roman" w:hAnsi="Times New Roman" w:cs="Times New Roman"/>
          <w:highlight w:val="green"/>
          <w:lang w:val="es-ES_tradnl"/>
        </w:rPr>
        <w:t>)</w:t>
      </w:r>
    </w:p>
    <w:p w:rsidR="0028518B" w:rsidRPr="005E0F38" w:rsidRDefault="00262305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7</w:t>
      </w:r>
    </w:p>
    <w:p w:rsidR="00ED2024" w:rsidRPr="005E0F38" w:rsidRDefault="00ED2024" w:rsidP="00DE2253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Pregunta 1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017428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Durante el periodo colonial americano, en España se vivía el</w:t>
      </w:r>
    </w:p>
    <w:p w:rsidR="00017428" w:rsidRDefault="00017428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017428" w:rsidRDefault="00017428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Siglo de Oro de las letras</w:t>
      </w:r>
    </w:p>
    <w:p w:rsidR="00017428" w:rsidRPr="005E0F38" w:rsidRDefault="00017428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5E0F38" w:rsidRDefault="00E43819" w:rsidP="00DE2253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st</w:t>
      </w:r>
      <w:proofErr w:type="spellEnd"/>
      <w:proofErr w:type="gramEnd"/>
    </w:p>
    <w:p w:rsidR="00BB55C2" w:rsidRPr="005E0F38" w:rsidRDefault="00BB55C2" w:rsidP="00DE2253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Pregunta 2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CE6041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literatura española del periodo colonial es de estilo</w:t>
      </w:r>
    </w:p>
    <w:p w:rsidR="00CE6041" w:rsidRPr="005E0F38" w:rsidRDefault="00CE6041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Pr="005E0F38" w:rsidRDefault="00CE6041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Barroco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ED2024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B55C2" w:rsidRPr="005E0F38">
        <w:rPr>
          <w:rFonts w:ascii="Times New Roman" w:hAnsi="Times New Roman" w:cs="Times New Roman"/>
          <w:highlight w:val="green"/>
          <w:lang w:val="es-ES_tradnl"/>
        </w:rPr>
        <w:t>Pregunta 3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Pr="005E0F38" w:rsidRDefault="00CE6041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escritores españoles barrocos que más influenciaron la literatura colonial de la Nueva Granada, fueron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1B2FD5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Góngora y Quevedo</w:t>
      </w:r>
    </w:p>
    <w:p w:rsidR="00666D1B" w:rsidRPr="005E0F38" w:rsidRDefault="00666D1B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5E0F38" w:rsidRDefault="00196708" w:rsidP="00BB55C2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ou</w:t>
      </w:r>
      <w:proofErr w:type="spellEnd"/>
      <w:proofErr w:type="gramEnd"/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ED2024" w:rsidRPr="005E0F38">
        <w:rPr>
          <w:rFonts w:ascii="Times New Roman" w:hAnsi="Times New Roman" w:cs="Times New Roman"/>
          <w:highlight w:val="green"/>
          <w:lang w:val="es-ES_tradnl"/>
        </w:rPr>
        <w:t>4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3644FE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Rey Carlos V prohibió que en América se leyeran </w:t>
      </w:r>
    </w:p>
    <w:p w:rsidR="003644FE" w:rsidRPr="005E0F38" w:rsidRDefault="003644FE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3644FE" w:rsidP="00BB55C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novelas</w:t>
      </w:r>
      <w:proofErr w:type="gramEnd"/>
      <w:r>
        <w:rPr>
          <w:rFonts w:ascii="Times New Roman" w:hAnsi="Times New Roman" w:cs="Times New Roman"/>
          <w:lang w:val="es-ES_tradnl"/>
        </w:rPr>
        <w:t xml:space="preserve"> o libros de ficción </w:t>
      </w:r>
    </w:p>
    <w:p w:rsidR="003644FE" w:rsidRPr="005E0F38" w:rsidRDefault="003644FE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5E0F38" w:rsidRDefault="0035544A" w:rsidP="00BB55C2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ncb</w:t>
      </w:r>
      <w:proofErr w:type="spellEnd"/>
      <w:proofErr w:type="gramEnd"/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ED2024" w:rsidRPr="005E0F38">
        <w:rPr>
          <w:rFonts w:ascii="Times New Roman" w:hAnsi="Times New Roman" w:cs="Times New Roman"/>
          <w:highlight w:val="green"/>
          <w:lang w:val="es-ES_tradnl"/>
        </w:rPr>
        <w:t>5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35544A" w:rsidRDefault="00F25925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escritores americanos burlaron la prohibición de Carlos V, narrando</w:t>
      </w:r>
      <w:r w:rsidR="00877920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como si fueran hechos reales de la historia</w:t>
      </w:r>
      <w:r w:rsidR="00877920">
        <w:rPr>
          <w:rFonts w:ascii="Times New Roman" w:hAnsi="Times New Roman" w:cs="Times New Roman"/>
          <w:lang w:val="es-ES_tradnl"/>
        </w:rPr>
        <w:t xml:space="preserve">, </w:t>
      </w:r>
    </w:p>
    <w:p w:rsidR="0035544A" w:rsidRPr="005E0F38" w:rsidRDefault="0035544A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F25925" w:rsidP="00BB55C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anécdotas</w:t>
      </w:r>
      <w:proofErr w:type="gramEnd"/>
      <w:r>
        <w:rPr>
          <w:rFonts w:ascii="Times New Roman" w:hAnsi="Times New Roman" w:cs="Times New Roman"/>
          <w:lang w:val="es-ES_tradnl"/>
        </w:rPr>
        <w:t>, chismes y descripciones fabulosas</w:t>
      </w:r>
    </w:p>
    <w:p w:rsidR="00F25925" w:rsidRPr="005E0F38" w:rsidRDefault="00F25925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5E0F38" w:rsidRDefault="001703D5" w:rsidP="00BB55C2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chfs</w:t>
      </w:r>
      <w:proofErr w:type="spellEnd"/>
      <w:proofErr w:type="gramEnd"/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>Pregunta 6</w:t>
      </w: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D3F11" w:rsidRDefault="00E53D57" w:rsidP="00ED202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Debido a que en la Nueva Granada se escribía encubriendo narraciones de ficción, o entrando libros españoles de contrabando, se dice que tuvimos una literatura</w:t>
      </w:r>
    </w:p>
    <w:p w:rsidR="00BD3F11" w:rsidRDefault="00BD3F11" w:rsidP="00ED2024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Default="00E53D57" w:rsidP="00ED2024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clandestina</w:t>
      </w:r>
      <w:proofErr w:type="gramEnd"/>
    </w:p>
    <w:p w:rsidR="00E53D57" w:rsidRPr="005E0F38" w:rsidRDefault="00E53D57" w:rsidP="00ED2024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5E0F38" w:rsidRDefault="00E53D57" w:rsidP="00ED2024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lt</w:t>
      </w:r>
      <w:proofErr w:type="spellEnd"/>
      <w:proofErr w:type="gramEnd"/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>Pregunta 7</w:t>
      </w: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53D57" w:rsidRDefault="00350EB9" w:rsidP="00ED202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libros de Diderot y Voltaire</w:t>
      </w:r>
      <w:r w:rsidR="003C4CF4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expropiados a los jesuitas y puestos al alcance del público en la Real Biblioteca de Santa</w:t>
      </w:r>
      <w:r w:rsidR="00800CC1">
        <w:rPr>
          <w:rFonts w:ascii="Times New Roman" w:hAnsi="Times New Roman" w:cs="Times New Roman"/>
          <w:lang w:val="es-ES_tradnl"/>
        </w:rPr>
        <w:t xml:space="preserve"> Fe </w:t>
      </w:r>
      <w:r>
        <w:rPr>
          <w:rFonts w:ascii="Times New Roman" w:hAnsi="Times New Roman" w:cs="Times New Roman"/>
          <w:lang w:val="es-ES_tradnl"/>
        </w:rPr>
        <w:t xml:space="preserve">de Bogotá, fueron la semilla de </w:t>
      </w:r>
    </w:p>
    <w:p w:rsidR="00350EB9" w:rsidRDefault="00350EB9" w:rsidP="00ED2024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Default="00350EB9" w:rsidP="00ED2024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las</w:t>
      </w:r>
      <w:proofErr w:type="gramEnd"/>
      <w:r>
        <w:rPr>
          <w:rFonts w:ascii="Times New Roman" w:hAnsi="Times New Roman" w:cs="Times New Roman"/>
          <w:lang w:val="es-ES_tradnl"/>
        </w:rPr>
        <w:t xml:space="preserve"> ideas independentistas</w:t>
      </w:r>
    </w:p>
    <w:p w:rsidR="00350EB9" w:rsidRPr="005E0F38" w:rsidRDefault="00350EB9" w:rsidP="00ED2024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5E0F38" w:rsidRPr="005E0F38" w:rsidRDefault="00350EB9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it</w:t>
      </w:r>
      <w:proofErr w:type="spellEnd"/>
      <w:proofErr w:type="gramEnd"/>
    </w:p>
    <w:sectPr w:rsidR="005E0F38" w:rsidRPr="005E0F3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7428"/>
    <w:rsid w:val="00025642"/>
    <w:rsid w:val="00046B74"/>
    <w:rsid w:val="00051227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558DE"/>
    <w:rsid w:val="001703D5"/>
    <w:rsid w:val="00177D4F"/>
    <w:rsid w:val="00196708"/>
    <w:rsid w:val="001B092E"/>
    <w:rsid w:val="001B2FD5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62305"/>
    <w:rsid w:val="0028518B"/>
    <w:rsid w:val="002B2F09"/>
    <w:rsid w:val="002B7C5D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0EB9"/>
    <w:rsid w:val="00353644"/>
    <w:rsid w:val="0035544A"/>
    <w:rsid w:val="0036258A"/>
    <w:rsid w:val="003644FE"/>
    <w:rsid w:val="00367936"/>
    <w:rsid w:val="003A458C"/>
    <w:rsid w:val="003B49B4"/>
    <w:rsid w:val="003C4CF4"/>
    <w:rsid w:val="003D72B3"/>
    <w:rsid w:val="003F7F0F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A5621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E0F38"/>
    <w:rsid w:val="005F4C68"/>
    <w:rsid w:val="005F77C4"/>
    <w:rsid w:val="00611072"/>
    <w:rsid w:val="00616529"/>
    <w:rsid w:val="00630169"/>
    <w:rsid w:val="0063490D"/>
    <w:rsid w:val="00647430"/>
    <w:rsid w:val="00666D1B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00CC1"/>
    <w:rsid w:val="008752D9"/>
    <w:rsid w:val="00877920"/>
    <w:rsid w:val="00881754"/>
    <w:rsid w:val="0089063A"/>
    <w:rsid w:val="008932B9"/>
    <w:rsid w:val="008A49A2"/>
    <w:rsid w:val="008C6F76"/>
    <w:rsid w:val="008E347C"/>
    <w:rsid w:val="009107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66835"/>
    <w:rsid w:val="00B860F0"/>
    <w:rsid w:val="00B92165"/>
    <w:rsid w:val="00BB242A"/>
    <w:rsid w:val="00BB55C2"/>
    <w:rsid w:val="00BC129D"/>
    <w:rsid w:val="00BC2254"/>
    <w:rsid w:val="00BD1FFA"/>
    <w:rsid w:val="00BD3F11"/>
    <w:rsid w:val="00BD770C"/>
    <w:rsid w:val="00C0683E"/>
    <w:rsid w:val="00C209AE"/>
    <w:rsid w:val="00C219A9"/>
    <w:rsid w:val="00C34A1F"/>
    <w:rsid w:val="00C35567"/>
    <w:rsid w:val="00C37BCC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041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43819"/>
    <w:rsid w:val="00E516E2"/>
    <w:rsid w:val="00E53D57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35E6"/>
    <w:rsid w:val="00EC398E"/>
    <w:rsid w:val="00EC3FD8"/>
    <w:rsid w:val="00ED2024"/>
    <w:rsid w:val="00EF7BBC"/>
    <w:rsid w:val="00F157B9"/>
    <w:rsid w:val="00F25925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AB8C621-A69A-41AC-BACF-5C79C9E2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3F7F0F"/>
  </w:style>
  <w:style w:type="paragraph" w:styleId="Textodeglobo">
    <w:name w:val="Balloon Text"/>
    <w:basedOn w:val="Normal"/>
    <w:link w:val="TextodegloboCar"/>
    <w:uiPriority w:val="99"/>
    <w:semiHidden/>
    <w:unhideWhenUsed/>
    <w:rsid w:val="003F7F0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F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657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Carlos González Lesmes</cp:lastModifiedBy>
  <cp:revision>32</cp:revision>
  <dcterms:created xsi:type="dcterms:W3CDTF">2015-03-11T00:59:00Z</dcterms:created>
  <dcterms:modified xsi:type="dcterms:W3CDTF">2015-07-24T14:46:00Z</dcterms:modified>
</cp:coreProperties>
</file>