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800B55" w14:paraId="72EFD19A" w14:textId="77777777" w:rsidTr="0011163F">
        <w:tc>
          <w:tcPr>
            <w:tcW w:w="2405" w:type="dxa"/>
          </w:tcPr>
          <w:p w14:paraId="79F81A4E" w14:textId="77777777" w:rsidR="0011163F" w:rsidRPr="00800B55" w:rsidRDefault="0011163F" w:rsidP="00800B55">
            <w:pPr>
              <w:rPr>
                <w:b/>
              </w:rPr>
            </w:pPr>
            <w:r w:rsidRPr="00800B55">
              <w:rPr>
                <w:b/>
              </w:rPr>
              <w:t>CÓDIGO DEL RECURSO</w:t>
            </w:r>
          </w:p>
        </w:tc>
        <w:tc>
          <w:tcPr>
            <w:tcW w:w="6423" w:type="dxa"/>
          </w:tcPr>
          <w:p w14:paraId="3E162756" w14:textId="2248C4A2" w:rsidR="0011163F" w:rsidRPr="00E614BB" w:rsidRDefault="007B5932" w:rsidP="00E614BB">
            <w:pPr>
              <w:rPr>
                <w:b/>
              </w:rPr>
            </w:pPr>
            <w:r w:rsidRPr="00E614BB">
              <w:rPr>
                <w:b/>
                <w:i/>
              </w:rPr>
              <w:t>LE_08_06_CO_REC</w:t>
            </w:r>
            <w:r w:rsidR="00AD7897" w:rsidRPr="00E614BB">
              <w:rPr>
                <w:b/>
                <w:i/>
              </w:rPr>
              <w:t>28</w:t>
            </w:r>
            <w:r w:rsidR="00E614BB" w:rsidRPr="00E614BB">
              <w:rPr>
                <w:b/>
                <w:i/>
              </w:rPr>
              <w:t>0</w:t>
            </w:r>
          </w:p>
        </w:tc>
      </w:tr>
      <w:tr w:rsidR="0011163F" w:rsidRPr="00800B55" w14:paraId="6A13EEFF" w14:textId="77777777" w:rsidTr="0011163F">
        <w:tc>
          <w:tcPr>
            <w:tcW w:w="2405" w:type="dxa"/>
          </w:tcPr>
          <w:p w14:paraId="7548E618" w14:textId="77777777" w:rsidR="0011163F" w:rsidRPr="00800B55" w:rsidRDefault="0011163F" w:rsidP="00800B55">
            <w:pPr>
              <w:rPr>
                <w:b/>
              </w:rPr>
            </w:pPr>
            <w:r w:rsidRPr="00800B55">
              <w:rPr>
                <w:b/>
              </w:rPr>
              <w:t>NOMBRE DEL AUDIO</w:t>
            </w:r>
          </w:p>
        </w:tc>
        <w:tc>
          <w:tcPr>
            <w:tcW w:w="6423" w:type="dxa"/>
          </w:tcPr>
          <w:p w14:paraId="08B02F51" w14:textId="77777777" w:rsidR="0011163F" w:rsidRPr="00800B55" w:rsidRDefault="004D78FA" w:rsidP="00800B55">
            <w:pPr>
              <w:rPr>
                <w:lang w:val="es-ES_tradnl"/>
              </w:rPr>
            </w:pPr>
            <w:r w:rsidRPr="00800B55">
              <w:rPr>
                <w:lang w:val="es-ES_tradnl"/>
              </w:rPr>
              <w:t>Asocia discursos</w:t>
            </w:r>
          </w:p>
        </w:tc>
      </w:tr>
      <w:tr w:rsidR="0011163F" w:rsidRPr="00800B55" w14:paraId="74F792E6" w14:textId="77777777" w:rsidTr="0011163F">
        <w:tc>
          <w:tcPr>
            <w:tcW w:w="2405" w:type="dxa"/>
          </w:tcPr>
          <w:p w14:paraId="19C48BCC" w14:textId="77777777" w:rsidR="0011163F" w:rsidRPr="00800B55" w:rsidRDefault="0011163F" w:rsidP="00800B55">
            <w:pPr>
              <w:rPr>
                <w:b/>
              </w:rPr>
            </w:pPr>
            <w:r w:rsidRPr="00800B55">
              <w:rPr>
                <w:b/>
              </w:rPr>
              <w:t>MOTOR DEL RECURSO</w:t>
            </w:r>
          </w:p>
        </w:tc>
        <w:tc>
          <w:tcPr>
            <w:tcW w:w="6423" w:type="dxa"/>
          </w:tcPr>
          <w:p w14:paraId="2433DED0" w14:textId="77777777" w:rsidR="0011163F" w:rsidRPr="00800B55" w:rsidRDefault="00751B75" w:rsidP="00800B55">
            <w:r w:rsidRPr="00800B55">
              <w:t>M</w:t>
            </w:r>
            <w:r w:rsidR="00EC75E7" w:rsidRPr="00800B55">
              <w:t>3</w:t>
            </w:r>
            <w:r w:rsidRPr="00800B55">
              <w:t>B</w:t>
            </w:r>
            <w:r w:rsidR="00F60364" w:rsidRPr="00800B55">
              <w:t>-02</w:t>
            </w:r>
          </w:p>
        </w:tc>
      </w:tr>
    </w:tbl>
    <w:p w14:paraId="58CB6A61" w14:textId="77777777" w:rsidR="003E5C95" w:rsidRPr="00800B55" w:rsidRDefault="003E5C95" w:rsidP="00800B55">
      <w:pPr>
        <w:spacing w:after="0" w:line="240" w:lineRule="auto"/>
        <w:rPr>
          <w:lang w:val="es-ES"/>
        </w:rPr>
      </w:pPr>
    </w:p>
    <w:tbl>
      <w:tblPr>
        <w:tblStyle w:val="Tablaconcuadrcula"/>
        <w:tblW w:w="0" w:type="auto"/>
        <w:tblLayout w:type="fixed"/>
        <w:tblLook w:val="04A0" w:firstRow="1" w:lastRow="0" w:firstColumn="1" w:lastColumn="0" w:noHBand="0" w:noVBand="1"/>
      </w:tblPr>
      <w:tblGrid>
        <w:gridCol w:w="1951"/>
        <w:gridCol w:w="7103"/>
      </w:tblGrid>
      <w:tr w:rsidR="003F6618" w:rsidRPr="00800B55" w14:paraId="03B0FF05" w14:textId="77777777" w:rsidTr="00833336">
        <w:tc>
          <w:tcPr>
            <w:tcW w:w="1951" w:type="dxa"/>
          </w:tcPr>
          <w:p w14:paraId="0EBCE994" w14:textId="77777777" w:rsidR="003F6618" w:rsidRPr="00800B55" w:rsidRDefault="003F6618" w:rsidP="00800B55">
            <w:pPr>
              <w:rPr>
                <w:lang w:val="es-ES"/>
              </w:rPr>
            </w:pPr>
            <w:r w:rsidRPr="00800B55">
              <w:rPr>
                <w:b/>
              </w:rPr>
              <w:t>CÓDIGO DEL AUDIO</w:t>
            </w:r>
          </w:p>
        </w:tc>
        <w:tc>
          <w:tcPr>
            <w:tcW w:w="7103" w:type="dxa"/>
          </w:tcPr>
          <w:p w14:paraId="00597A2F" w14:textId="5583C6D7" w:rsidR="003F6618" w:rsidRPr="00E614BB" w:rsidRDefault="007B5932" w:rsidP="00800B55">
            <w:pPr>
              <w:rPr>
                <w:b/>
                <w:lang w:val="es-ES"/>
              </w:rPr>
            </w:pPr>
            <w:r w:rsidRPr="00E614BB">
              <w:rPr>
                <w:b/>
                <w:i/>
              </w:rPr>
              <w:t>LE_08_06</w:t>
            </w:r>
            <w:r w:rsidR="00E614BB" w:rsidRPr="00E614BB">
              <w:rPr>
                <w:b/>
                <w:i/>
              </w:rPr>
              <w:t>_CO_REC</w:t>
            </w:r>
            <w:r w:rsidR="00AD7897" w:rsidRPr="00E614BB">
              <w:rPr>
                <w:b/>
                <w:i/>
              </w:rPr>
              <w:t>28</w:t>
            </w:r>
            <w:r w:rsidR="00E614BB" w:rsidRPr="00E614BB">
              <w:rPr>
                <w:b/>
                <w:i/>
              </w:rPr>
              <w:t>0</w:t>
            </w:r>
            <w:r w:rsidR="008A40DF" w:rsidRPr="00E614BB">
              <w:rPr>
                <w:b/>
                <w:i/>
              </w:rPr>
              <w:t>_SND01</w:t>
            </w:r>
          </w:p>
        </w:tc>
      </w:tr>
      <w:tr w:rsidR="003F6618" w:rsidRPr="00800B55" w14:paraId="7C2DC421" w14:textId="77777777" w:rsidTr="00833336">
        <w:tc>
          <w:tcPr>
            <w:tcW w:w="1951" w:type="dxa"/>
          </w:tcPr>
          <w:p w14:paraId="38342129" w14:textId="77777777" w:rsidR="003F6618" w:rsidRPr="00800B55" w:rsidRDefault="003F6618" w:rsidP="00800B55">
            <w:pPr>
              <w:rPr>
                <w:lang w:val="es-ES"/>
              </w:rPr>
            </w:pPr>
            <w:r w:rsidRPr="00800B55">
              <w:rPr>
                <w:b/>
              </w:rPr>
              <w:t>VOZ</w:t>
            </w:r>
          </w:p>
        </w:tc>
        <w:tc>
          <w:tcPr>
            <w:tcW w:w="7103" w:type="dxa"/>
          </w:tcPr>
          <w:p w14:paraId="42E8E88A" w14:textId="75E840CB" w:rsidR="003F6618" w:rsidRPr="00800B55" w:rsidRDefault="00833336" w:rsidP="00800B55">
            <w:pPr>
              <w:rPr>
                <w:lang w:val="es-ES"/>
              </w:rPr>
            </w:pPr>
            <w:r>
              <w:rPr>
                <w:lang w:val="es-ES"/>
              </w:rPr>
              <w:t>Masculina</w:t>
            </w:r>
          </w:p>
        </w:tc>
      </w:tr>
      <w:tr w:rsidR="003F6618" w:rsidRPr="00800B55" w14:paraId="76862C16" w14:textId="77777777" w:rsidTr="00833336">
        <w:tc>
          <w:tcPr>
            <w:tcW w:w="9054" w:type="dxa"/>
            <w:gridSpan w:val="2"/>
          </w:tcPr>
          <w:p w14:paraId="02CA2991" w14:textId="77777777" w:rsidR="00800B55" w:rsidRPr="00800B55" w:rsidRDefault="00800B55" w:rsidP="00800B55">
            <w:pPr>
              <w:shd w:val="clear" w:color="auto" w:fill="FFFFFF"/>
            </w:pPr>
            <w:r w:rsidRPr="00800B55">
              <w:t>Señora ministra,</w:t>
            </w:r>
          </w:p>
          <w:p w14:paraId="20A951A8" w14:textId="77777777" w:rsidR="00800B55" w:rsidRPr="00800B55" w:rsidRDefault="00800B55" w:rsidP="00800B55">
            <w:pPr>
              <w:shd w:val="clear" w:color="auto" w:fill="FFFFFF"/>
            </w:pPr>
            <w:r w:rsidRPr="00800B55">
              <w:t>Distinguidas autoridades, invitados y participantes:</w:t>
            </w:r>
          </w:p>
          <w:p w14:paraId="1AAE536E" w14:textId="77777777" w:rsidR="00800B55" w:rsidRPr="00800B55" w:rsidRDefault="00800B55" w:rsidP="00800B55">
            <w:pPr>
              <w:shd w:val="clear" w:color="auto" w:fill="FFFFFF"/>
            </w:pPr>
            <w:r w:rsidRPr="00800B55">
              <w:t>Antes de empezar mis palabras, quisiera dar las gracias a la Agencia Mundial</w:t>
            </w:r>
          </w:p>
          <w:p w14:paraId="2CC372B0" w14:textId="77777777" w:rsidR="00800B55" w:rsidRPr="00800B55" w:rsidRDefault="00800B55" w:rsidP="00800B55">
            <w:pPr>
              <w:shd w:val="clear" w:color="auto" w:fill="FFFFFF"/>
            </w:pPr>
            <w:r w:rsidRPr="00800B55">
              <w:t>Antidopaje (AMA), al Gobierno de España, al ministerio de Educación y Ciencia</w:t>
            </w:r>
          </w:p>
          <w:p w14:paraId="6113879A" w14:textId="77777777" w:rsidR="00800B55" w:rsidRPr="00800B55" w:rsidRDefault="00800B55" w:rsidP="00800B55">
            <w:pPr>
              <w:shd w:val="clear" w:color="auto" w:fill="FFFFFF"/>
            </w:pPr>
            <w:r w:rsidRPr="00800B55">
              <w:t>y al Consejo Superior de Deportes por haber organizado esta importante</w:t>
            </w:r>
          </w:p>
          <w:p w14:paraId="45460B97" w14:textId="77777777" w:rsidR="00800B55" w:rsidRPr="00800B55" w:rsidRDefault="00800B55" w:rsidP="00800B55">
            <w:pPr>
              <w:shd w:val="clear" w:color="auto" w:fill="FFFFFF"/>
            </w:pPr>
            <w:r w:rsidRPr="00800B55">
              <w:t>Conferencia.</w:t>
            </w:r>
          </w:p>
          <w:p w14:paraId="2B37883B" w14:textId="77777777" w:rsidR="00800B55" w:rsidRPr="00800B55" w:rsidRDefault="00800B55" w:rsidP="00800B55">
            <w:pPr>
              <w:shd w:val="clear" w:color="auto" w:fill="FFFFFF"/>
            </w:pPr>
            <w:r w:rsidRPr="00800B55">
              <w:t>Señora ministra: Quiero darle especialmente las gracias, así como a sus colegas</w:t>
            </w:r>
          </w:p>
          <w:p w14:paraId="0C721A40" w14:textId="77777777" w:rsidR="00800B55" w:rsidRPr="00800B55" w:rsidRDefault="00800B55" w:rsidP="00800B55">
            <w:pPr>
              <w:shd w:val="clear" w:color="auto" w:fill="FFFFFF"/>
            </w:pPr>
            <w:r w:rsidRPr="00800B55">
              <w:t>en el gobierno, por su apoyo, por su firme legislación antidopaje aprobada el año</w:t>
            </w:r>
          </w:p>
          <w:p w14:paraId="1065C26C" w14:textId="77777777" w:rsidR="00800B55" w:rsidRPr="00800B55" w:rsidRDefault="00800B55" w:rsidP="00800B55">
            <w:pPr>
              <w:shd w:val="clear" w:color="auto" w:fill="FFFFFF"/>
            </w:pPr>
            <w:r w:rsidRPr="00800B55">
              <w:t>pasado y por el interés que ha mostrado en el caso Operación Puerto, que</w:t>
            </w:r>
          </w:p>
          <w:p w14:paraId="2AE0736A" w14:textId="77777777" w:rsidR="00800B55" w:rsidRPr="00800B55" w:rsidRDefault="00800B55" w:rsidP="00800B55">
            <w:pPr>
              <w:shd w:val="clear" w:color="auto" w:fill="FFFFFF"/>
            </w:pPr>
            <w:r w:rsidRPr="00800B55">
              <w:t>espero se resuelva rápidamente. Respetamos la separación de poderes y la</w:t>
            </w:r>
          </w:p>
          <w:p w14:paraId="7FB87C9A" w14:textId="77777777" w:rsidR="00800B55" w:rsidRPr="00800B55" w:rsidRDefault="00800B55" w:rsidP="00800B55">
            <w:pPr>
              <w:shd w:val="clear" w:color="auto" w:fill="FFFFFF"/>
            </w:pPr>
            <w:r w:rsidRPr="00800B55">
              <w:t>independencia de la justicia y esperamos con gran interés que la justicia</w:t>
            </w:r>
          </w:p>
          <w:p w14:paraId="63910AA4" w14:textId="77777777" w:rsidR="00800B55" w:rsidRPr="00800B55" w:rsidRDefault="00800B55" w:rsidP="00800B55">
            <w:pPr>
              <w:shd w:val="clear" w:color="auto" w:fill="FFFFFF"/>
            </w:pPr>
            <w:r w:rsidRPr="00800B55">
              <w:t>española adopte con carácter prioritario una decisión en el referido caso</w:t>
            </w:r>
          </w:p>
          <w:p w14:paraId="4E522898" w14:textId="77777777" w:rsidR="00800B55" w:rsidRPr="00800B55" w:rsidRDefault="00800B55" w:rsidP="00800B55">
            <w:pPr>
              <w:shd w:val="clear" w:color="auto" w:fill="FFFFFF"/>
            </w:pPr>
            <w:r w:rsidRPr="00800B55">
              <w:t>Operación Puerto. En consecuencia, confío en que se permita pronto a las</w:t>
            </w:r>
          </w:p>
          <w:p w14:paraId="40EC2217" w14:textId="77777777" w:rsidR="00800B55" w:rsidRPr="00800B55" w:rsidRDefault="00800B55" w:rsidP="00800B55">
            <w:pPr>
              <w:shd w:val="clear" w:color="auto" w:fill="FFFFFF"/>
            </w:pPr>
            <w:r w:rsidRPr="00800B55">
              <w:t>organizaciones deportivas utilizar la información contenida en el Informe Puerto</w:t>
            </w:r>
          </w:p>
          <w:p w14:paraId="3DE4A226" w14:textId="77777777" w:rsidR="00800B55" w:rsidRPr="00800B55" w:rsidRDefault="00800B55" w:rsidP="00800B55">
            <w:pPr>
              <w:shd w:val="clear" w:color="auto" w:fill="FFFFFF"/>
            </w:pPr>
            <w:r w:rsidRPr="00800B55">
              <w:t>para que puedan adoptar las sanciones disciplinarias necesarias contra los</w:t>
            </w:r>
          </w:p>
          <w:p w14:paraId="072D64D3" w14:textId="77777777" w:rsidR="00800B55" w:rsidRPr="00800B55" w:rsidRDefault="00800B55" w:rsidP="00800B55">
            <w:pPr>
              <w:shd w:val="clear" w:color="auto" w:fill="FFFFFF"/>
            </w:pPr>
            <w:r w:rsidRPr="00800B55">
              <w:t>atletas culpables.</w:t>
            </w:r>
          </w:p>
          <w:p w14:paraId="5030ADBE" w14:textId="77777777" w:rsidR="003F6618" w:rsidRPr="00800B55" w:rsidRDefault="003F6618" w:rsidP="00833336">
            <w:pPr>
              <w:shd w:val="clear" w:color="auto" w:fill="FFFFFF"/>
              <w:rPr>
                <w:lang w:val="es-ES"/>
              </w:rPr>
            </w:pPr>
          </w:p>
        </w:tc>
      </w:tr>
      <w:tr w:rsidR="003F6618" w:rsidRPr="00800B55" w14:paraId="061F8F66" w14:textId="77777777" w:rsidTr="00833336">
        <w:tc>
          <w:tcPr>
            <w:tcW w:w="1951" w:type="dxa"/>
          </w:tcPr>
          <w:p w14:paraId="14562E92" w14:textId="77777777" w:rsidR="003F6618" w:rsidRPr="00800B55" w:rsidRDefault="003F6618" w:rsidP="00800B55">
            <w:pPr>
              <w:rPr>
                <w:lang w:val="es-ES"/>
              </w:rPr>
            </w:pPr>
            <w:r w:rsidRPr="00800B55">
              <w:rPr>
                <w:b/>
              </w:rPr>
              <w:t>OBSERVACIONES</w:t>
            </w:r>
          </w:p>
        </w:tc>
        <w:tc>
          <w:tcPr>
            <w:tcW w:w="7103" w:type="dxa"/>
          </w:tcPr>
          <w:p w14:paraId="6A0A97B7" w14:textId="77777777" w:rsidR="003F6618" w:rsidRDefault="00E614BB" w:rsidP="00800B55">
            <w:pPr>
              <w:rPr>
                <w:lang w:val="es-ES"/>
              </w:rPr>
            </w:pPr>
            <w:r>
              <w:rPr>
                <w:lang w:val="es-ES"/>
              </w:rPr>
              <w:t>Respuesta Discurso deportivo</w:t>
            </w:r>
          </w:p>
          <w:p w14:paraId="336B3DF1" w14:textId="248C3B43" w:rsidR="00833336" w:rsidRPr="00833336" w:rsidRDefault="00833336" w:rsidP="00800B55">
            <w:pPr>
              <w:rPr>
                <w:color w:val="FF0000"/>
                <w:lang w:val="es-ES"/>
              </w:rPr>
            </w:pPr>
            <w:r w:rsidRPr="00833336">
              <w:rPr>
                <w:color w:val="FF0000"/>
                <w:lang w:val="es-ES"/>
              </w:rPr>
              <w:t>No aparecen los datos de quien emite el discurso.</w:t>
            </w:r>
          </w:p>
          <w:p w14:paraId="66B8DAFD" w14:textId="77777777" w:rsidR="00833336" w:rsidRPr="00833336" w:rsidRDefault="00833336" w:rsidP="00833336">
            <w:pPr>
              <w:shd w:val="clear" w:color="auto" w:fill="FFFFFF"/>
              <w:rPr>
                <w:color w:val="FF0000"/>
              </w:rPr>
            </w:pPr>
            <w:r w:rsidRPr="00833336">
              <w:rPr>
                <w:color w:val="FF0000"/>
              </w:rPr>
              <w:t xml:space="preserve">Jacques </w:t>
            </w:r>
            <w:proofErr w:type="spellStart"/>
            <w:r w:rsidRPr="00833336">
              <w:rPr>
                <w:color w:val="FF0000"/>
              </w:rPr>
              <w:t>Rogge</w:t>
            </w:r>
            <w:proofErr w:type="spellEnd"/>
            <w:r w:rsidRPr="00833336">
              <w:rPr>
                <w:color w:val="FF0000"/>
              </w:rPr>
              <w:t>,</w:t>
            </w:r>
          </w:p>
          <w:p w14:paraId="5CB5FBBE" w14:textId="77777777" w:rsidR="00833336" w:rsidRPr="00833336" w:rsidRDefault="00833336" w:rsidP="00833336">
            <w:pPr>
              <w:shd w:val="clear" w:color="auto" w:fill="FFFFFF"/>
              <w:rPr>
                <w:color w:val="FF0000"/>
              </w:rPr>
            </w:pPr>
            <w:r w:rsidRPr="00833336">
              <w:rPr>
                <w:color w:val="FF0000"/>
              </w:rPr>
              <w:t>Presidente del Comité Olímpico Internacional.</w:t>
            </w:r>
          </w:p>
          <w:p w14:paraId="49456424" w14:textId="4BDF48C5" w:rsidR="00833336" w:rsidRPr="00800B55" w:rsidRDefault="00833336" w:rsidP="00800B55">
            <w:pPr>
              <w:rPr>
                <w:lang w:val="es-ES"/>
              </w:rPr>
            </w:pPr>
          </w:p>
        </w:tc>
      </w:tr>
    </w:tbl>
    <w:p w14:paraId="03CCF920" w14:textId="3434270F" w:rsidR="007B5932" w:rsidRPr="00800B55" w:rsidRDefault="007B5932" w:rsidP="00800B55">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800B55" w14:paraId="77904335" w14:textId="77777777" w:rsidTr="00554912">
        <w:tc>
          <w:tcPr>
            <w:tcW w:w="2122" w:type="dxa"/>
          </w:tcPr>
          <w:p w14:paraId="697DF586" w14:textId="77777777" w:rsidR="007B5932" w:rsidRPr="00800B55" w:rsidRDefault="007B5932" w:rsidP="00800B55">
            <w:pPr>
              <w:rPr>
                <w:lang w:val="es-ES"/>
              </w:rPr>
            </w:pPr>
            <w:r w:rsidRPr="00800B55">
              <w:rPr>
                <w:b/>
              </w:rPr>
              <w:t>CÓDIGO DEL AUDIO</w:t>
            </w:r>
          </w:p>
        </w:tc>
        <w:tc>
          <w:tcPr>
            <w:tcW w:w="6706" w:type="dxa"/>
          </w:tcPr>
          <w:p w14:paraId="2040F8AA" w14:textId="3F0C09C3" w:rsidR="007B5932" w:rsidRPr="00E614BB" w:rsidRDefault="007B5932" w:rsidP="00800B55">
            <w:pPr>
              <w:rPr>
                <w:b/>
                <w:lang w:val="es-ES"/>
              </w:rPr>
            </w:pPr>
            <w:r w:rsidRPr="00E614BB">
              <w:rPr>
                <w:b/>
                <w:i/>
              </w:rPr>
              <w:t>LE_08_06</w:t>
            </w:r>
            <w:r w:rsidR="00E614BB" w:rsidRPr="00E614BB">
              <w:rPr>
                <w:b/>
                <w:i/>
              </w:rPr>
              <w:t>_CO_REC280</w:t>
            </w:r>
            <w:r w:rsidRPr="00E614BB">
              <w:rPr>
                <w:b/>
                <w:i/>
              </w:rPr>
              <w:t>_SND02</w:t>
            </w:r>
          </w:p>
        </w:tc>
      </w:tr>
      <w:tr w:rsidR="007B5932" w:rsidRPr="00800B55" w14:paraId="697FE03E" w14:textId="77777777" w:rsidTr="00554912">
        <w:tc>
          <w:tcPr>
            <w:tcW w:w="2122" w:type="dxa"/>
          </w:tcPr>
          <w:p w14:paraId="746F43F5" w14:textId="77777777" w:rsidR="007B5932" w:rsidRPr="00800B55" w:rsidRDefault="007B5932" w:rsidP="00800B55">
            <w:pPr>
              <w:rPr>
                <w:lang w:val="es-ES"/>
              </w:rPr>
            </w:pPr>
            <w:r w:rsidRPr="00800B55">
              <w:rPr>
                <w:b/>
              </w:rPr>
              <w:t>VOZ</w:t>
            </w:r>
          </w:p>
        </w:tc>
        <w:tc>
          <w:tcPr>
            <w:tcW w:w="6706" w:type="dxa"/>
          </w:tcPr>
          <w:p w14:paraId="6B8F0A02" w14:textId="2ACF832E" w:rsidR="007B5932" w:rsidRPr="00800B55" w:rsidRDefault="00833336" w:rsidP="00800B55">
            <w:pPr>
              <w:rPr>
                <w:lang w:val="es-ES"/>
              </w:rPr>
            </w:pPr>
            <w:r>
              <w:rPr>
                <w:lang w:val="es-ES"/>
              </w:rPr>
              <w:t>Masculina</w:t>
            </w:r>
          </w:p>
        </w:tc>
      </w:tr>
      <w:tr w:rsidR="007B5932" w:rsidRPr="00800B55" w14:paraId="685C8D0C" w14:textId="77777777" w:rsidTr="00554912">
        <w:tc>
          <w:tcPr>
            <w:tcW w:w="8828" w:type="dxa"/>
            <w:gridSpan w:val="2"/>
          </w:tcPr>
          <w:p w14:paraId="69CA8B8E" w14:textId="77777777" w:rsidR="00800B55" w:rsidRPr="00800B55" w:rsidRDefault="00800B55" w:rsidP="00800B55">
            <w:pPr>
              <w:pStyle w:val="NormalWeb"/>
              <w:shd w:val="clear" w:color="auto" w:fill="FFFFFF"/>
              <w:spacing w:before="0" w:beforeAutospacing="0" w:after="0" w:afterAutospacing="0"/>
              <w:textAlignment w:val="baseline"/>
              <w:rPr>
                <w:rFonts w:asciiTheme="minorHAnsi" w:hAnsiTheme="minorHAnsi"/>
                <w:sz w:val="22"/>
                <w:szCs w:val="22"/>
              </w:rPr>
            </w:pPr>
            <w:r w:rsidRPr="00800B55">
              <w:rPr>
                <w:rFonts w:asciiTheme="minorHAnsi" w:hAnsiTheme="minorHAnsi"/>
                <w:sz w:val="22"/>
                <w:szCs w:val="22"/>
              </w:rPr>
              <w:t>Amigos todos, soy del sur, vengo del sur. Esquina del Atlántico y del Plata, mi país es una penillanura suave, templada, una historia de puertos, cueros, tasajo, lanas y carne. Tuvo décadas púrpuras, de lanzas y caballos, hasta que por fin al arrancar el siglo XX se puso a ser vanguardia en lo social, en el Estado, en la enseñanza. Diría que la socialdemocracia se inventó en el Uruguay.</w:t>
            </w:r>
          </w:p>
          <w:p w14:paraId="1A58A90B" w14:textId="77777777" w:rsidR="00800B55" w:rsidRPr="00800B55" w:rsidRDefault="00800B55" w:rsidP="00800B55">
            <w:pPr>
              <w:pStyle w:val="NormalWeb"/>
              <w:shd w:val="clear" w:color="auto" w:fill="FFFFFF"/>
              <w:spacing w:before="0" w:beforeAutospacing="0" w:after="0" w:afterAutospacing="0"/>
              <w:textAlignment w:val="baseline"/>
              <w:rPr>
                <w:rFonts w:asciiTheme="minorHAnsi" w:hAnsiTheme="minorHAnsi"/>
                <w:sz w:val="22"/>
                <w:szCs w:val="22"/>
              </w:rPr>
            </w:pPr>
            <w:r w:rsidRPr="00800B55">
              <w:rPr>
                <w:rFonts w:asciiTheme="minorHAnsi" w:hAnsiTheme="minorHAnsi"/>
                <w:sz w:val="22"/>
                <w:szCs w:val="22"/>
              </w:rPr>
              <w:t>Durante casi 50 años el mundo nos vio como una especie de Suiza. En realidad, en lo económico fuimos bastardos del imperio británico y cuando este sucumbió vivimos las amargas mieles de términos de intercambio funestos, y quedamos estancados añorando el pasado.</w:t>
            </w:r>
          </w:p>
          <w:p w14:paraId="5659D865" w14:textId="77777777" w:rsidR="00800B55" w:rsidRPr="00800B55" w:rsidRDefault="00800B55" w:rsidP="00800B55">
            <w:pPr>
              <w:pStyle w:val="NormalWeb"/>
              <w:shd w:val="clear" w:color="auto" w:fill="FFFFFF"/>
              <w:spacing w:before="0" w:beforeAutospacing="0" w:after="0" w:afterAutospacing="0"/>
              <w:textAlignment w:val="baseline"/>
              <w:rPr>
                <w:rFonts w:asciiTheme="minorHAnsi" w:hAnsiTheme="minorHAnsi"/>
                <w:sz w:val="22"/>
                <w:szCs w:val="22"/>
              </w:rPr>
            </w:pPr>
            <w:r w:rsidRPr="00800B55">
              <w:rPr>
                <w:rFonts w:asciiTheme="minorHAnsi" w:hAnsiTheme="minorHAnsi"/>
                <w:sz w:val="22"/>
                <w:szCs w:val="22"/>
              </w:rPr>
              <w:t>Casi 50 años recordando el Maracaná, nuestra hazaña deportiva. Hoy hemos resurgido en este mundo globalizado tal vez aprendiendo de nuestro dolor. Mi historia personal, la de un muchacho- porque alguna vez fui muchacho- que como otros quiso cambiar su época, su mundo, el sueño de una sociedad libertaria y sin clases. Mis errores son en parte hijos de mi tiempo. Obviamente los asumo, pero hay veces que medito con nostalgia.</w:t>
            </w:r>
          </w:p>
          <w:p w14:paraId="4FCF8CE2" w14:textId="47C885C5" w:rsidR="007B5932" w:rsidRPr="00800B55" w:rsidRDefault="007B5932" w:rsidP="00800B55">
            <w:pPr>
              <w:shd w:val="clear" w:color="auto" w:fill="FFFFFF"/>
            </w:pPr>
          </w:p>
        </w:tc>
      </w:tr>
      <w:tr w:rsidR="007B5932" w:rsidRPr="00800B55" w14:paraId="3FC694A7" w14:textId="77777777" w:rsidTr="00554912">
        <w:tc>
          <w:tcPr>
            <w:tcW w:w="2122" w:type="dxa"/>
          </w:tcPr>
          <w:p w14:paraId="419BE21F" w14:textId="77777777" w:rsidR="007B5932" w:rsidRPr="00800B55" w:rsidRDefault="007B5932" w:rsidP="00800B55">
            <w:pPr>
              <w:rPr>
                <w:lang w:val="es-ES"/>
              </w:rPr>
            </w:pPr>
            <w:r w:rsidRPr="00800B55">
              <w:rPr>
                <w:b/>
              </w:rPr>
              <w:t>OBSERVACIONES</w:t>
            </w:r>
          </w:p>
        </w:tc>
        <w:tc>
          <w:tcPr>
            <w:tcW w:w="6706" w:type="dxa"/>
          </w:tcPr>
          <w:p w14:paraId="79CB39A7" w14:textId="77777777" w:rsidR="007B5932" w:rsidRDefault="00440F7E" w:rsidP="00440F7E">
            <w:pPr>
              <w:rPr>
                <w:lang w:val="es-ES"/>
              </w:rPr>
            </w:pPr>
            <w:r>
              <w:rPr>
                <w:lang w:val="es-ES"/>
              </w:rPr>
              <w:t xml:space="preserve">Respuesta Discurso </w:t>
            </w:r>
            <w:r>
              <w:rPr>
                <w:lang w:val="es-ES"/>
              </w:rPr>
              <w:t>político</w:t>
            </w:r>
          </w:p>
          <w:p w14:paraId="046FB0C9" w14:textId="77777777" w:rsidR="00833336" w:rsidRPr="00833336" w:rsidRDefault="00833336" w:rsidP="00833336">
            <w:pPr>
              <w:rPr>
                <w:color w:val="FF0000"/>
                <w:lang w:val="es-ES"/>
              </w:rPr>
            </w:pPr>
            <w:r w:rsidRPr="00833336">
              <w:rPr>
                <w:color w:val="FF0000"/>
                <w:lang w:val="es-ES"/>
              </w:rPr>
              <w:lastRenderedPageBreak/>
              <w:t>No aparecen los datos de quien emite el discurso.</w:t>
            </w:r>
          </w:p>
          <w:p w14:paraId="143E9429" w14:textId="72C0C409" w:rsidR="00833336" w:rsidRPr="00833336" w:rsidRDefault="00833336" w:rsidP="00440F7E">
            <w:pPr>
              <w:rPr>
                <w:color w:val="FF0000"/>
                <w:lang w:val="es-ES"/>
              </w:rPr>
            </w:pPr>
            <w:r w:rsidRPr="00833336">
              <w:rPr>
                <w:color w:val="FF0000"/>
              </w:rPr>
              <w:t>Pepe Mujica</w:t>
            </w:r>
          </w:p>
        </w:tc>
      </w:tr>
    </w:tbl>
    <w:p w14:paraId="4041A781" w14:textId="77777777" w:rsidR="007B5932" w:rsidRPr="00800B55" w:rsidRDefault="007B5932" w:rsidP="00800B55">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800B55" w14:paraId="130D8A41" w14:textId="77777777" w:rsidTr="00554912">
        <w:tc>
          <w:tcPr>
            <w:tcW w:w="2122" w:type="dxa"/>
          </w:tcPr>
          <w:p w14:paraId="31C3DBBA" w14:textId="77777777" w:rsidR="007B5932" w:rsidRPr="00800B55" w:rsidRDefault="007B5932" w:rsidP="00800B55">
            <w:pPr>
              <w:rPr>
                <w:lang w:val="es-ES"/>
              </w:rPr>
            </w:pPr>
            <w:r w:rsidRPr="00800B55">
              <w:rPr>
                <w:b/>
              </w:rPr>
              <w:t>CÓDIGO DEL AUDIO</w:t>
            </w:r>
          </w:p>
        </w:tc>
        <w:tc>
          <w:tcPr>
            <w:tcW w:w="6706" w:type="dxa"/>
          </w:tcPr>
          <w:p w14:paraId="41D13C92" w14:textId="5DC3476E" w:rsidR="007B5932" w:rsidRPr="00E614BB" w:rsidRDefault="007B5932" w:rsidP="00800B55">
            <w:pPr>
              <w:rPr>
                <w:b/>
                <w:lang w:val="es-ES"/>
              </w:rPr>
            </w:pPr>
            <w:r w:rsidRPr="00E614BB">
              <w:rPr>
                <w:b/>
                <w:i/>
              </w:rPr>
              <w:t>LE_08_06</w:t>
            </w:r>
            <w:r w:rsidR="00C9701D">
              <w:rPr>
                <w:b/>
                <w:i/>
              </w:rPr>
              <w:t>_CO_REC</w:t>
            </w:r>
            <w:r w:rsidR="00AD7897" w:rsidRPr="00E614BB">
              <w:rPr>
                <w:b/>
                <w:i/>
              </w:rPr>
              <w:t>28</w:t>
            </w:r>
            <w:r w:rsidR="00C9701D">
              <w:rPr>
                <w:b/>
                <w:i/>
              </w:rPr>
              <w:t>0</w:t>
            </w:r>
            <w:bookmarkStart w:id="0" w:name="_GoBack"/>
            <w:bookmarkEnd w:id="0"/>
            <w:r w:rsidRPr="00E614BB">
              <w:rPr>
                <w:b/>
                <w:i/>
              </w:rPr>
              <w:t>_SND03</w:t>
            </w:r>
          </w:p>
        </w:tc>
      </w:tr>
      <w:tr w:rsidR="007B5932" w:rsidRPr="00800B55" w14:paraId="12ADBF1F" w14:textId="77777777" w:rsidTr="00554912">
        <w:tc>
          <w:tcPr>
            <w:tcW w:w="2122" w:type="dxa"/>
          </w:tcPr>
          <w:p w14:paraId="097D9198" w14:textId="77777777" w:rsidR="007B5932" w:rsidRPr="00800B55" w:rsidRDefault="007B5932" w:rsidP="00800B55">
            <w:pPr>
              <w:rPr>
                <w:lang w:val="es-ES"/>
              </w:rPr>
            </w:pPr>
            <w:r w:rsidRPr="00800B55">
              <w:rPr>
                <w:b/>
              </w:rPr>
              <w:t>VOZ</w:t>
            </w:r>
          </w:p>
        </w:tc>
        <w:tc>
          <w:tcPr>
            <w:tcW w:w="6706" w:type="dxa"/>
          </w:tcPr>
          <w:p w14:paraId="31472D9D" w14:textId="186D0E6F" w:rsidR="007B5932" w:rsidRPr="00800B55" w:rsidRDefault="00833336" w:rsidP="00800B55">
            <w:pPr>
              <w:rPr>
                <w:lang w:val="es-ES"/>
              </w:rPr>
            </w:pPr>
            <w:r>
              <w:rPr>
                <w:lang w:val="es-ES"/>
              </w:rPr>
              <w:t>Masculina</w:t>
            </w:r>
          </w:p>
        </w:tc>
      </w:tr>
      <w:tr w:rsidR="007B5932" w:rsidRPr="00800B55" w14:paraId="41ED128D" w14:textId="77777777" w:rsidTr="00554912">
        <w:tc>
          <w:tcPr>
            <w:tcW w:w="8828" w:type="dxa"/>
            <w:gridSpan w:val="2"/>
          </w:tcPr>
          <w:p w14:paraId="2E89CEFF" w14:textId="77777777" w:rsidR="00800B55" w:rsidRPr="00800B55" w:rsidRDefault="00800B55" w:rsidP="00800B55">
            <w:pPr>
              <w:pStyle w:val="NormalWeb"/>
              <w:shd w:val="clear" w:color="auto" w:fill="FFFFFF"/>
              <w:spacing w:before="0" w:beforeAutospacing="0" w:after="0" w:afterAutospacing="0"/>
              <w:textAlignment w:val="baseline"/>
              <w:rPr>
                <w:rFonts w:asciiTheme="minorHAnsi" w:hAnsiTheme="minorHAnsi" w:cs="Arial"/>
                <w:sz w:val="22"/>
                <w:szCs w:val="22"/>
              </w:rPr>
            </w:pPr>
            <w:r w:rsidRPr="00800B55">
              <w:rPr>
                <w:rFonts w:asciiTheme="minorHAnsi" w:hAnsiTheme="minorHAnsi" w:cs="Arial"/>
                <w:sz w:val="22"/>
                <w:szCs w:val="22"/>
              </w:rPr>
              <w:t>Señoras y Señores: Buenos días.</w:t>
            </w:r>
          </w:p>
          <w:p w14:paraId="77D6D218" w14:textId="77777777" w:rsidR="00800B55" w:rsidRPr="00800B55" w:rsidRDefault="00800B55" w:rsidP="00800B55">
            <w:pPr>
              <w:pStyle w:val="NormalWeb"/>
              <w:shd w:val="clear" w:color="auto" w:fill="FFFFFF"/>
              <w:spacing w:before="0" w:beforeAutospacing="0" w:after="0" w:afterAutospacing="0"/>
              <w:textAlignment w:val="baseline"/>
              <w:rPr>
                <w:rFonts w:asciiTheme="minorHAnsi" w:hAnsiTheme="minorHAnsi" w:cs="Arial"/>
                <w:sz w:val="22"/>
                <w:szCs w:val="22"/>
              </w:rPr>
            </w:pPr>
            <w:r w:rsidRPr="00800B55">
              <w:rPr>
                <w:rFonts w:asciiTheme="minorHAnsi" w:hAnsiTheme="minorHAnsi" w:cs="Arial"/>
                <w:sz w:val="22"/>
                <w:szCs w:val="22"/>
              </w:rPr>
              <w:t>Una vez más, siguiendo una tradición de la que me siento honrado, el Secretario General de las Naciones Unidas ha invitado al Papa a dirigirse a esta honorable Asamblea de las Naciones. En nombre propio y en el de toda la comunidad católica, Señor Ban Ki-moon, quiero expresarle el más sincero y cordial agradecimiento. Agradezco también sus amables palabras. Saludo asimismo a los Jefes de Estado y de Gobierno aquí presentes, a los Embajadores, diplomáticos y funcionarios políticos y técnicos que les acompañan, al personal de las Naciones Unidas empeñado en esta 70ª Sesión de la Asamblea General, al personal de todos los programas y agencias de la familia de la ONU, y a todos los que de un modo u otro participan de esta reunión. Por medio de ustedes saludo también a los ciudadanos de todas las naciones representadas en este encuentro. Gracias por los esfuerzos de todos y de cada uno en bien de la humanidad.</w:t>
            </w:r>
          </w:p>
          <w:p w14:paraId="0746CB2C" w14:textId="4A0833BF" w:rsidR="007B5932" w:rsidRPr="00800B55" w:rsidRDefault="007B5932" w:rsidP="00800B55">
            <w:pPr>
              <w:pStyle w:val="NormalWeb"/>
              <w:shd w:val="clear" w:color="auto" w:fill="FFFFFF"/>
              <w:spacing w:before="0" w:beforeAutospacing="0" w:after="0" w:afterAutospacing="0"/>
              <w:textAlignment w:val="baseline"/>
              <w:rPr>
                <w:rFonts w:asciiTheme="minorHAnsi" w:hAnsiTheme="minorHAnsi" w:cs="Arial"/>
                <w:sz w:val="22"/>
                <w:szCs w:val="22"/>
              </w:rPr>
            </w:pPr>
          </w:p>
        </w:tc>
      </w:tr>
      <w:tr w:rsidR="007B5932" w:rsidRPr="00800B55" w14:paraId="5B6E75CD" w14:textId="77777777" w:rsidTr="00554912">
        <w:tc>
          <w:tcPr>
            <w:tcW w:w="2122" w:type="dxa"/>
          </w:tcPr>
          <w:p w14:paraId="3EED9492" w14:textId="77777777" w:rsidR="007B5932" w:rsidRPr="00800B55" w:rsidRDefault="007B5932" w:rsidP="00800B55">
            <w:pPr>
              <w:rPr>
                <w:lang w:val="es-ES"/>
              </w:rPr>
            </w:pPr>
            <w:r w:rsidRPr="00800B55">
              <w:rPr>
                <w:b/>
              </w:rPr>
              <w:t>OBSERVACIONES</w:t>
            </w:r>
          </w:p>
        </w:tc>
        <w:tc>
          <w:tcPr>
            <w:tcW w:w="6706" w:type="dxa"/>
          </w:tcPr>
          <w:p w14:paraId="682D7591" w14:textId="77777777" w:rsidR="007B5932" w:rsidRDefault="00440F7E" w:rsidP="00440F7E">
            <w:pPr>
              <w:rPr>
                <w:lang w:val="es-ES"/>
              </w:rPr>
            </w:pPr>
            <w:r>
              <w:rPr>
                <w:lang w:val="es-ES"/>
              </w:rPr>
              <w:t xml:space="preserve">Respuesta Discurso </w:t>
            </w:r>
            <w:r>
              <w:rPr>
                <w:lang w:val="es-ES"/>
              </w:rPr>
              <w:t>religioso</w:t>
            </w:r>
          </w:p>
          <w:p w14:paraId="330435E3" w14:textId="77777777" w:rsidR="00833336" w:rsidRPr="00833336" w:rsidRDefault="00833336" w:rsidP="00833336">
            <w:pPr>
              <w:rPr>
                <w:color w:val="FF0000"/>
                <w:lang w:val="es-ES"/>
              </w:rPr>
            </w:pPr>
            <w:r w:rsidRPr="00833336">
              <w:rPr>
                <w:color w:val="FF0000"/>
                <w:lang w:val="es-ES"/>
              </w:rPr>
              <w:t>No aparecen los datos de quien emite el discurso.</w:t>
            </w:r>
          </w:p>
          <w:p w14:paraId="3B698DB7" w14:textId="37B60D44" w:rsidR="00833336" w:rsidRPr="00833336" w:rsidRDefault="00833336" w:rsidP="00440F7E">
            <w:pPr>
              <w:rPr>
                <w:color w:val="FF0000"/>
                <w:lang w:val="es-ES"/>
              </w:rPr>
            </w:pPr>
            <w:r w:rsidRPr="00833336">
              <w:rPr>
                <w:rFonts w:cs="Arial"/>
                <w:color w:val="FF0000"/>
              </w:rPr>
              <w:t>Papa Francisco.</w:t>
            </w:r>
          </w:p>
        </w:tc>
      </w:tr>
    </w:tbl>
    <w:p w14:paraId="37AA2EE3" w14:textId="77777777" w:rsidR="007B5932" w:rsidRPr="00800B55" w:rsidRDefault="007B5932" w:rsidP="00800B55">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800B55" w14:paraId="343966C8" w14:textId="77777777" w:rsidTr="00554912">
        <w:tc>
          <w:tcPr>
            <w:tcW w:w="2122" w:type="dxa"/>
          </w:tcPr>
          <w:p w14:paraId="16D58625" w14:textId="77777777" w:rsidR="007B5932" w:rsidRPr="00800B55" w:rsidRDefault="007B5932" w:rsidP="00800B55">
            <w:pPr>
              <w:rPr>
                <w:lang w:val="es-ES"/>
              </w:rPr>
            </w:pPr>
            <w:r w:rsidRPr="00800B55">
              <w:rPr>
                <w:b/>
              </w:rPr>
              <w:t>CÓDIGO DEL AUDIO</w:t>
            </w:r>
          </w:p>
        </w:tc>
        <w:tc>
          <w:tcPr>
            <w:tcW w:w="6706" w:type="dxa"/>
          </w:tcPr>
          <w:p w14:paraId="1887FE74" w14:textId="0D4916FE" w:rsidR="007B5932" w:rsidRPr="00E614BB" w:rsidRDefault="007B5932" w:rsidP="00800B55">
            <w:pPr>
              <w:rPr>
                <w:b/>
                <w:lang w:val="es-ES"/>
              </w:rPr>
            </w:pPr>
            <w:r w:rsidRPr="00E614BB">
              <w:rPr>
                <w:b/>
                <w:i/>
              </w:rPr>
              <w:t>LE_08_06</w:t>
            </w:r>
            <w:r w:rsidR="00C9701D">
              <w:rPr>
                <w:b/>
                <w:i/>
              </w:rPr>
              <w:t>_CO_REC</w:t>
            </w:r>
            <w:r w:rsidR="00AD7897" w:rsidRPr="00E614BB">
              <w:rPr>
                <w:b/>
                <w:i/>
              </w:rPr>
              <w:t>28</w:t>
            </w:r>
            <w:r w:rsidR="00C9701D">
              <w:rPr>
                <w:b/>
                <w:i/>
              </w:rPr>
              <w:t>0</w:t>
            </w:r>
            <w:r w:rsidRPr="00E614BB">
              <w:rPr>
                <w:b/>
                <w:i/>
              </w:rPr>
              <w:t>_SND04</w:t>
            </w:r>
          </w:p>
        </w:tc>
      </w:tr>
      <w:tr w:rsidR="007B5932" w:rsidRPr="00800B55" w14:paraId="018423E7" w14:textId="77777777" w:rsidTr="00554912">
        <w:tc>
          <w:tcPr>
            <w:tcW w:w="2122" w:type="dxa"/>
          </w:tcPr>
          <w:p w14:paraId="1928DACE" w14:textId="77777777" w:rsidR="007B5932" w:rsidRPr="00800B55" w:rsidRDefault="007B5932" w:rsidP="00800B55">
            <w:pPr>
              <w:rPr>
                <w:lang w:val="es-ES"/>
              </w:rPr>
            </w:pPr>
            <w:r w:rsidRPr="00800B55">
              <w:rPr>
                <w:b/>
              </w:rPr>
              <w:t>VOZ</w:t>
            </w:r>
          </w:p>
        </w:tc>
        <w:tc>
          <w:tcPr>
            <w:tcW w:w="6706" w:type="dxa"/>
          </w:tcPr>
          <w:p w14:paraId="4F5EC3A3" w14:textId="0C28E886" w:rsidR="007B5932" w:rsidRPr="00800B55" w:rsidRDefault="00833336" w:rsidP="00800B55">
            <w:pPr>
              <w:rPr>
                <w:lang w:val="es-ES"/>
              </w:rPr>
            </w:pPr>
            <w:r>
              <w:rPr>
                <w:lang w:val="es-ES"/>
              </w:rPr>
              <w:t>Masculina</w:t>
            </w:r>
          </w:p>
        </w:tc>
      </w:tr>
      <w:tr w:rsidR="007B5932" w:rsidRPr="00800B55" w14:paraId="6859D2AE" w14:textId="77777777" w:rsidTr="00554912">
        <w:tc>
          <w:tcPr>
            <w:tcW w:w="8828" w:type="dxa"/>
            <w:gridSpan w:val="2"/>
          </w:tcPr>
          <w:p w14:paraId="456206AC" w14:textId="77777777" w:rsidR="00800B55" w:rsidRPr="00800B55" w:rsidRDefault="00800B55" w:rsidP="00800B55">
            <w:pPr>
              <w:pStyle w:val="NormalWeb"/>
              <w:shd w:val="clear" w:color="auto" w:fill="FFFFFF"/>
              <w:spacing w:before="0" w:beforeAutospacing="0" w:after="0" w:afterAutospacing="0"/>
              <w:rPr>
                <w:rFonts w:asciiTheme="minorHAnsi" w:hAnsiTheme="minorHAnsi"/>
                <w:sz w:val="22"/>
                <w:szCs w:val="22"/>
              </w:rPr>
            </w:pPr>
            <w:r w:rsidRPr="00800B55">
              <w:rPr>
                <w:rFonts w:asciiTheme="minorHAnsi" w:hAnsiTheme="minorHAnsi"/>
                <w:sz w:val="22"/>
                <w:szCs w:val="22"/>
              </w:rPr>
              <w:t>Señoras y señores participantes y expositores,</w:t>
            </w:r>
          </w:p>
          <w:p w14:paraId="5CA6BF56" w14:textId="77777777" w:rsidR="00800B55" w:rsidRPr="00800B55" w:rsidRDefault="00800B55" w:rsidP="00800B55">
            <w:pPr>
              <w:pStyle w:val="NormalWeb"/>
              <w:shd w:val="clear" w:color="auto" w:fill="FFFFFF"/>
              <w:spacing w:before="0" w:beforeAutospacing="0" w:after="0" w:afterAutospacing="0"/>
              <w:rPr>
                <w:rFonts w:asciiTheme="minorHAnsi" w:hAnsiTheme="minorHAnsi"/>
                <w:sz w:val="22"/>
                <w:szCs w:val="22"/>
              </w:rPr>
            </w:pPr>
            <w:r w:rsidRPr="00800B55">
              <w:rPr>
                <w:rFonts w:asciiTheme="minorHAnsi" w:hAnsiTheme="minorHAnsi"/>
                <w:sz w:val="22"/>
                <w:szCs w:val="22"/>
              </w:rPr>
              <w:t>Permítanme comenzar agradeciendo al gobierno de Colombia por su invitación y hospitalidad.</w:t>
            </w:r>
          </w:p>
          <w:p w14:paraId="04073D28" w14:textId="77777777" w:rsidR="00800B55" w:rsidRPr="00800B55" w:rsidRDefault="00800B55" w:rsidP="00800B55">
            <w:pPr>
              <w:pStyle w:val="NormalWeb"/>
              <w:shd w:val="clear" w:color="auto" w:fill="FFFFFF"/>
              <w:spacing w:before="0" w:beforeAutospacing="0" w:after="0" w:afterAutospacing="0"/>
              <w:rPr>
                <w:rFonts w:asciiTheme="minorHAnsi" w:hAnsiTheme="minorHAnsi"/>
                <w:sz w:val="22"/>
                <w:szCs w:val="22"/>
              </w:rPr>
            </w:pPr>
            <w:r w:rsidRPr="00800B55">
              <w:rPr>
                <w:rFonts w:asciiTheme="minorHAnsi" w:hAnsiTheme="minorHAnsi"/>
                <w:sz w:val="22"/>
                <w:szCs w:val="22"/>
              </w:rPr>
              <w:t>Este es el sexto foro que hemos auspiciado junto con los gobiernos de la región para discutir la situación y el futuro de los medios públicos en América Latina. En este ámbito Colombia tiene mucho que aportar, con una rica tradición de medios públicos al servicio de los pueblos, sobre todo de aquellos más apartados y desprotegidos. Por lo mismo, es un honor para nosotros realizar este evento junto con el Gobierno de Colombia.  Antes tuvimos el placer de asociarnos con Uruguay, Paraguay, Brasil, El Salvador y México. </w:t>
            </w:r>
          </w:p>
          <w:p w14:paraId="24C1E520" w14:textId="77777777" w:rsidR="00800B55" w:rsidRPr="00800B55" w:rsidRDefault="00800B55" w:rsidP="00800B55">
            <w:pPr>
              <w:pStyle w:val="NormalWeb"/>
              <w:shd w:val="clear" w:color="auto" w:fill="FFFFFF"/>
              <w:spacing w:before="0" w:beforeAutospacing="0" w:after="0" w:afterAutospacing="0"/>
              <w:rPr>
                <w:rFonts w:asciiTheme="minorHAnsi" w:hAnsiTheme="minorHAnsi"/>
                <w:sz w:val="22"/>
                <w:szCs w:val="22"/>
              </w:rPr>
            </w:pPr>
            <w:r w:rsidRPr="00800B55">
              <w:rPr>
                <w:rFonts w:asciiTheme="minorHAnsi" w:hAnsiTheme="minorHAnsi"/>
                <w:sz w:val="22"/>
                <w:szCs w:val="22"/>
              </w:rPr>
              <w:t>Desde 2011, este foro ha contribuido a generar una plataforma de diálogo incluyente, donde todos los puntos de vista tienen cabida. Se trata de un debate esencial para la región, aunque en varios países no deja de generar polarización.</w:t>
            </w:r>
          </w:p>
          <w:p w14:paraId="3D7FBBF1" w14:textId="6FBD8F75" w:rsidR="007B5932" w:rsidRPr="00800B55" w:rsidRDefault="007B5932" w:rsidP="00800B55">
            <w:pPr>
              <w:rPr>
                <w:rFonts w:eastAsia="Times New Roman"/>
              </w:rPr>
            </w:pPr>
          </w:p>
        </w:tc>
      </w:tr>
      <w:tr w:rsidR="007B5932" w:rsidRPr="00800B55" w14:paraId="4CF2763A" w14:textId="77777777" w:rsidTr="00554912">
        <w:tc>
          <w:tcPr>
            <w:tcW w:w="2122" w:type="dxa"/>
          </w:tcPr>
          <w:p w14:paraId="58F45E03" w14:textId="77777777" w:rsidR="007B5932" w:rsidRPr="00800B55" w:rsidRDefault="007B5932" w:rsidP="00800B55">
            <w:pPr>
              <w:rPr>
                <w:lang w:val="es-ES"/>
              </w:rPr>
            </w:pPr>
            <w:r w:rsidRPr="00800B55">
              <w:rPr>
                <w:b/>
              </w:rPr>
              <w:t>OBSERVACIONES</w:t>
            </w:r>
          </w:p>
        </w:tc>
        <w:tc>
          <w:tcPr>
            <w:tcW w:w="6706" w:type="dxa"/>
          </w:tcPr>
          <w:p w14:paraId="5E27AC3D" w14:textId="77777777" w:rsidR="007B5932" w:rsidRDefault="00440F7E" w:rsidP="00440F7E">
            <w:pPr>
              <w:rPr>
                <w:lang w:val="es-ES"/>
              </w:rPr>
            </w:pPr>
            <w:r>
              <w:rPr>
                <w:lang w:val="es-ES"/>
              </w:rPr>
              <w:t xml:space="preserve">Respuesta Discurso </w:t>
            </w:r>
            <w:r>
              <w:rPr>
                <w:lang w:val="es-ES"/>
              </w:rPr>
              <w:t>social</w:t>
            </w:r>
          </w:p>
          <w:p w14:paraId="33078564" w14:textId="77777777" w:rsidR="00833336" w:rsidRPr="00833336" w:rsidRDefault="00833336" w:rsidP="00833336">
            <w:pPr>
              <w:rPr>
                <w:color w:val="FF0000"/>
                <w:lang w:val="es-ES"/>
              </w:rPr>
            </w:pPr>
            <w:r w:rsidRPr="00833336">
              <w:rPr>
                <w:color w:val="FF0000"/>
                <w:lang w:val="es-ES"/>
              </w:rPr>
              <w:t>No aparecen los datos de quien emite el discurso.</w:t>
            </w:r>
          </w:p>
          <w:p w14:paraId="31C77C25" w14:textId="56356214" w:rsidR="00833336" w:rsidRPr="00833336" w:rsidRDefault="00833336" w:rsidP="00440F7E">
            <w:pPr>
              <w:rPr>
                <w:color w:val="FF0000"/>
                <w:lang w:val="es-ES"/>
              </w:rPr>
            </w:pPr>
            <w:r w:rsidRPr="00833336">
              <w:rPr>
                <w:rFonts w:eastAsia="Times New Roman"/>
                <w:b/>
                <w:bCs/>
                <w:color w:val="FF0000"/>
                <w:shd w:val="clear" w:color="auto" w:fill="FFFFFF"/>
              </w:rPr>
              <w:t>Jorge Familiar</w:t>
            </w:r>
          </w:p>
        </w:tc>
      </w:tr>
    </w:tbl>
    <w:p w14:paraId="0CAE604C" w14:textId="77777777" w:rsidR="007B5932" w:rsidRPr="00800B55" w:rsidRDefault="007B5932" w:rsidP="00800B55">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800B55" w14:paraId="404E48D5" w14:textId="77777777" w:rsidTr="00554912">
        <w:tc>
          <w:tcPr>
            <w:tcW w:w="2122" w:type="dxa"/>
          </w:tcPr>
          <w:p w14:paraId="18B0F331" w14:textId="77777777" w:rsidR="007B5932" w:rsidRPr="00800B55" w:rsidRDefault="007B5932" w:rsidP="00800B55">
            <w:pPr>
              <w:rPr>
                <w:lang w:val="es-ES"/>
              </w:rPr>
            </w:pPr>
            <w:r w:rsidRPr="00800B55">
              <w:rPr>
                <w:b/>
              </w:rPr>
              <w:t>CÓDIGO DEL AUDIO</w:t>
            </w:r>
          </w:p>
        </w:tc>
        <w:tc>
          <w:tcPr>
            <w:tcW w:w="6706" w:type="dxa"/>
          </w:tcPr>
          <w:p w14:paraId="576E5F63" w14:textId="7921977D" w:rsidR="007B5932" w:rsidRPr="00800B55" w:rsidRDefault="007B5932" w:rsidP="00800B55">
            <w:pPr>
              <w:rPr>
                <w:lang w:val="es-ES"/>
              </w:rPr>
            </w:pPr>
            <w:r w:rsidRPr="00800B55">
              <w:rPr>
                <w:i/>
              </w:rPr>
              <w:t>LE_08_06</w:t>
            </w:r>
            <w:r w:rsidR="00C9701D">
              <w:rPr>
                <w:i/>
              </w:rPr>
              <w:t>_CO_REC</w:t>
            </w:r>
            <w:r w:rsidR="00AD7897" w:rsidRPr="00800B55">
              <w:rPr>
                <w:i/>
              </w:rPr>
              <w:t>28</w:t>
            </w:r>
            <w:r w:rsidR="00C9701D">
              <w:rPr>
                <w:i/>
              </w:rPr>
              <w:t>0</w:t>
            </w:r>
            <w:r w:rsidRPr="00800B55">
              <w:rPr>
                <w:i/>
              </w:rPr>
              <w:t>_SND05</w:t>
            </w:r>
          </w:p>
        </w:tc>
      </w:tr>
      <w:tr w:rsidR="007B5932" w:rsidRPr="00800B55" w14:paraId="00D3453E" w14:textId="77777777" w:rsidTr="00554912">
        <w:tc>
          <w:tcPr>
            <w:tcW w:w="2122" w:type="dxa"/>
          </w:tcPr>
          <w:p w14:paraId="164CF47D" w14:textId="77777777" w:rsidR="007B5932" w:rsidRPr="00800B55" w:rsidRDefault="007B5932" w:rsidP="00800B55">
            <w:pPr>
              <w:rPr>
                <w:lang w:val="es-ES"/>
              </w:rPr>
            </w:pPr>
            <w:r w:rsidRPr="00800B55">
              <w:rPr>
                <w:b/>
              </w:rPr>
              <w:t>VOZ</w:t>
            </w:r>
          </w:p>
        </w:tc>
        <w:tc>
          <w:tcPr>
            <w:tcW w:w="6706" w:type="dxa"/>
          </w:tcPr>
          <w:p w14:paraId="214C2279" w14:textId="198B32CF" w:rsidR="007B5932" w:rsidRPr="00800B55" w:rsidRDefault="00833336" w:rsidP="00800B55">
            <w:pPr>
              <w:rPr>
                <w:lang w:val="es-ES"/>
              </w:rPr>
            </w:pPr>
            <w:r>
              <w:rPr>
                <w:lang w:val="es-ES"/>
              </w:rPr>
              <w:t>Femenina</w:t>
            </w:r>
          </w:p>
        </w:tc>
      </w:tr>
      <w:tr w:rsidR="007B5932" w:rsidRPr="00800B55" w14:paraId="5879B9D0" w14:textId="77777777" w:rsidTr="00554912">
        <w:tc>
          <w:tcPr>
            <w:tcW w:w="8828" w:type="dxa"/>
            <w:gridSpan w:val="2"/>
          </w:tcPr>
          <w:p w14:paraId="4414015D" w14:textId="77777777" w:rsidR="00800B55" w:rsidRPr="00800B55" w:rsidRDefault="00800B55" w:rsidP="00800B55">
            <w:r w:rsidRPr="00800B55">
              <w:t xml:space="preserve">Muy buenos días a todos. Quiero saludar muy especialmente a la Primera Dama de la Nación, María Clemencia Rodríguez; al doctor Everardo Murillo, gerente de Colombia Humanitaria; al doctor José Gabriel Loaiza, representante de todos nuestros aliados que nos van a acompañar en esta maravillosa campaña y este maravilloso proyecto; y un saludo especialmente a todos y cada uno de los representantes de las distintas instituciones que nos van acompañar en las </w:t>
            </w:r>
            <w:r w:rsidRPr="00800B55">
              <w:lastRenderedPageBreak/>
              <w:t>próximas semanas en este proyecto para el cual queremos comprometer a toda Colombia. Igualmente, un saludo a todos los amigos de los medios de comunicación.</w:t>
            </w:r>
          </w:p>
          <w:p w14:paraId="4E851C36" w14:textId="77777777" w:rsidR="00800B55" w:rsidRPr="00800B55" w:rsidRDefault="00800B55" w:rsidP="00800B55">
            <w:r w:rsidRPr="00800B55">
              <w:t>Como todos ustedes saben, los estragos que ha dejado al ola invernal han sido enormes, devastadores y el sector educativo en nuestro país no ha sido ajeno a esta tragedia.</w:t>
            </w:r>
          </w:p>
          <w:p w14:paraId="6398173C" w14:textId="77777777" w:rsidR="00800B55" w:rsidRPr="00800B55" w:rsidRDefault="00800B55" w:rsidP="00800B55">
            <w:r w:rsidRPr="00800B55">
              <w:t>En el punto más alto de la ola invernal, en materia de afectación en el sector educativo, el balance que podemos hacer es el siguiente: se alcanzaron a afectar 1.800 sedes educativas a nivel nacional, principalmente en 18 departamentos del país. Y estas sedes impactan la matrícula de más de 550.000 niños a lo largo y ancho de nuestro país. Y como si esto fuera poco, más de 400 sedes educativas fueron utilizadas y lo están siendo utilizadas, cada vez en menor grado por fortuna, como albergues temporales para poder dar alojamiento temporal a las familias damnificadas por la ola invernal.</w:t>
            </w:r>
          </w:p>
          <w:p w14:paraId="5CC04DE9" w14:textId="61871F59" w:rsidR="007B5932" w:rsidRPr="00800B55" w:rsidRDefault="007B5932" w:rsidP="00800B55">
            <w:pPr>
              <w:rPr>
                <w:lang w:val="es-ES"/>
              </w:rPr>
            </w:pPr>
          </w:p>
        </w:tc>
      </w:tr>
      <w:tr w:rsidR="007B5932" w:rsidRPr="00800B55" w14:paraId="082F7517" w14:textId="77777777" w:rsidTr="00554912">
        <w:tc>
          <w:tcPr>
            <w:tcW w:w="2122" w:type="dxa"/>
          </w:tcPr>
          <w:p w14:paraId="50DA360E" w14:textId="77777777" w:rsidR="007B5932" w:rsidRPr="00800B55" w:rsidRDefault="007B5932" w:rsidP="00800B55">
            <w:pPr>
              <w:rPr>
                <w:lang w:val="es-ES"/>
              </w:rPr>
            </w:pPr>
            <w:r w:rsidRPr="00800B55">
              <w:rPr>
                <w:b/>
              </w:rPr>
              <w:lastRenderedPageBreak/>
              <w:t>OBSERVACIONES</w:t>
            </w:r>
          </w:p>
        </w:tc>
        <w:tc>
          <w:tcPr>
            <w:tcW w:w="6706" w:type="dxa"/>
          </w:tcPr>
          <w:p w14:paraId="59008CBB" w14:textId="77777777" w:rsidR="007B5932" w:rsidRDefault="00440F7E" w:rsidP="00440F7E">
            <w:pPr>
              <w:rPr>
                <w:lang w:val="es-ES"/>
              </w:rPr>
            </w:pPr>
            <w:r>
              <w:rPr>
                <w:lang w:val="es-ES"/>
              </w:rPr>
              <w:t xml:space="preserve">Respuesta Discurso </w:t>
            </w:r>
            <w:r>
              <w:rPr>
                <w:lang w:val="es-ES"/>
              </w:rPr>
              <w:t>educativo</w:t>
            </w:r>
          </w:p>
          <w:p w14:paraId="0523B841" w14:textId="77777777" w:rsidR="00833336" w:rsidRPr="00833336" w:rsidRDefault="00833336" w:rsidP="00833336">
            <w:pPr>
              <w:rPr>
                <w:color w:val="FF0000"/>
                <w:lang w:val="es-ES"/>
              </w:rPr>
            </w:pPr>
            <w:r w:rsidRPr="00833336">
              <w:rPr>
                <w:color w:val="FF0000"/>
                <w:lang w:val="es-ES"/>
              </w:rPr>
              <w:t>No aparecen los datos de quien emite el discurso.</w:t>
            </w:r>
          </w:p>
          <w:p w14:paraId="5E589A97" w14:textId="17CA79FE" w:rsidR="00833336" w:rsidRPr="00833336" w:rsidRDefault="00833336" w:rsidP="00440F7E">
            <w:pPr>
              <w:rPr>
                <w:color w:val="FF0000"/>
                <w:lang w:val="es-ES"/>
              </w:rPr>
            </w:pPr>
            <w:r w:rsidRPr="00833336">
              <w:rPr>
                <w:color w:val="FF0000"/>
              </w:rPr>
              <w:t>María Fernanda Ocampo</w:t>
            </w:r>
          </w:p>
        </w:tc>
      </w:tr>
    </w:tbl>
    <w:p w14:paraId="1FABABDB" w14:textId="77777777" w:rsidR="007B5932" w:rsidRPr="00800B55" w:rsidRDefault="007B5932" w:rsidP="00800B55">
      <w:pPr>
        <w:spacing w:after="0" w:line="240" w:lineRule="auto"/>
        <w:rPr>
          <w:lang w:val="es-ES"/>
        </w:rPr>
      </w:pPr>
    </w:p>
    <w:p w14:paraId="17ECA264" w14:textId="77777777" w:rsidR="007B5932" w:rsidRPr="00800B55" w:rsidRDefault="007B5932" w:rsidP="007B5932">
      <w:pPr>
        <w:rPr>
          <w:lang w:val="es-ES"/>
        </w:rPr>
      </w:pPr>
    </w:p>
    <w:sectPr w:rsidR="007B5932" w:rsidRPr="00800B55"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176F9" w14:textId="77777777" w:rsidR="00802136" w:rsidRDefault="00802136" w:rsidP="00165CA0">
      <w:pPr>
        <w:spacing w:after="0" w:line="240" w:lineRule="auto"/>
      </w:pPr>
      <w:r>
        <w:separator/>
      </w:r>
    </w:p>
  </w:endnote>
  <w:endnote w:type="continuationSeparator" w:id="0">
    <w:p w14:paraId="1FBBC95E" w14:textId="77777777" w:rsidR="00802136" w:rsidRDefault="00802136"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4A18B" w14:textId="77777777" w:rsidR="00666176" w:rsidRPr="00666176" w:rsidRDefault="00666176" w:rsidP="00666176">
    <w:pPr>
      <w:pStyle w:val="Piedepgina"/>
      <w:ind w:left="720"/>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08DA7" w14:textId="77777777" w:rsidR="00802136" w:rsidRDefault="00802136" w:rsidP="00165CA0">
      <w:pPr>
        <w:spacing w:after="0" w:line="240" w:lineRule="auto"/>
      </w:pPr>
      <w:r>
        <w:separator/>
      </w:r>
    </w:p>
  </w:footnote>
  <w:footnote w:type="continuationSeparator" w:id="0">
    <w:p w14:paraId="45ED7188" w14:textId="77777777" w:rsidR="00802136" w:rsidRDefault="00802136"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3F2C4" w14:textId="1FC2033E" w:rsidR="007B5932"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EC75E7">
      <w:rPr>
        <w:i/>
      </w:rPr>
      <w:t>LE_</w:t>
    </w:r>
    <w:r w:rsidR="00EC75E7" w:rsidRPr="00EC75E7">
      <w:rPr>
        <w:i/>
      </w:rPr>
      <w:t>08</w:t>
    </w:r>
    <w:r w:rsidR="002B7DA5" w:rsidRPr="00EC75E7">
      <w:rPr>
        <w:i/>
      </w:rPr>
      <w:t>_0</w:t>
    </w:r>
    <w:r w:rsidR="007B5932">
      <w:rPr>
        <w:i/>
      </w:rPr>
      <w:t>6</w:t>
    </w:r>
    <w:r w:rsidR="002B7DA5" w:rsidRPr="00EC75E7">
      <w:rPr>
        <w:i/>
      </w:rPr>
      <w:t>_CO_REC</w:t>
    </w:r>
    <w:r w:rsidR="00AD7897">
      <w:rPr>
        <w:i/>
      </w:rPr>
      <w:t>28</w:t>
    </w:r>
    <w:r w:rsidR="00E614BB">
      <w:rPr>
        <w:i/>
      </w:rPr>
      <w:t>0</w:t>
    </w:r>
  </w:p>
  <w:p w14:paraId="0D652465" w14:textId="77777777" w:rsidR="003E5C95" w:rsidRPr="00E2627D" w:rsidRDefault="00D867EB" w:rsidP="00D867EB">
    <w:pPr>
      <w:pStyle w:val="Encabezado"/>
      <w:tabs>
        <w:tab w:val="clear" w:pos="4419"/>
        <w:tab w:val="clear" w:pos="8838"/>
        <w:tab w:val="left" w:pos="5011"/>
      </w:tabs>
      <w:rPr>
        <w:i/>
      </w:rPr>
    </w:pP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EB72CA"/>
    <w:multiLevelType w:val="hybridMultilevel"/>
    <w:tmpl w:val="DD72F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5CA0"/>
    <w:rsid w:val="00043BC4"/>
    <w:rsid w:val="00055CEB"/>
    <w:rsid w:val="0011163F"/>
    <w:rsid w:val="001205AC"/>
    <w:rsid w:val="00120A1F"/>
    <w:rsid w:val="00165CA0"/>
    <w:rsid w:val="00174921"/>
    <w:rsid w:val="001A7671"/>
    <w:rsid w:val="00232534"/>
    <w:rsid w:val="002434FB"/>
    <w:rsid w:val="002A7CB8"/>
    <w:rsid w:val="002B7DA5"/>
    <w:rsid w:val="002F7983"/>
    <w:rsid w:val="00311267"/>
    <w:rsid w:val="00333E25"/>
    <w:rsid w:val="00340114"/>
    <w:rsid w:val="003820FC"/>
    <w:rsid w:val="003C0B1C"/>
    <w:rsid w:val="003E5C95"/>
    <w:rsid w:val="003F6618"/>
    <w:rsid w:val="00440F7E"/>
    <w:rsid w:val="004D78FA"/>
    <w:rsid w:val="005A5A44"/>
    <w:rsid w:val="00632750"/>
    <w:rsid w:val="00666176"/>
    <w:rsid w:val="00697D30"/>
    <w:rsid w:val="00740FF1"/>
    <w:rsid w:val="0074179A"/>
    <w:rsid w:val="00751B75"/>
    <w:rsid w:val="007B5932"/>
    <w:rsid w:val="007E5FD4"/>
    <w:rsid w:val="00800B55"/>
    <w:rsid w:val="008018D2"/>
    <w:rsid w:val="00802136"/>
    <w:rsid w:val="00833336"/>
    <w:rsid w:val="008A40DF"/>
    <w:rsid w:val="008B3380"/>
    <w:rsid w:val="009418DB"/>
    <w:rsid w:val="009C4D4F"/>
    <w:rsid w:val="009C74C3"/>
    <w:rsid w:val="00A4109F"/>
    <w:rsid w:val="00A47597"/>
    <w:rsid w:val="00AD7897"/>
    <w:rsid w:val="00C06815"/>
    <w:rsid w:val="00C77105"/>
    <w:rsid w:val="00C9701D"/>
    <w:rsid w:val="00CC07D5"/>
    <w:rsid w:val="00CD6E02"/>
    <w:rsid w:val="00D867EB"/>
    <w:rsid w:val="00DE69AC"/>
    <w:rsid w:val="00E25566"/>
    <w:rsid w:val="00E2627D"/>
    <w:rsid w:val="00E52ABD"/>
    <w:rsid w:val="00E614BB"/>
    <w:rsid w:val="00EC75E7"/>
    <w:rsid w:val="00F6036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5374D"/>
  <w15:docId w15:val="{2C0FB91A-91B3-4841-A756-FB6C09FA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paragraph" w:styleId="NormalWeb">
    <w:name w:val="Normal (Web)"/>
    <w:basedOn w:val="Normal"/>
    <w:uiPriority w:val="99"/>
    <w:unhideWhenUsed/>
    <w:rsid w:val="00800B55"/>
    <w:pPr>
      <w:spacing w:before="100" w:beforeAutospacing="1" w:after="100" w:afterAutospacing="1" w:line="240" w:lineRule="auto"/>
    </w:pPr>
    <w:rPr>
      <w:rFonts w:ascii="Times" w:eastAsia="MS Mincho"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Practicante_Aula</dc:creator>
  <cp:lastModifiedBy>Luz Amparo</cp:lastModifiedBy>
  <cp:revision>15</cp:revision>
  <dcterms:created xsi:type="dcterms:W3CDTF">2016-01-21T14:02:00Z</dcterms:created>
  <dcterms:modified xsi:type="dcterms:W3CDTF">2016-02-12T01:27:00Z</dcterms:modified>
</cp:coreProperties>
</file>