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>Estándares Básicos de Competencias</w:t>
      </w:r>
    </w:p>
    <w:p w:rsidR="00FD7548" w:rsidRPr="009B6CC0" w:rsidRDefault="00D014EB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>Estándar:</w:t>
      </w:r>
      <w:r w:rsidR="00FD7548" w:rsidRPr="009B6CC0">
        <w:rPr>
          <w:rFonts w:ascii="Arial" w:hAnsi="Arial" w:cs="Arial"/>
          <w:b/>
          <w:sz w:val="24"/>
          <w:szCs w:val="24"/>
        </w:rPr>
        <w:t xml:space="preserve"> Literatura</w:t>
      </w:r>
    </w:p>
    <w:p w:rsidR="00F116F4" w:rsidRPr="00F116F4" w:rsidRDefault="00F116F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F116F4">
        <w:rPr>
          <w:rFonts w:ascii="Arial" w:hAnsi="Arial" w:cs="Arial"/>
          <w:sz w:val="24"/>
          <w:szCs w:val="24"/>
        </w:rPr>
        <w:t>Determino en las obras literarias latinoamericanas, elementos textuales que dan cuenta de sus ca</w:t>
      </w:r>
      <w:r>
        <w:rPr>
          <w:rFonts w:ascii="Arial" w:hAnsi="Arial" w:cs="Arial"/>
          <w:sz w:val="24"/>
          <w:szCs w:val="24"/>
        </w:rPr>
        <w:t>racterísticas estéticas, histó</w:t>
      </w:r>
      <w:r w:rsidRPr="00F116F4">
        <w:rPr>
          <w:rFonts w:ascii="Arial" w:hAnsi="Arial" w:cs="Arial"/>
          <w:sz w:val="24"/>
          <w:szCs w:val="24"/>
        </w:rPr>
        <w:t>ricas y sociológicas, cuando sea pertinente.</w:t>
      </w:r>
      <w:r>
        <w:rPr>
          <w:rFonts w:ascii="Arial" w:hAnsi="Arial" w:cs="Arial"/>
          <w:sz w:val="24"/>
          <w:szCs w:val="24"/>
        </w:rPr>
        <w:t xml:space="preserve"> Para lo cual: </w:t>
      </w:r>
    </w:p>
    <w:p w:rsidR="00F116F4" w:rsidRPr="00F116F4" w:rsidRDefault="00F116F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F116F4">
        <w:rPr>
          <w:rFonts w:ascii="Arial" w:hAnsi="Arial" w:cs="Arial"/>
          <w:sz w:val="24"/>
          <w:szCs w:val="24"/>
        </w:rPr>
        <w:t xml:space="preserve">• Conozco y caracterizo producciones literarias de la tradición oral latinoamericana. </w:t>
      </w:r>
    </w:p>
    <w:p w:rsidR="00F116F4" w:rsidRPr="00F116F4" w:rsidRDefault="00F116F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F116F4">
        <w:rPr>
          <w:rFonts w:ascii="Arial" w:hAnsi="Arial" w:cs="Arial"/>
          <w:sz w:val="24"/>
          <w:szCs w:val="24"/>
        </w:rPr>
        <w:t xml:space="preserve">• Leo con sentido crítico obras literarias de autores latinoamericanos. </w:t>
      </w:r>
    </w:p>
    <w:p w:rsidR="00F116F4" w:rsidRPr="00F116F4" w:rsidRDefault="00F116F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F116F4">
        <w:rPr>
          <w:rFonts w:ascii="Arial" w:hAnsi="Arial" w:cs="Arial"/>
          <w:sz w:val="24"/>
          <w:szCs w:val="24"/>
        </w:rPr>
        <w:t>• Establezco relaciones entre obras literarias latinoamericanas, procedentes de fuentes escritas y orales.</w:t>
      </w:r>
    </w:p>
    <w:p w:rsidR="00FD7548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F116F4" w:rsidRPr="00EC497E" w:rsidRDefault="00EC497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EC497E">
        <w:rPr>
          <w:rFonts w:ascii="Arial" w:hAnsi="Arial" w:cs="Arial"/>
          <w:sz w:val="24"/>
          <w:szCs w:val="24"/>
        </w:rPr>
        <w:t>Produzco textos escritos que evidencian el conocimiento que he alcanzado acerca del funcionamiento de la lengua en situaciones de comunicación y el uso de las estrategias de producción textual.</w:t>
      </w:r>
      <w:r>
        <w:rPr>
          <w:rFonts w:ascii="Arial" w:hAnsi="Arial" w:cs="Arial"/>
          <w:sz w:val="24"/>
          <w:szCs w:val="24"/>
        </w:rPr>
        <w:t xml:space="preserve"> Para lo cual: </w:t>
      </w:r>
    </w:p>
    <w:p w:rsidR="00F116F4" w:rsidRPr="00EC497E" w:rsidRDefault="00EC497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EC497E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EC497E">
        <w:rPr>
          <w:rFonts w:ascii="Arial" w:hAnsi="Arial" w:cs="Arial"/>
          <w:sz w:val="24"/>
          <w:szCs w:val="24"/>
        </w:rPr>
        <w:t>Diseño un plan textual para la presentación de mis ideas, pensamientos y saberes en los contextos en que así lo requiera.</w:t>
      </w:r>
    </w:p>
    <w:p w:rsidR="00EC497E" w:rsidRPr="00EC497E" w:rsidRDefault="00EC497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EC497E">
        <w:rPr>
          <w:rFonts w:ascii="Arial" w:hAnsi="Arial" w:cs="Arial"/>
          <w:sz w:val="24"/>
          <w:szCs w:val="24"/>
        </w:rPr>
        <w:t xml:space="preserve">• Identifico estrategias que garantizan coherencia, cohesión y pertinencia del texto. </w:t>
      </w:r>
    </w:p>
    <w:p w:rsidR="00EC497E" w:rsidRPr="00EC497E" w:rsidRDefault="00EC497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EC497E">
        <w:rPr>
          <w:rFonts w:ascii="Arial" w:hAnsi="Arial" w:cs="Arial"/>
          <w:sz w:val="24"/>
          <w:szCs w:val="24"/>
        </w:rPr>
        <w:t xml:space="preserve">• Tengo en cuenta reglas sintácticas, semánticas y pragmáticas para la producción de un texto. </w:t>
      </w:r>
    </w:p>
    <w:p w:rsidR="00EC497E" w:rsidRPr="00EC497E" w:rsidRDefault="00EC497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EC497E">
        <w:rPr>
          <w:rFonts w:ascii="Arial" w:hAnsi="Arial" w:cs="Arial"/>
          <w:sz w:val="24"/>
          <w:szCs w:val="24"/>
        </w:rPr>
        <w:t xml:space="preserve">• Elaboro una primera versión de un texto explicativo atendiendo a los requerimientos estructurales, conceptuales y lingüísticos. </w:t>
      </w:r>
    </w:p>
    <w:p w:rsidR="00F116F4" w:rsidRPr="00EC497E" w:rsidRDefault="00EC497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EC497E">
        <w:rPr>
          <w:rFonts w:ascii="Arial" w:hAnsi="Arial" w:cs="Arial"/>
          <w:sz w:val="24"/>
          <w:szCs w:val="24"/>
        </w:rPr>
        <w:t>• Reescribo el texto, a partir de mi propia valor</w:t>
      </w:r>
      <w:r w:rsidR="00DD41AC">
        <w:rPr>
          <w:rFonts w:ascii="Arial" w:hAnsi="Arial" w:cs="Arial"/>
          <w:sz w:val="24"/>
          <w:szCs w:val="24"/>
        </w:rPr>
        <w:t>ación y del efecto causado por e</w:t>
      </w:r>
      <w:r w:rsidRPr="00EC497E">
        <w:rPr>
          <w:rFonts w:ascii="Arial" w:hAnsi="Arial" w:cs="Arial"/>
          <w:sz w:val="24"/>
          <w:szCs w:val="24"/>
        </w:rPr>
        <w:t>ste en mis interlocutores.</w:t>
      </w:r>
    </w:p>
    <w:p w:rsidR="00FD7548" w:rsidRPr="009B6CC0" w:rsidRDefault="00872C76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>Estándar:</w:t>
      </w:r>
      <w:r w:rsidR="00FD7548" w:rsidRPr="009B6CC0">
        <w:rPr>
          <w:rFonts w:ascii="Arial" w:hAnsi="Arial" w:cs="Arial"/>
          <w:b/>
          <w:sz w:val="24"/>
          <w:szCs w:val="24"/>
        </w:rPr>
        <w:t xml:space="preserve"> Comprensión e interpretación textual </w:t>
      </w:r>
    </w:p>
    <w:p w:rsidR="00DD41AC" w:rsidRDefault="00DD41AC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DD41AC">
        <w:rPr>
          <w:rFonts w:ascii="Arial" w:hAnsi="Arial" w:cs="Arial"/>
          <w:sz w:val="24"/>
          <w:szCs w:val="24"/>
        </w:rPr>
        <w:t>Comprendo e interpreto textos, teniendo en cuenta el funcionamiento de la lengua en situaciones de comunicación, el uso de estrategias de lectura y el papel del interlocutor y del contexto.</w:t>
      </w:r>
      <w:r>
        <w:rPr>
          <w:rFonts w:ascii="Arial" w:hAnsi="Arial" w:cs="Arial"/>
          <w:sz w:val="24"/>
          <w:szCs w:val="24"/>
        </w:rPr>
        <w:t xml:space="preserve"> Para lo cual: </w:t>
      </w:r>
    </w:p>
    <w:p w:rsidR="00E95D83" w:rsidRPr="00E95D83" w:rsidRDefault="00DD41AC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E95D83">
        <w:rPr>
          <w:rFonts w:ascii="Arial" w:hAnsi="Arial" w:cs="Arial"/>
          <w:sz w:val="24"/>
          <w:szCs w:val="24"/>
        </w:rPr>
        <w:t xml:space="preserve">• Elaboro hipótesis de lectura de diferentes textos, a partir de la revisión de sus características como: forma </w:t>
      </w:r>
      <w:r w:rsidR="00E95D83" w:rsidRPr="00E95D83">
        <w:rPr>
          <w:rFonts w:ascii="Arial" w:hAnsi="Arial" w:cs="Arial"/>
          <w:sz w:val="24"/>
          <w:szCs w:val="24"/>
        </w:rPr>
        <w:t>de presentación, títulos, grafi</w:t>
      </w:r>
      <w:r w:rsidRPr="00E95D83">
        <w:rPr>
          <w:rFonts w:ascii="Arial" w:hAnsi="Arial" w:cs="Arial"/>
          <w:sz w:val="24"/>
          <w:szCs w:val="24"/>
        </w:rPr>
        <w:t xml:space="preserve">cación y manejo de la lengua: marcas textuales, organización sintáctica, uso de deícticos, entre otras. </w:t>
      </w:r>
    </w:p>
    <w:p w:rsidR="00E95D83" w:rsidRPr="00E95D83" w:rsidRDefault="00DD41AC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E95D83">
        <w:rPr>
          <w:rFonts w:ascii="Arial" w:hAnsi="Arial" w:cs="Arial"/>
          <w:sz w:val="24"/>
          <w:szCs w:val="24"/>
        </w:rPr>
        <w:t xml:space="preserve">• Comprendo el sentido global de cada uno de los textos que leo, la intención de quien lo produce y las características del contexto en el que se produce. </w:t>
      </w:r>
    </w:p>
    <w:p w:rsidR="00DD41AC" w:rsidRPr="00E95D83" w:rsidRDefault="00DD41AC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E95D83">
        <w:rPr>
          <w:rFonts w:ascii="Arial" w:hAnsi="Arial" w:cs="Arial"/>
          <w:sz w:val="24"/>
          <w:szCs w:val="24"/>
        </w:rPr>
        <w:t>• Caracterizo los textos de acuerdo con la intención comunicativa de quien los produce.</w:t>
      </w:r>
    </w:p>
    <w:p w:rsidR="00DD41AC" w:rsidRDefault="00DD41AC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FD7548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lastRenderedPageBreak/>
        <w:t xml:space="preserve">Competencias </w:t>
      </w:r>
    </w:p>
    <w:p w:rsidR="00FD7548" w:rsidRPr="009B6CC0" w:rsidRDefault="004853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452340" w:rsidRPr="009B6CC0">
        <w:rPr>
          <w:rFonts w:ascii="Arial" w:hAnsi="Arial" w:cs="Arial"/>
          <w:sz w:val="24"/>
          <w:szCs w:val="24"/>
        </w:rPr>
        <w:t>Reconocer las características de la litera</w:t>
      </w:r>
      <w:r w:rsidR="00E10464">
        <w:rPr>
          <w:rFonts w:ascii="Arial" w:hAnsi="Arial" w:cs="Arial"/>
          <w:sz w:val="24"/>
          <w:szCs w:val="24"/>
        </w:rPr>
        <w:t xml:space="preserve">tura latinoamericana de la época Precolombina. </w:t>
      </w:r>
    </w:p>
    <w:p w:rsidR="00452340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 w:rsidR="00835EBD" w:rsidRPr="009B6CC0">
        <w:rPr>
          <w:rFonts w:ascii="Arial" w:hAnsi="Arial" w:cs="Arial"/>
          <w:sz w:val="24"/>
          <w:szCs w:val="24"/>
        </w:rPr>
        <w:t xml:space="preserve"> </w:t>
      </w:r>
      <w:r w:rsidR="00E10464">
        <w:rPr>
          <w:rFonts w:ascii="Arial" w:hAnsi="Arial" w:cs="Arial"/>
          <w:sz w:val="24"/>
          <w:szCs w:val="24"/>
        </w:rPr>
        <w:t xml:space="preserve">Analizar concepciones religiosas y expresiones culturales en diferentes obras de la literatura latinoamericana de la época Precolombina. </w:t>
      </w:r>
    </w:p>
    <w:p w:rsidR="00E10464" w:rsidRDefault="00E1046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Identificar temáticas de la literatura precolombina. </w:t>
      </w:r>
    </w:p>
    <w:p w:rsidR="00E10464" w:rsidRPr="009B6CC0" w:rsidRDefault="00E1046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Valorar la producción literaria y artística de las principales culturas prehispánicas. </w:t>
      </w:r>
    </w:p>
    <w:p w:rsidR="005F26FE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5F26FE">
        <w:rPr>
          <w:rFonts w:ascii="Arial" w:hAnsi="Arial" w:cs="Arial"/>
          <w:sz w:val="24"/>
          <w:szCs w:val="24"/>
        </w:rPr>
        <w:t xml:space="preserve">Comprender qué es una oración compuesta por coordinación. </w:t>
      </w:r>
    </w:p>
    <w:p w:rsidR="00DB3E0E" w:rsidRPr="009B6CC0" w:rsidRDefault="00E10464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5F26FE">
        <w:rPr>
          <w:rFonts w:ascii="Arial" w:hAnsi="Arial" w:cs="Arial"/>
          <w:sz w:val="24"/>
          <w:szCs w:val="24"/>
        </w:rPr>
        <w:t xml:space="preserve">Identificar la función de diferentes conjunciones. </w:t>
      </w:r>
    </w:p>
    <w:p w:rsidR="00DB3E0E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5F26FE">
        <w:rPr>
          <w:rFonts w:ascii="Arial" w:hAnsi="Arial" w:cs="Arial"/>
          <w:sz w:val="24"/>
          <w:szCs w:val="24"/>
        </w:rPr>
        <w:t xml:space="preserve">Determinar las clases de oraciones compuestas por coordinación. </w:t>
      </w:r>
    </w:p>
    <w:p w:rsidR="005F26FE" w:rsidRDefault="005F26F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Analizar la sintaxis de oraciones compuestas por coordinación. </w:t>
      </w:r>
    </w:p>
    <w:p w:rsidR="005F26FE" w:rsidRPr="009B6CC0" w:rsidRDefault="005F26F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Escribir correctamente oraciones compuestas por coordinación. </w:t>
      </w:r>
    </w:p>
    <w:p w:rsidR="00CD7C82" w:rsidRPr="009B6CC0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491ED5">
        <w:rPr>
          <w:rFonts w:ascii="Arial" w:hAnsi="Arial" w:cs="Arial"/>
          <w:sz w:val="24"/>
          <w:szCs w:val="24"/>
        </w:rPr>
        <w:t xml:space="preserve">Citar las normas ortográficas de los grafemas </w:t>
      </w:r>
      <w:r w:rsidR="00491ED5" w:rsidRPr="00491ED5">
        <w:rPr>
          <w:rFonts w:ascii="Arial" w:hAnsi="Arial" w:cs="Arial"/>
          <w:i/>
          <w:sz w:val="24"/>
          <w:szCs w:val="24"/>
        </w:rPr>
        <w:t>g</w:t>
      </w:r>
      <w:r w:rsidR="00491ED5">
        <w:rPr>
          <w:rFonts w:ascii="Arial" w:hAnsi="Arial" w:cs="Arial"/>
          <w:sz w:val="24"/>
          <w:szCs w:val="24"/>
        </w:rPr>
        <w:t xml:space="preserve"> y </w:t>
      </w:r>
      <w:r w:rsidR="00491ED5" w:rsidRPr="00491ED5">
        <w:rPr>
          <w:rFonts w:ascii="Arial" w:hAnsi="Arial" w:cs="Arial"/>
          <w:i/>
          <w:sz w:val="24"/>
          <w:szCs w:val="24"/>
        </w:rPr>
        <w:t>j</w:t>
      </w:r>
      <w:r w:rsidR="00491ED5">
        <w:rPr>
          <w:rFonts w:ascii="Arial" w:hAnsi="Arial" w:cs="Arial"/>
          <w:sz w:val="24"/>
          <w:szCs w:val="24"/>
        </w:rPr>
        <w:t xml:space="preserve">. </w:t>
      </w:r>
    </w:p>
    <w:p w:rsidR="00CD7C82" w:rsidRPr="009B6CC0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491ED5">
        <w:rPr>
          <w:rFonts w:ascii="Arial" w:hAnsi="Arial" w:cs="Arial"/>
          <w:sz w:val="24"/>
          <w:szCs w:val="24"/>
        </w:rPr>
        <w:t>Ejemplificar las reglas ortográficas de los grafemas</w:t>
      </w:r>
      <w:r w:rsidR="00491ED5" w:rsidRPr="00491ED5">
        <w:rPr>
          <w:rFonts w:ascii="Arial" w:hAnsi="Arial" w:cs="Arial"/>
          <w:i/>
          <w:sz w:val="24"/>
          <w:szCs w:val="24"/>
        </w:rPr>
        <w:t xml:space="preserve"> g</w:t>
      </w:r>
      <w:r w:rsidR="00491ED5">
        <w:rPr>
          <w:rFonts w:ascii="Arial" w:hAnsi="Arial" w:cs="Arial"/>
          <w:sz w:val="24"/>
          <w:szCs w:val="24"/>
        </w:rPr>
        <w:t xml:space="preserve"> y</w:t>
      </w:r>
      <w:r w:rsidR="00491ED5" w:rsidRPr="00491ED5">
        <w:rPr>
          <w:rFonts w:ascii="Arial" w:hAnsi="Arial" w:cs="Arial"/>
          <w:i/>
          <w:sz w:val="24"/>
          <w:szCs w:val="24"/>
        </w:rPr>
        <w:t xml:space="preserve"> j</w:t>
      </w:r>
      <w:r w:rsidR="00491ED5">
        <w:rPr>
          <w:rFonts w:ascii="Arial" w:hAnsi="Arial" w:cs="Arial"/>
          <w:sz w:val="24"/>
          <w:szCs w:val="24"/>
        </w:rPr>
        <w:t xml:space="preserve">. </w:t>
      </w:r>
    </w:p>
    <w:p w:rsidR="00CD7C82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491ED5">
        <w:rPr>
          <w:rFonts w:ascii="Arial" w:hAnsi="Arial" w:cs="Arial"/>
          <w:sz w:val="24"/>
          <w:szCs w:val="24"/>
        </w:rPr>
        <w:t xml:space="preserve">Aplicar correctamente las normas ortográficas de los grafemas </w:t>
      </w:r>
      <w:r w:rsidR="00491ED5" w:rsidRPr="00491ED5">
        <w:rPr>
          <w:rFonts w:ascii="Arial" w:hAnsi="Arial" w:cs="Arial"/>
          <w:i/>
          <w:sz w:val="24"/>
          <w:szCs w:val="24"/>
        </w:rPr>
        <w:t>g</w:t>
      </w:r>
      <w:r w:rsidR="00491ED5">
        <w:rPr>
          <w:rFonts w:ascii="Arial" w:hAnsi="Arial" w:cs="Arial"/>
          <w:sz w:val="24"/>
          <w:szCs w:val="24"/>
        </w:rPr>
        <w:t xml:space="preserve"> y</w:t>
      </w:r>
      <w:r w:rsidR="00491ED5" w:rsidRPr="00491ED5">
        <w:rPr>
          <w:rFonts w:ascii="Arial" w:hAnsi="Arial" w:cs="Arial"/>
          <w:i/>
          <w:sz w:val="24"/>
          <w:szCs w:val="24"/>
        </w:rPr>
        <w:t xml:space="preserve"> j</w:t>
      </w:r>
      <w:r w:rsidR="00491ED5">
        <w:rPr>
          <w:rFonts w:ascii="Arial" w:hAnsi="Arial" w:cs="Arial"/>
          <w:sz w:val="24"/>
          <w:szCs w:val="24"/>
        </w:rPr>
        <w:t xml:space="preserve">. </w:t>
      </w:r>
    </w:p>
    <w:p w:rsidR="00491ED5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9F75CC">
        <w:rPr>
          <w:rFonts w:ascii="Arial" w:hAnsi="Arial" w:cs="Arial"/>
          <w:sz w:val="24"/>
          <w:szCs w:val="24"/>
        </w:rPr>
        <w:t xml:space="preserve">Determinar las características del comentario de texto. </w:t>
      </w:r>
    </w:p>
    <w:p w:rsidR="00CA51D1" w:rsidRPr="009B6CC0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8059C0" w:rsidRPr="009B6CC0">
        <w:rPr>
          <w:rFonts w:ascii="Arial" w:hAnsi="Arial" w:cs="Arial"/>
          <w:sz w:val="24"/>
          <w:szCs w:val="24"/>
        </w:rPr>
        <w:t>Esquematizar la inf</w:t>
      </w:r>
      <w:r w:rsidR="009F75CC">
        <w:rPr>
          <w:rFonts w:ascii="Arial" w:hAnsi="Arial" w:cs="Arial"/>
          <w:sz w:val="24"/>
          <w:szCs w:val="24"/>
        </w:rPr>
        <w:t>ormación de un comentario de texto</w:t>
      </w:r>
      <w:r w:rsidR="008059C0" w:rsidRPr="009B6CC0">
        <w:rPr>
          <w:rFonts w:ascii="Arial" w:hAnsi="Arial" w:cs="Arial"/>
          <w:sz w:val="24"/>
          <w:szCs w:val="24"/>
        </w:rPr>
        <w:t xml:space="preserve">. </w:t>
      </w:r>
    </w:p>
    <w:p w:rsidR="00A9475D" w:rsidRPr="009B6CC0" w:rsidRDefault="00A9475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Establecer diferencias entre un </w:t>
      </w:r>
      <w:r w:rsidR="009F75CC">
        <w:rPr>
          <w:rFonts w:ascii="Arial" w:hAnsi="Arial" w:cs="Arial"/>
          <w:sz w:val="24"/>
          <w:szCs w:val="24"/>
        </w:rPr>
        <w:t xml:space="preserve">comentario de texto </w:t>
      </w:r>
      <w:r w:rsidRPr="009B6CC0">
        <w:rPr>
          <w:rFonts w:ascii="Arial" w:hAnsi="Arial" w:cs="Arial"/>
          <w:sz w:val="24"/>
          <w:szCs w:val="24"/>
        </w:rPr>
        <w:t xml:space="preserve">y otras tipologías textuales. </w:t>
      </w:r>
    </w:p>
    <w:p w:rsidR="00CD7C82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8059C0" w:rsidRPr="009B6CC0">
        <w:rPr>
          <w:rFonts w:ascii="Arial" w:hAnsi="Arial" w:cs="Arial"/>
          <w:sz w:val="24"/>
          <w:szCs w:val="24"/>
        </w:rPr>
        <w:t>Desarrollar la estrat</w:t>
      </w:r>
      <w:r w:rsidR="009F75CC">
        <w:rPr>
          <w:rFonts w:ascii="Arial" w:hAnsi="Arial" w:cs="Arial"/>
          <w:sz w:val="24"/>
          <w:szCs w:val="24"/>
        </w:rPr>
        <w:t>egia de lectura anticipar la conclusión</w:t>
      </w:r>
      <w:r w:rsidR="008059C0" w:rsidRPr="009B6CC0">
        <w:rPr>
          <w:rFonts w:ascii="Arial" w:hAnsi="Arial" w:cs="Arial"/>
          <w:sz w:val="24"/>
          <w:szCs w:val="24"/>
        </w:rPr>
        <w:t xml:space="preserve">. </w:t>
      </w:r>
    </w:p>
    <w:p w:rsidR="009F75CC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55710C">
        <w:rPr>
          <w:rFonts w:ascii="Arial" w:hAnsi="Arial" w:cs="Arial"/>
          <w:sz w:val="24"/>
          <w:szCs w:val="24"/>
        </w:rPr>
        <w:t xml:space="preserve">Elaborar un plan de trabajo para la escritura de un comentario de texto. </w:t>
      </w:r>
    </w:p>
    <w:p w:rsidR="009F75CC" w:rsidRPr="009B6CC0" w:rsidRDefault="009F75CC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="0055710C" w:rsidRPr="009B6CC0">
        <w:rPr>
          <w:rFonts w:ascii="Arial" w:hAnsi="Arial" w:cs="Arial"/>
          <w:sz w:val="24"/>
          <w:szCs w:val="24"/>
        </w:rPr>
        <w:t>Redac</w:t>
      </w:r>
      <w:r w:rsidR="0055710C">
        <w:rPr>
          <w:rFonts w:ascii="Arial" w:hAnsi="Arial" w:cs="Arial"/>
          <w:sz w:val="24"/>
          <w:szCs w:val="24"/>
        </w:rPr>
        <w:t>tar un comentario de texto</w:t>
      </w:r>
      <w:r w:rsidR="0055710C" w:rsidRPr="009B6CC0">
        <w:rPr>
          <w:rFonts w:ascii="Arial" w:hAnsi="Arial" w:cs="Arial"/>
          <w:sz w:val="24"/>
          <w:szCs w:val="24"/>
        </w:rPr>
        <w:t>.</w:t>
      </w:r>
    </w:p>
    <w:p w:rsidR="00B4030A" w:rsidRDefault="00A9475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 Valo</w:t>
      </w:r>
      <w:r w:rsidR="00370908" w:rsidRPr="009B6CC0">
        <w:rPr>
          <w:rFonts w:ascii="Arial" w:hAnsi="Arial" w:cs="Arial"/>
          <w:sz w:val="24"/>
          <w:szCs w:val="24"/>
        </w:rPr>
        <w:t xml:space="preserve">rar </w:t>
      </w:r>
      <w:r w:rsidR="009F75CC">
        <w:rPr>
          <w:rFonts w:ascii="Arial" w:hAnsi="Arial" w:cs="Arial"/>
          <w:sz w:val="24"/>
          <w:szCs w:val="24"/>
        </w:rPr>
        <w:t xml:space="preserve">y socializar </w:t>
      </w:r>
      <w:r w:rsidR="0055710C">
        <w:rPr>
          <w:rFonts w:ascii="Arial" w:hAnsi="Arial" w:cs="Arial"/>
          <w:sz w:val="24"/>
          <w:szCs w:val="24"/>
        </w:rPr>
        <w:t xml:space="preserve">sus producciones escritas. </w:t>
      </w:r>
    </w:p>
    <w:p w:rsidR="0055710C" w:rsidRPr="009B6CC0" w:rsidRDefault="0055710C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A92ECE" w:rsidRPr="009B6CC0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0F49B7" w:rsidRDefault="005F7BBB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Los recursos y contenidos de esta unidad le </w:t>
      </w:r>
      <w:r w:rsidR="00490BEF" w:rsidRPr="009B6CC0">
        <w:rPr>
          <w:rFonts w:ascii="Arial" w:hAnsi="Arial" w:cs="Arial"/>
          <w:sz w:val="24"/>
          <w:szCs w:val="24"/>
        </w:rPr>
        <w:t>permitirán abordar los temas</w:t>
      </w:r>
      <w:r w:rsidRPr="009B6CC0">
        <w:rPr>
          <w:rFonts w:ascii="Arial" w:hAnsi="Arial" w:cs="Arial"/>
          <w:sz w:val="24"/>
          <w:szCs w:val="24"/>
        </w:rPr>
        <w:t xml:space="preserve"> de</w:t>
      </w:r>
      <w:r w:rsidR="00894E71" w:rsidRPr="009B6CC0">
        <w:rPr>
          <w:rFonts w:ascii="Arial" w:hAnsi="Arial" w:cs="Arial"/>
          <w:i/>
          <w:sz w:val="24"/>
          <w:szCs w:val="24"/>
        </w:rPr>
        <w:t xml:space="preserve"> La literatura</w:t>
      </w:r>
      <w:r w:rsidR="0055710C">
        <w:rPr>
          <w:rFonts w:ascii="Arial" w:hAnsi="Arial" w:cs="Arial"/>
          <w:i/>
          <w:sz w:val="24"/>
          <w:szCs w:val="24"/>
        </w:rPr>
        <w:t xml:space="preserve"> latinoamericana de la época Precolombina, La oración compuesta por coordinación</w:t>
      </w:r>
      <w:r w:rsidR="00490BEF" w:rsidRPr="009B6CC0">
        <w:rPr>
          <w:rFonts w:ascii="Arial" w:hAnsi="Arial" w:cs="Arial"/>
          <w:i/>
          <w:sz w:val="24"/>
          <w:szCs w:val="24"/>
        </w:rPr>
        <w:t xml:space="preserve">, </w:t>
      </w:r>
      <w:r w:rsidR="0055710C">
        <w:rPr>
          <w:rFonts w:ascii="Arial" w:hAnsi="Arial" w:cs="Arial"/>
          <w:i/>
          <w:sz w:val="24"/>
          <w:szCs w:val="24"/>
        </w:rPr>
        <w:t>Los grafemas g y j</w:t>
      </w:r>
      <w:r w:rsidR="00894E71" w:rsidRPr="009B6CC0">
        <w:rPr>
          <w:rFonts w:ascii="Arial" w:hAnsi="Arial" w:cs="Arial"/>
          <w:i/>
          <w:sz w:val="24"/>
          <w:szCs w:val="24"/>
        </w:rPr>
        <w:t xml:space="preserve"> </w:t>
      </w:r>
      <w:r w:rsidRPr="009B6CC0">
        <w:rPr>
          <w:rFonts w:ascii="Arial" w:hAnsi="Arial" w:cs="Arial"/>
          <w:sz w:val="24"/>
          <w:szCs w:val="24"/>
        </w:rPr>
        <w:t>y</w:t>
      </w:r>
      <w:r w:rsidR="0055710C">
        <w:rPr>
          <w:rFonts w:ascii="Arial" w:hAnsi="Arial" w:cs="Arial"/>
          <w:i/>
          <w:sz w:val="24"/>
          <w:szCs w:val="24"/>
        </w:rPr>
        <w:t xml:space="preserve"> El comentario de texto</w:t>
      </w:r>
      <w:r w:rsidRPr="009B6CC0">
        <w:rPr>
          <w:rFonts w:ascii="Arial" w:hAnsi="Arial" w:cs="Arial"/>
          <w:sz w:val="24"/>
          <w:szCs w:val="24"/>
        </w:rPr>
        <w:t>.</w:t>
      </w:r>
    </w:p>
    <w:p w:rsidR="00E13C05" w:rsidRDefault="001515BE" w:rsidP="00D53B2B">
      <w:pPr>
        <w:pStyle w:val="normal0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shd w:val="clear" w:color="auto" w:fill="FFFFFF"/>
        </w:rPr>
      </w:pPr>
      <w:r w:rsidRPr="00E13C05">
        <w:rPr>
          <w:rStyle w:val="apple-converted-space"/>
          <w:rFonts w:ascii="Arial" w:hAnsi="Arial" w:cs="Arial"/>
          <w:shd w:val="clear" w:color="auto" w:fill="FFFFFF"/>
        </w:rPr>
        <w:t>Esas temáticas</w:t>
      </w:r>
      <w:r w:rsidRPr="00E13C05">
        <w:rPr>
          <w:rStyle w:val="apple-converted-space"/>
          <w:rFonts w:ascii="Arial" w:hAnsi="Arial" w:cs="Arial"/>
          <w:shd w:val="clear" w:color="auto" w:fill="FFFFFF"/>
        </w:rPr>
        <w:t> </w:t>
      </w:r>
      <w:r w:rsidRPr="00E13C05">
        <w:rPr>
          <w:rFonts w:ascii="Arial" w:hAnsi="Arial" w:cs="Arial"/>
          <w:shd w:val="clear" w:color="auto" w:fill="FFFFFF"/>
        </w:rPr>
        <w:t>se tratan por medio de varios recursos que pueden trabajarse de forma independiente o siguiendo el</w:t>
      </w:r>
      <w:r w:rsidRPr="00E13C05">
        <w:rPr>
          <w:rStyle w:val="apple-converted-space"/>
          <w:rFonts w:ascii="Arial" w:hAnsi="Arial" w:cs="Arial"/>
          <w:shd w:val="clear" w:color="auto" w:fill="FFFFFF"/>
        </w:rPr>
        <w:t> </w:t>
      </w:r>
      <w:r w:rsidRPr="00E13C05">
        <w:rPr>
          <w:rStyle w:val="negrita"/>
          <w:rFonts w:ascii="Arial" w:hAnsi="Arial" w:cs="Arial"/>
          <w:b/>
          <w:bCs/>
          <w:shd w:val="clear" w:color="auto" w:fill="FFFFFF"/>
        </w:rPr>
        <w:t>Cuaderno de estudio</w:t>
      </w:r>
      <w:r w:rsidR="00E13C05">
        <w:rPr>
          <w:rFonts w:ascii="Arial" w:hAnsi="Arial" w:cs="Arial"/>
          <w:shd w:val="clear" w:color="auto" w:fill="FFFFFF"/>
        </w:rPr>
        <w:t xml:space="preserve">. Tenga en cuenta que los recursos se dividen en dos clases: recursos </w:t>
      </w:r>
      <w:r w:rsidR="00E13C05" w:rsidRPr="00E13C05">
        <w:rPr>
          <w:rFonts w:ascii="Arial" w:hAnsi="Arial" w:cs="Arial"/>
          <w:b/>
          <w:shd w:val="clear" w:color="auto" w:fill="FFFFFF"/>
        </w:rPr>
        <w:t>expositivos</w:t>
      </w:r>
      <w:r w:rsidR="00E13C05">
        <w:rPr>
          <w:rFonts w:ascii="Arial" w:hAnsi="Arial" w:cs="Arial"/>
          <w:shd w:val="clear" w:color="auto" w:fill="FFFFFF"/>
        </w:rPr>
        <w:t xml:space="preserve"> y de </w:t>
      </w:r>
      <w:r w:rsidR="00E13C05" w:rsidRPr="00E13C05">
        <w:rPr>
          <w:rFonts w:ascii="Arial" w:hAnsi="Arial" w:cs="Arial"/>
          <w:b/>
          <w:shd w:val="clear" w:color="auto" w:fill="FFFFFF"/>
        </w:rPr>
        <w:t>ejercitación</w:t>
      </w:r>
      <w:r w:rsidR="00C63F4E">
        <w:rPr>
          <w:rFonts w:ascii="Arial" w:hAnsi="Arial" w:cs="Arial"/>
          <w:shd w:val="clear" w:color="auto" w:fill="FFFFFF"/>
        </w:rPr>
        <w:t xml:space="preserve">. Los primeros tienen como objetivo </w:t>
      </w:r>
      <w:r w:rsidR="003944E5">
        <w:rPr>
          <w:rFonts w:ascii="Arial" w:hAnsi="Arial" w:cs="Arial"/>
          <w:shd w:val="clear" w:color="auto" w:fill="FFFFFF"/>
        </w:rPr>
        <w:t xml:space="preserve">enseñar </w:t>
      </w:r>
      <w:r w:rsidR="00E13C05">
        <w:rPr>
          <w:rFonts w:ascii="Arial" w:hAnsi="Arial" w:cs="Arial"/>
          <w:shd w:val="clear" w:color="auto" w:fill="FFFFFF"/>
        </w:rPr>
        <w:t xml:space="preserve">los temas de forma interactiva: por medio de videos, presentaciones, secuencias de imágenes, etc. Además, posibilitan diferentes procesos pedagógicos: activar conocimientos previos, </w:t>
      </w:r>
      <w:r w:rsidR="00E13C05">
        <w:rPr>
          <w:rFonts w:ascii="Arial" w:hAnsi="Arial" w:cs="Arial"/>
          <w:shd w:val="clear" w:color="auto" w:fill="FFFFFF"/>
        </w:rPr>
        <w:lastRenderedPageBreak/>
        <w:t xml:space="preserve">profundizar en contenidos y ampliar información. Por otra parte, los recursos de ejercitación se diseñaron con la finalidad de que </w:t>
      </w:r>
      <w:r w:rsidR="00517C7F">
        <w:rPr>
          <w:rFonts w:ascii="Arial" w:hAnsi="Arial" w:cs="Arial"/>
          <w:shd w:val="clear" w:color="auto" w:fill="FFFFFF"/>
        </w:rPr>
        <w:t xml:space="preserve">los estudiantes lleven </w:t>
      </w:r>
      <w:r w:rsidR="00E13C05">
        <w:rPr>
          <w:rFonts w:ascii="Arial" w:hAnsi="Arial" w:cs="Arial"/>
          <w:shd w:val="clear" w:color="auto" w:fill="FFFFFF"/>
        </w:rPr>
        <w:t xml:space="preserve">a la práctica los conocimientos adquiridos y fortalezcan sus competencias lingüísticas. </w:t>
      </w:r>
    </w:p>
    <w:p w:rsidR="00130F07" w:rsidRPr="00E13C05" w:rsidRDefault="00D36399" w:rsidP="00D53B2B">
      <w:pPr>
        <w:pStyle w:val="normal0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Para empezar</w:t>
      </w:r>
      <w:r w:rsidR="001515BE" w:rsidRPr="00E13C05">
        <w:rPr>
          <w:rFonts w:ascii="Arial" w:hAnsi="Arial" w:cs="Arial"/>
          <w:shd w:val="clear" w:color="auto" w:fill="FFFFFF"/>
        </w:rPr>
        <w:t>, le</w:t>
      </w:r>
      <w:r w:rsidR="001515BE" w:rsidRPr="00E13C05">
        <w:rPr>
          <w:rFonts w:ascii="Arial" w:hAnsi="Arial" w:cs="Arial"/>
          <w:shd w:val="clear" w:color="auto" w:fill="FFFFFF"/>
        </w:rPr>
        <w:t xml:space="preserve"> proponemos </w:t>
      </w:r>
      <w:r>
        <w:rPr>
          <w:rFonts w:ascii="Arial" w:hAnsi="Arial" w:cs="Arial"/>
          <w:shd w:val="clear" w:color="auto" w:fill="FFFFFF"/>
        </w:rPr>
        <w:t xml:space="preserve">trabajar </w:t>
      </w:r>
      <w:r w:rsidR="001515BE" w:rsidRPr="00E13C05">
        <w:rPr>
          <w:rFonts w:ascii="Arial" w:hAnsi="Arial" w:cs="Arial"/>
          <w:shd w:val="clear" w:color="auto" w:fill="FFFFFF"/>
        </w:rPr>
        <w:t>la lectura in</w:t>
      </w:r>
      <w:r w:rsidR="00E13C05">
        <w:rPr>
          <w:rFonts w:ascii="Arial" w:hAnsi="Arial" w:cs="Arial"/>
          <w:shd w:val="clear" w:color="auto" w:fill="FFFFFF"/>
        </w:rPr>
        <w:t>icial que introduce a los e</w:t>
      </w:r>
      <w:r w:rsidR="001515BE" w:rsidRPr="00E13C05">
        <w:rPr>
          <w:rFonts w:ascii="Arial" w:hAnsi="Arial" w:cs="Arial"/>
          <w:shd w:val="clear" w:color="auto" w:fill="FFFFFF"/>
        </w:rPr>
        <w:t>s</w:t>
      </w:r>
      <w:r w:rsidR="00E13C05">
        <w:rPr>
          <w:rFonts w:ascii="Arial" w:hAnsi="Arial" w:cs="Arial"/>
          <w:shd w:val="clear" w:color="auto" w:fill="FFFFFF"/>
        </w:rPr>
        <w:t>tudiantes</w:t>
      </w:r>
      <w:r>
        <w:rPr>
          <w:rFonts w:ascii="Arial" w:hAnsi="Arial" w:cs="Arial"/>
          <w:shd w:val="clear" w:color="auto" w:fill="FFFFFF"/>
        </w:rPr>
        <w:t xml:space="preserve"> en el tema del comentario de texto </w:t>
      </w:r>
      <w:r w:rsidR="00B57A67">
        <w:rPr>
          <w:rFonts w:ascii="Arial" w:hAnsi="Arial" w:cs="Arial"/>
          <w:shd w:val="clear" w:color="auto" w:fill="FFFFFF"/>
        </w:rPr>
        <w:t>y le ayuda</w:t>
      </w:r>
      <w:r w:rsidR="007A215F">
        <w:rPr>
          <w:rFonts w:ascii="Arial" w:hAnsi="Arial" w:cs="Arial"/>
          <w:shd w:val="clear" w:color="auto" w:fill="FFFFFF"/>
        </w:rPr>
        <w:t xml:space="preserve"> a obtener un diagnóstico de sus</w:t>
      </w:r>
      <w:r w:rsidR="00B57A67">
        <w:rPr>
          <w:rFonts w:ascii="Arial" w:hAnsi="Arial" w:cs="Arial"/>
          <w:shd w:val="clear" w:color="auto" w:fill="FFFFFF"/>
        </w:rPr>
        <w:t xml:space="preserve"> conocimientos previos </w:t>
      </w:r>
      <w:r w:rsidR="003944E5">
        <w:rPr>
          <w:rFonts w:ascii="Arial" w:hAnsi="Arial" w:cs="Arial"/>
          <w:shd w:val="clear" w:color="auto" w:fill="FFFFFF"/>
        </w:rPr>
        <w:t>sobre los tópicos</w:t>
      </w:r>
      <w:r w:rsidR="00B57A67">
        <w:rPr>
          <w:rFonts w:ascii="Arial" w:hAnsi="Arial" w:cs="Arial"/>
          <w:shd w:val="clear" w:color="auto" w:fill="FFFFFF"/>
        </w:rPr>
        <w:t xml:space="preserve"> que </w:t>
      </w:r>
      <w:r w:rsidR="00517C7F">
        <w:rPr>
          <w:rFonts w:ascii="Arial" w:hAnsi="Arial" w:cs="Arial"/>
          <w:shd w:val="clear" w:color="auto" w:fill="FFFFFF"/>
        </w:rPr>
        <w:t xml:space="preserve">se </w:t>
      </w:r>
      <w:r w:rsidR="00B57A67">
        <w:rPr>
          <w:rFonts w:ascii="Arial" w:hAnsi="Arial" w:cs="Arial"/>
          <w:shd w:val="clear" w:color="auto" w:fill="FFFFFF"/>
        </w:rPr>
        <w:t>abordarán</w:t>
      </w:r>
      <w:r w:rsidR="001515BE" w:rsidRPr="00E13C05">
        <w:rPr>
          <w:rFonts w:ascii="Arial" w:hAnsi="Arial" w:cs="Arial"/>
          <w:shd w:val="clear" w:color="auto" w:fill="FFFFFF"/>
        </w:rPr>
        <w:t>.</w:t>
      </w:r>
    </w:p>
    <w:p w:rsidR="00130F07" w:rsidRPr="00130F07" w:rsidRDefault="00DE3366" w:rsidP="00D53B2B">
      <w:pPr>
        <w:pStyle w:val="normal0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Tenga en cuenta que la tipología </w:t>
      </w:r>
      <w:r w:rsidR="003944E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el comentario de texto es el eje transversal a partir del cual se desarrollan estrategias de lectura y </w:t>
      </w:r>
      <w:r w:rsidR="003944E5">
        <w:rPr>
          <w:rFonts w:ascii="Arial" w:hAnsi="Arial" w:cs="Arial"/>
        </w:rPr>
        <w:t xml:space="preserve">se propone un plan de producción textual. De esta manera, consideramos que </w:t>
      </w:r>
      <w:r w:rsidR="00517C7F">
        <w:rPr>
          <w:rFonts w:ascii="Arial" w:hAnsi="Arial" w:cs="Arial"/>
        </w:rPr>
        <w:t>a partir de</w:t>
      </w:r>
      <w:r w:rsidR="003944E5">
        <w:rPr>
          <w:rFonts w:ascii="Arial" w:hAnsi="Arial" w:cs="Arial"/>
        </w:rPr>
        <w:t xml:space="preserve"> estos procesos</w:t>
      </w:r>
      <w:r w:rsidR="00517C7F">
        <w:rPr>
          <w:rFonts w:ascii="Arial" w:hAnsi="Arial" w:cs="Arial"/>
        </w:rPr>
        <w:t>, lectura y escritura,</w:t>
      </w:r>
      <w:r w:rsidR="003944E5">
        <w:rPr>
          <w:rFonts w:ascii="Arial" w:hAnsi="Arial" w:cs="Arial"/>
        </w:rPr>
        <w:t xml:space="preserve"> se construye un objeto </w:t>
      </w:r>
      <w:r w:rsidR="00517C7F">
        <w:rPr>
          <w:rFonts w:ascii="Arial" w:hAnsi="Arial" w:cs="Arial"/>
        </w:rPr>
        <w:t xml:space="preserve">del cual se aprende. </w:t>
      </w:r>
      <w:r w:rsidR="003944E5">
        <w:rPr>
          <w:rFonts w:ascii="Arial" w:hAnsi="Arial" w:cs="Arial"/>
        </w:rPr>
        <w:t>Así, por ejemplo, se aprende sobre la estructura del comentario de texto cuando se lee esta t</w:t>
      </w:r>
      <w:r w:rsidR="00517C7F">
        <w:rPr>
          <w:rFonts w:ascii="Arial" w:hAnsi="Arial" w:cs="Arial"/>
        </w:rPr>
        <w:t>ipología y se propone su producción escrita.</w:t>
      </w:r>
    </w:p>
    <w:p w:rsidR="00093AAF" w:rsidRPr="009B6CC0" w:rsidRDefault="00AD0D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9B6CC0">
        <w:rPr>
          <w:rFonts w:ascii="Arial" w:hAnsi="Arial" w:cs="Arial"/>
          <w:b/>
          <w:sz w:val="24"/>
          <w:szCs w:val="24"/>
        </w:rPr>
        <w:t>D</w:t>
      </w:r>
      <w:r w:rsidR="00F22709" w:rsidRPr="009B6CC0">
        <w:rPr>
          <w:rFonts w:ascii="Arial" w:hAnsi="Arial" w:cs="Arial"/>
          <w:b/>
          <w:sz w:val="24"/>
          <w:szCs w:val="24"/>
        </w:rPr>
        <w:t>erechos Básicos de Aprendizaje</w:t>
      </w:r>
      <w:r w:rsidR="00F22709" w:rsidRPr="009B6CC0">
        <w:rPr>
          <w:rFonts w:ascii="Arial" w:hAnsi="Arial" w:cs="Arial"/>
          <w:sz w:val="24"/>
          <w:szCs w:val="24"/>
        </w:rPr>
        <w:t xml:space="preserve"> </w:t>
      </w:r>
      <w:r w:rsidR="007A215F">
        <w:rPr>
          <w:rFonts w:ascii="Arial" w:hAnsi="Arial" w:cs="Arial"/>
          <w:sz w:val="24"/>
          <w:szCs w:val="24"/>
        </w:rPr>
        <w:t>que corresponden</w:t>
      </w:r>
      <w:r w:rsidRPr="009B6CC0">
        <w:rPr>
          <w:rFonts w:ascii="Arial" w:hAnsi="Arial" w:cs="Arial"/>
          <w:sz w:val="24"/>
          <w:szCs w:val="24"/>
        </w:rPr>
        <w:t xml:space="preserve"> al grado, junto con los recursos que los desarrollan. </w:t>
      </w: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3681"/>
        <w:gridCol w:w="6"/>
        <w:gridCol w:w="2710"/>
        <w:gridCol w:w="4094"/>
      </w:tblGrid>
      <w:tr w:rsidR="0089435D" w:rsidRPr="009B6CC0" w:rsidTr="00F15536">
        <w:tc>
          <w:tcPr>
            <w:tcW w:w="10491" w:type="dxa"/>
            <w:gridSpan w:val="4"/>
          </w:tcPr>
          <w:p w:rsidR="0089435D" w:rsidRPr="009B6CC0" w:rsidRDefault="0089435D" w:rsidP="00F155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DERECHOS BÁSICOS DE APRENDIZAJE EN AULA PLANETA</w:t>
            </w:r>
          </w:p>
        </w:tc>
      </w:tr>
      <w:tr w:rsidR="0089435D" w:rsidRPr="009B6CC0" w:rsidTr="00F1553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368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DERECHOS</w:t>
            </w:r>
            <w:r w:rsidR="003A0E1B" w:rsidRPr="009B6CC0">
              <w:rPr>
                <w:rFonts w:ascii="Arial" w:hAnsi="Arial" w:cs="Arial"/>
                <w:b/>
                <w:sz w:val="24"/>
                <w:szCs w:val="24"/>
              </w:rPr>
              <w:t xml:space="preserve"> BÁSICOS DE APRENDIZAJE GRADO 7</w:t>
            </w:r>
            <w:r w:rsidRPr="009B6CC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RECURSOS AULA PLANETA</w:t>
            </w:r>
          </w:p>
        </w:tc>
      </w:tr>
      <w:tr w:rsidR="0089435D" w:rsidRPr="009B6CC0" w:rsidTr="00F1553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36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ind w:left="1130"/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</w:tr>
      <w:tr w:rsidR="0077028D" w:rsidRPr="001572DD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3681" w:type="dxa"/>
            <w:vMerge w:val="restart"/>
          </w:tcPr>
          <w:p w:rsidR="0077028D" w:rsidRPr="001572DD" w:rsidRDefault="00756519" w:rsidP="001572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1572DD">
              <w:rPr>
                <w:rFonts w:ascii="Arial" w:hAnsi="Arial" w:cs="Arial"/>
                <w:bCs/>
                <w:sz w:val="24"/>
                <w:szCs w:val="24"/>
              </w:rPr>
              <w:t>1.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>Asocia el texto con el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 xml:space="preserve"> contexto en el que se produce,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>divulga y publica.</w:t>
            </w:r>
          </w:p>
        </w:tc>
        <w:tc>
          <w:tcPr>
            <w:tcW w:w="2716" w:type="dxa"/>
            <w:gridSpan w:val="2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Los errores comunes de los comentarios de texto</w:t>
            </w:r>
          </w:p>
          <w:p w:rsidR="0077028D" w:rsidRPr="001572DD" w:rsidRDefault="0077028D" w:rsidP="00F15536">
            <w:pPr>
              <w:ind w:left="-5"/>
              <w:rPr>
                <w:rFonts w:ascii="Arial" w:hAnsi="Arial" w:cs="Arial"/>
                <w:sz w:val="24"/>
                <w:szCs w:val="24"/>
              </w:rPr>
            </w:pPr>
          </w:p>
          <w:p w:rsidR="0077028D" w:rsidRPr="001572DD" w:rsidRDefault="0077028D" w:rsidP="00F15536">
            <w:pPr>
              <w:ind w:left="-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Interactivo en que se clasifican las fallas más frecuentes en la elaboración de comentarios de texto</w:t>
            </w:r>
          </w:p>
          <w:p w:rsidR="0077028D" w:rsidRPr="001572DD" w:rsidRDefault="0077028D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7028D" w:rsidRPr="001572DD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3681" w:type="dxa"/>
            <w:vMerge/>
          </w:tcPr>
          <w:p w:rsidR="0077028D" w:rsidRPr="001572DD" w:rsidRDefault="0077028D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escritura de un comentario de texto</w:t>
            </w:r>
          </w:p>
          <w:p w:rsidR="0077028D" w:rsidRPr="001572DD" w:rsidRDefault="0077028D" w:rsidP="00517C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para sintetizar los aspectos principales de la redacción de un comentario de texto</w:t>
            </w:r>
          </w:p>
          <w:p w:rsidR="0077028D" w:rsidRPr="001572DD" w:rsidRDefault="0077028D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7028D" w:rsidRPr="001572DD" w:rsidTr="0077028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9"/>
        </w:trPr>
        <w:tc>
          <w:tcPr>
            <w:tcW w:w="3681" w:type="dxa"/>
          </w:tcPr>
          <w:p w:rsidR="0077028D" w:rsidRPr="001572DD" w:rsidRDefault="00756519" w:rsidP="001572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1572DD">
              <w:rPr>
                <w:rFonts w:ascii="Arial" w:hAnsi="Arial" w:cs="Arial"/>
                <w:bCs/>
                <w:sz w:val="24"/>
                <w:szCs w:val="24"/>
              </w:rPr>
              <w:t xml:space="preserve">2.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>Evalúa el contenido, el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 xml:space="preserve"> punto de vista, el estilo y la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>estructura de un texto.</w:t>
            </w:r>
          </w:p>
        </w:tc>
        <w:tc>
          <w:tcPr>
            <w:tcW w:w="2716" w:type="dxa"/>
            <w:gridSpan w:val="2"/>
          </w:tcPr>
          <w:p w:rsidR="0077028D" w:rsidRPr="001572DD" w:rsidRDefault="00756519" w:rsidP="00517C7F">
            <w:pPr>
              <w:rPr>
                <w:rFonts w:ascii="Arial" w:hAnsi="Arial" w:cs="Arial"/>
                <w:sz w:val="24"/>
                <w:szCs w:val="24"/>
              </w:rPr>
            </w:pPr>
            <w:r w:rsidRPr="001572DD">
              <w:rPr>
                <w:rFonts w:ascii="Arial" w:hAnsi="Arial" w:cs="Arial"/>
                <w:sz w:val="24"/>
                <w:szCs w:val="24"/>
              </w:rPr>
              <w:t>Las referencias en los comentarios de textos</w:t>
            </w:r>
          </w:p>
        </w:tc>
        <w:tc>
          <w:tcPr>
            <w:tcW w:w="4094" w:type="dxa"/>
          </w:tcPr>
          <w:p w:rsidR="0077028D" w:rsidRPr="001572DD" w:rsidRDefault="00756519" w:rsidP="00517C7F">
            <w:pPr>
              <w:rPr>
                <w:rFonts w:ascii="Arial" w:hAnsi="Arial" w:cs="Arial"/>
                <w:sz w:val="24"/>
                <w:szCs w:val="24"/>
              </w:rPr>
            </w:pPr>
            <w:r w:rsidRPr="001572DD">
              <w:rPr>
                <w:rFonts w:ascii="Arial" w:hAnsi="Arial" w:cs="Arial"/>
                <w:sz w:val="24"/>
                <w:szCs w:val="24"/>
              </w:rPr>
              <w:t>Actividad que busca el reconocimiento y posterior aplicación de las referencias que se hacen en un comentario de texto</w:t>
            </w:r>
          </w:p>
        </w:tc>
      </w:tr>
      <w:tr w:rsidR="00756519" w:rsidRPr="001572DD" w:rsidTr="00426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27"/>
        </w:trPr>
        <w:tc>
          <w:tcPr>
            <w:tcW w:w="3681" w:type="dxa"/>
            <w:vMerge w:val="restart"/>
          </w:tcPr>
          <w:p w:rsidR="00756519" w:rsidRPr="001572DD" w:rsidRDefault="00756519" w:rsidP="001572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1572DD">
              <w:rPr>
                <w:rFonts w:ascii="Arial" w:hAnsi="Arial" w:cs="Arial"/>
                <w:bCs/>
                <w:sz w:val="24"/>
                <w:szCs w:val="24"/>
              </w:rPr>
              <w:t xml:space="preserve">3.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 xml:space="preserve">Consulta, selecciona y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 xml:space="preserve">sintetiza información relevante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>para el desarrollo de un proyecto de clase.</w:t>
            </w:r>
          </w:p>
        </w:tc>
        <w:tc>
          <w:tcPr>
            <w:tcW w:w="2716" w:type="dxa"/>
            <w:gridSpan w:val="2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 época Precolombina y su literatura</w:t>
            </w:r>
          </w:p>
          <w:p w:rsidR="00756519" w:rsidRPr="001572DD" w:rsidRDefault="00756519" w:rsidP="00517D3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F227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Interactivo para explorar las principales características de la época Precolombina y algunas de sus manifestaciones literarias</w:t>
            </w: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56519" w:rsidRPr="001572DD" w:rsidTr="00426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2"/>
        </w:trPr>
        <w:tc>
          <w:tcPr>
            <w:tcW w:w="3681" w:type="dxa"/>
            <w:vMerge/>
          </w:tcPr>
          <w:p w:rsidR="00756519" w:rsidRPr="001572DD" w:rsidRDefault="00756519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756519" w:rsidRPr="001572DD" w:rsidRDefault="00756519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culturas precolombinas</w:t>
            </w:r>
          </w:p>
          <w:p w:rsidR="00756519" w:rsidRPr="001572DD" w:rsidRDefault="00756519" w:rsidP="00F227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Interactivo para trabajar acerca de la periodización, las etapas y las características de las culturas precolombinas mayores</w:t>
            </w:r>
          </w:p>
          <w:p w:rsidR="00756519" w:rsidRPr="001572DD" w:rsidRDefault="00756519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56519" w:rsidRPr="001572DD" w:rsidTr="00756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90"/>
        </w:trPr>
        <w:tc>
          <w:tcPr>
            <w:tcW w:w="3681" w:type="dxa"/>
            <w:vMerge/>
          </w:tcPr>
          <w:p w:rsidR="00756519" w:rsidRPr="001572DD" w:rsidRDefault="00756519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culturas maya, azteca e inca</w:t>
            </w:r>
          </w:p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para repasar las características históricas, sociales y culturales de las culturas maya, azteca e inca</w:t>
            </w: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56519" w:rsidRPr="001572DD" w:rsidTr="00756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0"/>
        </w:trPr>
        <w:tc>
          <w:tcPr>
            <w:tcW w:w="3681" w:type="dxa"/>
            <w:vMerge/>
          </w:tcPr>
          <w:p w:rsidR="00756519" w:rsidRPr="001572DD" w:rsidRDefault="00756519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manifestaciones culturales prehispánicas</w:t>
            </w:r>
          </w:p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que permite relacionar manifestaciones culturales con la cultura a la que pertenecen</w:t>
            </w: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56519" w:rsidRPr="001572DD" w:rsidTr="00756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0"/>
        </w:trPr>
        <w:tc>
          <w:tcPr>
            <w:tcW w:w="3681" w:type="dxa"/>
            <w:vMerge/>
          </w:tcPr>
          <w:p w:rsidR="00756519" w:rsidRPr="001572DD" w:rsidRDefault="00756519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expresiones poéticas de la época precolombina</w:t>
            </w: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para analizar poemas precolombinos</w:t>
            </w: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56519" w:rsidRPr="001572DD" w:rsidTr="00756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3681" w:type="dxa"/>
            <w:vMerge/>
          </w:tcPr>
          <w:p w:rsidR="00756519" w:rsidRPr="001572DD" w:rsidRDefault="00756519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 literatura precolombina</w:t>
            </w:r>
          </w:p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Interactivo para analizar textos de la literatura precolombina</w:t>
            </w: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56519" w:rsidRPr="001572DD" w:rsidTr="00756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3681" w:type="dxa"/>
            <w:vMerge/>
          </w:tcPr>
          <w:p w:rsidR="00756519" w:rsidRPr="001572DD" w:rsidRDefault="00756519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características de la literatura precolombina</w:t>
            </w:r>
          </w:p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para reforzar el conocimiento de la literatura precolombina</w:t>
            </w:r>
          </w:p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56519" w:rsidRPr="001572DD" w:rsidTr="00756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30"/>
        </w:trPr>
        <w:tc>
          <w:tcPr>
            <w:tcW w:w="3681" w:type="dxa"/>
            <w:vMerge/>
          </w:tcPr>
          <w:p w:rsidR="00756519" w:rsidRPr="001572DD" w:rsidRDefault="00756519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época precolombina</w:t>
            </w: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que permite hacer un recuento de la época precolombina</w:t>
            </w: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56519" w:rsidRPr="001572DD" w:rsidTr="0062792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09"/>
        </w:trPr>
        <w:tc>
          <w:tcPr>
            <w:tcW w:w="3681" w:type="dxa"/>
            <w:vMerge/>
          </w:tcPr>
          <w:p w:rsidR="00756519" w:rsidRPr="001572DD" w:rsidRDefault="00756519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características y las obras de la literatura precolombina</w:t>
            </w:r>
          </w:p>
        </w:tc>
        <w:tc>
          <w:tcPr>
            <w:tcW w:w="4094" w:type="dxa"/>
          </w:tcPr>
          <w:p w:rsidR="00756519" w:rsidRPr="001572DD" w:rsidRDefault="00756519" w:rsidP="0075651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para reforzar los conceptos y recordar los exponentes de la literatura precolombina</w:t>
            </w:r>
          </w:p>
          <w:p w:rsidR="00756519" w:rsidRPr="001572DD" w:rsidRDefault="00756519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26590" w:rsidRPr="001572DD" w:rsidTr="00E466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3681" w:type="dxa"/>
            <w:vMerge w:val="restart"/>
          </w:tcPr>
          <w:p w:rsidR="00426590" w:rsidRPr="001572DD" w:rsidRDefault="0062792C" w:rsidP="001572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1572DD">
              <w:rPr>
                <w:rFonts w:ascii="Arial" w:hAnsi="Arial" w:cs="Arial"/>
                <w:bCs/>
                <w:sz w:val="24"/>
                <w:szCs w:val="24"/>
              </w:rPr>
              <w:t xml:space="preserve">5.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 xml:space="preserve">Reconoce y utiliza el tono </w:t>
            </w:r>
            <w:r w:rsidR="001572DD">
              <w:rPr>
                <w:rFonts w:ascii="Arial" w:hAnsi="Arial" w:cs="Arial"/>
                <w:bCs/>
                <w:sz w:val="24"/>
                <w:szCs w:val="24"/>
              </w:rPr>
              <w:t xml:space="preserve">sarcástico, irónico, romántico,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>oficial, entre otros del le</w:t>
            </w:r>
            <w:r w:rsidR="001572DD">
              <w:rPr>
                <w:rFonts w:ascii="Arial" w:hAnsi="Arial" w:cs="Arial"/>
                <w:bCs/>
                <w:sz w:val="24"/>
                <w:szCs w:val="24"/>
              </w:rPr>
              <w:t xml:space="preserve">nguaje en distintas situaciones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 xml:space="preserve">cotidianas (informal),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 xml:space="preserve">cadémicas, laborales (formal) y </w:t>
            </w:r>
            <w:r w:rsidR="001572DD" w:rsidRPr="001572DD">
              <w:rPr>
                <w:rFonts w:ascii="Arial" w:hAnsi="Arial" w:cs="Arial"/>
                <w:bCs/>
                <w:sz w:val="24"/>
                <w:szCs w:val="24"/>
              </w:rPr>
              <w:t>literarias.</w:t>
            </w:r>
          </w:p>
        </w:tc>
        <w:tc>
          <w:tcPr>
            <w:tcW w:w="2716" w:type="dxa"/>
            <w:gridSpan w:val="2"/>
          </w:tcPr>
          <w:p w:rsidR="0062792C" w:rsidRPr="001572DD" w:rsidRDefault="0062792C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Elabora un comentario de texto</w:t>
            </w:r>
          </w:p>
          <w:p w:rsidR="00426590" w:rsidRPr="001572DD" w:rsidRDefault="00426590" w:rsidP="00517C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62792C" w:rsidRPr="001572DD" w:rsidRDefault="0062792C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Interactivo para planear, estructurar, escribir y editar un comentario de texto, teniendo en cuenta su intención comunicativa</w:t>
            </w:r>
          </w:p>
          <w:p w:rsidR="00426590" w:rsidRPr="001572DD" w:rsidRDefault="00426590" w:rsidP="00517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6590" w:rsidRPr="001572DD" w:rsidTr="00426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3681" w:type="dxa"/>
            <w:vMerge/>
          </w:tcPr>
          <w:p w:rsidR="00426590" w:rsidRPr="001572DD" w:rsidRDefault="00426590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2792C" w:rsidRPr="001572DD" w:rsidRDefault="0062792C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Los rasgos distintivos de un comentario de texto</w:t>
            </w:r>
          </w:p>
          <w:p w:rsidR="00426590" w:rsidRPr="001572DD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1572DD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2792C" w:rsidRPr="001572DD" w:rsidRDefault="0062792C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para distinguir las características propias de un comentario de texto</w:t>
            </w:r>
          </w:p>
          <w:p w:rsidR="00426590" w:rsidRPr="001572DD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1572DD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26590" w:rsidRPr="001572DD" w:rsidTr="00426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63"/>
        </w:trPr>
        <w:tc>
          <w:tcPr>
            <w:tcW w:w="3681" w:type="dxa"/>
            <w:vMerge/>
          </w:tcPr>
          <w:p w:rsidR="00426590" w:rsidRPr="001572DD" w:rsidRDefault="00426590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2792C" w:rsidRPr="001572DD" w:rsidRDefault="0062792C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Claves para la redacción de un comentario de texto</w:t>
            </w:r>
          </w:p>
          <w:p w:rsidR="00426590" w:rsidRPr="001572DD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1572DD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2792C" w:rsidRPr="001572DD" w:rsidRDefault="0062792C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que plantea estrategias para la elaboración de un comentario de texto</w:t>
            </w:r>
          </w:p>
          <w:p w:rsidR="00426590" w:rsidRPr="001572DD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1572DD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26590" w:rsidRPr="001572DD" w:rsidTr="00F155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8"/>
        </w:trPr>
        <w:tc>
          <w:tcPr>
            <w:tcW w:w="3681" w:type="dxa"/>
            <w:vMerge/>
          </w:tcPr>
          <w:p w:rsidR="00426590" w:rsidRPr="001572DD" w:rsidRDefault="00426590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2792C" w:rsidRPr="001572DD" w:rsidRDefault="0062792C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Elabora un comentario de texto</w:t>
            </w:r>
          </w:p>
          <w:p w:rsidR="00426590" w:rsidRPr="001572DD" w:rsidRDefault="00426590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2792C" w:rsidRPr="001572DD" w:rsidRDefault="0062792C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Interactivo para planear, estructurar, escribir y editar un comentario de texto, teniendo en cuenta su intención comunicativa</w:t>
            </w:r>
          </w:p>
          <w:p w:rsidR="00426590" w:rsidRPr="001572DD" w:rsidRDefault="00426590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572DD" w:rsidRPr="001572DD" w:rsidTr="001572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3681" w:type="dxa"/>
            <w:vMerge w:val="restart"/>
          </w:tcPr>
          <w:p w:rsidR="001572DD" w:rsidRPr="001572DD" w:rsidRDefault="001572DD" w:rsidP="001572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1572DD">
              <w:rPr>
                <w:rFonts w:ascii="Arial" w:hAnsi="Arial" w:cs="Arial"/>
                <w:bCs/>
                <w:sz w:val="24"/>
                <w:szCs w:val="24"/>
              </w:rPr>
              <w:t xml:space="preserve">6. </w:t>
            </w:r>
            <w:r w:rsidRPr="001572DD">
              <w:rPr>
                <w:rFonts w:ascii="Arial" w:hAnsi="Arial" w:cs="Arial"/>
                <w:bCs/>
                <w:sz w:val="24"/>
                <w:szCs w:val="24"/>
              </w:rPr>
              <w:t>Produce textos escri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tos que respondan a necesidades </w:t>
            </w:r>
            <w:r w:rsidRPr="001572DD">
              <w:rPr>
                <w:rFonts w:ascii="Arial" w:hAnsi="Arial" w:cs="Arial"/>
                <w:bCs/>
                <w:sz w:val="24"/>
                <w:szCs w:val="24"/>
              </w:rPr>
              <w:t>específicas de comunic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ación, a procedimientos </w:t>
            </w:r>
            <w:r w:rsidRPr="001572DD">
              <w:rPr>
                <w:rFonts w:ascii="Arial" w:hAnsi="Arial" w:cs="Arial"/>
                <w:bCs/>
                <w:sz w:val="24"/>
                <w:szCs w:val="24"/>
              </w:rPr>
              <w:t>sistemáticos de elab</w:t>
            </w:r>
            <w:r w:rsidRPr="001572DD">
              <w:rPr>
                <w:rFonts w:ascii="Arial" w:hAnsi="Arial" w:cs="Arial"/>
                <w:bCs/>
                <w:sz w:val="24"/>
                <w:szCs w:val="24"/>
              </w:rPr>
              <w:t xml:space="preserve">oración y que establezcan nexos </w:t>
            </w:r>
            <w:r w:rsidRPr="001572DD">
              <w:rPr>
                <w:rFonts w:ascii="Arial" w:hAnsi="Arial" w:cs="Arial"/>
                <w:bCs/>
                <w:sz w:val="24"/>
                <w:szCs w:val="24"/>
              </w:rPr>
              <w:t>intertextuales y extratextuales.</w:t>
            </w:r>
            <w:bookmarkStart w:id="0" w:name="_GoBack"/>
            <w:bookmarkEnd w:id="0"/>
          </w:p>
          <w:p w:rsidR="001572DD" w:rsidRPr="001572DD" w:rsidRDefault="001572DD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 diferencia entre sintagma, enunciado y oraciones</w:t>
            </w:r>
          </w:p>
          <w:p w:rsidR="001572DD" w:rsidRPr="001572DD" w:rsidRDefault="001572DD" w:rsidP="009B6CC0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Interactivo para comprender las características que definen los sintagmas, los enunciados, las oraciones simples y las oraciones compuestas</w:t>
            </w: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572DD" w:rsidRPr="001572DD" w:rsidTr="001572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0"/>
        </w:trPr>
        <w:tc>
          <w:tcPr>
            <w:tcW w:w="3681" w:type="dxa"/>
            <w:vMerge/>
          </w:tcPr>
          <w:p w:rsidR="001572DD" w:rsidRPr="001572DD" w:rsidRDefault="001572DD" w:rsidP="0062792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oraciones simples y compuestas</w:t>
            </w:r>
          </w:p>
          <w:p w:rsidR="001572DD" w:rsidRPr="001572DD" w:rsidRDefault="001572DD" w:rsidP="001572DD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tividad que permite diferenciar las oraciones simples de las compuestas</w:t>
            </w:r>
          </w:p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572DD" w:rsidRPr="001572DD" w:rsidTr="001572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30"/>
        </w:trPr>
        <w:tc>
          <w:tcPr>
            <w:tcW w:w="3681" w:type="dxa"/>
            <w:vMerge/>
          </w:tcPr>
          <w:p w:rsidR="001572DD" w:rsidRPr="001572DD" w:rsidRDefault="001572DD" w:rsidP="0062792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oraciones compuestas por coordinación</w:t>
            </w:r>
          </w:p>
          <w:p w:rsidR="001572DD" w:rsidRPr="001572DD" w:rsidRDefault="001572DD" w:rsidP="001572DD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Interactivo que enseña cómo construir oraciones compuestas coordinadas a partir de oraciones simples</w:t>
            </w: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572DD" w:rsidRPr="001572DD" w:rsidTr="001572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00"/>
        </w:trPr>
        <w:tc>
          <w:tcPr>
            <w:tcW w:w="3681" w:type="dxa"/>
            <w:vMerge/>
          </w:tcPr>
          <w:p w:rsidR="001572DD" w:rsidRPr="001572DD" w:rsidRDefault="001572DD" w:rsidP="0062792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conjunciones en las oraciones compuestas por coordinación</w:t>
            </w:r>
          </w:p>
          <w:p w:rsidR="001572DD" w:rsidRPr="001572DD" w:rsidRDefault="001572DD" w:rsidP="001572DD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para clasificar las conjunciones en las oraciones compuestas por coordinación</w:t>
            </w:r>
          </w:p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572DD" w:rsidRPr="001572DD" w:rsidTr="001572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40"/>
        </w:trPr>
        <w:tc>
          <w:tcPr>
            <w:tcW w:w="3681" w:type="dxa"/>
            <w:vMerge/>
          </w:tcPr>
          <w:p w:rsidR="001572DD" w:rsidRPr="001572DD" w:rsidRDefault="001572DD" w:rsidP="0062792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conjunciones y la relación entre los enunciados</w:t>
            </w:r>
          </w:p>
          <w:p w:rsidR="001572DD" w:rsidRPr="001572DD" w:rsidRDefault="001572DD" w:rsidP="001572DD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que permite relacionar enunciados con diferentes conjunciones y formar oraciones compuestas por coordinación</w:t>
            </w: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572DD" w:rsidRPr="001572DD" w:rsidTr="001572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3681" w:type="dxa"/>
            <w:vMerge/>
          </w:tcPr>
          <w:p w:rsidR="001572DD" w:rsidRPr="001572DD" w:rsidRDefault="001572DD" w:rsidP="0062792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clases de oraciones coordinadas</w:t>
            </w: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Interactivo para reconocer y comprender las diferentes clases de coordinación</w:t>
            </w: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572DD" w:rsidRPr="001572DD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0"/>
        </w:trPr>
        <w:tc>
          <w:tcPr>
            <w:tcW w:w="3681" w:type="dxa"/>
            <w:vMerge/>
          </w:tcPr>
          <w:p w:rsidR="001572DD" w:rsidRPr="001572DD" w:rsidRDefault="001572DD" w:rsidP="0062792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Las oraciones compuestas por coordinación</w:t>
            </w: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para clasificar oraciones compuestas por coordinación</w:t>
            </w:r>
          </w:p>
          <w:p w:rsidR="001572DD" w:rsidRPr="001572DD" w:rsidRDefault="001572DD" w:rsidP="006279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572DD" w:rsidRPr="001572DD" w:rsidTr="001572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83"/>
        </w:trPr>
        <w:tc>
          <w:tcPr>
            <w:tcW w:w="3681" w:type="dxa"/>
            <w:vMerge w:val="restart"/>
          </w:tcPr>
          <w:p w:rsidR="001572DD" w:rsidRPr="001572DD" w:rsidRDefault="001572DD" w:rsidP="001572D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1572DD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10. </w:t>
            </w:r>
            <w:r w:rsidRPr="001572DD">
              <w:rPr>
                <w:rFonts w:ascii="Arial" w:hAnsi="Arial" w:cs="Arial"/>
                <w:bCs/>
                <w:sz w:val="24"/>
                <w:szCs w:val="24"/>
              </w:rPr>
              <w:t>Acude a diccionarios</w:t>
            </w:r>
            <w:r w:rsidRPr="001572DD">
              <w:rPr>
                <w:rFonts w:ascii="Arial" w:hAnsi="Arial" w:cs="Arial"/>
                <w:bCs/>
                <w:sz w:val="24"/>
                <w:szCs w:val="24"/>
              </w:rPr>
              <w:t xml:space="preserve">, enciclopedias y tesauros para </w:t>
            </w:r>
            <w:r w:rsidRPr="001572DD">
              <w:rPr>
                <w:rFonts w:ascii="Arial" w:hAnsi="Arial" w:cs="Arial"/>
                <w:bCs/>
                <w:sz w:val="24"/>
                <w:szCs w:val="24"/>
              </w:rPr>
              <w:t>enriquecer la comprensión y la producción de textos.</w:t>
            </w:r>
          </w:p>
        </w:tc>
        <w:tc>
          <w:tcPr>
            <w:tcW w:w="2716" w:type="dxa"/>
            <w:gridSpan w:val="2"/>
          </w:tcPr>
          <w:p w:rsidR="001572DD" w:rsidRPr="001572DD" w:rsidRDefault="001572DD" w:rsidP="00CA7A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El comentario de texto</w:t>
            </w:r>
          </w:p>
          <w:p w:rsidR="001572DD" w:rsidRPr="001572DD" w:rsidRDefault="001572DD" w:rsidP="00BD7A9C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572DD" w:rsidRPr="001572DD" w:rsidRDefault="001572DD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1572DD" w:rsidRPr="001572DD" w:rsidRDefault="001572DD" w:rsidP="00CA7A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Interactivo que permite estudiar dos comentarios de textos literarios</w:t>
            </w:r>
          </w:p>
          <w:p w:rsidR="001572DD" w:rsidRPr="001572DD" w:rsidRDefault="001572DD" w:rsidP="00517C7F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1572DD" w:rsidRPr="001572DD" w:rsidTr="001572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10"/>
        </w:trPr>
        <w:tc>
          <w:tcPr>
            <w:tcW w:w="3681" w:type="dxa"/>
            <w:vMerge/>
          </w:tcPr>
          <w:p w:rsidR="001572DD" w:rsidRPr="001572DD" w:rsidRDefault="001572DD" w:rsidP="00517C7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La opinión del comentarista de un texto</w:t>
            </w:r>
          </w:p>
          <w:p w:rsidR="001572DD" w:rsidRPr="001572DD" w:rsidRDefault="001572DD" w:rsidP="001572DD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572DD" w:rsidRPr="001572DD" w:rsidRDefault="001572DD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que permite asociar una parte o una referencia de un comentario para predecir conclusiones</w:t>
            </w:r>
          </w:p>
          <w:p w:rsidR="001572DD" w:rsidRPr="001572DD" w:rsidRDefault="001572DD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572DD" w:rsidRPr="001572DD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10"/>
        </w:trPr>
        <w:tc>
          <w:tcPr>
            <w:tcW w:w="3681" w:type="dxa"/>
            <w:vMerge/>
          </w:tcPr>
          <w:p w:rsidR="001572DD" w:rsidRPr="001572DD" w:rsidRDefault="001572DD" w:rsidP="00517C7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Refuerza tu aprendizaje: el comentario de texto</w:t>
            </w:r>
          </w:p>
          <w:p w:rsidR="001572DD" w:rsidRPr="001572DD" w:rsidRDefault="001572DD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1572DD" w:rsidRPr="001572DD" w:rsidRDefault="001572DD" w:rsidP="001572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72DD">
              <w:rPr>
                <w:rFonts w:ascii="Arial" w:hAnsi="Arial" w:cs="Arial"/>
                <w:color w:val="000000"/>
                <w:sz w:val="24"/>
                <w:szCs w:val="24"/>
              </w:rPr>
              <w:t>Actividad de repaso acerca del comentario de texto y sus características.</w:t>
            </w:r>
          </w:p>
          <w:p w:rsidR="001572DD" w:rsidRPr="001572DD" w:rsidRDefault="001572DD" w:rsidP="00517C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458D3" w:rsidRPr="001572DD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1572DD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1572DD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D0D72" w:rsidRPr="009B6CC0" w:rsidRDefault="00AD0D72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9B6CC0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D7548" w:rsidRPr="009B6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525"/>
    <w:multiLevelType w:val="hybridMultilevel"/>
    <w:tmpl w:val="859C27C2"/>
    <w:lvl w:ilvl="0" w:tplc="875652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01052"/>
    <w:multiLevelType w:val="hybridMultilevel"/>
    <w:tmpl w:val="A240E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4833"/>
    <w:multiLevelType w:val="hybridMultilevel"/>
    <w:tmpl w:val="00983938"/>
    <w:lvl w:ilvl="0" w:tplc="2B32A3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91DA6"/>
    <w:multiLevelType w:val="hybridMultilevel"/>
    <w:tmpl w:val="756C47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7D33"/>
    <w:multiLevelType w:val="hybridMultilevel"/>
    <w:tmpl w:val="3460B2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02C66"/>
    <w:multiLevelType w:val="hybridMultilevel"/>
    <w:tmpl w:val="46DCB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A181E"/>
    <w:multiLevelType w:val="hybridMultilevel"/>
    <w:tmpl w:val="3F04D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753FF"/>
    <w:multiLevelType w:val="hybridMultilevel"/>
    <w:tmpl w:val="20500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E46"/>
    <w:rsid w:val="0005196E"/>
    <w:rsid w:val="00093AAF"/>
    <w:rsid w:val="000B4DEE"/>
    <w:rsid w:val="000B7C67"/>
    <w:rsid w:val="000F49B7"/>
    <w:rsid w:val="00130F07"/>
    <w:rsid w:val="001515BE"/>
    <w:rsid w:val="001572DD"/>
    <w:rsid w:val="00162D36"/>
    <w:rsid w:val="001631B7"/>
    <w:rsid w:val="00196118"/>
    <w:rsid w:val="001A7818"/>
    <w:rsid w:val="001E0CC6"/>
    <w:rsid w:val="001E4F8E"/>
    <w:rsid w:val="002261EA"/>
    <w:rsid w:val="00361008"/>
    <w:rsid w:val="00370908"/>
    <w:rsid w:val="003944E5"/>
    <w:rsid w:val="003A0E1B"/>
    <w:rsid w:val="003C49C5"/>
    <w:rsid w:val="00426590"/>
    <w:rsid w:val="00450746"/>
    <w:rsid w:val="00452340"/>
    <w:rsid w:val="00457831"/>
    <w:rsid w:val="00472CBB"/>
    <w:rsid w:val="00485372"/>
    <w:rsid w:val="00490BEF"/>
    <w:rsid w:val="00491ED5"/>
    <w:rsid w:val="00517C7F"/>
    <w:rsid w:val="00517D3C"/>
    <w:rsid w:val="0054353E"/>
    <w:rsid w:val="0055710C"/>
    <w:rsid w:val="00585A0F"/>
    <w:rsid w:val="005C5B72"/>
    <w:rsid w:val="005F26FE"/>
    <w:rsid w:val="005F7BBB"/>
    <w:rsid w:val="0062792C"/>
    <w:rsid w:val="006D13D5"/>
    <w:rsid w:val="00753A1B"/>
    <w:rsid w:val="00756519"/>
    <w:rsid w:val="0077028D"/>
    <w:rsid w:val="007A12AE"/>
    <w:rsid w:val="007A215F"/>
    <w:rsid w:val="007A6975"/>
    <w:rsid w:val="007C41AC"/>
    <w:rsid w:val="007F1D14"/>
    <w:rsid w:val="007F2D06"/>
    <w:rsid w:val="008059C0"/>
    <w:rsid w:val="0082481F"/>
    <w:rsid w:val="00835EBD"/>
    <w:rsid w:val="00837D14"/>
    <w:rsid w:val="008541D4"/>
    <w:rsid w:val="00872C76"/>
    <w:rsid w:val="00887C66"/>
    <w:rsid w:val="0089435D"/>
    <w:rsid w:val="008945D2"/>
    <w:rsid w:val="00894E71"/>
    <w:rsid w:val="008E2E5E"/>
    <w:rsid w:val="0090025E"/>
    <w:rsid w:val="00957B73"/>
    <w:rsid w:val="00984BB6"/>
    <w:rsid w:val="009941B9"/>
    <w:rsid w:val="009B0794"/>
    <w:rsid w:val="009B1100"/>
    <w:rsid w:val="009B1D33"/>
    <w:rsid w:val="009B6CC0"/>
    <w:rsid w:val="009D0CC3"/>
    <w:rsid w:val="009F75CC"/>
    <w:rsid w:val="00A05CBE"/>
    <w:rsid w:val="00A226F4"/>
    <w:rsid w:val="00A92ECE"/>
    <w:rsid w:val="00A9475D"/>
    <w:rsid w:val="00AD0D72"/>
    <w:rsid w:val="00B27DD4"/>
    <w:rsid w:val="00B4030A"/>
    <w:rsid w:val="00B57A67"/>
    <w:rsid w:val="00B75FD2"/>
    <w:rsid w:val="00B76663"/>
    <w:rsid w:val="00B923B5"/>
    <w:rsid w:val="00BC104C"/>
    <w:rsid w:val="00BD7A9C"/>
    <w:rsid w:val="00BF74B8"/>
    <w:rsid w:val="00C0546F"/>
    <w:rsid w:val="00C25A05"/>
    <w:rsid w:val="00C42F16"/>
    <w:rsid w:val="00C458D3"/>
    <w:rsid w:val="00C51C92"/>
    <w:rsid w:val="00C55DD2"/>
    <w:rsid w:val="00C63F4E"/>
    <w:rsid w:val="00C65A85"/>
    <w:rsid w:val="00CA51D1"/>
    <w:rsid w:val="00CA7A13"/>
    <w:rsid w:val="00CD7C82"/>
    <w:rsid w:val="00D014EB"/>
    <w:rsid w:val="00D21A12"/>
    <w:rsid w:val="00D3317C"/>
    <w:rsid w:val="00D36399"/>
    <w:rsid w:val="00D53B2B"/>
    <w:rsid w:val="00D759AA"/>
    <w:rsid w:val="00D913F5"/>
    <w:rsid w:val="00DB3E0E"/>
    <w:rsid w:val="00DD41AC"/>
    <w:rsid w:val="00DD5076"/>
    <w:rsid w:val="00DE3366"/>
    <w:rsid w:val="00E04E3F"/>
    <w:rsid w:val="00E10464"/>
    <w:rsid w:val="00E13841"/>
    <w:rsid w:val="00E13C05"/>
    <w:rsid w:val="00E46637"/>
    <w:rsid w:val="00E913A5"/>
    <w:rsid w:val="00E95D83"/>
    <w:rsid w:val="00EC497E"/>
    <w:rsid w:val="00F116F4"/>
    <w:rsid w:val="00F15536"/>
    <w:rsid w:val="00F22709"/>
    <w:rsid w:val="00FC6461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8D889-AF6D-497B-AB3F-4F9B9BF5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D5076"/>
  </w:style>
  <w:style w:type="character" w:customStyle="1" w:styleId="negrita">
    <w:name w:val="negrita"/>
    <w:basedOn w:val="Fuentedeprrafopredeter"/>
    <w:rsid w:val="00DD5076"/>
  </w:style>
  <w:style w:type="paragraph" w:customStyle="1" w:styleId="Normal1">
    <w:name w:val="Normal1"/>
    <w:basedOn w:val="Normal"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DD5076"/>
  </w:style>
  <w:style w:type="paragraph" w:customStyle="1" w:styleId="Normal2">
    <w:name w:val="Normal2"/>
    <w:basedOn w:val="Normal"/>
    <w:rsid w:val="006D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6D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0">
    <w:name w:val="normal"/>
    <w:basedOn w:val="Normal"/>
    <w:rsid w:val="00D5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565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65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65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65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65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6</Pages>
  <Words>1494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168</cp:revision>
  <dcterms:created xsi:type="dcterms:W3CDTF">2015-08-18T13:55:00Z</dcterms:created>
  <dcterms:modified xsi:type="dcterms:W3CDTF">2015-08-31T21:30:00Z</dcterms:modified>
</cp:coreProperties>
</file>