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96BF1A7" w:rsidR="00E61A4B" w:rsidRPr="006D02A8" w:rsidRDefault="002B75E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0C2E6C9" w:rsidR="00E14BD5" w:rsidRPr="000719EE" w:rsidRDefault="002B75E3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Descubrimiento, la Conquista y la Colonia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C8D4E32" w:rsidR="000719EE" w:rsidRPr="002B75E3" w:rsidRDefault="002B75E3" w:rsidP="000719EE">
      <w:pPr>
        <w:rPr>
          <w:rFonts w:ascii="Arial" w:hAnsi="Arial" w:cs="Arial"/>
          <w:sz w:val="18"/>
          <w:szCs w:val="18"/>
          <w:lang w:val="es-ES"/>
        </w:rPr>
      </w:pPr>
      <w:r w:rsidRPr="002B75E3">
        <w:rPr>
          <w:rFonts w:ascii="Arial" w:hAnsi="Arial" w:cs="Arial"/>
          <w:sz w:val="18"/>
          <w:szCs w:val="18"/>
          <w:lang w:val="es-ES"/>
        </w:rPr>
        <w:t>Actividad para diferenciar las características y condiciones</w:t>
      </w:r>
      <w:r>
        <w:rPr>
          <w:rFonts w:ascii="Arial" w:hAnsi="Arial" w:cs="Arial"/>
          <w:sz w:val="18"/>
          <w:szCs w:val="18"/>
          <w:lang w:val="es-ES"/>
        </w:rPr>
        <w:t xml:space="preserve"> históricas del Descubrimiento,</w:t>
      </w:r>
      <w:r w:rsidRPr="002B75E3">
        <w:rPr>
          <w:rFonts w:ascii="Arial" w:hAnsi="Arial" w:cs="Arial"/>
          <w:sz w:val="18"/>
          <w:szCs w:val="18"/>
          <w:lang w:val="es-ES"/>
        </w:rPr>
        <w:t xml:space="preserve"> la Conquista</w:t>
      </w:r>
      <w:r>
        <w:rPr>
          <w:rFonts w:ascii="Arial" w:hAnsi="Arial" w:cs="Arial"/>
          <w:sz w:val="18"/>
          <w:szCs w:val="18"/>
          <w:lang w:val="es-ES"/>
        </w:rPr>
        <w:t xml:space="preserve"> y la Colonia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4D5FA3B" w:rsidR="000719EE" w:rsidRPr="000719EE" w:rsidRDefault="008E7F3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Descubrimiento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2B75E3">
        <w:rPr>
          <w:rFonts w:ascii="Arial" w:hAnsi="Arial" w:cs="Arial"/>
          <w:sz w:val="18"/>
          <w:szCs w:val="18"/>
          <w:lang w:val="es-ES_tradnl"/>
        </w:rPr>
        <w:t>Nuevo</w:t>
      </w:r>
      <w:proofErr w:type="spellEnd"/>
      <w:proofErr w:type="gramEnd"/>
      <w:r w:rsidR="002B75E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2B75E3">
        <w:rPr>
          <w:rFonts w:ascii="Arial" w:hAnsi="Arial" w:cs="Arial"/>
          <w:sz w:val="18"/>
          <w:szCs w:val="18"/>
          <w:lang w:val="es-ES_tradnl"/>
        </w:rPr>
        <w:t>Mund</w:t>
      </w:r>
      <w:r>
        <w:rPr>
          <w:rFonts w:ascii="Arial" w:hAnsi="Arial" w:cs="Arial"/>
          <w:sz w:val="18"/>
          <w:szCs w:val="18"/>
          <w:lang w:val="es-ES_tradnl"/>
        </w:rPr>
        <w:t>o,Conquista,América,Colonia,</w:t>
      </w:r>
      <w:r w:rsidR="002B75E3">
        <w:rPr>
          <w:rFonts w:ascii="Arial" w:hAnsi="Arial" w:cs="Arial"/>
          <w:sz w:val="18"/>
          <w:szCs w:val="18"/>
          <w:lang w:val="es-ES_tradnl"/>
        </w:rPr>
        <w:t>conquistadores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A304599" w:rsidR="000719EE" w:rsidRPr="000719EE" w:rsidRDefault="002B75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8EAAA90" w:rsidR="005F4C68" w:rsidRPr="005F4C68" w:rsidRDefault="002B75E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5913904" w:rsidR="002E4EE6" w:rsidRPr="00AC7496" w:rsidRDefault="008E7F3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E1BC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3FED8196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1C3F1096" w:rsidR="00A2147A" w:rsidRPr="005F4C68" w:rsidRDefault="002B75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A6C199E" w:rsidR="000719EE" w:rsidRPr="000719EE" w:rsidRDefault="002B75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7718C3E" w:rsidR="000719EE" w:rsidRPr="000719EE" w:rsidRDefault="002B75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Descubrimiento</w:t>
      </w:r>
      <w:r w:rsidR="00676115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la Conquista</w:t>
      </w:r>
      <w:r w:rsidR="00676115">
        <w:rPr>
          <w:rFonts w:ascii="Arial" w:hAnsi="Arial" w:cs="Arial"/>
          <w:sz w:val="18"/>
          <w:szCs w:val="18"/>
          <w:lang w:val="es-ES_tradnl"/>
        </w:rPr>
        <w:t xml:space="preserve"> y la Colonia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A132685" w:rsidR="000719EE" w:rsidRPr="000719EE" w:rsidRDefault="008824C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2B75E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5F7BBCC" w:rsidR="000719EE" w:rsidRPr="000719EE" w:rsidRDefault="002B75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 cada concepto según se relacione </w:t>
      </w:r>
      <w:r w:rsidR="00676115">
        <w:rPr>
          <w:rFonts w:ascii="Arial" w:hAnsi="Arial" w:cs="Arial"/>
          <w:sz w:val="18"/>
          <w:szCs w:val="18"/>
          <w:lang w:val="es-ES_tradnl"/>
        </w:rPr>
        <w:t>con el Descubrimiento,</w:t>
      </w:r>
      <w:r>
        <w:rPr>
          <w:rFonts w:ascii="Arial" w:hAnsi="Arial" w:cs="Arial"/>
          <w:sz w:val="18"/>
          <w:szCs w:val="18"/>
          <w:lang w:val="es-ES_tradnl"/>
        </w:rPr>
        <w:t xml:space="preserve"> con la Conquista</w:t>
      </w:r>
      <w:r w:rsidR="00676115">
        <w:rPr>
          <w:rFonts w:ascii="Arial" w:hAnsi="Arial" w:cs="Arial"/>
          <w:sz w:val="18"/>
          <w:szCs w:val="18"/>
          <w:lang w:val="es-ES_tradnl"/>
        </w:rPr>
        <w:t xml:space="preserve"> o con la Colonia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3CEA413" w:rsidR="000719EE" w:rsidRDefault="002B75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F44FE54" w:rsidR="00584F8B" w:rsidRPr="00CD652E" w:rsidRDefault="008E7F32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4DDDF58" w:rsidR="000719EE" w:rsidRDefault="008E7F3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9794E76" w:rsidR="006D02A8" w:rsidRPr="002B75E3" w:rsidRDefault="002B75E3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2B75E3">
        <w:rPr>
          <w:rFonts w:ascii="Arial" w:hAnsi="Arial" w:cs="Arial"/>
          <w:b/>
          <w:sz w:val="18"/>
          <w:szCs w:val="18"/>
          <w:lang w:val="es-ES_tradnl"/>
        </w:rPr>
        <w:t>Descubrimiento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0B322B80" w:rsidR="00584F8B" w:rsidRDefault="00FC70F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Nueva ruta comercial</w:t>
      </w:r>
    </w:p>
    <w:p w14:paraId="1EBB77FD" w14:textId="66E27826" w:rsidR="00FC70F2" w:rsidRDefault="00FC70F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Indias orientales</w:t>
      </w:r>
    </w:p>
    <w:p w14:paraId="19283C86" w14:textId="37A697AE" w:rsidR="00FC70F2" w:rsidRDefault="00FC70F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Reconquista</w:t>
      </w:r>
    </w:p>
    <w:p w14:paraId="0D15AE21" w14:textId="282819EA" w:rsidR="00FC70F2" w:rsidRDefault="00FC70F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Castilla</w:t>
      </w:r>
    </w:p>
    <w:p w14:paraId="13C5D925" w14:textId="5D56C6A3" w:rsidR="00FC70F2" w:rsidRPr="007F74EA" w:rsidRDefault="00FC70F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Aragón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5DC3CB60" w:rsidR="0089063A" w:rsidRPr="002B75E3" w:rsidRDefault="002B75E3" w:rsidP="0089063A">
      <w:pPr>
        <w:rPr>
          <w:rFonts w:ascii="Arial" w:hAnsi="Arial" w:cs="Arial"/>
          <w:b/>
          <w:sz w:val="18"/>
          <w:szCs w:val="18"/>
          <w:lang w:val="es-ES_tradnl"/>
        </w:rPr>
      </w:pPr>
      <w:r w:rsidRPr="002B75E3">
        <w:rPr>
          <w:rFonts w:ascii="Arial" w:hAnsi="Arial" w:cs="Arial"/>
          <w:b/>
          <w:sz w:val="18"/>
          <w:szCs w:val="18"/>
          <w:lang w:val="es-ES_tradnl"/>
        </w:rPr>
        <w:t>Conquista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123CE452" w:rsidR="0089063A" w:rsidRDefault="00FC70F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Exploración</w:t>
      </w:r>
    </w:p>
    <w:p w14:paraId="7A784887" w14:textId="450FD383" w:rsidR="00FC70F2" w:rsidRDefault="00FC70F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Dominación</w:t>
      </w:r>
    </w:p>
    <w:p w14:paraId="13608F9B" w14:textId="6CF53755" w:rsidR="00FC70F2" w:rsidRDefault="00FC70F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Búsqueda de riquezas</w:t>
      </w:r>
    </w:p>
    <w:p w14:paraId="03AAC590" w14:textId="77777777" w:rsidR="00FC70F2" w:rsidRPr="007F74EA" w:rsidRDefault="00FC70F2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5BEC2F90" w:rsidR="0089063A" w:rsidRPr="00676115" w:rsidRDefault="00676115" w:rsidP="0089063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Colonia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3298DDF9" w:rsidR="0089063A" w:rsidRDefault="0067611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Contrarreforma</w:t>
      </w:r>
    </w:p>
    <w:p w14:paraId="0EE998D5" w14:textId="66FB396F" w:rsidR="00676115" w:rsidRDefault="0067611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Mestizaje</w:t>
      </w:r>
    </w:p>
    <w:p w14:paraId="2D8874F2" w14:textId="341DC08C" w:rsidR="00676115" w:rsidRDefault="0067611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Sincretismo religioso</w:t>
      </w:r>
    </w:p>
    <w:p w14:paraId="4ED74924" w14:textId="06188E12" w:rsidR="00676115" w:rsidRDefault="0067611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Esclavitud</w:t>
      </w:r>
    </w:p>
    <w:p w14:paraId="1BCC424F" w14:textId="770EF2F2" w:rsidR="00676115" w:rsidRPr="007F74EA" w:rsidRDefault="0067611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Barroco americano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5E3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5B0B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6115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824C7"/>
    <w:rsid w:val="0089063A"/>
    <w:rsid w:val="008932B9"/>
    <w:rsid w:val="008C6F76"/>
    <w:rsid w:val="008E7F32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45F0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0DD3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3B7E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1BC8"/>
    <w:rsid w:val="00CE7115"/>
    <w:rsid w:val="00D06BF2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70F2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10</cp:revision>
  <dcterms:created xsi:type="dcterms:W3CDTF">2015-02-27T21:46:00Z</dcterms:created>
  <dcterms:modified xsi:type="dcterms:W3CDTF">2015-03-14T20:50:00Z</dcterms:modified>
</cp:coreProperties>
</file>