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A92CD" w14:textId="5B34B4BA"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1D3DF4">
        <w:rPr>
          <w:rFonts w:ascii="Times" w:hAnsi="Times"/>
          <w:b/>
        </w:rPr>
        <w:t>La literatura Española del Renacimiento</w:t>
      </w:r>
    </w:p>
    <w:p w14:paraId="53C28D10" w14:textId="77777777" w:rsidR="0032312A" w:rsidRDefault="0032312A" w:rsidP="00081745">
      <w:pPr>
        <w:tabs>
          <w:tab w:val="right" w:pos="8498"/>
        </w:tabs>
        <w:spacing w:after="0"/>
        <w:rPr>
          <w:rFonts w:ascii="Times" w:hAnsi="Times"/>
          <w:highlight w:val="yellow"/>
        </w:rPr>
      </w:pPr>
    </w:p>
    <w:p w14:paraId="5ABDBAB9" w14:textId="3BB1256C" w:rsidR="00CD246F" w:rsidRDefault="00CD246F" w:rsidP="00081745">
      <w:pPr>
        <w:tabs>
          <w:tab w:val="right" w:pos="8498"/>
        </w:tabs>
        <w:spacing w:after="0"/>
        <w:rPr>
          <w:rFonts w:ascii="Times" w:hAnsi="Times"/>
          <w:highlight w:val="yellow"/>
        </w:rPr>
      </w:pPr>
      <w:r w:rsidRPr="00E3786C">
        <w:rPr>
          <w:rFonts w:ascii="Times New Roman" w:hAnsi="Times New Roman" w:cs="Times New Roman"/>
        </w:rPr>
        <w:t xml:space="preserve">Hacia el final de la Edad Media te diste cuenta que las cosas empezaron a cambiar. De pronto en los textos se mencionaban personajes que no eran héroes o caballeros, sino personas comunes. Durante la época se empezaron a explorar nuevas formas de contar una realidad más íntima y personal, más humana. Así fue como nació uno de los periodos más ricos de la historia: El </w:t>
      </w:r>
      <w:r w:rsidRPr="00E3786C">
        <w:rPr>
          <w:rFonts w:ascii="Times New Roman" w:hAnsi="Times New Roman" w:cs="Times New Roman"/>
          <w:b/>
        </w:rPr>
        <w:t>Renacimiento</w:t>
      </w:r>
      <w:r w:rsidRPr="00E3786C">
        <w:rPr>
          <w:rFonts w:ascii="Times New Roman" w:hAnsi="Times New Roman" w:cs="Times New Roman"/>
        </w:rPr>
        <w:t>. En esta misma época nace el llamado Siglo de Oro de la literatura española. ¿Has sentido alguna vez una fuerte emoción cuando descubres algo nuevo? El Renacimiento fue una época de esplendor que llevó a la humanidad a encontrar nuevos recursos, tan importantes que hoy en día seguimos utilizándolos en una versión mejorada. ¿Sabes cuáles son?</w:t>
      </w:r>
    </w:p>
    <w:p w14:paraId="013BB5E5" w14:textId="742DA301" w:rsidR="00B17C8D" w:rsidRDefault="00B17C8D" w:rsidP="00081745">
      <w:pPr>
        <w:tabs>
          <w:tab w:val="right" w:pos="8498"/>
        </w:tabs>
        <w:spacing w:after="0"/>
        <w:rPr>
          <w:rFonts w:ascii="Times" w:hAnsi="Times"/>
          <w:highlight w:val="yellow"/>
        </w:rPr>
      </w:pPr>
    </w:p>
    <w:p w14:paraId="4FCEA334" w14:textId="61516071"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2.1 </w:t>
      </w:r>
      <w:r w:rsidRPr="004E5E51">
        <w:rPr>
          <w:rFonts w:ascii="Times" w:hAnsi="Times"/>
          <w:b/>
        </w:rPr>
        <w:t xml:space="preserve"> </w:t>
      </w:r>
      <w:r>
        <w:rPr>
          <w:rFonts w:ascii="Times" w:hAnsi="Times"/>
          <w:b/>
        </w:rPr>
        <w:t xml:space="preserve">Los contextos </w:t>
      </w:r>
      <w:r w:rsidR="003C46BD">
        <w:rPr>
          <w:rFonts w:ascii="Times" w:hAnsi="Times"/>
          <w:b/>
        </w:rPr>
        <w:t>histórico, social y cultural del Renacimiento</w:t>
      </w:r>
    </w:p>
    <w:p w14:paraId="6EBCF871" w14:textId="0ABEC61A" w:rsidR="00E0774C" w:rsidRDefault="00E0774C" w:rsidP="00E3786C">
      <w:pPr>
        <w:tabs>
          <w:tab w:val="right" w:pos="8498"/>
        </w:tabs>
        <w:spacing w:after="0"/>
        <w:rPr>
          <w:rFonts w:ascii="Times" w:hAnsi="Times"/>
          <w:b/>
        </w:rPr>
      </w:pPr>
    </w:p>
    <w:p w14:paraId="5635E9CA" w14:textId="77777777" w:rsidR="00A77A4B" w:rsidRDefault="007771D0" w:rsidP="00E3786C">
      <w:pPr>
        <w:spacing w:after="0"/>
        <w:jc w:val="both"/>
        <w:rPr>
          <w:rFonts w:ascii="Times" w:hAnsi="Times"/>
        </w:rPr>
      </w:pPr>
      <w:r>
        <w:rPr>
          <w:rFonts w:ascii="Times" w:hAnsi="Times"/>
        </w:rPr>
        <w:t xml:space="preserve">El Renacimiento se caracteriza por el </w:t>
      </w:r>
      <w:r w:rsidRPr="000750E5">
        <w:rPr>
          <w:rFonts w:ascii="Times" w:hAnsi="Times"/>
          <w:b/>
        </w:rPr>
        <w:t>Humanismo</w:t>
      </w:r>
      <w:r>
        <w:rPr>
          <w:rFonts w:ascii="Times" w:hAnsi="Times"/>
        </w:rPr>
        <w:t>, es decir, en un giro de 180 gr</w:t>
      </w:r>
      <w:r w:rsidR="000750E5">
        <w:rPr>
          <w:rFonts w:ascii="Times" w:hAnsi="Times"/>
        </w:rPr>
        <w:t>ados</w:t>
      </w:r>
      <w:r>
        <w:rPr>
          <w:rFonts w:ascii="Times" w:hAnsi="Times"/>
        </w:rPr>
        <w:t xml:space="preserve"> las personas voltearon a verse a sí mismas y descubrieron que en ellas también residía el conocimiento, que esta vez no sólo provenía de la Iglesia. En este juego de espejos y</w:t>
      </w:r>
      <w:r w:rsidR="000750E5">
        <w:rPr>
          <w:rFonts w:ascii="Times" w:hAnsi="Times"/>
        </w:rPr>
        <w:t xml:space="preserve"> reflejos, la humanidad logró </w:t>
      </w:r>
      <w:r>
        <w:rPr>
          <w:rFonts w:ascii="Times" w:hAnsi="Times"/>
        </w:rPr>
        <w:t xml:space="preserve">atravesar brechas significativas, como el entendimiento del cosmos de la mano de Nicolás </w:t>
      </w:r>
      <w:r w:rsidRPr="00E3786C">
        <w:rPr>
          <w:rFonts w:ascii="Times" w:hAnsi="Times"/>
          <w:b/>
        </w:rPr>
        <w:t>Copérnico</w:t>
      </w:r>
      <w:r>
        <w:rPr>
          <w:rFonts w:ascii="Times" w:hAnsi="Times"/>
        </w:rPr>
        <w:t xml:space="preserve"> quien creó la teoría heliocéntrica (todo es un movimiento circular y giramos alrede</w:t>
      </w:r>
      <w:r w:rsidR="008559DE">
        <w:rPr>
          <w:rFonts w:ascii="Times" w:hAnsi="Times"/>
        </w:rPr>
        <w:t xml:space="preserve">dor del sol), y </w:t>
      </w:r>
      <w:r w:rsidR="008559DE" w:rsidRPr="00E3786C">
        <w:rPr>
          <w:rFonts w:ascii="Times" w:hAnsi="Times"/>
          <w:b/>
        </w:rPr>
        <w:t>Galileo</w:t>
      </w:r>
      <w:r w:rsidR="008559DE">
        <w:rPr>
          <w:rFonts w:ascii="Times" w:hAnsi="Times"/>
        </w:rPr>
        <w:t xml:space="preserve"> Galilei, precursor de Copérnico y mejorador del telescopio, entre otros. A ambos pensadores, científicos y astr</w:t>
      </w:r>
      <w:r w:rsidR="00E3786C">
        <w:rPr>
          <w:rFonts w:ascii="Times" w:hAnsi="Times"/>
        </w:rPr>
        <w:t>ónomos los tildaron de locos y el segundo fue</w:t>
      </w:r>
      <w:r w:rsidR="008559DE">
        <w:rPr>
          <w:rFonts w:ascii="Times" w:hAnsi="Times"/>
        </w:rPr>
        <w:t xml:space="preserve"> a parar a la cárcel. </w:t>
      </w:r>
    </w:p>
    <w:p w14:paraId="38CEA10C" w14:textId="77777777" w:rsidR="00A77A4B" w:rsidRDefault="00A77A4B" w:rsidP="00E3786C">
      <w:pPr>
        <w:spacing w:after="0"/>
        <w:jc w:val="both"/>
        <w:rPr>
          <w:rFonts w:ascii="Times" w:hAnsi="Times"/>
        </w:rPr>
      </w:pPr>
    </w:p>
    <w:p w14:paraId="0E3308DD" w14:textId="6A05169C" w:rsidR="008F30EF" w:rsidRDefault="008559DE" w:rsidP="00011535">
      <w:pPr>
        <w:spacing w:after="0"/>
        <w:jc w:val="both"/>
        <w:rPr>
          <w:rFonts w:ascii="Times" w:hAnsi="Times"/>
        </w:rPr>
      </w:pPr>
      <w:r>
        <w:rPr>
          <w:rFonts w:ascii="Times" w:hAnsi="Times"/>
        </w:rPr>
        <w:t xml:space="preserve">Esta tensión entre las nuevas formas de apreciar y entender la realidad chocaron con las </w:t>
      </w:r>
      <w:r w:rsidR="00E3786C">
        <w:rPr>
          <w:rFonts w:ascii="Times" w:hAnsi="Times"/>
        </w:rPr>
        <w:t xml:space="preserve">reglas </w:t>
      </w:r>
      <w:r>
        <w:rPr>
          <w:rFonts w:ascii="Times" w:hAnsi="Times"/>
        </w:rPr>
        <w:t>establecidas por la Iglesia, basadas en teorías aristotélicas. Este es un buen comienzo para que te des una idea de cuáles fueron las prin</w:t>
      </w:r>
      <w:r w:rsidR="000750E5">
        <w:rPr>
          <w:rFonts w:ascii="Times" w:hAnsi="Times"/>
        </w:rPr>
        <w:t>cipales tensiones y tendencias que se vivieron durante el</w:t>
      </w:r>
      <w:r>
        <w:rPr>
          <w:rFonts w:ascii="Times" w:hAnsi="Times"/>
        </w:rPr>
        <w:t xml:space="preserve"> Renacimiento.  </w:t>
      </w:r>
      <w:r w:rsidR="008F30EF">
        <w:rPr>
          <w:rFonts w:ascii="Times" w:hAnsi="Times"/>
        </w:rPr>
        <w:t>Observa el siguiente video para hacerte un panorama de lo que fue este periodo, especialmente en España. [VER]</w:t>
      </w:r>
    </w:p>
    <w:p w14:paraId="14BCA945" w14:textId="639F2B2D" w:rsidR="008F30EF" w:rsidRDefault="003A5278" w:rsidP="00011535">
      <w:pPr>
        <w:spacing w:after="0"/>
        <w:jc w:val="both"/>
        <w:rPr>
          <w:rFonts w:ascii="Times" w:hAnsi="Times"/>
        </w:rPr>
      </w:pPr>
      <w:hyperlink r:id="rId9" w:history="1">
        <w:r w:rsidR="00D32530" w:rsidRPr="00B803DE">
          <w:rPr>
            <w:rStyle w:val="Hipervnculo"/>
            <w:rFonts w:ascii="Times" w:hAnsi="Times"/>
          </w:rPr>
          <w:t>https://www.youtube.com/watch?v=ZvOQ1rp9vg8</w:t>
        </w:r>
      </w:hyperlink>
    </w:p>
    <w:p w14:paraId="5247A979" w14:textId="77777777" w:rsidR="00B2676F" w:rsidRDefault="00B2676F" w:rsidP="00011535">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B2676F" w14:paraId="368B5E88" w14:textId="77777777" w:rsidTr="00A42FF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526F7A" w14:textId="77777777" w:rsidR="00B2676F" w:rsidRDefault="00B2676F" w:rsidP="00A42FF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B2676F" w14:paraId="7332F02A" w14:textId="77777777" w:rsidTr="00A42FF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65EA0" w14:textId="77777777" w:rsidR="00B2676F" w:rsidRDefault="00B2676F" w:rsidP="00A42FF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8E416" w14:textId="3E378F9E" w:rsidR="00B2676F" w:rsidRDefault="00B2676F" w:rsidP="00A42FF0">
            <w:pPr>
              <w:rPr>
                <w:rFonts w:ascii="Times New Roman" w:hAnsi="Times New Roman" w:cs="Times New Roman"/>
                <w:b/>
                <w:color w:val="000000"/>
                <w:sz w:val="18"/>
                <w:szCs w:val="18"/>
              </w:rPr>
            </w:pPr>
            <w:r>
              <w:rPr>
                <w:rFonts w:ascii="Times New Roman" w:hAnsi="Times New Roman" w:cs="Times New Roman"/>
                <w:color w:val="000000"/>
              </w:rPr>
              <w:t>LE_05_01_REC70</w:t>
            </w:r>
          </w:p>
        </w:tc>
      </w:tr>
      <w:tr w:rsidR="00B2676F" w14:paraId="2677FA7A" w14:textId="77777777" w:rsidTr="00A42FF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462BD" w14:textId="77777777" w:rsidR="00B2676F" w:rsidRDefault="00B2676F" w:rsidP="00A42FF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C9A4A" w14:textId="25C45B2A" w:rsidR="00B2676F" w:rsidRDefault="00B2676F" w:rsidP="00A42FF0">
            <w:pPr>
              <w:rPr>
                <w:rFonts w:ascii="Times New Roman" w:hAnsi="Times New Roman" w:cs="Times New Roman"/>
                <w:color w:val="000000"/>
              </w:rPr>
            </w:pPr>
            <w:r>
              <w:rPr>
                <w:rFonts w:ascii="Times New Roman" w:eastAsia="Batang" w:hAnsi="Times New Roman" w:cs="Times New Roman"/>
                <w:color w:val="000000"/>
                <w:sz w:val="24"/>
                <w:szCs w:val="24"/>
              </w:rPr>
              <w:t>Línea temporal de autores y obras de la literatura en lengua española</w:t>
            </w:r>
          </w:p>
        </w:tc>
      </w:tr>
      <w:tr w:rsidR="00B2676F" w14:paraId="5F9F817D" w14:textId="77777777" w:rsidTr="00A42FF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0DBE1" w14:textId="77777777" w:rsidR="00B2676F" w:rsidRDefault="00B2676F" w:rsidP="00A42FF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04477" w14:textId="250CFFE9" w:rsidR="00B2676F" w:rsidRDefault="00B2676F" w:rsidP="00B2676F">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expone cronológicamente la aparición de autores y obras significativos de la literatura en lengua española</w:t>
            </w:r>
          </w:p>
        </w:tc>
      </w:tr>
    </w:tbl>
    <w:p w14:paraId="42B15949" w14:textId="77777777" w:rsidR="00A77A4B" w:rsidRDefault="00A77A4B" w:rsidP="00011535">
      <w:pPr>
        <w:spacing w:after="0"/>
        <w:jc w:val="both"/>
        <w:rPr>
          <w:rFonts w:ascii="Times New Roman" w:hAnsi="Times New Roman" w:cs="Times New Roman"/>
          <w:color w:val="000000"/>
          <w:lang w:val="es-ES"/>
        </w:rPr>
      </w:pPr>
    </w:p>
    <w:p w14:paraId="28BB2189" w14:textId="77777777" w:rsidR="00A77A4B" w:rsidRDefault="00A77A4B"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00C0A829" w14:textId="77777777" w:rsidR="00AE4E71" w:rsidRDefault="00AE4E71" w:rsidP="00384DA6">
      <w:pPr>
        <w:tabs>
          <w:tab w:val="right" w:pos="8498"/>
        </w:tabs>
        <w:spacing w:after="0"/>
        <w:rPr>
          <w:rFonts w:ascii="Times" w:hAnsi="Times"/>
          <w:b/>
        </w:rPr>
      </w:pPr>
    </w:p>
    <w:p w14:paraId="58F1CBF3" w14:textId="6190012A" w:rsidR="00034ED6" w:rsidRDefault="0035792B" w:rsidP="004A692F">
      <w:pPr>
        <w:pStyle w:val="u"/>
        <w:shd w:val="clear" w:color="auto" w:fill="FFFFFF"/>
        <w:spacing w:before="0" w:beforeAutospacing="0" w:after="0" w:afterAutospacing="0"/>
        <w:jc w:val="both"/>
        <w:rPr>
          <w:rStyle w:val="un"/>
          <w:rFonts w:eastAsiaTheme="majorEastAsia"/>
        </w:rPr>
      </w:pPr>
      <w:r w:rsidRPr="0035792B">
        <w:rPr>
          <w:rStyle w:val="un"/>
          <w:rFonts w:eastAsiaTheme="majorEastAsia"/>
        </w:rPr>
        <w:t xml:space="preserve">¿Qué hubiese ocurrido si Johannes Gutenberg no hubiera desarrollado la técnica de la imprenta? ¿Cuánto tiempo hubiésemos vivido pensando que la Tierra era el centro del Universo sin las teorías de Nicolás Copérnico? El siglo XVI estuvo marcado por estos y otros descubrimientos, aportaciones filosóficas y reflexiones teológicas que permitieron a los historiadores considerar el </w:t>
      </w:r>
      <w:r w:rsidR="004A692F">
        <w:rPr>
          <w:rStyle w:val="un"/>
          <w:rFonts w:eastAsiaTheme="majorEastAsia"/>
        </w:rPr>
        <w:t>siglo XVI como el inicio de la Edad M</w:t>
      </w:r>
      <w:r w:rsidRPr="0035792B">
        <w:rPr>
          <w:rStyle w:val="un"/>
          <w:rFonts w:eastAsiaTheme="majorEastAsia"/>
        </w:rPr>
        <w:t>oderna.</w:t>
      </w:r>
    </w:p>
    <w:p w14:paraId="22DEA5C2" w14:textId="77777777" w:rsidR="00A42FF0" w:rsidRDefault="00A42FF0" w:rsidP="004A692F">
      <w:pPr>
        <w:pStyle w:val="u"/>
        <w:shd w:val="clear" w:color="auto" w:fill="FFFFFF"/>
        <w:spacing w:before="0" w:beforeAutospacing="0" w:after="0" w:afterAutospacing="0"/>
        <w:jc w:val="both"/>
        <w:rPr>
          <w:rStyle w:val="un"/>
          <w:rFonts w:eastAsiaTheme="majorEastAsia"/>
        </w:rPr>
      </w:pPr>
    </w:p>
    <w:tbl>
      <w:tblPr>
        <w:tblStyle w:val="Tablaconcuadrcula"/>
        <w:tblW w:w="0" w:type="auto"/>
        <w:tblLook w:val="04A0" w:firstRow="1" w:lastRow="0" w:firstColumn="1" w:lastColumn="0" w:noHBand="0" w:noVBand="1"/>
      </w:tblPr>
      <w:tblGrid>
        <w:gridCol w:w="2518"/>
        <w:gridCol w:w="6515"/>
      </w:tblGrid>
      <w:tr w:rsidR="00A42FF0" w:rsidRPr="005D1738" w14:paraId="3E9713BA" w14:textId="77777777" w:rsidTr="00A42FF0">
        <w:tc>
          <w:tcPr>
            <w:tcW w:w="9033" w:type="dxa"/>
            <w:gridSpan w:val="2"/>
            <w:shd w:val="clear" w:color="auto" w:fill="0D0D0D" w:themeFill="text1" w:themeFillTint="F2"/>
          </w:tcPr>
          <w:p w14:paraId="0B9DC4E4" w14:textId="77777777" w:rsidR="00A42FF0" w:rsidRPr="005D1738" w:rsidRDefault="00A42FF0" w:rsidP="00A42FF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A42FF0" w14:paraId="12617AFB" w14:textId="77777777" w:rsidTr="00A42FF0">
        <w:tc>
          <w:tcPr>
            <w:tcW w:w="2518" w:type="dxa"/>
          </w:tcPr>
          <w:p w14:paraId="44DCA98D" w14:textId="77777777" w:rsidR="00A42FF0" w:rsidRPr="00053744" w:rsidRDefault="00A42FF0" w:rsidP="00A42FF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615E09" w14:textId="361BE417" w:rsidR="00A42FF0" w:rsidRPr="00053744" w:rsidRDefault="00A42FF0" w:rsidP="00A42FF0">
            <w:pPr>
              <w:rPr>
                <w:rFonts w:ascii="Times New Roman" w:hAnsi="Times New Roman" w:cs="Times New Roman"/>
                <w:b/>
                <w:color w:val="000000"/>
                <w:sz w:val="18"/>
                <w:szCs w:val="18"/>
              </w:rPr>
            </w:pPr>
            <w:r>
              <w:rPr>
                <w:rFonts w:ascii="Times New Roman" w:hAnsi="Times New Roman" w:cs="Times New Roman"/>
                <w:color w:val="000000"/>
              </w:rPr>
              <w:t>LE_GE10_01_IMG</w:t>
            </w:r>
            <w:r w:rsidR="00024EB1">
              <w:rPr>
                <w:rFonts w:ascii="Times New Roman" w:hAnsi="Times New Roman" w:cs="Times New Roman"/>
                <w:color w:val="000000"/>
              </w:rPr>
              <w:t>01</w:t>
            </w:r>
          </w:p>
        </w:tc>
      </w:tr>
      <w:tr w:rsidR="00A42FF0" w14:paraId="548374CC" w14:textId="77777777" w:rsidTr="00A42FF0">
        <w:tc>
          <w:tcPr>
            <w:tcW w:w="2518" w:type="dxa"/>
          </w:tcPr>
          <w:p w14:paraId="40B79E64" w14:textId="77777777" w:rsidR="00A42FF0" w:rsidRDefault="00A42FF0" w:rsidP="00A42FF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F442670" w14:textId="77777777" w:rsidR="00A42FF0" w:rsidRDefault="00A42FF0" w:rsidP="00A42FF0">
            <w:pPr>
              <w:rPr>
                <w:rFonts w:ascii="Times New Roman" w:hAnsi="Times New Roman" w:cs="Times New Roman"/>
                <w:color w:val="000000"/>
              </w:rPr>
            </w:pPr>
            <w:r>
              <w:rPr>
                <w:rFonts w:ascii="Times New Roman" w:hAnsi="Times New Roman" w:cs="Times New Roman"/>
                <w:color w:val="000000"/>
              </w:rPr>
              <w:t>Escena de las mujeres de Petrarca</w:t>
            </w:r>
          </w:p>
        </w:tc>
      </w:tr>
      <w:tr w:rsidR="00A42FF0" w14:paraId="7BEAC1CB" w14:textId="77777777" w:rsidTr="00A42FF0">
        <w:tc>
          <w:tcPr>
            <w:tcW w:w="2518" w:type="dxa"/>
          </w:tcPr>
          <w:p w14:paraId="52249558" w14:textId="77777777" w:rsidR="00A42FF0" w:rsidRDefault="00A42FF0" w:rsidP="00A42FF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08225A3" w14:textId="77777777" w:rsidR="00A42FF0" w:rsidRDefault="00A42FF0" w:rsidP="00A42FF0">
            <w:pPr>
              <w:rPr>
                <w:rFonts w:ascii="Times New Roman" w:hAnsi="Times New Roman" w:cs="Times New Roman"/>
                <w:color w:val="000000"/>
              </w:rPr>
            </w:pPr>
            <w:r>
              <w:t>82985206</w:t>
            </w:r>
          </w:p>
        </w:tc>
      </w:tr>
      <w:tr w:rsidR="00A42FF0" w14:paraId="29D87E4F" w14:textId="77777777" w:rsidTr="00A42FF0">
        <w:tc>
          <w:tcPr>
            <w:tcW w:w="2518" w:type="dxa"/>
          </w:tcPr>
          <w:p w14:paraId="781971F1" w14:textId="77777777" w:rsidR="00A42FF0" w:rsidRDefault="00A42FF0" w:rsidP="00A42FF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3352BA8" w14:textId="4CB32E94" w:rsidR="00A42FF0" w:rsidRDefault="00A42FF0" w:rsidP="00A42FF0">
            <w:pPr>
              <w:jc w:val="both"/>
              <w:rPr>
                <w:rFonts w:ascii="Times New Roman" w:hAnsi="Times New Roman" w:cs="Times New Roman"/>
                <w:color w:val="000000"/>
              </w:rPr>
            </w:pPr>
            <w:r w:rsidRPr="00DD17D4">
              <w:rPr>
                <w:rFonts w:ascii="Times New Roman" w:hAnsi="Times New Roman" w:cs="Times New Roman"/>
                <w:color w:val="000000"/>
              </w:rPr>
              <w:t>Los descubrimientos y aportaciones filosóficas no solo repercutieron en las ciencias y en los saberes humanísticos, sino que, además, influyeron en la temática de la literatura y en la concepción del amor en la poesía. Uno de los precursores de este cambio fue el toscano Francesco Petrarca cuyo amor por La</w:t>
            </w:r>
            <w:r>
              <w:rPr>
                <w:rFonts w:ascii="Times New Roman" w:hAnsi="Times New Roman" w:cs="Times New Roman"/>
                <w:color w:val="000000"/>
              </w:rPr>
              <w:t xml:space="preserve">ura se muestra en su Cancionero. En la imagen aparecen Laura, Beatriz amada de Dante y Orsolina, amada de Ariosto. </w:t>
            </w:r>
          </w:p>
        </w:tc>
      </w:tr>
    </w:tbl>
    <w:p w14:paraId="5289CD82" w14:textId="77777777" w:rsidR="00A42FF0" w:rsidRPr="004A692F" w:rsidRDefault="00A42FF0" w:rsidP="004A692F">
      <w:pPr>
        <w:pStyle w:val="u"/>
        <w:shd w:val="clear" w:color="auto" w:fill="FFFFFF"/>
        <w:spacing w:before="0" w:beforeAutospacing="0" w:after="0" w:afterAutospacing="0"/>
        <w:jc w:val="both"/>
        <w:rPr>
          <w:rFonts w:eastAsiaTheme="majorEastAsia"/>
        </w:rPr>
      </w:pPr>
    </w:p>
    <w:p w14:paraId="34144714" w14:textId="7DDE139F" w:rsidR="000E7CAE" w:rsidRPr="000E7CAE" w:rsidRDefault="000E7CAE" w:rsidP="000E7CAE">
      <w:pPr>
        <w:tabs>
          <w:tab w:val="right" w:pos="8498"/>
        </w:tabs>
        <w:spacing w:after="0"/>
        <w:jc w:val="both"/>
        <w:rPr>
          <w:rFonts w:ascii="Times New Roman" w:hAnsi="Times New Roman" w:cs="Times New Roman"/>
          <w:lang w:val="es-MX"/>
        </w:rPr>
      </w:pPr>
      <w:r w:rsidRPr="000E7CAE">
        <w:rPr>
          <w:rFonts w:ascii="Times New Roman" w:hAnsi="Times New Roman" w:cs="Times New Roman"/>
          <w:lang w:val="es-MX"/>
        </w:rPr>
        <w:t>Estos fueron los cambios de pensamiento</w:t>
      </w:r>
      <w:r>
        <w:rPr>
          <w:rFonts w:ascii="Times New Roman" w:hAnsi="Times New Roman" w:cs="Times New Roman"/>
          <w:lang w:val="es-MX"/>
        </w:rPr>
        <w:t xml:space="preserve"> más importantes respecto a la E</w:t>
      </w:r>
      <w:r w:rsidRPr="000E7CAE">
        <w:rPr>
          <w:rFonts w:ascii="Times New Roman" w:hAnsi="Times New Roman" w:cs="Times New Roman"/>
          <w:lang w:val="es-MX"/>
        </w:rPr>
        <w:t>da</w:t>
      </w:r>
      <w:r>
        <w:rPr>
          <w:rFonts w:ascii="Times New Roman" w:hAnsi="Times New Roman" w:cs="Times New Roman"/>
          <w:lang w:val="es-MX"/>
        </w:rPr>
        <w:t>d M</w:t>
      </w:r>
      <w:r w:rsidRPr="000E7CAE">
        <w:rPr>
          <w:rFonts w:ascii="Times New Roman" w:hAnsi="Times New Roman" w:cs="Times New Roman"/>
          <w:lang w:val="es-MX"/>
        </w:rPr>
        <w:t>edia que se dieron en el siglo XVI:</w:t>
      </w:r>
    </w:p>
    <w:p w14:paraId="08F7962C" w14:textId="77777777" w:rsidR="000E7CAE" w:rsidRPr="000E7CAE" w:rsidRDefault="000E7CAE" w:rsidP="000E7CAE">
      <w:pPr>
        <w:tabs>
          <w:tab w:val="right" w:pos="8498"/>
        </w:tabs>
        <w:spacing w:after="0"/>
        <w:jc w:val="both"/>
        <w:rPr>
          <w:rFonts w:ascii="Times New Roman" w:hAnsi="Times New Roman" w:cs="Times New Roman"/>
          <w:lang w:val="es-MX"/>
        </w:rPr>
      </w:pPr>
      <w:r w:rsidRPr="000E7CAE">
        <w:rPr>
          <w:rFonts w:ascii="Times New Roman" w:hAnsi="Times New Roman" w:cs="Times New Roman"/>
          <w:lang w:val="es-MX"/>
        </w:rPr>
        <w:t xml:space="preserve"> </w:t>
      </w:r>
    </w:p>
    <w:p w14:paraId="1D48C98A" w14:textId="5ED7D8F2" w:rsidR="000E7CAE" w:rsidRPr="000E7CAE" w:rsidRDefault="000E7CAE" w:rsidP="000E7CAE">
      <w:pPr>
        <w:tabs>
          <w:tab w:val="right" w:pos="8498"/>
        </w:tabs>
        <w:spacing w:after="0"/>
        <w:jc w:val="both"/>
        <w:rPr>
          <w:rFonts w:ascii="Times New Roman" w:hAnsi="Times New Roman" w:cs="Times New Roman"/>
          <w:lang w:val="es-MX"/>
        </w:rPr>
      </w:pPr>
      <w:r w:rsidRPr="000E7CAE">
        <w:rPr>
          <w:rFonts w:ascii="Times New Roman" w:hAnsi="Times New Roman" w:cs="Times New Roman"/>
          <w:lang w:val="es-MX"/>
        </w:rPr>
        <w:t>•</w:t>
      </w:r>
      <w:r w:rsidRPr="000E7CAE">
        <w:rPr>
          <w:rFonts w:ascii="Times New Roman" w:hAnsi="Times New Roman" w:cs="Times New Roman"/>
          <w:lang w:val="es-MX"/>
        </w:rPr>
        <w:tab/>
        <w:t xml:space="preserve">En el ámbito religioso, el afán de Erasmo de Rotterdam y otros humanistas por revisar las Sagradas Escrituras promovió una profunda reflexión sobre las enseñanzas de la Iglesia católica que tuvo como resultado la </w:t>
      </w:r>
      <w:r w:rsidRPr="000E7CAE">
        <w:rPr>
          <w:rFonts w:ascii="Times New Roman" w:hAnsi="Times New Roman" w:cs="Times New Roman"/>
          <w:b/>
          <w:lang w:val="es-MX"/>
        </w:rPr>
        <w:t>fragmentación</w:t>
      </w:r>
      <w:r w:rsidRPr="000E7CAE">
        <w:rPr>
          <w:rFonts w:ascii="Times New Roman" w:hAnsi="Times New Roman" w:cs="Times New Roman"/>
          <w:lang w:val="es-MX"/>
        </w:rPr>
        <w:t xml:space="preserve"> de la Iglesia cristiana y el cambio o pérdida de algunos valores que s</w:t>
      </w:r>
      <w:r>
        <w:rPr>
          <w:rFonts w:ascii="Times New Roman" w:hAnsi="Times New Roman" w:cs="Times New Roman"/>
          <w:lang w:val="es-MX"/>
        </w:rPr>
        <w:t>e habían perpetuado durante la Edad M</w:t>
      </w:r>
      <w:r w:rsidRPr="000E7CAE">
        <w:rPr>
          <w:rFonts w:ascii="Times New Roman" w:hAnsi="Times New Roman" w:cs="Times New Roman"/>
          <w:lang w:val="es-MX"/>
        </w:rPr>
        <w:t>edia.</w:t>
      </w:r>
    </w:p>
    <w:p w14:paraId="0C68656A" w14:textId="77777777" w:rsidR="000E7CAE" w:rsidRPr="000E7CAE" w:rsidRDefault="000E7CAE" w:rsidP="000E7CAE">
      <w:pPr>
        <w:tabs>
          <w:tab w:val="right" w:pos="8498"/>
        </w:tabs>
        <w:spacing w:after="0"/>
        <w:jc w:val="both"/>
        <w:rPr>
          <w:rFonts w:ascii="Times New Roman" w:hAnsi="Times New Roman" w:cs="Times New Roman"/>
          <w:lang w:val="es-MX"/>
        </w:rPr>
      </w:pPr>
    </w:p>
    <w:p w14:paraId="1C07426A" w14:textId="77777777" w:rsidR="000E7CAE" w:rsidRPr="000E7CAE" w:rsidRDefault="000E7CAE" w:rsidP="000E7CAE">
      <w:pPr>
        <w:tabs>
          <w:tab w:val="right" w:pos="8498"/>
        </w:tabs>
        <w:spacing w:after="0"/>
        <w:jc w:val="both"/>
        <w:rPr>
          <w:rFonts w:ascii="Times New Roman" w:hAnsi="Times New Roman" w:cs="Times New Roman"/>
          <w:lang w:val="es-MX"/>
        </w:rPr>
      </w:pPr>
      <w:r w:rsidRPr="000E7CAE">
        <w:rPr>
          <w:rFonts w:ascii="Times New Roman" w:hAnsi="Times New Roman" w:cs="Times New Roman"/>
          <w:lang w:val="es-MX"/>
        </w:rPr>
        <w:t>•</w:t>
      </w:r>
      <w:r w:rsidRPr="000E7CAE">
        <w:rPr>
          <w:rFonts w:ascii="Times New Roman" w:hAnsi="Times New Roman" w:cs="Times New Roman"/>
          <w:lang w:val="es-MX"/>
        </w:rPr>
        <w:tab/>
        <w:t xml:space="preserve">En el ámbito artístico, los humanistas recuperaron muchos de los temas y modelos de la civilización </w:t>
      </w:r>
      <w:r w:rsidRPr="000E7CAE">
        <w:rPr>
          <w:rFonts w:ascii="Times New Roman" w:hAnsi="Times New Roman" w:cs="Times New Roman"/>
          <w:b/>
          <w:lang w:val="es-MX"/>
        </w:rPr>
        <w:t>grecolatina</w:t>
      </w:r>
      <w:r w:rsidRPr="000E7CAE">
        <w:rPr>
          <w:rFonts w:ascii="Times New Roman" w:hAnsi="Times New Roman" w:cs="Times New Roman"/>
          <w:lang w:val="es-MX"/>
        </w:rPr>
        <w:t>.</w:t>
      </w:r>
    </w:p>
    <w:p w14:paraId="5D8BAB1B" w14:textId="77777777" w:rsidR="000E7CAE" w:rsidRPr="000E7CAE" w:rsidRDefault="000E7CAE" w:rsidP="000E7CAE">
      <w:pPr>
        <w:tabs>
          <w:tab w:val="right" w:pos="8498"/>
        </w:tabs>
        <w:spacing w:after="0"/>
        <w:jc w:val="both"/>
        <w:rPr>
          <w:rFonts w:ascii="Times New Roman" w:hAnsi="Times New Roman" w:cs="Times New Roman"/>
          <w:lang w:val="es-MX"/>
        </w:rPr>
      </w:pPr>
    </w:p>
    <w:p w14:paraId="590154EC" w14:textId="615FBD76" w:rsidR="000E7CAE" w:rsidRPr="000E7CAE" w:rsidRDefault="000E7CAE" w:rsidP="000E7CAE">
      <w:pPr>
        <w:tabs>
          <w:tab w:val="right" w:pos="8498"/>
        </w:tabs>
        <w:spacing w:after="0"/>
        <w:jc w:val="both"/>
        <w:rPr>
          <w:rFonts w:ascii="Times New Roman" w:hAnsi="Times New Roman" w:cs="Times New Roman"/>
          <w:lang w:val="es-MX"/>
        </w:rPr>
      </w:pPr>
      <w:r w:rsidRPr="000E7CAE">
        <w:rPr>
          <w:rFonts w:ascii="Times New Roman" w:hAnsi="Times New Roman" w:cs="Times New Roman"/>
          <w:lang w:val="es-MX"/>
        </w:rPr>
        <w:t>•</w:t>
      </w:r>
      <w:r w:rsidRPr="000E7CAE">
        <w:rPr>
          <w:rFonts w:ascii="Times New Roman" w:hAnsi="Times New Roman" w:cs="Times New Roman"/>
          <w:lang w:val="es-MX"/>
        </w:rPr>
        <w:tab/>
        <w:t>En el ámbito científico, se produjeron muchos avances en distintas disciplinas: biología, geografía, geometría, maquinaria (Da Vinci hizo los primeros bocetos de naves que volaban) y sobre todo astronomía (porque pasamos de creer que éramos los únicos en el universo y nos dimos cuenta de que éramos parte de un mecanismo más grande que es el Sistema Solar).</w:t>
      </w:r>
      <w:r>
        <w:rPr>
          <w:rFonts w:ascii="Times New Roman" w:hAnsi="Times New Roman" w:cs="Times New Roman"/>
          <w:lang w:val="es-MX"/>
        </w:rPr>
        <w:t xml:space="preserve"> </w:t>
      </w:r>
      <w:r w:rsidRPr="000E7CAE">
        <w:rPr>
          <w:rFonts w:ascii="Times New Roman" w:hAnsi="Times New Roman" w:cs="Times New Roman"/>
          <w:lang w:val="es-MX"/>
        </w:rPr>
        <w:t xml:space="preserve">Además, la </w:t>
      </w:r>
      <w:r w:rsidRPr="000E7CAE">
        <w:rPr>
          <w:rFonts w:ascii="Times New Roman" w:hAnsi="Times New Roman" w:cs="Times New Roman"/>
          <w:b/>
          <w:lang w:val="es-MX"/>
        </w:rPr>
        <w:t xml:space="preserve">imprenta </w:t>
      </w:r>
      <w:r w:rsidRPr="000E7CAE">
        <w:rPr>
          <w:rFonts w:ascii="Times New Roman" w:hAnsi="Times New Roman" w:cs="Times New Roman"/>
          <w:lang w:val="es-MX"/>
        </w:rPr>
        <w:t>de Johannes Gutenberg hizo posible la difusión del pensamiento humanista y las obras renacentistas.</w:t>
      </w:r>
    </w:p>
    <w:p w14:paraId="6EDA00FD" w14:textId="77777777" w:rsidR="000E7CAE" w:rsidRDefault="000E7CAE"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015D56" w:rsidRPr="00352373" w14:paraId="50742C49" w14:textId="77777777" w:rsidTr="003F6A6E">
        <w:tc>
          <w:tcPr>
            <w:tcW w:w="9033" w:type="dxa"/>
            <w:gridSpan w:val="2"/>
            <w:shd w:val="clear" w:color="auto" w:fill="000000" w:themeFill="text1"/>
          </w:tcPr>
          <w:p w14:paraId="3F94F47D" w14:textId="77777777" w:rsidR="00015D56" w:rsidRPr="00352373" w:rsidRDefault="00015D56" w:rsidP="003F6A6E">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015D56" w:rsidRPr="00352373" w14:paraId="2A5A26C6" w14:textId="77777777" w:rsidTr="003F6A6E">
        <w:tc>
          <w:tcPr>
            <w:tcW w:w="2518" w:type="dxa"/>
          </w:tcPr>
          <w:p w14:paraId="13D3D44C" w14:textId="77777777" w:rsidR="00015D56" w:rsidRPr="00352373" w:rsidRDefault="00015D56" w:rsidP="003F6A6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084310A" w14:textId="4F0BE019" w:rsidR="00015D56" w:rsidRPr="00352373" w:rsidRDefault="00015D56" w:rsidP="003F6A6E">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LE_05_01_REC80</w:t>
            </w:r>
          </w:p>
        </w:tc>
      </w:tr>
      <w:tr w:rsidR="00015D56" w:rsidRPr="00352373" w14:paraId="06EAC4C7" w14:textId="77777777" w:rsidTr="003F6A6E">
        <w:tc>
          <w:tcPr>
            <w:tcW w:w="2518" w:type="dxa"/>
          </w:tcPr>
          <w:p w14:paraId="5F8E411C" w14:textId="77777777" w:rsidR="00015D56" w:rsidRPr="00352373" w:rsidRDefault="00015D56" w:rsidP="003F6A6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F64BE70" w14:textId="5CF5B655" w:rsidR="00015D56" w:rsidRPr="00352373" w:rsidRDefault="00015D56" w:rsidP="003F6A6E">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Palabras clave sobre el Renacimiento </w:t>
            </w:r>
          </w:p>
        </w:tc>
      </w:tr>
      <w:tr w:rsidR="00015D56" w:rsidRPr="00352373" w14:paraId="63131AD4" w14:textId="77777777" w:rsidTr="003F6A6E">
        <w:tc>
          <w:tcPr>
            <w:tcW w:w="2518" w:type="dxa"/>
          </w:tcPr>
          <w:p w14:paraId="778BC3F5" w14:textId="77777777" w:rsidR="00015D56" w:rsidRPr="00352373" w:rsidRDefault="00015D56" w:rsidP="003F6A6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7E97AA6" w14:textId="6C1D0B8D" w:rsidR="00015D56" w:rsidRPr="00352373" w:rsidRDefault="00015D56" w:rsidP="00015D56">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sobre conceptos importantes del contexto histórico renacentista</w:t>
            </w:r>
          </w:p>
        </w:tc>
      </w:tr>
    </w:tbl>
    <w:p w14:paraId="7CAE2093" w14:textId="77777777" w:rsidR="00015D56" w:rsidRDefault="00015D56" w:rsidP="00384DA6">
      <w:pPr>
        <w:tabs>
          <w:tab w:val="right" w:pos="8498"/>
        </w:tabs>
        <w:spacing w:after="0"/>
        <w:rPr>
          <w:rFonts w:ascii="Times" w:hAnsi="Times"/>
          <w:b/>
        </w:rPr>
      </w:pPr>
    </w:p>
    <w:p w14:paraId="139D03D1" w14:textId="77777777" w:rsidR="00A07537" w:rsidRDefault="00A07537" w:rsidP="00A0753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5CD2874A" w14:textId="77777777" w:rsidR="00A07537" w:rsidRDefault="00A07537" w:rsidP="00384DA6">
      <w:pPr>
        <w:tabs>
          <w:tab w:val="right" w:pos="8498"/>
        </w:tabs>
        <w:spacing w:after="0"/>
        <w:rPr>
          <w:rFonts w:ascii="Times" w:hAnsi="Times"/>
          <w:b/>
        </w:rPr>
      </w:pPr>
    </w:p>
    <w:p w14:paraId="4DF508B6" w14:textId="3BA07016" w:rsidR="003F6A6E" w:rsidRPr="003F6A6E" w:rsidRDefault="003F6A6E" w:rsidP="003F6A6E">
      <w:pPr>
        <w:shd w:val="clear" w:color="auto" w:fill="FFFFFF"/>
        <w:spacing w:after="0"/>
        <w:jc w:val="both"/>
        <w:rPr>
          <w:rFonts w:ascii="Times New Roman" w:eastAsia="Times New Roman" w:hAnsi="Times New Roman" w:cs="Times New Roman"/>
          <w:lang w:val="es-MX" w:eastAsia="es-MX"/>
        </w:rPr>
      </w:pPr>
      <w:r w:rsidRPr="003F6A6E">
        <w:rPr>
          <w:rFonts w:ascii="Times New Roman" w:eastAsia="Times New Roman" w:hAnsi="Times New Roman" w:cs="Times New Roman"/>
          <w:lang w:val="es-MX" w:eastAsia="es-MX"/>
        </w:rPr>
        <w:t>La crisis producida en e</w:t>
      </w:r>
      <w:r>
        <w:rPr>
          <w:rFonts w:ascii="Times New Roman" w:eastAsia="Times New Roman" w:hAnsi="Times New Roman" w:cs="Times New Roman"/>
          <w:lang w:val="es-MX" w:eastAsia="es-MX"/>
        </w:rPr>
        <w:t>l período calificado como baja Edad M</w:t>
      </w:r>
      <w:r w:rsidRPr="003F6A6E">
        <w:rPr>
          <w:rFonts w:ascii="Times New Roman" w:eastAsia="Times New Roman" w:hAnsi="Times New Roman" w:cs="Times New Roman"/>
          <w:lang w:val="es-MX" w:eastAsia="es-MX"/>
        </w:rPr>
        <w:t xml:space="preserve">edia </w:t>
      </w:r>
      <w:r>
        <w:rPr>
          <w:rFonts w:ascii="Times New Roman" w:eastAsia="Times New Roman" w:hAnsi="Times New Roman" w:cs="Times New Roman"/>
          <w:lang w:val="es-MX" w:eastAsia="es-MX"/>
        </w:rPr>
        <w:t>evidenció</w:t>
      </w:r>
      <w:r w:rsidRPr="003F6A6E">
        <w:rPr>
          <w:rFonts w:ascii="Times New Roman" w:eastAsia="Times New Roman" w:hAnsi="Times New Roman" w:cs="Times New Roman"/>
          <w:lang w:val="es-MX" w:eastAsia="es-MX"/>
        </w:rPr>
        <w:t xml:space="preserve"> el </w:t>
      </w:r>
      <w:r w:rsidRPr="003F6A6E">
        <w:rPr>
          <w:rFonts w:ascii="Times New Roman" w:eastAsia="Times New Roman" w:hAnsi="Times New Roman" w:cs="Times New Roman"/>
          <w:b/>
          <w:bCs/>
          <w:lang w:val="es-MX" w:eastAsia="es-MX"/>
        </w:rPr>
        <w:t>declive de</w:t>
      </w:r>
      <w:r w:rsidR="00022C89">
        <w:rPr>
          <w:rFonts w:ascii="Times New Roman" w:eastAsia="Times New Roman" w:hAnsi="Times New Roman" w:cs="Times New Roman"/>
          <w:b/>
          <w:bCs/>
          <w:lang w:val="es-MX" w:eastAsia="es-MX"/>
        </w:rPr>
        <w:t>l F</w:t>
      </w:r>
      <w:r w:rsidRPr="003F6A6E">
        <w:rPr>
          <w:rFonts w:ascii="Times New Roman" w:eastAsia="Times New Roman" w:hAnsi="Times New Roman" w:cs="Times New Roman"/>
          <w:b/>
          <w:bCs/>
          <w:lang w:val="es-MX" w:eastAsia="es-MX"/>
        </w:rPr>
        <w:t>eudalismo</w:t>
      </w:r>
      <w:r w:rsidRPr="003F6A6E">
        <w:rPr>
          <w:rFonts w:ascii="Times New Roman" w:eastAsia="Times New Roman" w:hAnsi="Times New Roman" w:cs="Times New Roman"/>
          <w:lang w:val="es-MX" w:eastAsia="es-MX"/>
        </w:rPr>
        <w:t>. Durante el siglo XVI, las monarquías europeas aumentaron su poder político frente a la nobleza y reafirmaron su autoridad, estableciendo las bases de las </w:t>
      </w:r>
      <w:r w:rsidRPr="003F6A6E">
        <w:rPr>
          <w:rFonts w:ascii="Times New Roman" w:eastAsia="Times New Roman" w:hAnsi="Times New Roman" w:cs="Times New Roman"/>
          <w:b/>
          <w:bCs/>
          <w:lang w:val="es-MX" w:eastAsia="es-MX"/>
        </w:rPr>
        <w:t>monarquías autoritarias</w:t>
      </w:r>
      <w:r w:rsidRPr="003F6A6E">
        <w:rPr>
          <w:rFonts w:ascii="Times New Roman" w:eastAsia="Times New Roman" w:hAnsi="Times New Roman" w:cs="Times New Roman"/>
          <w:lang w:val="es-MX" w:eastAsia="es-MX"/>
        </w:rPr>
        <w:t xml:space="preserve"> que se </w:t>
      </w:r>
      <w:r w:rsidR="00022C89">
        <w:rPr>
          <w:rFonts w:ascii="Times New Roman" w:eastAsia="Times New Roman" w:hAnsi="Times New Roman" w:cs="Times New Roman"/>
          <w:lang w:val="es-MX" w:eastAsia="es-MX"/>
        </w:rPr>
        <w:t>consolidarían a lo largo de la Edad M</w:t>
      </w:r>
      <w:r w:rsidRPr="003F6A6E">
        <w:rPr>
          <w:rFonts w:ascii="Times New Roman" w:eastAsia="Times New Roman" w:hAnsi="Times New Roman" w:cs="Times New Roman"/>
          <w:lang w:val="es-MX" w:eastAsia="es-MX"/>
        </w:rPr>
        <w:t>oderna.</w:t>
      </w:r>
    </w:p>
    <w:p w14:paraId="4C5BFD2B" w14:textId="77777777" w:rsidR="003F6A6E" w:rsidRPr="003F6A6E" w:rsidRDefault="003F6A6E" w:rsidP="003F6A6E">
      <w:pPr>
        <w:shd w:val="clear" w:color="auto" w:fill="FFFFFF"/>
        <w:spacing w:after="0"/>
        <w:jc w:val="both"/>
        <w:rPr>
          <w:rFonts w:ascii="Times New Roman" w:eastAsia="Times New Roman" w:hAnsi="Times New Roman" w:cs="Times New Roman"/>
          <w:lang w:val="es-MX" w:eastAsia="es-MX"/>
        </w:rPr>
      </w:pPr>
    </w:p>
    <w:p w14:paraId="6A32AE30" w14:textId="0913B098" w:rsidR="003F6A6E" w:rsidRPr="00022C89" w:rsidRDefault="003F6A6E" w:rsidP="00022C89">
      <w:pPr>
        <w:shd w:val="clear" w:color="auto" w:fill="FFFFFF"/>
        <w:spacing w:after="0"/>
        <w:jc w:val="both"/>
        <w:rPr>
          <w:rFonts w:ascii="Times New Roman" w:eastAsia="Times New Roman" w:hAnsi="Times New Roman" w:cs="Times New Roman"/>
          <w:lang w:val="es-MX" w:eastAsia="es-MX"/>
        </w:rPr>
      </w:pPr>
      <w:r w:rsidRPr="003F6A6E">
        <w:rPr>
          <w:rFonts w:ascii="Times New Roman" w:eastAsia="Times New Roman" w:hAnsi="Times New Roman" w:cs="Times New Roman"/>
          <w:lang w:val="es-MX" w:eastAsia="es-MX"/>
        </w:rPr>
        <w:t>Con este cambio de organización social, el </w:t>
      </w:r>
      <w:r w:rsidRPr="003F6A6E">
        <w:rPr>
          <w:rFonts w:ascii="Times New Roman" w:eastAsia="Times New Roman" w:hAnsi="Times New Roman" w:cs="Times New Roman"/>
          <w:b/>
          <w:bCs/>
          <w:lang w:val="es-MX" w:eastAsia="es-MX"/>
        </w:rPr>
        <w:t>foco cultural</w:t>
      </w:r>
      <w:r w:rsidRPr="003F6A6E">
        <w:rPr>
          <w:rFonts w:ascii="Times New Roman" w:eastAsia="Times New Roman" w:hAnsi="Times New Roman" w:cs="Times New Roman"/>
          <w:lang w:val="es-MX" w:eastAsia="es-MX"/>
        </w:rPr>
        <w:t> dejó de centrarse solo en los monasterios y ab</w:t>
      </w:r>
      <w:r w:rsidR="00022C89">
        <w:rPr>
          <w:rFonts w:ascii="Times New Roman" w:eastAsia="Times New Roman" w:hAnsi="Times New Roman" w:cs="Times New Roman"/>
          <w:lang w:val="es-MX" w:eastAsia="es-MX"/>
        </w:rPr>
        <w:t>adías, responsables durante la Edad M</w:t>
      </w:r>
      <w:r w:rsidRPr="003F6A6E">
        <w:rPr>
          <w:rFonts w:ascii="Times New Roman" w:eastAsia="Times New Roman" w:hAnsi="Times New Roman" w:cs="Times New Roman"/>
          <w:lang w:val="es-MX" w:eastAsia="es-MX"/>
        </w:rPr>
        <w:t xml:space="preserve">edia de la copia y difusión de los textos, para acompañar a la monarquía y desarrollarse en la </w:t>
      </w:r>
      <w:r w:rsidRPr="003F6A6E">
        <w:rPr>
          <w:rFonts w:ascii="Times New Roman" w:eastAsia="Times New Roman" w:hAnsi="Times New Roman" w:cs="Times New Roman"/>
          <w:b/>
          <w:bCs/>
          <w:lang w:val="es-MX" w:eastAsia="es-MX"/>
        </w:rPr>
        <w:t>corte</w:t>
      </w:r>
      <w:r w:rsidRPr="003F6A6E">
        <w:rPr>
          <w:rFonts w:ascii="Times New Roman" w:eastAsia="Times New Roman" w:hAnsi="Times New Roman" w:cs="Times New Roman"/>
          <w:lang w:val="es-MX" w:eastAsia="es-MX"/>
        </w:rPr>
        <w:t>.</w:t>
      </w:r>
    </w:p>
    <w:p w14:paraId="3551495F" w14:textId="77777777" w:rsidR="003F6A6E" w:rsidRPr="003F6A6E" w:rsidRDefault="003F6A6E" w:rsidP="003F6A6E">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35"/>
        <w:gridCol w:w="6503"/>
      </w:tblGrid>
      <w:tr w:rsidR="003F6A6E" w:rsidRPr="003F6A6E" w14:paraId="4C7FE4D0" w14:textId="77777777" w:rsidTr="003F6A6E">
        <w:trPr>
          <w:trHeight w:val="278"/>
        </w:trPr>
        <w:tc>
          <w:tcPr>
            <w:tcW w:w="9038" w:type="dxa"/>
            <w:gridSpan w:val="2"/>
            <w:shd w:val="clear" w:color="auto" w:fill="000000" w:themeFill="text1"/>
          </w:tcPr>
          <w:p w14:paraId="0A788480" w14:textId="77777777" w:rsidR="003F6A6E" w:rsidRPr="003F6A6E" w:rsidRDefault="003F6A6E" w:rsidP="003F6A6E">
            <w:pPr>
              <w:jc w:val="center"/>
              <w:rPr>
                <w:rFonts w:ascii="Times New Roman" w:hAnsi="Times New Roman" w:cs="Times New Roman"/>
                <w:b/>
                <w:color w:val="FFFFFF" w:themeColor="background1"/>
                <w:sz w:val="24"/>
                <w:szCs w:val="24"/>
              </w:rPr>
            </w:pPr>
            <w:r w:rsidRPr="003F6A6E">
              <w:rPr>
                <w:rFonts w:ascii="Times New Roman" w:hAnsi="Times New Roman" w:cs="Times New Roman"/>
                <w:b/>
                <w:color w:val="FFFFFF" w:themeColor="background1"/>
                <w:sz w:val="24"/>
                <w:szCs w:val="24"/>
              </w:rPr>
              <w:lastRenderedPageBreak/>
              <w:t>Recuerda</w:t>
            </w:r>
          </w:p>
        </w:tc>
      </w:tr>
      <w:tr w:rsidR="003F6A6E" w:rsidRPr="003F6A6E" w14:paraId="1718AC3F" w14:textId="77777777" w:rsidTr="003F6A6E">
        <w:trPr>
          <w:trHeight w:val="243"/>
        </w:trPr>
        <w:tc>
          <w:tcPr>
            <w:tcW w:w="2535" w:type="dxa"/>
          </w:tcPr>
          <w:p w14:paraId="6179CFE2" w14:textId="77777777" w:rsidR="003F6A6E" w:rsidRPr="003F6A6E" w:rsidRDefault="003F6A6E" w:rsidP="003F6A6E">
            <w:pPr>
              <w:rPr>
                <w:rFonts w:ascii="Times New Roman" w:hAnsi="Times New Roman" w:cs="Times New Roman"/>
                <w:b/>
                <w:sz w:val="24"/>
                <w:szCs w:val="24"/>
              </w:rPr>
            </w:pPr>
            <w:r w:rsidRPr="003F6A6E">
              <w:rPr>
                <w:rFonts w:ascii="Times New Roman" w:hAnsi="Times New Roman" w:cs="Times New Roman"/>
                <w:b/>
                <w:sz w:val="24"/>
                <w:szCs w:val="24"/>
              </w:rPr>
              <w:t>Contenido</w:t>
            </w:r>
          </w:p>
        </w:tc>
        <w:tc>
          <w:tcPr>
            <w:tcW w:w="6503" w:type="dxa"/>
          </w:tcPr>
          <w:p w14:paraId="19290684" w14:textId="77777777" w:rsidR="003F6A6E" w:rsidRPr="003F6A6E" w:rsidRDefault="003F6A6E" w:rsidP="003F6A6E">
            <w:pPr>
              <w:jc w:val="both"/>
              <w:rPr>
                <w:rFonts w:ascii="Times New Roman" w:eastAsia="Times New Roman" w:hAnsi="Times New Roman" w:cs="Times New Roman"/>
                <w:sz w:val="24"/>
                <w:szCs w:val="24"/>
                <w:lang w:eastAsia="es-MX"/>
              </w:rPr>
            </w:pPr>
            <w:r w:rsidRPr="003F6A6E">
              <w:rPr>
                <w:rFonts w:ascii="Times New Roman" w:eastAsia="Times New Roman" w:hAnsi="Times New Roman" w:cs="Times New Roman"/>
                <w:sz w:val="24"/>
                <w:szCs w:val="24"/>
                <w:lang w:eastAsia="es-MX"/>
              </w:rPr>
              <w:t>Durante el siglo XVI se reafirmaron algunas tendencias que ya se habían iniciado a finales del siglo XV:</w:t>
            </w:r>
          </w:p>
          <w:p w14:paraId="55EBC1A1" w14:textId="77777777" w:rsidR="003F6A6E" w:rsidRPr="003F6A6E" w:rsidRDefault="003F6A6E" w:rsidP="003F6A6E">
            <w:pPr>
              <w:numPr>
                <w:ilvl w:val="0"/>
                <w:numId w:val="39"/>
              </w:numPr>
              <w:ind w:left="300"/>
              <w:jc w:val="both"/>
              <w:rPr>
                <w:rFonts w:ascii="Times New Roman" w:eastAsia="Times New Roman" w:hAnsi="Times New Roman" w:cs="Times New Roman"/>
                <w:sz w:val="24"/>
                <w:szCs w:val="24"/>
                <w:lang w:eastAsia="es-MX"/>
              </w:rPr>
            </w:pPr>
            <w:r w:rsidRPr="003F6A6E">
              <w:rPr>
                <w:rFonts w:ascii="Times New Roman" w:eastAsia="Times New Roman" w:hAnsi="Times New Roman" w:cs="Times New Roman"/>
                <w:sz w:val="24"/>
                <w:szCs w:val="24"/>
                <w:lang w:eastAsia="es-MX"/>
              </w:rPr>
              <w:t xml:space="preserve">Una </w:t>
            </w:r>
            <w:r w:rsidRPr="003F6A6E">
              <w:rPr>
                <w:rFonts w:ascii="Times New Roman" w:eastAsia="Times New Roman" w:hAnsi="Times New Roman" w:cs="Times New Roman"/>
                <w:b/>
                <w:sz w:val="24"/>
                <w:szCs w:val="24"/>
                <w:lang w:eastAsia="es-MX"/>
              </w:rPr>
              <w:t>apertura</w:t>
            </w:r>
            <w:r w:rsidRPr="003F6A6E">
              <w:rPr>
                <w:rFonts w:ascii="Times New Roman" w:eastAsia="Times New Roman" w:hAnsi="Times New Roman" w:cs="Times New Roman"/>
                <w:sz w:val="24"/>
                <w:szCs w:val="24"/>
                <w:lang w:eastAsia="es-MX"/>
              </w:rPr>
              <w:t xml:space="preserve"> mental hacia </w:t>
            </w:r>
            <w:r w:rsidRPr="003F6A6E">
              <w:rPr>
                <w:rFonts w:ascii="Times New Roman" w:eastAsia="Times New Roman" w:hAnsi="Times New Roman" w:cs="Times New Roman"/>
                <w:b/>
                <w:sz w:val="24"/>
                <w:szCs w:val="24"/>
                <w:lang w:eastAsia="es-MX"/>
              </w:rPr>
              <w:t>nuevas ideas</w:t>
            </w:r>
            <w:r w:rsidRPr="003F6A6E">
              <w:rPr>
                <w:rFonts w:ascii="Times New Roman" w:eastAsia="Times New Roman" w:hAnsi="Times New Roman" w:cs="Times New Roman"/>
                <w:sz w:val="24"/>
                <w:szCs w:val="24"/>
                <w:lang w:eastAsia="es-MX"/>
              </w:rPr>
              <w:t xml:space="preserve"> y conceptos.</w:t>
            </w:r>
          </w:p>
          <w:p w14:paraId="507028DC" w14:textId="77777777" w:rsidR="003F6A6E" w:rsidRPr="003F6A6E" w:rsidRDefault="003F6A6E" w:rsidP="003F6A6E">
            <w:pPr>
              <w:numPr>
                <w:ilvl w:val="0"/>
                <w:numId w:val="39"/>
              </w:numPr>
              <w:ind w:left="300"/>
              <w:jc w:val="both"/>
              <w:rPr>
                <w:rFonts w:ascii="Times New Roman" w:eastAsia="Times New Roman" w:hAnsi="Times New Roman" w:cs="Times New Roman"/>
                <w:sz w:val="24"/>
                <w:szCs w:val="24"/>
                <w:lang w:eastAsia="es-MX"/>
              </w:rPr>
            </w:pPr>
            <w:r w:rsidRPr="003F6A6E">
              <w:rPr>
                <w:rFonts w:ascii="Times New Roman" w:eastAsia="Times New Roman" w:hAnsi="Times New Roman" w:cs="Times New Roman"/>
                <w:sz w:val="24"/>
                <w:szCs w:val="24"/>
                <w:lang w:eastAsia="es-MX"/>
              </w:rPr>
              <w:t>Una nueva clase social: la </w:t>
            </w:r>
            <w:r w:rsidRPr="003F6A6E">
              <w:rPr>
                <w:rFonts w:ascii="Times New Roman" w:eastAsia="Times New Roman" w:hAnsi="Times New Roman" w:cs="Times New Roman"/>
                <w:b/>
                <w:bCs/>
                <w:sz w:val="24"/>
                <w:szCs w:val="24"/>
                <w:lang w:eastAsia="es-MX"/>
              </w:rPr>
              <w:t>burguesía</w:t>
            </w:r>
            <w:r w:rsidRPr="003F6A6E">
              <w:rPr>
                <w:rFonts w:ascii="Times New Roman" w:eastAsia="Times New Roman" w:hAnsi="Times New Roman" w:cs="Times New Roman"/>
                <w:sz w:val="24"/>
                <w:szCs w:val="24"/>
                <w:lang w:eastAsia="es-MX"/>
              </w:rPr>
              <w:t>.</w:t>
            </w:r>
          </w:p>
          <w:p w14:paraId="79DC64EC" w14:textId="77777777" w:rsidR="003F6A6E" w:rsidRPr="003F6A6E" w:rsidRDefault="003F6A6E" w:rsidP="003F6A6E">
            <w:pPr>
              <w:numPr>
                <w:ilvl w:val="0"/>
                <w:numId w:val="39"/>
              </w:numPr>
              <w:ind w:left="300"/>
              <w:jc w:val="both"/>
              <w:rPr>
                <w:rFonts w:ascii="Times New Roman" w:hAnsi="Times New Roman" w:cs="Times New Roman"/>
                <w:sz w:val="24"/>
                <w:szCs w:val="24"/>
              </w:rPr>
            </w:pPr>
            <w:r w:rsidRPr="003F6A6E">
              <w:rPr>
                <w:rFonts w:ascii="Times New Roman" w:hAnsi="Times New Roman" w:cs="Times New Roman"/>
                <w:sz w:val="24"/>
                <w:szCs w:val="24"/>
              </w:rPr>
              <w:t xml:space="preserve">El </w:t>
            </w:r>
            <w:r w:rsidRPr="003F6A6E">
              <w:rPr>
                <w:rFonts w:ascii="Times New Roman" w:hAnsi="Times New Roman" w:cs="Times New Roman"/>
                <w:b/>
                <w:sz w:val="24"/>
                <w:szCs w:val="24"/>
              </w:rPr>
              <w:t>desarrollo de los centros urbanos.</w:t>
            </w:r>
          </w:p>
        </w:tc>
      </w:tr>
    </w:tbl>
    <w:p w14:paraId="4879B2F0" w14:textId="77777777" w:rsidR="003F6A6E" w:rsidRPr="003F6A6E" w:rsidRDefault="003F6A6E" w:rsidP="003F6A6E">
      <w:pPr>
        <w:spacing w:after="0"/>
        <w:rPr>
          <w:rFonts w:ascii="Times New Roman" w:hAnsi="Times New Roman" w:cs="Times New Roman"/>
          <w:color w:val="000000"/>
        </w:rPr>
      </w:pPr>
    </w:p>
    <w:p w14:paraId="7FD27B79" w14:textId="77777777" w:rsidR="003F6A6E" w:rsidRPr="003F6A6E" w:rsidRDefault="003F6A6E" w:rsidP="003F6A6E">
      <w:pPr>
        <w:pStyle w:val="u"/>
        <w:shd w:val="clear" w:color="auto" w:fill="FFFFFF"/>
        <w:spacing w:before="0" w:beforeAutospacing="0" w:after="0" w:afterAutospacing="0"/>
        <w:jc w:val="both"/>
        <w:rPr>
          <w:rStyle w:val="un"/>
          <w:rFonts w:eastAsiaTheme="majorEastAsia"/>
        </w:rPr>
      </w:pPr>
      <w:r w:rsidRPr="003F6A6E">
        <w:rPr>
          <w:rStyle w:val="un"/>
          <w:rFonts w:eastAsiaTheme="majorEastAsia"/>
        </w:rPr>
        <w:t>Otro aspecto muy importante fue el descubrimiento y conquista de nuevos territorios desconocidos hasta el momento, que permitió establecer un dominio político en las tierras colonizadas y enriqueció a los colonizadores.</w:t>
      </w:r>
    </w:p>
    <w:p w14:paraId="48D7CC70" w14:textId="77777777" w:rsidR="003F6A6E" w:rsidRPr="003F6A6E" w:rsidRDefault="003F6A6E" w:rsidP="003F6A6E">
      <w:pPr>
        <w:pStyle w:val="u"/>
        <w:shd w:val="clear" w:color="auto" w:fill="FFFFFF"/>
        <w:spacing w:before="0" w:beforeAutospacing="0" w:after="0" w:afterAutospacing="0"/>
        <w:jc w:val="both"/>
      </w:pPr>
    </w:p>
    <w:p w14:paraId="19CACBB7" w14:textId="38B08F04" w:rsidR="003F6A6E" w:rsidRDefault="003F6A6E" w:rsidP="003F6A6E">
      <w:pPr>
        <w:pStyle w:val="u"/>
        <w:shd w:val="clear" w:color="auto" w:fill="FFFFFF"/>
        <w:spacing w:before="0" w:beforeAutospacing="0" w:after="0" w:afterAutospacing="0"/>
        <w:jc w:val="both"/>
      </w:pPr>
      <w:r w:rsidRPr="003F6A6E">
        <w:rPr>
          <w:rStyle w:val="un"/>
          <w:rFonts w:eastAsiaTheme="majorEastAsia"/>
        </w:rPr>
        <w:t>El</w:t>
      </w:r>
      <w:r w:rsidRPr="003F6A6E">
        <w:rPr>
          <w:rStyle w:val="apple-converted-space"/>
        </w:rPr>
        <w:t> </w:t>
      </w:r>
      <w:r w:rsidRPr="003F6A6E">
        <w:rPr>
          <w:rStyle w:val="Textoennegrita"/>
        </w:rPr>
        <w:t>descubrimiento de América</w:t>
      </w:r>
      <w:r w:rsidRPr="003F6A6E">
        <w:rPr>
          <w:rStyle w:val="apple-converted-space"/>
        </w:rPr>
        <w:t> </w:t>
      </w:r>
      <w:r w:rsidRPr="003F6A6E">
        <w:rPr>
          <w:rStyle w:val="un"/>
          <w:rFonts w:eastAsiaTheme="majorEastAsia"/>
        </w:rPr>
        <w:t>supuso un gran enriquecimiento para la burguesía y la Corona: esclavizaron a la población autóctona para así conseguir mano de obra gratuita. Además,  explotaron las materias primas del continente, se importaron productos desconocidos en Europa y se abrió el comercio con el Nuevo Mundo</w:t>
      </w:r>
      <w:r w:rsidR="00022C89">
        <w:rPr>
          <w:rStyle w:val="un"/>
          <w:rFonts w:eastAsiaTheme="majorEastAsia"/>
        </w:rPr>
        <w:t>.</w:t>
      </w:r>
      <w:r w:rsidRPr="003F6A6E">
        <w:rPr>
          <w:rStyle w:val="apple-converted-space"/>
        </w:rPr>
        <w:t> </w:t>
      </w:r>
      <w:r w:rsidRPr="003F6A6E">
        <w:rPr>
          <w:rStyle w:val="un"/>
          <w:rFonts w:eastAsiaTheme="majorEastAsia"/>
        </w:rPr>
        <w:t>[</w:t>
      </w:r>
      <w:r w:rsidR="00022C89">
        <w:rPr>
          <w:rStyle w:val="un"/>
          <w:rFonts w:eastAsiaTheme="majorEastAsia"/>
        </w:rPr>
        <w:t>VER]</w:t>
      </w:r>
      <w:r w:rsidRPr="003F6A6E">
        <w:rPr>
          <w:rStyle w:val="un"/>
          <w:rFonts w:eastAsiaTheme="majorEastAsia"/>
        </w:rPr>
        <w:t xml:space="preserve"> </w:t>
      </w:r>
      <w:hyperlink r:id="rId10" w:history="1">
        <w:r w:rsidR="00022C89" w:rsidRPr="00B803DE">
          <w:rPr>
            <w:rStyle w:val="Hipervnculo"/>
          </w:rPr>
          <w:t>http://aulaplaneta.planetasaber.com/encyclopedia/default.asp?idpack=10&amp;idpil=DI000443&amp;ruta=aulaplaneta&amp;DATA=9lm%2bLZzcwjqredrm65lHHrl0fh56Xc0HWtW8t0esnRl3LaCcfAqECQ%3d%3d</w:t>
        </w:r>
      </w:hyperlink>
    </w:p>
    <w:p w14:paraId="13F5FBF5" w14:textId="77777777" w:rsidR="003F6A6E" w:rsidRPr="003F6A6E" w:rsidRDefault="003F6A6E" w:rsidP="003F6A6E">
      <w:pPr>
        <w:pStyle w:val="u"/>
        <w:shd w:val="clear" w:color="auto" w:fill="FFFFFF"/>
        <w:spacing w:before="0" w:beforeAutospacing="0" w:after="0" w:afterAutospacing="0"/>
        <w:jc w:val="both"/>
        <w:rPr>
          <w:rStyle w:val="un"/>
          <w:rFonts w:eastAsiaTheme="majorEastAsia"/>
        </w:rPr>
      </w:pPr>
    </w:p>
    <w:p w14:paraId="5ECF9CA0" w14:textId="77777777" w:rsidR="003F6A6E" w:rsidRPr="003F6A6E" w:rsidRDefault="003F6A6E" w:rsidP="003F6A6E">
      <w:pPr>
        <w:pStyle w:val="u"/>
        <w:shd w:val="clear" w:color="auto" w:fill="FFFFFF"/>
        <w:spacing w:before="0" w:beforeAutospacing="0" w:after="0" w:afterAutospacing="0"/>
        <w:jc w:val="both"/>
      </w:pPr>
    </w:p>
    <w:tbl>
      <w:tblPr>
        <w:tblStyle w:val="Tablaconcuadrcula"/>
        <w:tblW w:w="0" w:type="auto"/>
        <w:tblLook w:val="04A0" w:firstRow="1" w:lastRow="0" w:firstColumn="1" w:lastColumn="0" w:noHBand="0" w:noVBand="1"/>
      </w:tblPr>
      <w:tblGrid>
        <w:gridCol w:w="2518"/>
        <w:gridCol w:w="6515"/>
      </w:tblGrid>
      <w:tr w:rsidR="003F6A6E" w:rsidRPr="003F6A6E" w14:paraId="0C763CDC" w14:textId="77777777" w:rsidTr="003F6A6E">
        <w:tc>
          <w:tcPr>
            <w:tcW w:w="9033" w:type="dxa"/>
            <w:gridSpan w:val="2"/>
            <w:shd w:val="clear" w:color="auto" w:fill="0D0D0D" w:themeFill="text1" w:themeFillTint="F2"/>
          </w:tcPr>
          <w:p w14:paraId="5DB88FEC" w14:textId="77777777" w:rsidR="003F6A6E" w:rsidRPr="003F6A6E" w:rsidRDefault="003F6A6E" w:rsidP="003F6A6E">
            <w:pPr>
              <w:jc w:val="center"/>
              <w:rPr>
                <w:rFonts w:ascii="Times New Roman" w:hAnsi="Times New Roman" w:cs="Times New Roman"/>
                <w:b/>
                <w:color w:val="FFFFFF" w:themeColor="background1"/>
                <w:sz w:val="24"/>
                <w:szCs w:val="24"/>
              </w:rPr>
            </w:pPr>
            <w:r w:rsidRPr="003F6A6E">
              <w:rPr>
                <w:rFonts w:ascii="Times New Roman" w:hAnsi="Times New Roman" w:cs="Times New Roman"/>
                <w:b/>
                <w:color w:val="FFFFFF" w:themeColor="background1"/>
                <w:sz w:val="24"/>
                <w:szCs w:val="24"/>
              </w:rPr>
              <w:t>Imagen (fotografía, gráfica o ilustración)</w:t>
            </w:r>
          </w:p>
        </w:tc>
      </w:tr>
      <w:tr w:rsidR="003F6A6E" w:rsidRPr="003F6A6E" w14:paraId="05A459F3" w14:textId="77777777" w:rsidTr="003F6A6E">
        <w:tc>
          <w:tcPr>
            <w:tcW w:w="2518" w:type="dxa"/>
          </w:tcPr>
          <w:p w14:paraId="2F097B85" w14:textId="77777777" w:rsidR="003F6A6E" w:rsidRPr="003F6A6E" w:rsidRDefault="003F6A6E" w:rsidP="003F6A6E">
            <w:pPr>
              <w:rPr>
                <w:rFonts w:ascii="Times New Roman" w:hAnsi="Times New Roman" w:cs="Times New Roman"/>
                <w:b/>
                <w:color w:val="000000"/>
                <w:sz w:val="24"/>
                <w:szCs w:val="24"/>
              </w:rPr>
            </w:pPr>
            <w:r w:rsidRPr="003F6A6E">
              <w:rPr>
                <w:rFonts w:ascii="Times New Roman" w:hAnsi="Times New Roman" w:cs="Times New Roman"/>
                <w:b/>
                <w:color w:val="000000"/>
                <w:sz w:val="24"/>
                <w:szCs w:val="24"/>
              </w:rPr>
              <w:t>Código</w:t>
            </w:r>
          </w:p>
        </w:tc>
        <w:tc>
          <w:tcPr>
            <w:tcW w:w="6515" w:type="dxa"/>
          </w:tcPr>
          <w:p w14:paraId="19D46E9E" w14:textId="0F929D9C" w:rsidR="003F6A6E" w:rsidRPr="003F6A6E" w:rsidRDefault="00024EB1" w:rsidP="003F6A6E">
            <w:pPr>
              <w:rPr>
                <w:rFonts w:ascii="Times New Roman" w:hAnsi="Times New Roman" w:cs="Times New Roman"/>
                <w:b/>
                <w:color w:val="000000"/>
                <w:sz w:val="24"/>
                <w:szCs w:val="24"/>
              </w:rPr>
            </w:pPr>
            <w:r>
              <w:rPr>
                <w:rFonts w:ascii="Times New Roman" w:hAnsi="Times New Roman" w:cs="Times New Roman"/>
                <w:color w:val="000000"/>
                <w:sz w:val="24"/>
                <w:szCs w:val="24"/>
              </w:rPr>
              <w:t>LE_GE10_01_IMG02</w:t>
            </w:r>
          </w:p>
        </w:tc>
      </w:tr>
      <w:tr w:rsidR="003F6A6E" w:rsidRPr="003F6A6E" w14:paraId="781AC649" w14:textId="77777777" w:rsidTr="003F6A6E">
        <w:tc>
          <w:tcPr>
            <w:tcW w:w="2518" w:type="dxa"/>
          </w:tcPr>
          <w:p w14:paraId="0D1B7BBF"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b/>
                <w:color w:val="000000"/>
                <w:sz w:val="24"/>
                <w:szCs w:val="24"/>
              </w:rPr>
              <w:t>Descripción</w:t>
            </w:r>
          </w:p>
        </w:tc>
        <w:tc>
          <w:tcPr>
            <w:tcW w:w="6515" w:type="dxa"/>
          </w:tcPr>
          <w:p w14:paraId="72671843"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color w:val="000000"/>
                <w:sz w:val="24"/>
                <w:szCs w:val="24"/>
              </w:rPr>
              <w:t>Retrato Cristóbal Colón</w:t>
            </w:r>
          </w:p>
        </w:tc>
      </w:tr>
      <w:tr w:rsidR="003F6A6E" w:rsidRPr="003F6A6E" w14:paraId="06719438" w14:textId="77777777" w:rsidTr="003F6A6E">
        <w:tc>
          <w:tcPr>
            <w:tcW w:w="2518" w:type="dxa"/>
          </w:tcPr>
          <w:p w14:paraId="3635D9C7"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b/>
                <w:color w:val="000000"/>
                <w:sz w:val="24"/>
                <w:szCs w:val="24"/>
              </w:rPr>
              <w:t>Código Shutterstock (o URL o la ruta en AulaPlaneta)</w:t>
            </w:r>
          </w:p>
        </w:tc>
        <w:tc>
          <w:tcPr>
            <w:tcW w:w="6515" w:type="dxa"/>
          </w:tcPr>
          <w:p w14:paraId="4AF0797D"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color w:val="000000"/>
                <w:sz w:val="24"/>
                <w:szCs w:val="24"/>
              </w:rPr>
              <w:t>99219713</w:t>
            </w:r>
          </w:p>
        </w:tc>
      </w:tr>
      <w:tr w:rsidR="003F6A6E" w:rsidRPr="003F6A6E" w14:paraId="53CC99D1" w14:textId="77777777" w:rsidTr="003F6A6E">
        <w:tc>
          <w:tcPr>
            <w:tcW w:w="2518" w:type="dxa"/>
          </w:tcPr>
          <w:p w14:paraId="4E4FD9B9"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b/>
                <w:color w:val="000000"/>
                <w:sz w:val="24"/>
                <w:szCs w:val="24"/>
              </w:rPr>
              <w:t>Pie de imagen</w:t>
            </w:r>
          </w:p>
        </w:tc>
        <w:tc>
          <w:tcPr>
            <w:tcW w:w="6515" w:type="dxa"/>
          </w:tcPr>
          <w:p w14:paraId="68605C94" w14:textId="77777777" w:rsidR="003F6A6E" w:rsidRPr="003F6A6E" w:rsidRDefault="003F6A6E" w:rsidP="003F6A6E">
            <w:pPr>
              <w:jc w:val="both"/>
              <w:rPr>
                <w:rFonts w:ascii="Times New Roman" w:hAnsi="Times New Roman" w:cs="Times New Roman"/>
                <w:color w:val="000000"/>
                <w:sz w:val="24"/>
                <w:szCs w:val="24"/>
              </w:rPr>
            </w:pPr>
            <w:r w:rsidRPr="003F6A6E">
              <w:rPr>
                <w:rFonts w:ascii="Times New Roman" w:hAnsi="Times New Roman" w:cs="Times New Roman"/>
                <w:color w:val="000000"/>
                <w:sz w:val="24"/>
                <w:szCs w:val="24"/>
              </w:rPr>
              <w:t>La papa, el cacao (del cual se extrae el chocolate) y el maíz son productos que se exportaron de América a Europa y que se comercializaron a partir del siglo XVI. En la imagen el conquistador Cristóbal Colón.</w:t>
            </w:r>
          </w:p>
        </w:tc>
      </w:tr>
    </w:tbl>
    <w:p w14:paraId="6B35D106" w14:textId="77777777" w:rsidR="003F6A6E" w:rsidRPr="003F6A6E" w:rsidRDefault="003F6A6E" w:rsidP="003F6A6E">
      <w:pPr>
        <w:spacing w:after="0"/>
        <w:rPr>
          <w:rFonts w:ascii="Times New Roman" w:hAnsi="Times New Roman" w:cs="Times New Roman"/>
          <w:color w:val="000000"/>
          <w:lang w:val="es-MX"/>
        </w:rPr>
      </w:pPr>
    </w:p>
    <w:p w14:paraId="52455D1D" w14:textId="32582CBD" w:rsidR="003F6A6E" w:rsidRPr="003F6A6E" w:rsidRDefault="0069234F" w:rsidP="003F6A6E">
      <w:pPr>
        <w:pStyle w:val="u"/>
        <w:shd w:val="clear" w:color="auto" w:fill="FFFFFF"/>
        <w:spacing w:before="0" w:beforeAutospacing="0" w:after="0" w:afterAutospacing="0"/>
        <w:jc w:val="both"/>
        <w:rPr>
          <w:rStyle w:val="un"/>
          <w:rFonts w:eastAsiaTheme="majorEastAsia"/>
        </w:rPr>
      </w:pPr>
      <w:r>
        <w:rPr>
          <w:rFonts w:eastAsiaTheme="minorHAnsi"/>
          <w:color w:val="000000"/>
          <w:lang w:val="es-ES_tradnl" w:eastAsia="en-US"/>
        </w:rPr>
        <w:t>A</w:t>
      </w:r>
      <w:r w:rsidR="003F6A6E" w:rsidRPr="003F6A6E">
        <w:rPr>
          <w:rStyle w:val="un"/>
          <w:rFonts w:eastAsiaTheme="majorEastAsia"/>
        </w:rPr>
        <w:t xml:space="preserve"> finales del siglo XV, además del descubrimiento de América y su posterior conquista, se produjeron otros acontecimientos importantes:</w:t>
      </w:r>
    </w:p>
    <w:p w14:paraId="4A11FB4D" w14:textId="77777777" w:rsidR="003F6A6E" w:rsidRPr="003F6A6E" w:rsidRDefault="003F6A6E" w:rsidP="003F6A6E">
      <w:pPr>
        <w:pStyle w:val="u"/>
        <w:shd w:val="clear" w:color="auto" w:fill="FFFFFF"/>
        <w:spacing w:before="0" w:beforeAutospacing="0" w:after="0" w:afterAutospacing="0"/>
        <w:jc w:val="both"/>
      </w:pPr>
    </w:p>
    <w:p w14:paraId="2EE283AD" w14:textId="77777777" w:rsidR="003F6A6E" w:rsidRPr="003F6A6E" w:rsidRDefault="003F6A6E" w:rsidP="003F6A6E">
      <w:pPr>
        <w:numPr>
          <w:ilvl w:val="0"/>
          <w:numId w:val="40"/>
        </w:numPr>
        <w:shd w:val="clear" w:color="auto" w:fill="FFFFFF"/>
        <w:spacing w:after="0"/>
        <w:ind w:left="300"/>
        <w:jc w:val="both"/>
        <w:rPr>
          <w:rFonts w:ascii="Times New Roman" w:hAnsi="Times New Roman" w:cs="Times New Roman"/>
        </w:rPr>
      </w:pPr>
      <w:r w:rsidRPr="003F6A6E">
        <w:rPr>
          <w:rStyle w:val="un"/>
          <w:rFonts w:ascii="Times New Roman" w:hAnsi="Times New Roman" w:cs="Times New Roman"/>
        </w:rPr>
        <w:t>La</w:t>
      </w:r>
      <w:r w:rsidRPr="003F6A6E">
        <w:rPr>
          <w:rStyle w:val="apple-converted-space"/>
          <w:rFonts w:ascii="Times New Roman" w:hAnsi="Times New Roman" w:cs="Times New Roman"/>
        </w:rPr>
        <w:t> </w:t>
      </w:r>
      <w:r w:rsidRPr="003F6A6E">
        <w:rPr>
          <w:rStyle w:val="Textoennegrita"/>
          <w:rFonts w:ascii="Times New Roman" w:hAnsi="Times New Roman" w:cs="Times New Roman"/>
        </w:rPr>
        <w:t>unificación de los reinos hispánicos</w:t>
      </w:r>
      <w:r w:rsidRPr="003F6A6E">
        <w:rPr>
          <w:rStyle w:val="apple-converted-space"/>
          <w:rFonts w:ascii="Times New Roman" w:hAnsi="Times New Roman" w:cs="Times New Roman"/>
        </w:rPr>
        <w:t> </w:t>
      </w:r>
      <w:r w:rsidRPr="003F6A6E">
        <w:rPr>
          <w:rStyle w:val="un"/>
          <w:rFonts w:ascii="Times New Roman" w:hAnsi="Times New Roman" w:cs="Times New Roman"/>
        </w:rPr>
        <w:t>y el incremento de la importancia de la</w:t>
      </w:r>
      <w:r w:rsidRPr="003F6A6E">
        <w:rPr>
          <w:rStyle w:val="apple-converted-space"/>
          <w:rFonts w:ascii="Times New Roman" w:hAnsi="Times New Roman" w:cs="Times New Roman"/>
        </w:rPr>
        <w:t> </w:t>
      </w:r>
      <w:r w:rsidRPr="003F6A6E">
        <w:rPr>
          <w:rStyle w:val="Textoennegrita"/>
          <w:rFonts w:ascii="Times New Roman" w:hAnsi="Times New Roman" w:cs="Times New Roman"/>
        </w:rPr>
        <w:t>corte</w:t>
      </w:r>
      <w:r w:rsidRPr="003F6A6E">
        <w:rPr>
          <w:rStyle w:val="un"/>
          <w:rFonts w:ascii="Times New Roman" w:hAnsi="Times New Roman" w:cs="Times New Roman"/>
        </w:rPr>
        <w:t>.</w:t>
      </w:r>
    </w:p>
    <w:p w14:paraId="42E2615C" w14:textId="77777777" w:rsidR="003F6A6E" w:rsidRPr="003F6A6E" w:rsidRDefault="003F6A6E" w:rsidP="003F6A6E">
      <w:pPr>
        <w:numPr>
          <w:ilvl w:val="0"/>
          <w:numId w:val="40"/>
        </w:numPr>
        <w:shd w:val="clear" w:color="auto" w:fill="FFFFFF"/>
        <w:spacing w:after="0"/>
        <w:ind w:left="300"/>
        <w:jc w:val="both"/>
        <w:rPr>
          <w:rFonts w:ascii="Times New Roman" w:hAnsi="Times New Roman" w:cs="Times New Roman"/>
        </w:rPr>
      </w:pPr>
      <w:r w:rsidRPr="003F6A6E">
        <w:rPr>
          <w:rStyle w:val="un"/>
          <w:rFonts w:ascii="Times New Roman" w:hAnsi="Times New Roman" w:cs="Times New Roman"/>
        </w:rPr>
        <w:t>La</w:t>
      </w:r>
      <w:r w:rsidRPr="003F6A6E">
        <w:rPr>
          <w:rStyle w:val="apple-converted-space"/>
          <w:rFonts w:ascii="Times New Roman" w:hAnsi="Times New Roman" w:cs="Times New Roman"/>
        </w:rPr>
        <w:t> </w:t>
      </w:r>
      <w:r w:rsidRPr="003F6A6E">
        <w:rPr>
          <w:rStyle w:val="Textoennegrita"/>
          <w:rFonts w:ascii="Times New Roman" w:hAnsi="Times New Roman" w:cs="Times New Roman"/>
        </w:rPr>
        <w:t>reconquista del Reino de Granada</w:t>
      </w:r>
      <w:r w:rsidRPr="003F6A6E">
        <w:rPr>
          <w:rStyle w:val="un"/>
          <w:rFonts w:ascii="Times New Roman" w:hAnsi="Times New Roman" w:cs="Times New Roman"/>
        </w:rPr>
        <w:t>.</w:t>
      </w:r>
    </w:p>
    <w:p w14:paraId="01BDD447" w14:textId="77777777" w:rsidR="003F6A6E" w:rsidRPr="003F6A6E" w:rsidRDefault="003F6A6E" w:rsidP="003F6A6E">
      <w:pPr>
        <w:numPr>
          <w:ilvl w:val="0"/>
          <w:numId w:val="40"/>
        </w:numPr>
        <w:shd w:val="clear" w:color="auto" w:fill="FFFFFF"/>
        <w:spacing w:after="0"/>
        <w:ind w:left="300"/>
        <w:jc w:val="both"/>
        <w:rPr>
          <w:rStyle w:val="un"/>
          <w:rFonts w:ascii="Times New Roman" w:hAnsi="Times New Roman" w:cs="Times New Roman"/>
        </w:rPr>
      </w:pPr>
      <w:r w:rsidRPr="003F6A6E">
        <w:rPr>
          <w:rStyle w:val="un"/>
          <w:rFonts w:ascii="Times New Roman" w:hAnsi="Times New Roman" w:cs="Times New Roman"/>
        </w:rPr>
        <w:t>La</w:t>
      </w:r>
      <w:r w:rsidRPr="003F6A6E">
        <w:rPr>
          <w:rStyle w:val="apple-converted-space"/>
          <w:rFonts w:ascii="Times New Roman" w:hAnsi="Times New Roman" w:cs="Times New Roman"/>
        </w:rPr>
        <w:t> </w:t>
      </w:r>
      <w:r w:rsidRPr="003F6A6E">
        <w:rPr>
          <w:rStyle w:val="Textoennegrita"/>
          <w:rFonts w:ascii="Times New Roman" w:hAnsi="Times New Roman" w:cs="Times New Roman"/>
        </w:rPr>
        <w:t>expulsión</w:t>
      </w:r>
      <w:r w:rsidRPr="003F6A6E">
        <w:rPr>
          <w:rStyle w:val="apple-converted-space"/>
          <w:rFonts w:ascii="Times New Roman" w:hAnsi="Times New Roman" w:cs="Times New Roman"/>
        </w:rPr>
        <w:t> </w:t>
      </w:r>
      <w:r w:rsidRPr="003F6A6E">
        <w:rPr>
          <w:rStyle w:val="un"/>
          <w:rFonts w:ascii="Times New Roman" w:hAnsi="Times New Roman" w:cs="Times New Roman"/>
        </w:rPr>
        <w:t>de los</w:t>
      </w:r>
      <w:r w:rsidRPr="003F6A6E">
        <w:rPr>
          <w:rStyle w:val="apple-converted-space"/>
          <w:rFonts w:ascii="Times New Roman" w:hAnsi="Times New Roman" w:cs="Times New Roman"/>
        </w:rPr>
        <w:t> </w:t>
      </w:r>
      <w:r w:rsidRPr="003F6A6E">
        <w:rPr>
          <w:rStyle w:val="Textoennegrita"/>
          <w:rFonts w:ascii="Times New Roman" w:hAnsi="Times New Roman" w:cs="Times New Roman"/>
        </w:rPr>
        <w:t>judíos</w:t>
      </w:r>
      <w:r w:rsidRPr="003F6A6E">
        <w:rPr>
          <w:rStyle w:val="apple-converted-space"/>
          <w:rFonts w:ascii="Times New Roman" w:hAnsi="Times New Roman" w:cs="Times New Roman"/>
        </w:rPr>
        <w:t> </w:t>
      </w:r>
      <w:r w:rsidRPr="003F6A6E">
        <w:rPr>
          <w:rStyle w:val="un"/>
          <w:rFonts w:ascii="Times New Roman" w:hAnsi="Times New Roman" w:cs="Times New Roman"/>
        </w:rPr>
        <w:t>y</w:t>
      </w:r>
      <w:r w:rsidRPr="003F6A6E">
        <w:rPr>
          <w:rStyle w:val="apple-converted-space"/>
          <w:rFonts w:ascii="Times New Roman" w:hAnsi="Times New Roman" w:cs="Times New Roman"/>
        </w:rPr>
        <w:t> </w:t>
      </w:r>
      <w:r w:rsidRPr="003F6A6E">
        <w:rPr>
          <w:rStyle w:val="Textoennegrita"/>
          <w:rFonts w:ascii="Times New Roman" w:hAnsi="Times New Roman" w:cs="Times New Roman"/>
        </w:rPr>
        <w:t>musulmanes</w:t>
      </w:r>
      <w:r w:rsidRPr="003F6A6E">
        <w:rPr>
          <w:rStyle w:val="apple-converted-space"/>
          <w:rFonts w:ascii="Times New Roman" w:hAnsi="Times New Roman" w:cs="Times New Roman"/>
        </w:rPr>
        <w:t> </w:t>
      </w:r>
      <w:r w:rsidRPr="003F6A6E">
        <w:rPr>
          <w:rStyle w:val="un"/>
          <w:rFonts w:ascii="Times New Roman" w:hAnsi="Times New Roman" w:cs="Times New Roman"/>
        </w:rPr>
        <w:t>de la Península Ibérica.</w:t>
      </w:r>
    </w:p>
    <w:p w14:paraId="6A8550B4" w14:textId="77777777" w:rsidR="003F6A6E" w:rsidRPr="003F6A6E" w:rsidRDefault="003F6A6E" w:rsidP="003F6A6E">
      <w:pPr>
        <w:shd w:val="clear" w:color="auto" w:fill="FFFFFF"/>
        <w:spacing w:after="0"/>
        <w:rPr>
          <w:rStyle w:val="un"/>
          <w:rFonts w:ascii="Times New Roman" w:hAnsi="Times New Roman" w:cs="Times New Roman"/>
          <w:color w:val="333333"/>
        </w:rPr>
      </w:pPr>
    </w:p>
    <w:p w14:paraId="49F29FF2" w14:textId="08EC93DF" w:rsidR="003F6A6E" w:rsidRDefault="0069234F" w:rsidP="003F6A6E">
      <w:pPr>
        <w:pStyle w:val="u"/>
        <w:shd w:val="clear" w:color="auto" w:fill="FFFFFF"/>
        <w:spacing w:before="0" w:beforeAutospacing="0" w:after="0" w:afterAutospacing="0"/>
        <w:jc w:val="both"/>
      </w:pPr>
      <w:r>
        <w:rPr>
          <w:rStyle w:val="un"/>
          <w:rFonts w:eastAsiaTheme="majorEastAsia"/>
        </w:rPr>
        <w:t>C</w:t>
      </w:r>
      <w:r w:rsidR="00BB1AC3">
        <w:rPr>
          <w:rStyle w:val="un"/>
          <w:rFonts w:eastAsiaTheme="majorEastAsia"/>
        </w:rPr>
        <w:t>onoce qué significó la R</w:t>
      </w:r>
      <w:r w:rsidR="003F6A6E" w:rsidRPr="003F6A6E">
        <w:rPr>
          <w:rStyle w:val="un"/>
          <w:rFonts w:eastAsiaTheme="majorEastAsia"/>
        </w:rPr>
        <w:t>econquista del Reino de Granada y por qué se produjo la expulsión de los judíos y musulmanes en este vídeo que podrás ver en este otro enlace de la</w:t>
      </w:r>
      <w:r w:rsidR="003F6A6E" w:rsidRPr="003F6A6E">
        <w:rPr>
          <w:rStyle w:val="apple-converted-space"/>
        </w:rPr>
        <w:t> </w:t>
      </w:r>
      <w:r w:rsidR="003F6A6E" w:rsidRPr="003F6A6E">
        <w:rPr>
          <w:rStyle w:val="un"/>
          <w:rFonts w:eastAsiaTheme="majorEastAsia"/>
          <w:i/>
          <w:iCs/>
        </w:rPr>
        <w:t>Gran Enciclopedia Planeta</w:t>
      </w:r>
      <w:r>
        <w:rPr>
          <w:rStyle w:val="un"/>
          <w:rFonts w:eastAsiaTheme="majorEastAsia"/>
          <w:i/>
          <w:iCs/>
        </w:rPr>
        <w:t>.</w:t>
      </w:r>
      <w:r>
        <w:t xml:space="preserve"> [VER]</w:t>
      </w:r>
    </w:p>
    <w:p w14:paraId="65786E51" w14:textId="53BC72A9" w:rsidR="0069234F" w:rsidRDefault="003A5278" w:rsidP="003F6A6E">
      <w:pPr>
        <w:pStyle w:val="u"/>
        <w:shd w:val="clear" w:color="auto" w:fill="FFFFFF"/>
        <w:spacing w:before="0" w:beforeAutospacing="0" w:after="0" w:afterAutospacing="0"/>
        <w:jc w:val="both"/>
        <w:rPr>
          <w:rStyle w:val="un"/>
          <w:rFonts w:eastAsiaTheme="majorEastAsia"/>
        </w:rPr>
      </w:pPr>
      <w:hyperlink r:id="rId11" w:history="1">
        <w:r w:rsidR="0069234F" w:rsidRPr="00B803DE">
          <w:rPr>
            <w:rStyle w:val="Hipervnculo"/>
            <w:rFonts w:eastAsiaTheme="majorEastAsia"/>
          </w:rPr>
          <w:t>http://aulaplaneta.planetasaber.com/encyclopedia/default.asp?idpack=10&amp;idpil=VI002060&amp;ruta=aulaplaneta&amp;DATA=9lm%2bLZzcwjqjE3WUi6v%2blbl0fh56Xc0HWtW8t0esnRl3LaCcfAqECQ%3d%3d</w:t>
        </w:r>
      </w:hyperlink>
    </w:p>
    <w:p w14:paraId="799ED4B3" w14:textId="77777777" w:rsidR="0069234F" w:rsidRDefault="0069234F" w:rsidP="003F6A6E">
      <w:pPr>
        <w:pStyle w:val="u"/>
        <w:shd w:val="clear" w:color="auto" w:fill="FFFFFF"/>
        <w:spacing w:before="0" w:beforeAutospacing="0" w:after="0" w:afterAutospacing="0"/>
        <w:jc w:val="both"/>
        <w:rPr>
          <w:rStyle w:val="un"/>
          <w:rFonts w:eastAsiaTheme="majorEastAsia"/>
        </w:rPr>
      </w:pPr>
    </w:p>
    <w:p w14:paraId="5BB75FA5" w14:textId="77777777" w:rsidR="00F50A7F" w:rsidRPr="003F6A6E" w:rsidRDefault="00F50A7F" w:rsidP="003F6A6E">
      <w:pPr>
        <w:pStyle w:val="u"/>
        <w:shd w:val="clear" w:color="auto" w:fill="FFFFFF"/>
        <w:spacing w:before="0" w:beforeAutospacing="0" w:after="0" w:afterAutospacing="0"/>
        <w:jc w:val="both"/>
        <w:rPr>
          <w:rStyle w:val="un"/>
          <w:rFonts w:eastAsiaTheme="majorEastAsia"/>
        </w:rPr>
      </w:pPr>
    </w:p>
    <w:tbl>
      <w:tblPr>
        <w:tblStyle w:val="Tablaconcuadrcula"/>
        <w:tblW w:w="0" w:type="auto"/>
        <w:tblLook w:val="04A0" w:firstRow="1" w:lastRow="0" w:firstColumn="1" w:lastColumn="0" w:noHBand="0" w:noVBand="1"/>
      </w:tblPr>
      <w:tblGrid>
        <w:gridCol w:w="2518"/>
        <w:gridCol w:w="6460"/>
      </w:tblGrid>
      <w:tr w:rsidR="0069234F" w:rsidRPr="003F6A6E" w14:paraId="549D9AEA" w14:textId="77777777" w:rsidTr="0069234F">
        <w:tc>
          <w:tcPr>
            <w:tcW w:w="8978" w:type="dxa"/>
            <w:gridSpan w:val="2"/>
            <w:shd w:val="clear" w:color="auto" w:fill="000000" w:themeFill="text1"/>
          </w:tcPr>
          <w:p w14:paraId="70F3D0C9" w14:textId="77777777" w:rsidR="0069234F" w:rsidRPr="003F6A6E" w:rsidRDefault="0069234F" w:rsidP="0069234F">
            <w:pPr>
              <w:jc w:val="center"/>
              <w:rPr>
                <w:rFonts w:ascii="Times New Roman" w:hAnsi="Times New Roman" w:cs="Times New Roman"/>
                <w:b/>
                <w:color w:val="FFFFFF" w:themeColor="background1"/>
                <w:sz w:val="24"/>
                <w:szCs w:val="24"/>
              </w:rPr>
            </w:pPr>
            <w:r w:rsidRPr="003F6A6E">
              <w:rPr>
                <w:rFonts w:ascii="Times New Roman" w:hAnsi="Times New Roman" w:cs="Times New Roman"/>
                <w:b/>
                <w:color w:val="FFFFFF" w:themeColor="background1"/>
                <w:sz w:val="24"/>
                <w:szCs w:val="24"/>
              </w:rPr>
              <w:lastRenderedPageBreak/>
              <w:t>Destacado</w:t>
            </w:r>
          </w:p>
        </w:tc>
      </w:tr>
      <w:tr w:rsidR="0069234F" w:rsidRPr="003F6A6E" w14:paraId="0849E364" w14:textId="77777777" w:rsidTr="0069234F">
        <w:tc>
          <w:tcPr>
            <w:tcW w:w="2518" w:type="dxa"/>
          </w:tcPr>
          <w:p w14:paraId="7DEC4E3B" w14:textId="77777777" w:rsidR="0069234F" w:rsidRPr="003F6A6E" w:rsidRDefault="0069234F" w:rsidP="0069234F">
            <w:pPr>
              <w:rPr>
                <w:rFonts w:ascii="Times New Roman" w:hAnsi="Times New Roman" w:cs="Times New Roman"/>
                <w:sz w:val="24"/>
                <w:szCs w:val="24"/>
              </w:rPr>
            </w:pPr>
            <w:r w:rsidRPr="003F6A6E">
              <w:rPr>
                <w:rFonts w:ascii="Times New Roman" w:hAnsi="Times New Roman" w:cs="Times New Roman"/>
                <w:b/>
                <w:sz w:val="24"/>
                <w:szCs w:val="24"/>
              </w:rPr>
              <w:t>Contenido</w:t>
            </w:r>
          </w:p>
        </w:tc>
        <w:tc>
          <w:tcPr>
            <w:tcW w:w="6460" w:type="dxa"/>
          </w:tcPr>
          <w:p w14:paraId="18C63E1F" w14:textId="6B1CAF5D" w:rsidR="0069234F" w:rsidRPr="007F4927" w:rsidRDefault="0069234F" w:rsidP="0069234F">
            <w:pPr>
              <w:pStyle w:val="u"/>
              <w:shd w:val="clear" w:color="auto" w:fill="FFFFFF"/>
              <w:spacing w:before="0" w:beforeAutospacing="0" w:after="0" w:afterAutospacing="0"/>
              <w:jc w:val="both"/>
              <w:rPr>
                <w:rFonts w:eastAsiaTheme="majorEastAsia"/>
                <w:sz w:val="24"/>
                <w:szCs w:val="24"/>
              </w:rPr>
            </w:pPr>
            <w:r w:rsidRPr="007F4927">
              <w:rPr>
                <w:rStyle w:val="un"/>
                <w:rFonts w:eastAsiaTheme="majorEastAsia"/>
                <w:sz w:val="24"/>
                <w:szCs w:val="24"/>
              </w:rPr>
              <w:t>En el ámbito religioso se produjeron grandes cambios: ciertos sectores levantaron la voz contra la riqueza desmesurada que poseían algunos miembros de la Iglesia.</w:t>
            </w:r>
            <w:r w:rsidRPr="007F4927">
              <w:rPr>
                <w:rStyle w:val="apple-converted-space"/>
                <w:sz w:val="24"/>
                <w:szCs w:val="24"/>
              </w:rPr>
              <w:t> </w:t>
            </w:r>
            <w:r w:rsidRPr="007F4927">
              <w:rPr>
                <w:rStyle w:val="un"/>
                <w:rFonts w:eastAsiaTheme="majorEastAsia"/>
                <w:sz w:val="24"/>
                <w:szCs w:val="24"/>
              </w:rPr>
              <w:t>Esta y otras críticas fueron recogidas por un sector eclesiástico que dio origen a la</w:t>
            </w:r>
            <w:r w:rsidRPr="007F4927">
              <w:rPr>
                <w:rStyle w:val="apple-converted-space"/>
                <w:sz w:val="24"/>
                <w:szCs w:val="24"/>
              </w:rPr>
              <w:t> </w:t>
            </w:r>
            <w:r w:rsidRPr="007F4927">
              <w:rPr>
                <w:rStyle w:val="Textoennegrita"/>
                <w:sz w:val="24"/>
                <w:szCs w:val="24"/>
              </w:rPr>
              <w:t>Reforma</w:t>
            </w:r>
            <w:r w:rsidRPr="007F4927">
              <w:rPr>
                <w:rStyle w:val="un"/>
                <w:rFonts w:eastAsiaTheme="majorEastAsia"/>
                <w:sz w:val="24"/>
                <w:szCs w:val="24"/>
              </w:rPr>
              <w:t>.</w:t>
            </w:r>
            <w:r w:rsidRPr="007F4927">
              <w:rPr>
                <w:rStyle w:val="apple-converted-space"/>
                <w:sz w:val="24"/>
                <w:szCs w:val="24"/>
              </w:rPr>
              <w:t> </w:t>
            </w:r>
            <w:r w:rsidRPr="007F4927">
              <w:rPr>
                <w:rStyle w:val="un"/>
                <w:rFonts w:eastAsiaTheme="majorEastAsia"/>
                <w:sz w:val="24"/>
                <w:szCs w:val="24"/>
              </w:rPr>
              <w:t xml:space="preserve">El fraile católico </w:t>
            </w:r>
            <w:r w:rsidRPr="007F4927">
              <w:rPr>
                <w:rStyle w:val="Textoennegrita"/>
                <w:sz w:val="24"/>
                <w:szCs w:val="24"/>
              </w:rPr>
              <w:t>Martín Lutero</w:t>
            </w:r>
            <w:r w:rsidRPr="007F4927">
              <w:rPr>
                <w:rStyle w:val="un"/>
                <w:rFonts w:eastAsiaTheme="majorEastAsia"/>
                <w:sz w:val="24"/>
                <w:szCs w:val="24"/>
              </w:rPr>
              <w:t xml:space="preserve"> clavó en las puertas de la iglesia de Wittenberg en Alemania sus 95 tesis en las que criticaba, sobre todo, la venta de indulgencias por parte de la Iglesia católica en 1517. Esta publicación, que reivindicaba la lectura personal de la Biblia y una relación con Dios sin tener como medio el clero, la Iglesia o ningún cura, generó un movimiento posterior conocido como P</w:t>
            </w:r>
            <w:r w:rsidRPr="007F4927">
              <w:rPr>
                <w:rStyle w:val="Textoennegrita"/>
                <w:sz w:val="24"/>
                <w:szCs w:val="24"/>
              </w:rPr>
              <w:t>rotestantismo</w:t>
            </w:r>
            <w:r w:rsidRPr="007F4927">
              <w:rPr>
                <w:rStyle w:val="un"/>
                <w:rFonts w:eastAsiaTheme="majorEastAsia"/>
                <w:sz w:val="24"/>
                <w:szCs w:val="24"/>
              </w:rPr>
              <w:t>, que desembocaría en un cambio en la Iglesia que se conocería como la Reforma.</w:t>
            </w:r>
            <w:r w:rsidRPr="007F4927">
              <w:rPr>
                <w:rStyle w:val="apple-converted-space"/>
                <w:sz w:val="24"/>
                <w:szCs w:val="24"/>
              </w:rPr>
              <w:t> </w:t>
            </w:r>
            <w:r w:rsidRPr="007F4927">
              <w:rPr>
                <w:rStyle w:val="un"/>
                <w:rFonts w:eastAsiaTheme="majorEastAsia"/>
                <w:sz w:val="24"/>
                <w:szCs w:val="24"/>
              </w:rPr>
              <w:t>En los siguientes años, la Iglesia católica tuvo que afrontar el nacimiento de varias corrientes cristianas como el</w:t>
            </w:r>
            <w:r w:rsidRPr="007F4927">
              <w:rPr>
                <w:rStyle w:val="apple-converted-space"/>
                <w:sz w:val="24"/>
                <w:szCs w:val="24"/>
              </w:rPr>
              <w:t> </w:t>
            </w:r>
            <w:r w:rsidRPr="007F4927">
              <w:rPr>
                <w:rStyle w:val="Textoennegrita"/>
                <w:sz w:val="24"/>
                <w:szCs w:val="24"/>
              </w:rPr>
              <w:t>Calvinismo</w:t>
            </w:r>
            <w:r w:rsidRPr="007F4927">
              <w:rPr>
                <w:rStyle w:val="apple-converted-space"/>
                <w:sz w:val="24"/>
                <w:szCs w:val="24"/>
              </w:rPr>
              <w:t> </w:t>
            </w:r>
            <w:r w:rsidRPr="007F4927">
              <w:rPr>
                <w:rStyle w:val="un"/>
                <w:rFonts w:eastAsiaTheme="majorEastAsia"/>
                <w:sz w:val="24"/>
                <w:szCs w:val="24"/>
              </w:rPr>
              <w:t>y el</w:t>
            </w:r>
            <w:r w:rsidRPr="007F4927">
              <w:rPr>
                <w:rStyle w:val="apple-converted-space"/>
                <w:sz w:val="24"/>
                <w:szCs w:val="24"/>
              </w:rPr>
              <w:t> </w:t>
            </w:r>
            <w:r w:rsidRPr="007F4927">
              <w:rPr>
                <w:rStyle w:val="Textoennegrita"/>
                <w:sz w:val="24"/>
                <w:szCs w:val="24"/>
              </w:rPr>
              <w:t>Anglicanismo</w:t>
            </w:r>
            <w:r w:rsidRPr="007F4927">
              <w:rPr>
                <w:rStyle w:val="un"/>
                <w:rFonts w:eastAsiaTheme="majorEastAsia"/>
                <w:sz w:val="24"/>
                <w:szCs w:val="24"/>
              </w:rPr>
              <w:t>.</w:t>
            </w:r>
          </w:p>
        </w:tc>
      </w:tr>
    </w:tbl>
    <w:p w14:paraId="73699D7E" w14:textId="77777777" w:rsidR="003F6A6E" w:rsidRPr="003F6A6E" w:rsidRDefault="003F6A6E" w:rsidP="003F6A6E">
      <w:pPr>
        <w:pStyle w:val="u"/>
        <w:shd w:val="clear" w:color="auto" w:fill="FFFFFF"/>
        <w:spacing w:before="0" w:beforeAutospacing="0" w:after="0" w:afterAutospacing="0"/>
        <w:jc w:val="both"/>
      </w:pPr>
    </w:p>
    <w:p w14:paraId="6955FDE9" w14:textId="02762929" w:rsidR="003F6A6E" w:rsidRDefault="007F4927" w:rsidP="003F6A6E">
      <w:pPr>
        <w:spacing w:after="0"/>
        <w:rPr>
          <w:rFonts w:ascii="Times New Roman" w:hAnsi="Times New Roman" w:cs="Times New Roman"/>
          <w:color w:val="000000"/>
          <w:lang w:val="es-MX"/>
        </w:rPr>
      </w:pPr>
      <w:r>
        <w:rPr>
          <w:rFonts w:ascii="Times New Roman" w:hAnsi="Times New Roman" w:cs="Times New Roman"/>
          <w:color w:val="000000"/>
          <w:lang w:val="es-MX"/>
        </w:rPr>
        <w:t>Para saber más sobre la Reforma, haz clic aquí. [VER]</w:t>
      </w:r>
    </w:p>
    <w:p w14:paraId="600D8A0E" w14:textId="1D223147" w:rsidR="007F4927" w:rsidRDefault="003A5278" w:rsidP="003F6A6E">
      <w:pPr>
        <w:spacing w:after="0"/>
        <w:rPr>
          <w:rFonts w:ascii="Times New Roman" w:hAnsi="Times New Roman" w:cs="Times New Roman"/>
          <w:color w:val="000000"/>
          <w:lang w:val="es-MX"/>
        </w:rPr>
      </w:pPr>
      <w:hyperlink r:id="rId12" w:history="1">
        <w:r w:rsidR="007F4927" w:rsidRPr="00B803DE">
          <w:rPr>
            <w:rStyle w:val="Hipervnculo"/>
            <w:rFonts w:ascii="Times New Roman" w:hAnsi="Times New Roman" w:cs="Times New Roman"/>
            <w:lang w:val="es-MX"/>
          </w:rPr>
          <w:t>http://aulaplaneta.planetasaber.com/encyclopedia/default.asp?idpack=10&amp;idpil=DI000445&amp;ruta=aulaplaneta&amp;DATA=9lm%2bLZzcwjrWF7NUW%2b3pfLl0fh56Xc0HWtW8t0esnRl3LaCcfAqECQ%3d%3d</w:t>
        </w:r>
      </w:hyperlink>
    </w:p>
    <w:p w14:paraId="07EC480E" w14:textId="77777777" w:rsidR="003F6A6E" w:rsidRPr="003F6A6E" w:rsidRDefault="003F6A6E" w:rsidP="003F6A6E">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3F6A6E" w:rsidRPr="003F6A6E" w14:paraId="055CD422" w14:textId="77777777" w:rsidTr="003F6A6E">
        <w:tc>
          <w:tcPr>
            <w:tcW w:w="9033" w:type="dxa"/>
            <w:gridSpan w:val="2"/>
            <w:shd w:val="clear" w:color="auto" w:fill="0D0D0D" w:themeFill="text1" w:themeFillTint="F2"/>
          </w:tcPr>
          <w:p w14:paraId="0E95013A" w14:textId="77777777" w:rsidR="003F6A6E" w:rsidRPr="003F6A6E" w:rsidRDefault="003F6A6E" w:rsidP="003F6A6E">
            <w:pPr>
              <w:jc w:val="center"/>
              <w:rPr>
                <w:rFonts w:ascii="Times New Roman" w:hAnsi="Times New Roman" w:cs="Times New Roman"/>
                <w:b/>
                <w:color w:val="FFFFFF" w:themeColor="background1"/>
                <w:sz w:val="24"/>
                <w:szCs w:val="24"/>
              </w:rPr>
            </w:pPr>
            <w:r w:rsidRPr="003F6A6E">
              <w:rPr>
                <w:rFonts w:ascii="Times New Roman" w:hAnsi="Times New Roman" w:cs="Times New Roman"/>
                <w:b/>
                <w:color w:val="FFFFFF" w:themeColor="background1"/>
                <w:sz w:val="24"/>
                <w:szCs w:val="24"/>
              </w:rPr>
              <w:t>Imagen (fotografía, gráfica o ilustración)</w:t>
            </w:r>
          </w:p>
        </w:tc>
      </w:tr>
      <w:tr w:rsidR="003F6A6E" w:rsidRPr="003F6A6E" w14:paraId="3084159F" w14:textId="77777777" w:rsidTr="003F6A6E">
        <w:tc>
          <w:tcPr>
            <w:tcW w:w="2518" w:type="dxa"/>
          </w:tcPr>
          <w:p w14:paraId="5542C975" w14:textId="77777777" w:rsidR="003F6A6E" w:rsidRPr="003F6A6E" w:rsidRDefault="003F6A6E" w:rsidP="003F6A6E">
            <w:pPr>
              <w:rPr>
                <w:rFonts w:ascii="Times New Roman" w:hAnsi="Times New Roman" w:cs="Times New Roman"/>
                <w:b/>
                <w:color w:val="000000"/>
                <w:sz w:val="24"/>
                <w:szCs w:val="24"/>
              </w:rPr>
            </w:pPr>
            <w:r w:rsidRPr="003F6A6E">
              <w:rPr>
                <w:rFonts w:ascii="Times New Roman" w:hAnsi="Times New Roman" w:cs="Times New Roman"/>
                <w:b/>
                <w:color w:val="000000"/>
                <w:sz w:val="24"/>
                <w:szCs w:val="24"/>
              </w:rPr>
              <w:t>Código</w:t>
            </w:r>
          </w:p>
        </w:tc>
        <w:tc>
          <w:tcPr>
            <w:tcW w:w="6515" w:type="dxa"/>
          </w:tcPr>
          <w:p w14:paraId="7E3774AD" w14:textId="07F84D11" w:rsidR="003F6A6E" w:rsidRPr="003F6A6E" w:rsidRDefault="003F6A6E" w:rsidP="003F6A6E">
            <w:pPr>
              <w:rPr>
                <w:rFonts w:ascii="Times New Roman" w:hAnsi="Times New Roman" w:cs="Times New Roman"/>
                <w:b/>
                <w:color w:val="000000"/>
                <w:sz w:val="24"/>
                <w:szCs w:val="24"/>
              </w:rPr>
            </w:pPr>
            <w:r w:rsidRPr="003F6A6E">
              <w:rPr>
                <w:rFonts w:ascii="Times New Roman" w:hAnsi="Times New Roman" w:cs="Times New Roman"/>
                <w:color w:val="000000"/>
                <w:sz w:val="24"/>
                <w:szCs w:val="24"/>
              </w:rPr>
              <w:t>LE_G</w:t>
            </w:r>
            <w:r w:rsidR="00024EB1">
              <w:rPr>
                <w:rFonts w:ascii="Times New Roman" w:hAnsi="Times New Roman" w:cs="Times New Roman"/>
                <w:color w:val="000000"/>
                <w:sz w:val="24"/>
                <w:szCs w:val="24"/>
              </w:rPr>
              <w:t>E10_01_IMG0</w:t>
            </w:r>
            <w:r w:rsidRPr="003F6A6E">
              <w:rPr>
                <w:rFonts w:ascii="Times New Roman" w:hAnsi="Times New Roman" w:cs="Times New Roman"/>
                <w:color w:val="000000"/>
                <w:sz w:val="24"/>
                <w:szCs w:val="24"/>
              </w:rPr>
              <w:t>3</w:t>
            </w:r>
          </w:p>
        </w:tc>
      </w:tr>
      <w:tr w:rsidR="003F6A6E" w:rsidRPr="003F6A6E" w14:paraId="68F9D538" w14:textId="77777777" w:rsidTr="003F6A6E">
        <w:tc>
          <w:tcPr>
            <w:tcW w:w="2518" w:type="dxa"/>
          </w:tcPr>
          <w:p w14:paraId="563E4981"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b/>
                <w:color w:val="000000"/>
                <w:sz w:val="24"/>
                <w:szCs w:val="24"/>
              </w:rPr>
              <w:t>Descripción</w:t>
            </w:r>
          </w:p>
        </w:tc>
        <w:tc>
          <w:tcPr>
            <w:tcW w:w="6515" w:type="dxa"/>
          </w:tcPr>
          <w:p w14:paraId="2E96C46A"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color w:val="000000"/>
                <w:sz w:val="24"/>
                <w:szCs w:val="24"/>
              </w:rPr>
              <w:t>Imagen biblia</w:t>
            </w:r>
          </w:p>
        </w:tc>
      </w:tr>
      <w:tr w:rsidR="003F6A6E" w:rsidRPr="003F6A6E" w14:paraId="1444CAC9" w14:textId="77777777" w:rsidTr="003F6A6E">
        <w:tc>
          <w:tcPr>
            <w:tcW w:w="2518" w:type="dxa"/>
          </w:tcPr>
          <w:p w14:paraId="5375C6D2"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b/>
                <w:color w:val="000000"/>
                <w:sz w:val="24"/>
                <w:szCs w:val="24"/>
              </w:rPr>
              <w:t>Código Shutterstock (o URL o la ruta en AulaPlaneta)</w:t>
            </w:r>
          </w:p>
        </w:tc>
        <w:tc>
          <w:tcPr>
            <w:tcW w:w="6515" w:type="dxa"/>
          </w:tcPr>
          <w:p w14:paraId="42460BF0" w14:textId="5166BCEF" w:rsidR="003F6A6E" w:rsidRPr="003F6A6E" w:rsidRDefault="006461CF" w:rsidP="007F4927">
            <w:pPr>
              <w:rPr>
                <w:rFonts w:ascii="Times New Roman" w:hAnsi="Times New Roman" w:cs="Times New Roman"/>
                <w:color w:val="000000"/>
                <w:sz w:val="24"/>
                <w:szCs w:val="24"/>
              </w:rPr>
            </w:pPr>
            <w:r>
              <w:rPr>
                <w:rFonts w:ascii="Times New Roman" w:hAnsi="Times New Roman" w:cs="Times New Roman"/>
                <w:sz w:val="24"/>
                <w:szCs w:val="24"/>
              </w:rPr>
              <w:t>192634754</w:t>
            </w:r>
          </w:p>
        </w:tc>
      </w:tr>
      <w:tr w:rsidR="003F6A6E" w:rsidRPr="003F6A6E" w14:paraId="60F1D58B" w14:textId="77777777" w:rsidTr="003F6A6E">
        <w:tc>
          <w:tcPr>
            <w:tcW w:w="2518" w:type="dxa"/>
          </w:tcPr>
          <w:p w14:paraId="2E243745" w14:textId="77777777" w:rsidR="003F6A6E" w:rsidRPr="003F6A6E" w:rsidRDefault="003F6A6E" w:rsidP="003F6A6E">
            <w:pPr>
              <w:rPr>
                <w:rFonts w:ascii="Times New Roman" w:hAnsi="Times New Roman" w:cs="Times New Roman"/>
                <w:color w:val="000000"/>
                <w:sz w:val="24"/>
                <w:szCs w:val="24"/>
              </w:rPr>
            </w:pPr>
            <w:r w:rsidRPr="003F6A6E">
              <w:rPr>
                <w:rFonts w:ascii="Times New Roman" w:hAnsi="Times New Roman" w:cs="Times New Roman"/>
                <w:b/>
                <w:color w:val="000000"/>
                <w:sz w:val="24"/>
                <w:szCs w:val="24"/>
              </w:rPr>
              <w:t>Pie de imagen</w:t>
            </w:r>
          </w:p>
        </w:tc>
        <w:tc>
          <w:tcPr>
            <w:tcW w:w="6515" w:type="dxa"/>
          </w:tcPr>
          <w:p w14:paraId="3E691906" w14:textId="77777777" w:rsidR="003F6A6E" w:rsidRPr="003F6A6E" w:rsidRDefault="003F6A6E" w:rsidP="003F6A6E">
            <w:pPr>
              <w:jc w:val="both"/>
              <w:rPr>
                <w:rFonts w:ascii="Times New Roman" w:hAnsi="Times New Roman" w:cs="Times New Roman"/>
                <w:color w:val="000000"/>
                <w:sz w:val="24"/>
                <w:szCs w:val="24"/>
              </w:rPr>
            </w:pPr>
            <w:r w:rsidRPr="003F6A6E">
              <w:rPr>
                <w:rFonts w:ascii="Times New Roman" w:hAnsi="Times New Roman" w:cs="Times New Roman"/>
                <w:color w:val="000000"/>
                <w:sz w:val="24"/>
                <w:szCs w:val="24"/>
              </w:rPr>
              <w:t>La traducción de la Biblia al alemán, realizada por Lutero en el siglo XVI, tuvo el propósito de reformar la forma en la que las personas se relacionaban con la religión al acercar los textos sagrados al pueblo. Así, se afianzaba una de las bases doctrinales del protestantismo: la relación directa de los fieles con Dios y la pérdida de importancia del clero como intermediario.</w:t>
            </w:r>
          </w:p>
        </w:tc>
      </w:tr>
    </w:tbl>
    <w:p w14:paraId="389A1195" w14:textId="77777777" w:rsidR="003F6A6E" w:rsidRPr="003F6A6E" w:rsidRDefault="003F6A6E" w:rsidP="003F6A6E">
      <w:pPr>
        <w:spacing w:after="0"/>
        <w:jc w:val="both"/>
        <w:rPr>
          <w:rFonts w:ascii="Times New Roman" w:hAnsi="Times New Roman" w:cs="Times New Roman"/>
        </w:rPr>
      </w:pPr>
    </w:p>
    <w:p w14:paraId="09A1640A" w14:textId="77777777" w:rsidR="003F6A6E" w:rsidRPr="003F6A6E" w:rsidRDefault="003F6A6E" w:rsidP="003F6A6E">
      <w:pPr>
        <w:spacing w:after="0"/>
        <w:rPr>
          <w:rFonts w:ascii="Times New Roman" w:hAnsi="Times New Roman" w:cs="Times New Roman"/>
          <w:color w:val="000000"/>
        </w:rPr>
      </w:pPr>
    </w:p>
    <w:p w14:paraId="0F877E1F" w14:textId="77777777" w:rsidR="003F6A6E" w:rsidRPr="003F6A6E" w:rsidRDefault="003F6A6E" w:rsidP="003F6A6E">
      <w:pPr>
        <w:pStyle w:val="u"/>
        <w:shd w:val="clear" w:color="auto" w:fill="FFFFFF"/>
        <w:spacing w:before="0" w:beforeAutospacing="0" w:after="0" w:afterAutospacing="0"/>
        <w:jc w:val="both"/>
        <w:rPr>
          <w:rStyle w:val="un"/>
          <w:rFonts w:eastAsiaTheme="majorEastAsia"/>
        </w:rPr>
      </w:pPr>
      <w:r w:rsidRPr="003F6A6E">
        <w:rPr>
          <w:rStyle w:val="un"/>
          <w:rFonts w:eastAsiaTheme="majorEastAsia"/>
        </w:rPr>
        <w:t>La reforma de Lutero no fue bien aceptada por la Iglesia católica que, como reacción, promovió a partir de 1555 la denominada</w:t>
      </w:r>
      <w:r w:rsidRPr="003F6A6E">
        <w:rPr>
          <w:rStyle w:val="apple-converted-space"/>
        </w:rPr>
        <w:t> </w:t>
      </w:r>
      <w:r w:rsidRPr="003F6A6E">
        <w:rPr>
          <w:rStyle w:val="Textoennegrita"/>
        </w:rPr>
        <w:t>Contrarreforma</w:t>
      </w:r>
      <w:r w:rsidRPr="003F6A6E">
        <w:rPr>
          <w:rStyle w:val="un"/>
          <w:rFonts w:eastAsiaTheme="majorEastAsia"/>
        </w:rPr>
        <w:t>, un intento por recuperar la presencia y fuerza de la fe católica de los países protestantes que duraría hasta 1648.</w:t>
      </w:r>
    </w:p>
    <w:p w14:paraId="5BFE1E5D" w14:textId="77777777" w:rsidR="003F6A6E" w:rsidRPr="003F6A6E" w:rsidRDefault="003F6A6E" w:rsidP="003F6A6E">
      <w:pPr>
        <w:pStyle w:val="u"/>
        <w:shd w:val="clear" w:color="auto" w:fill="FFFFFF"/>
        <w:spacing w:before="0" w:beforeAutospacing="0" w:after="0" w:afterAutospacing="0"/>
        <w:jc w:val="both"/>
      </w:pPr>
    </w:p>
    <w:p w14:paraId="3EDFAAFB" w14:textId="2D3DF30B" w:rsidR="003F6A6E" w:rsidRDefault="003F6A6E" w:rsidP="003F6A6E">
      <w:pPr>
        <w:pStyle w:val="u"/>
        <w:shd w:val="clear" w:color="auto" w:fill="FFFFFF"/>
        <w:spacing w:before="0" w:beforeAutospacing="0" w:after="0" w:afterAutospacing="0"/>
        <w:jc w:val="both"/>
      </w:pPr>
      <w:r w:rsidRPr="003F6A6E">
        <w:rPr>
          <w:rStyle w:val="un"/>
          <w:rFonts w:eastAsiaTheme="majorEastAsia"/>
        </w:rPr>
        <w:t>Si quieres saber en qué consistió la Contrarreforma, puedes ver el vídeo de este enlace de la</w:t>
      </w:r>
      <w:r w:rsidRPr="003F6A6E">
        <w:rPr>
          <w:rStyle w:val="apple-converted-space"/>
        </w:rPr>
        <w:t> </w:t>
      </w:r>
      <w:r w:rsidRPr="003F6A6E">
        <w:rPr>
          <w:rStyle w:val="un"/>
          <w:rFonts w:eastAsiaTheme="majorEastAsia"/>
          <w:i/>
          <w:iCs/>
        </w:rPr>
        <w:t>Gran Enciclopedia Planeta</w:t>
      </w:r>
      <w:r w:rsidR="006461CF">
        <w:t xml:space="preserve"> [VER]</w:t>
      </w:r>
    </w:p>
    <w:p w14:paraId="5CD3324F" w14:textId="0886DF03" w:rsidR="006461CF" w:rsidRDefault="003A5278" w:rsidP="003F6A6E">
      <w:pPr>
        <w:pStyle w:val="u"/>
        <w:shd w:val="clear" w:color="auto" w:fill="FFFFFF"/>
        <w:spacing w:before="0" w:beforeAutospacing="0" w:after="0" w:afterAutospacing="0"/>
        <w:jc w:val="both"/>
      </w:pPr>
      <w:hyperlink r:id="rId13" w:history="1">
        <w:r w:rsidR="00567073" w:rsidRPr="00B803DE">
          <w:rPr>
            <w:rStyle w:val="Hipervnculo"/>
          </w:rPr>
          <w:t>http://aulaplaneta.planetasaber.com/encyclopedia/default.asp?idpack=10&amp;idpil=DI000446&amp;ruta=aulaplaneta&amp;DATA=9lm%2bLZzcwjqe%2b63%2baxaffrl0fh56Xc0HWtW8t0esnRl3LaCcfAqECQ%3d%3d</w:t>
        </w:r>
      </w:hyperlink>
    </w:p>
    <w:p w14:paraId="25AF26D1" w14:textId="77777777" w:rsidR="003F6A6E" w:rsidRDefault="003F6A6E" w:rsidP="003F6A6E">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35"/>
        <w:gridCol w:w="6503"/>
      </w:tblGrid>
      <w:tr w:rsidR="005E0C46" w:rsidRPr="003F6A6E" w14:paraId="5BD26F90" w14:textId="77777777" w:rsidTr="00EC52EB">
        <w:trPr>
          <w:trHeight w:val="278"/>
        </w:trPr>
        <w:tc>
          <w:tcPr>
            <w:tcW w:w="9038" w:type="dxa"/>
            <w:gridSpan w:val="2"/>
            <w:shd w:val="clear" w:color="auto" w:fill="000000" w:themeFill="text1"/>
          </w:tcPr>
          <w:p w14:paraId="47748300" w14:textId="77777777" w:rsidR="005E0C46" w:rsidRPr="003F6A6E" w:rsidRDefault="005E0C46" w:rsidP="00EC52EB">
            <w:pPr>
              <w:jc w:val="center"/>
              <w:rPr>
                <w:rFonts w:ascii="Times New Roman" w:hAnsi="Times New Roman" w:cs="Times New Roman"/>
                <w:b/>
                <w:color w:val="FFFFFF" w:themeColor="background1"/>
                <w:sz w:val="24"/>
                <w:szCs w:val="24"/>
              </w:rPr>
            </w:pPr>
            <w:r w:rsidRPr="003F6A6E">
              <w:rPr>
                <w:rFonts w:ascii="Times New Roman" w:hAnsi="Times New Roman" w:cs="Times New Roman"/>
                <w:b/>
                <w:color w:val="FFFFFF" w:themeColor="background1"/>
                <w:sz w:val="24"/>
                <w:szCs w:val="24"/>
              </w:rPr>
              <w:lastRenderedPageBreak/>
              <w:t>Recuerda</w:t>
            </w:r>
          </w:p>
        </w:tc>
      </w:tr>
      <w:tr w:rsidR="005E0C46" w:rsidRPr="003F6A6E" w14:paraId="6660FA9E" w14:textId="77777777" w:rsidTr="00EC52EB">
        <w:trPr>
          <w:trHeight w:val="243"/>
        </w:trPr>
        <w:tc>
          <w:tcPr>
            <w:tcW w:w="2535" w:type="dxa"/>
          </w:tcPr>
          <w:p w14:paraId="330EDBFA" w14:textId="77777777" w:rsidR="005E0C46" w:rsidRPr="003F6A6E" w:rsidRDefault="005E0C46" w:rsidP="00EC52EB">
            <w:pPr>
              <w:rPr>
                <w:rFonts w:ascii="Times New Roman" w:hAnsi="Times New Roman" w:cs="Times New Roman"/>
                <w:b/>
                <w:sz w:val="24"/>
                <w:szCs w:val="24"/>
              </w:rPr>
            </w:pPr>
            <w:r w:rsidRPr="003F6A6E">
              <w:rPr>
                <w:rFonts w:ascii="Times New Roman" w:hAnsi="Times New Roman" w:cs="Times New Roman"/>
                <w:b/>
                <w:sz w:val="24"/>
                <w:szCs w:val="24"/>
              </w:rPr>
              <w:t>Contenido</w:t>
            </w:r>
          </w:p>
        </w:tc>
        <w:tc>
          <w:tcPr>
            <w:tcW w:w="6503" w:type="dxa"/>
          </w:tcPr>
          <w:p w14:paraId="29C01807" w14:textId="1EA7A5CB" w:rsidR="005E0C46" w:rsidRPr="003F6A6E" w:rsidRDefault="005E0C46" w:rsidP="005E0C46">
            <w:pPr>
              <w:rPr>
                <w:rFonts w:ascii="Times New Roman" w:hAnsi="Times New Roman" w:cs="Times New Roman"/>
                <w:sz w:val="24"/>
                <w:szCs w:val="24"/>
              </w:rPr>
            </w:pPr>
            <w:r w:rsidRPr="003F6A6E">
              <w:rPr>
                <w:rFonts w:ascii="Times New Roman" w:hAnsi="Times New Roman" w:cs="Times New Roman"/>
                <w:sz w:val="24"/>
                <w:szCs w:val="24"/>
              </w:rPr>
              <w:t>Estos conceptos clave te permitirán aprender las caracterí</w:t>
            </w:r>
            <w:r>
              <w:rPr>
                <w:rFonts w:ascii="Times New Roman" w:hAnsi="Times New Roman" w:cs="Times New Roman"/>
                <w:sz w:val="24"/>
                <w:szCs w:val="24"/>
              </w:rPr>
              <w:t>sticas del contexto social del Renacimiento:</w:t>
            </w:r>
          </w:p>
          <w:p w14:paraId="49669B3C" w14:textId="77777777" w:rsidR="005E0C46" w:rsidRPr="003F6A6E" w:rsidRDefault="005E0C46" w:rsidP="005E0C46">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El declive del F</w:t>
            </w:r>
            <w:r w:rsidRPr="003F6A6E">
              <w:rPr>
                <w:rFonts w:ascii="Times New Roman" w:hAnsi="Times New Roman" w:cs="Times New Roman"/>
                <w:sz w:val="24"/>
                <w:szCs w:val="24"/>
              </w:rPr>
              <w:t>eudalismo.</w:t>
            </w:r>
          </w:p>
          <w:p w14:paraId="005E2CB6" w14:textId="77777777" w:rsidR="005E0C46" w:rsidRPr="003F6A6E" w:rsidRDefault="005E0C46" w:rsidP="005E0C46">
            <w:pPr>
              <w:pStyle w:val="Prrafodelista"/>
              <w:numPr>
                <w:ilvl w:val="0"/>
                <w:numId w:val="39"/>
              </w:numPr>
              <w:rPr>
                <w:rFonts w:ascii="Times New Roman" w:hAnsi="Times New Roman" w:cs="Times New Roman"/>
                <w:sz w:val="24"/>
                <w:szCs w:val="24"/>
              </w:rPr>
            </w:pPr>
            <w:r w:rsidRPr="003F6A6E">
              <w:rPr>
                <w:rFonts w:ascii="Times New Roman" w:hAnsi="Times New Roman" w:cs="Times New Roman"/>
                <w:sz w:val="24"/>
                <w:szCs w:val="24"/>
              </w:rPr>
              <w:t>La aparición de la imprenta.</w:t>
            </w:r>
          </w:p>
          <w:p w14:paraId="37E5E269" w14:textId="77777777" w:rsidR="005E0C46" w:rsidRPr="003F6A6E" w:rsidRDefault="005E0C46" w:rsidP="005E0C46">
            <w:pPr>
              <w:pStyle w:val="Prrafodelista"/>
              <w:numPr>
                <w:ilvl w:val="0"/>
                <w:numId w:val="39"/>
              </w:numPr>
              <w:rPr>
                <w:rFonts w:ascii="Times New Roman" w:hAnsi="Times New Roman" w:cs="Times New Roman"/>
                <w:sz w:val="24"/>
                <w:szCs w:val="24"/>
              </w:rPr>
            </w:pPr>
            <w:r w:rsidRPr="003F6A6E">
              <w:rPr>
                <w:rFonts w:ascii="Times New Roman" w:hAnsi="Times New Roman" w:cs="Times New Roman"/>
                <w:sz w:val="24"/>
                <w:szCs w:val="24"/>
              </w:rPr>
              <w:t>Las monarquías autoritarias.</w:t>
            </w:r>
          </w:p>
          <w:p w14:paraId="092BBB01" w14:textId="77777777" w:rsidR="005E0C46" w:rsidRPr="003F6A6E" w:rsidRDefault="005E0C46" w:rsidP="005E0C46">
            <w:pPr>
              <w:pStyle w:val="Prrafodelista"/>
              <w:numPr>
                <w:ilvl w:val="0"/>
                <w:numId w:val="39"/>
              </w:numPr>
              <w:rPr>
                <w:rFonts w:ascii="Times New Roman" w:hAnsi="Times New Roman" w:cs="Times New Roman"/>
                <w:sz w:val="24"/>
                <w:szCs w:val="24"/>
              </w:rPr>
            </w:pPr>
            <w:r w:rsidRPr="003F6A6E">
              <w:rPr>
                <w:rFonts w:ascii="Times New Roman" w:hAnsi="Times New Roman" w:cs="Times New Roman"/>
                <w:sz w:val="24"/>
                <w:szCs w:val="24"/>
              </w:rPr>
              <w:t>La consolidación de la burguesía.</w:t>
            </w:r>
          </w:p>
          <w:p w14:paraId="6DB1C397" w14:textId="77777777" w:rsidR="005E0C46" w:rsidRPr="003F6A6E" w:rsidRDefault="005E0C46" w:rsidP="005E0C46">
            <w:pPr>
              <w:pStyle w:val="Prrafodelista"/>
              <w:numPr>
                <w:ilvl w:val="0"/>
                <w:numId w:val="39"/>
              </w:numPr>
              <w:rPr>
                <w:rFonts w:ascii="Times New Roman" w:hAnsi="Times New Roman" w:cs="Times New Roman"/>
                <w:sz w:val="24"/>
                <w:szCs w:val="24"/>
              </w:rPr>
            </w:pPr>
            <w:r w:rsidRPr="003F6A6E">
              <w:rPr>
                <w:rFonts w:ascii="Times New Roman" w:hAnsi="Times New Roman" w:cs="Times New Roman"/>
                <w:sz w:val="24"/>
                <w:szCs w:val="24"/>
              </w:rPr>
              <w:t>El descubrimiento de América.</w:t>
            </w:r>
          </w:p>
          <w:p w14:paraId="57A97AD4" w14:textId="77777777" w:rsidR="005E0C46" w:rsidRPr="003F6A6E" w:rsidRDefault="005E0C46" w:rsidP="005E0C46">
            <w:pPr>
              <w:pStyle w:val="Prrafodelista"/>
              <w:numPr>
                <w:ilvl w:val="0"/>
                <w:numId w:val="39"/>
              </w:numPr>
              <w:rPr>
                <w:rFonts w:ascii="Times New Roman" w:hAnsi="Times New Roman" w:cs="Times New Roman"/>
                <w:sz w:val="24"/>
                <w:szCs w:val="24"/>
              </w:rPr>
            </w:pPr>
            <w:r w:rsidRPr="003F6A6E">
              <w:rPr>
                <w:rFonts w:ascii="Times New Roman" w:hAnsi="Times New Roman" w:cs="Times New Roman"/>
                <w:sz w:val="24"/>
                <w:szCs w:val="24"/>
              </w:rPr>
              <w:t>La unificación de los reinos hispánicos y el incremento de la importancia de la corte.</w:t>
            </w:r>
          </w:p>
          <w:p w14:paraId="1BDA0457" w14:textId="77777777" w:rsidR="005E0C46" w:rsidRPr="003F6A6E" w:rsidRDefault="005E0C46" w:rsidP="005E0C46">
            <w:pPr>
              <w:pStyle w:val="Prrafodelista"/>
              <w:numPr>
                <w:ilvl w:val="0"/>
                <w:numId w:val="39"/>
              </w:numPr>
              <w:rPr>
                <w:rFonts w:ascii="Times New Roman" w:hAnsi="Times New Roman" w:cs="Times New Roman"/>
                <w:sz w:val="24"/>
                <w:szCs w:val="24"/>
              </w:rPr>
            </w:pPr>
            <w:r w:rsidRPr="003F6A6E">
              <w:rPr>
                <w:rFonts w:ascii="Times New Roman" w:hAnsi="Times New Roman" w:cs="Times New Roman"/>
                <w:sz w:val="24"/>
                <w:szCs w:val="24"/>
              </w:rPr>
              <w:t>La reconquista del Reino de Granada.</w:t>
            </w:r>
          </w:p>
          <w:p w14:paraId="15E5319C" w14:textId="77777777" w:rsidR="005E0C46" w:rsidRPr="003F6A6E" w:rsidRDefault="005E0C46" w:rsidP="005E0C46">
            <w:pPr>
              <w:pStyle w:val="Prrafodelista"/>
              <w:numPr>
                <w:ilvl w:val="0"/>
                <w:numId w:val="39"/>
              </w:numPr>
              <w:rPr>
                <w:rFonts w:ascii="Times New Roman" w:hAnsi="Times New Roman" w:cs="Times New Roman"/>
                <w:sz w:val="24"/>
                <w:szCs w:val="24"/>
              </w:rPr>
            </w:pPr>
            <w:r w:rsidRPr="003F6A6E">
              <w:rPr>
                <w:rFonts w:ascii="Times New Roman" w:hAnsi="Times New Roman" w:cs="Times New Roman"/>
                <w:sz w:val="24"/>
                <w:szCs w:val="24"/>
              </w:rPr>
              <w:t>La expulsión de los judíos y musulmanes.</w:t>
            </w:r>
          </w:p>
          <w:p w14:paraId="14ACE366" w14:textId="77777777" w:rsidR="005E0C46" w:rsidRPr="003F6A6E" w:rsidRDefault="005E0C46" w:rsidP="005E0C46">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La crisis del catolicismo: el Protestantismo, el Calvinismo y el A</w:t>
            </w:r>
            <w:r w:rsidRPr="003F6A6E">
              <w:rPr>
                <w:rFonts w:ascii="Times New Roman" w:hAnsi="Times New Roman" w:cs="Times New Roman"/>
                <w:sz w:val="24"/>
                <w:szCs w:val="24"/>
              </w:rPr>
              <w:t>nglicanismo.</w:t>
            </w:r>
          </w:p>
          <w:p w14:paraId="6463DEA3" w14:textId="479C7C99" w:rsidR="005E0C46" w:rsidRPr="003F6A6E" w:rsidRDefault="005E0C46" w:rsidP="005E0C46">
            <w:pPr>
              <w:numPr>
                <w:ilvl w:val="0"/>
                <w:numId w:val="39"/>
              </w:numPr>
              <w:jc w:val="both"/>
              <w:rPr>
                <w:rFonts w:ascii="Times New Roman" w:hAnsi="Times New Roman" w:cs="Times New Roman"/>
                <w:sz w:val="24"/>
                <w:szCs w:val="24"/>
              </w:rPr>
            </w:pPr>
            <w:r w:rsidRPr="003F6A6E">
              <w:rPr>
                <w:rFonts w:ascii="Times New Roman" w:hAnsi="Times New Roman" w:cs="Times New Roman"/>
                <w:sz w:val="24"/>
                <w:szCs w:val="24"/>
              </w:rPr>
              <w:t>La Contrarreforma.</w:t>
            </w:r>
          </w:p>
        </w:tc>
      </w:tr>
    </w:tbl>
    <w:p w14:paraId="306B16DD" w14:textId="77777777" w:rsidR="005E0C46" w:rsidRDefault="005E0C46" w:rsidP="003F6A6E">
      <w:pPr>
        <w:spacing w:after="0"/>
        <w:rPr>
          <w:rFonts w:ascii="Times New Roman" w:hAnsi="Times New Roman" w:cs="Times New Roman"/>
          <w:color w:val="000000"/>
          <w:lang w:val="es-MX"/>
        </w:rPr>
      </w:pPr>
    </w:p>
    <w:p w14:paraId="1758DF20" w14:textId="5A6FA337" w:rsidR="005E0C46" w:rsidRDefault="005E0C46" w:rsidP="003F6A6E">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2.1.3 El contexto cultural</w:t>
      </w:r>
    </w:p>
    <w:p w14:paraId="07D55B43" w14:textId="77777777" w:rsidR="005E0C46" w:rsidRDefault="005E0C46" w:rsidP="003F6A6E">
      <w:pPr>
        <w:spacing w:after="0"/>
        <w:rPr>
          <w:rFonts w:ascii="Times" w:hAnsi="Times"/>
          <w:b/>
        </w:rPr>
      </w:pPr>
    </w:p>
    <w:p w14:paraId="43091C42" w14:textId="342043E1" w:rsidR="006A3DB0" w:rsidRPr="006A3DB0" w:rsidRDefault="006A3DB0" w:rsidP="006A3DB0">
      <w:pPr>
        <w:shd w:val="clear" w:color="auto" w:fill="FFFFFF"/>
        <w:spacing w:after="0"/>
        <w:jc w:val="both"/>
        <w:rPr>
          <w:rFonts w:ascii="Times New Roman" w:eastAsia="Times New Roman" w:hAnsi="Times New Roman" w:cs="Times New Roman"/>
          <w:lang w:val="es-MX" w:eastAsia="es-MX"/>
        </w:rPr>
      </w:pPr>
      <w:r w:rsidRPr="006A3DB0">
        <w:rPr>
          <w:rFonts w:ascii="Times New Roman" w:eastAsia="Times New Roman" w:hAnsi="Times New Roman" w:cs="Times New Roman"/>
          <w:lang w:val="es-MX" w:eastAsia="es-MX"/>
        </w:rPr>
        <w:t>El pensamiento del siglo XVI fue completamente diferente al de la sociedad medieval. Los descubrimientos y la conquista de territorios generaron una nueva idea del mundo. Este cambio se</w:t>
      </w:r>
      <w:r w:rsidR="008E7399">
        <w:rPr>
          <w:rFonts w:ascii="Times New Roman" w:eastAsia="Times New Roman" w:hAnsi="Times New Roman" w:cs="Times New Roman"/>
          <w:lang w:val="es-MX" w:eastAsia="es-MX"/>
        </w:rPr>
        <w:t xml:space="preserve"> caracterizó por</w:t>
      </w:r>
      <w:r w:rsidRPr="006A3DB0">
        <w:rPr>
          <w:rFonts w:ascii="Times New Roman" w:eastAsia="Times New Roman" w:hAnsi="Times New Roman" w:cs="Times New Roman"/>
          <w:lang w:val="es-MX" w:eastAsia="es-MX"/>
        </w:rPr>
        <w:t>:</w:t>
      </w:r>
    </w:p>
    <w:p w14:paraId="4F8DF62E" w14:textId="77777777" w:rsidR="006A3DB0" w:rsidRPr="006A3DB0" w:rsidRDefault="006A3DB0" w:rsidP="006A3DB0">
      <w:pPr>
        <w:shd w:val="clear" w:color="auto" w:fill="FFFFFF"/>
        <w:spacing w:after="0"/>
        <w:jc w:val="both"/>
        <w:rPr>
          <w:rFonts w:ascii="Times New Roman" w:eastAsia="Times New Roman" w:hAnsi="Times New Roman" w:cs="Times New Roman"/>
          <w:lang w:val="es-MX" w:eastAsia="es-MX"/>
        </w:rPr>
      </w:pPr>
    </w:p>
    <w:p w14:paraId="142A1343" w14:textId="23C2912C" w:rsidR="006A3DB0" w:rsidRPr="006A3DB0" w:rsidRDefault="006A3DB0" w:rsidP="006A3DB0">
      <w:pPr>
        <w:numPr>
          <w:ilvl w:val="0"/>
          <w:numId w:val="41"/>
        </w:numPr>
        <w:shd w:val="clear" w:color="auto" w:fill="FFFFFF"/>
        <w:spacing w:after="0"/>
        <w:ind w:left="300"/>
        <w:jc w:val="both"/>
        <w:rPr>
          <w:rFonts w:ascii="Times New Roman" w:eastAsia="Times New Roman" w:hAnsi="Times New Roman" w:cs="Times New Roman"/>
          <w:lang w:val="es-MX" w:eastAsia="es-MX"/>
        </w:rPr>
      </w:pPr>
      <w:r w:rsidRPr="006A3DB0">
        <w:rPr>
          <w:rFonts w:ascii="Times New Roman" w:eastAsia="Times New Roman" w:hAnsi="Times New Roman" w:cs="Times New Roman"/>
          <w:lang w:val="es-MX" w:eastAsia="es-MX"/>
        </w:rPr>
        <w:t>La crítica </w:t>
      </w:r>
      <w:r w:rsidRPr="006A3DB0">
        <w:rPr>
          <w:rFonts w:ascii="Times New Roman" w:eastAsia="Times New Roman" w:hAnsi="Times New Roman" w:cs="Times New Roman"/>
          <w:b/>
          <w:bCs/>
          <w:lang w:val="es-MX" w:eastAsia="es-MX"/>
        </w:rPr>
        <w:t>a algunos sectores del clero</w:t>
      </w:r>
      <w:r w:rsidRPr="006A3DB0">
        <w:rPr>
          <w:rFonts w:ascii="Times New Roman" w:eastAsia="Times New Roman" w:hAnsi="Times New Roman" w:cs="Times New Roman"/>
          <w:lang w:val="es-MX" w:eastAsia="es-MX"/>
        </w:rPr>
        <w:t> que desembocó en el surgimiento del </w:t>
      </w:r>
      <w:r w:rsidR="008E7399">
        <w:rPr>
          <w:rFonts w:ascii="Times New Roman" w:eastAsia="Times New Roman" w:hAnsi="Times New Roman" w:cs="Times New Roman"/>
          <w:b/>
          <w:bCs/>
          <w:lang w:val="es-MX" w:eastAsia="es-MX"/>
        </w:rPr>
        <w:t>P</w:t>
      </w:r>
      <w:r w:rsidRPr="006A3DB0">
        <w:rPr>
          <w:rFonts w:ascii="Times New Roman" w:eastAsia="Times New Roman" w:hAnsi="Times New Roman" w:cs="Times New Roman"/>
          <w:b/>
          <w:bCs/>
          <w:lang w:val="es-MX" w:eastAsia="es-MX"/>
        </w:rPr>
        <w:t>rotestantismo</w:t>
      </w:r>
      <w:r w:rsidRPr="006A3DB0">
        <w:rPr>
          <w:rFonts w:ascii="Times New Roman" w:eastAsia="Times New Roman" w:hAnsi="Times New Roman" w:cs="Times New Roman"/>
          <w:lang w:val="es-MX" w:eastAsia="es-MX"/>
        </w:rPr>
        <w:t>, el </w:t>
      </w:r>
      <w:r w:rsidR="008E7399">
        <w:rPr>
          <w:rFonts w:ascii="Times New Roman" w:eastAsia="Times New Roman" w:hAnsi="Times New Roman" w:cs="Times New Roman"/>
          <w:b/>
          <w:bCs/>
          <w:lang w:val="es-MX" w:eastAsia="es-MX"/>
        </w:rPr>
        <w:t>C</w:t>
      </w:r>
      <w:r w:rsidRPr="006A3DB0">
        <w:rPr>
          <w:rFonts w:ascii="Times New Roman" w:eastAsia="Times New Roman" w:hAnsi="Times New Roman" w:cs="Times New Roman"/>
          <w:b/>
          <w:bCs/>
          <w:lang w:val="es-MX" w:eastAsia="es-MX"/>
        </w:rPr>
        <w:t>alvinismo</w:t>
      </w:r>
      <w:r w:rsidRPr="006A3DB0">
        <w:rPr>
          <w:rFonts w:ascii="Times New Roman" w:eastAsia="Times New Roman" w:hAnsi="Times New Roman" w:cs="Times New Roman"/>
          <w:lang w:val="es-MX" w:eastAsia="es-MX"/>
        </w:rPr>
        <w:t> y el </w:t>
      </w:r>
      <w:r w:rsidR="008E7399">
        <w:rPr>
          <w:rFonts w:ascii="Times New Roman" w:eastAsia="Times New Roman" w:hAnsi="Times New Roman" w:cs="Times New Roman"/>
          <w:b/>
          <w:bCs/>
          <w:lang w:val="es-MX" w:eastAsia="es-MX"/>
        </w:rPr>
        <w:t>A</w:t>
      </w:r>
      <w:r w:rsidRPr="006A3DB0">
        <w:rPr>
          <w:rFonts w:ascii="Times New Roman" w:eastAsia="Times New Roman" w:hAnsi="Times New Roman" w:cs="Times New Roman"/>
          <w:b/>
          <w:bCs/>
          <w:lang w:val="es-MX" w:eastAsia="es-MX"/>
        </w:rPr>
        <w:t>nglicanismo</w:t>
      </w:r>
      <w:r w:rsidRPr="006A3DB0">
        <w:rPr>
          <w:rFonts w:ascii="Times New Roman" w:eastAsia="Times New Roman" w:hAnsi="Times New Roman" w:cs="Times New Roman"/>
          <w:lang w:val="es-MX" w:eastAsia="es-MX"/>
        </w:rPr>
        <w:t>.</w:t>
      </w:r>
    </w:p>
    <w:p w14:paraId="2D31AEEF" w14:textId="77777777" w:rsidR="006A3DB0" w:rsidRPr="006A3DB0" w:rsidRDefault="006A3DB0" w:rsidP="006A3DB0">
      <w:pPr>
        <w:numPr>
          <w:ilvl w:val="0"/>
          <w:numId w:val="41"/>
        </w:numPr>
        <w:shd w:val="clear" w:color="auto" w:fill="FFFFFF"/>
        <w:spacing w:after="0"/>
        <w:ind w:left="300"/>
        <w:jc w:val="both"/>
        <w:rPr>
          <w:rFonts w:ascii="Times New Roman" w:eastAsia="Times New Roman" w:hAnsi="Times New Roman" w:cs="Times New Roman"/>
          <w:lang w:val="es-MX" w:eastAsia="es-MX"/>
        </w:rPr>
      </w:pPr>
      <w:r w:rsidRPr="006A3DB0">
        <w:rPr>
          <w:rFonts w:ascii="Times New Roman" w:eastAsia="Times New Roman" w:hAnsi="Times New Roman" w:cs="Times New Roman"/>
          <w:lang w:val="es-MX" w:eastAsia="es-MX"/>
        </w:rPr>
        <w:t xml:space="preserve">Una </w:t>
      </w:r>
      <w:r w:rsidRPr="006A3DB0">
        <w:rPr>
          <w:rFonts w:ascii="Times New Roman" w:eastAsia="Times New Roman" w:hAnsi="Times New Roman" w:cs="Times New Roman"/>
          <w:b/>
          <w:lang w:val="es-MX" w:eastAsia="es-MX"/>
        </w:rPr>
        <w:t>bonanza creativa</w:t>
      </w:r>
      <w:r w:rsidRPr="006A3DB0">
        <w:rPr>
          <w:rFonts w:ascii="Times New Roman" w:eastAsia="Times New Roman" w:hAnsi="Times New Roman" w:cs="Times New Roman"/>
          <w:lang w:val="es-MX" w:eastAsia="es-MX"/>
        </w:rPr>
        <w:t xml:space="preserve"> tanto de pintores y escultores como de escritores y poetas. </w:t>
      </w:r>
    </w:p>
    <w:p w14:paraId="6610C623" w14:textId="41E79CC8" w:rsidR="006A3DB0" w:rsidRPr="006A3DB0" w:rsidRDefault="008E7399" w:rsidP="006A3DB0">
      <w:pPr>
        <w:numPr>
          <w:ilvl w:val="0"/>
          <w:numId w:val="41"/>
        </w:numPr>
        <w:shd w:val="clear" w:color="auto" w:fill="FFFFFF"/>
        <w:spacing w:after="0"/>
        <w:ind w:left="30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El abandono </w:t>
      </w:r>
      <w:r w:rsidR="006A3DB0" w:rsidRPr="006A3DB0">
        <w:rPr>
          <w:rFonts w:ascii="Times New Roman" w:eastAsia="Times New Roman" w:hAnsi="Times New Roman" w:cs="Times New Roman"/>
          <w:lang w:val="es-MX" w:eastAsia="es-MX"/>
        </w:rPr>
        <w:t>del </w:t>
      </w:r>
      <w:r>
        <w:rPr>
          <w:rFonts w:ascii="Times New Roman" w:eastAsia="Times New Roman" w:hAnsi="Times New Roman" w:cs="Times New Roman"/>
          <w:b/>
          <w:bCs/>
          <w:lang w:val="es-MX" w:eastAsia="es-MX"/>
        </w:rPr>
        <w:t>T</w:t>
      </w:r>
      <w:r w:rsidR="006A3DB0" w:rsidRPr="006A3DB0">
        <w:rPr>
          <w:rFonts w:ascii="Times New Roman" w:eastAsia="Times New Roman" w:hAnsi="Times New Roman" w:cs="Times New Roman"/>
          <w:b/>
          <w:bCs/>
          <w:lang w:val="es-MX" w:eastAsia="es-MX"/>
        </w:rPr>
        <w:t>eocentrismo</w:t>
      </w:r>
      <w:r w:rsidR="006A3DB0" w:rsidRPr="006A3DB0">
        <w:rPr>
          <w:rFonts w:ascii="Times New Roman" w:eastAsia="Times New Roman" w:hAnsi="Times New Roman" w:cs="Times New Roman"/>
          <w:lang w:val="es-MX" w:eastAsia="es-MX"/>
        </w:rPr>
        <w:t> (Dios como centro del mundo, omnipresente y omnipotente) en favor del</w:t>
      </w:r>
      <w:r>
        <w:rPr>
          <w:rFonts w:ascii="Times New Roman" w:eastAsia="Times New Roman" w:hAnsi="Times New Roman" w:cs="Times New Roman"/>
          <w:lang w:val="es-MX" w:eastAsia="es-MX"/>
        </w:rPr>
        <w:t xml:space="preserve"> </w:t>
      </w:r>
      <w:r>
        <w:rPr>
          <w:rFonts w:ascii="Times New Roman" w:eastAsia="Times New Roman" w:hAnsi="Times New Roman" w:cs="Times New Roman"/>
          <w:b/>
          <w:bCs/>
          <w:lang w:val="es-MX" w:eastAsia="es-MX"/>
        </w:rPr>
        <w:t>A</w:t>
      </w:r>
      <w:r w:rsidR="006A3DB0" w:rsidRPr="006A3DB0">
        <w:rPr>
          <w:rFonts w:ascii="Times New Roman" w:eastAsia="Times New Roman" w:hAnsi="Times New Roman" w:cs="Times New Roman"/>
          <w:b/>
          <w:bCs/>
          <w:lang w:val="es-MX" w:eastAsia="es-MX"/>
        </w:rPr>
        <w:t>ntropocentrismo</w:t>
      </w:r>
      <w:r w:rsidR="006A3DB0" w:rsidRPr="006A3DB0">
        <w:rPr>
          <w:rFonts w:ascii="Times New Roman" w:eastAsia="Times New Roman" w:hAnsi="Times New Roman" w:cs="Times New Roman"/>
          <w:lang w:val="es-MX" w:eastAsia="es-MX"/>
        </w:rPr>
        <w:t> (la </w:t>
      </w:r>
      <w:r w:rsidR="006A3DB0" w:rsidRPr="006A3DB0">
        <w:rPr>
          <w:rFonts w:ascii="Times New Roman" w:eastAsia="Times New Roman" w:hAnsi="Times New Roman" w:cs="Times New Roman"/>
          <w:b/>
          <w:bCs/>
          <w:lang w:val="es-MX" w:eastAsia="es-MX"/>
        </w:rPr>
        <w:t>importancia del hombre</w:t>
      </w:r>
      <w:r w:rsidR="006A3DB0" w:rsidRPr="006A3DB0">
        <w:rPr>
          <w:rFonts w:ascii="Times New Roman" w:eastAsia="Times New Roman" w:hAnsi="Times New Roman" w:cs="Times New Roman"/>
          <w:lang w:val="es-MX" w:eastAsia="es-MX"/>
        </w:rPr>
        <w:t>).</w:t>
      </w:r>
    </w:p>
    <w:p w14:paraId="2C8E1936" w14:textId="77777777" w:rsidR="006A3DB0" w:rsidRPr="006A3DB0" w:rsidRDefault="006A3DB0" w:rsidP="006A3DB0">
      <w:pPr>
        <w:numPr>
          <w:ilvl w:val="0"/>
          <w:numId w:val="41"/>
        </w:numPr>
        <w:shd w:val="clear" w:color="auto" w:fill="FFFFFF"/>
        <w:spacing w:after="0"/>
        <w:ind w:left="300"/>
        <w:jc w:val="both"/>
        <w:rPr>
          <w:rFonts w:ascii="Times New Roman" w:eastAsia="Times New Roman" w:hAnsi="Times New Roman" w:cs="Times New Roman"/>
          <w:lang w:val="es-MX" w:eastAsia="es-MX"/>
        </w:rPr>
      </w:pPr>
      <w:r w:rsidRPr="006A3DB0">
        <w:rPr>
          <w:rFonts w:ascii="Times New Roman" w:eastAsia="Times New Roman" w:hAnsi="Times New Roman" w:cs="Times New Roman"/>
          <w:lang w:val="es-MX" w:eastAsia="es-MX"/>
        </w:rPr>
        <w:t>El </w:t>
      </w:r>
      <w:r w:rsidRPr="006A3DB0">
        <w:rPr>
          <w:rFonts w:ascii="Times New Roman" w:eastAsia="Times New Roman" w:hAnsi="Times New Roman" w:cs="Times New Roman"/>
          <w:b/>
          <w:bCs/>
          <w:lang w:val="es-MX" w:eastAsia="es-MX"/>
        </w:rPr>
        <w:t>surgimiento de la imprenta</w:t>
      </w:r>
      <w:r w:rsidRPr="006A3DB0">
        <w:rPr>
          <w:rFonts w:ascii="Times New Roman" w:eastAsia="Times New Roman" w:hAnsi="Times New Roman" w:cs="Times New Roman"/>
          <w:lang w:val="es-MX" w:eastAsia="es-MX"/>
        </w:rPr>
        <w:t> y la publicación de obras sin necesidad de ser copiadas a mano.</w:t>
      </w:r>
    </w:p>
    <w:p w14:paraId="626A070E" w14:textId="77777777" w:rsidR="006A3DB0" w:rsidRDefault="006A3DB0" w:rsidP="0074205B">
      <w:pPr>
        <w:shd w:val="clear" w:color="auto" w:fill="FFFFFF"/>
        <w:spacing w:after="0"/>
        <w:ind w:left="-6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4205B" w:rsidRPr="00352373" w14:paraId="411E977E" w14:textId="77777777" w:rsidTr="003A5278">
        <w:tc>
          <w:tcPr>
            <w:tcW w:w="9033" w:type="dxa"/>
            <w:gridSpan w:val="2"/>
            <w:shd w:val="clear" w:color="auto" w:fill="000000" w:themeFill="text1"/>
          </w:tcPr>
          <w:p w14:paraId="33939DEF" w14:textId="77777777" w:rsidR="0074205B" w:rsidRPr="00352373" w:rsidRDefault="0074205B" w:rsidP="003A5278">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74205B" w:rsidRPr="00352373" w14:paraId="4D2BC1AE" w14:textId="77777777" w:rsidTr="003A5278">
        <w:tc>
          <w:tcPr>
            <w:tcW w:w="2518" w:type="dxa"/>
          </w:tcPr>
          <w:p w14:paraId="4DA6830E" w14:textId="77777777" w:rsidR="0074205B" w:rsidRPr="00352373" w:rsidRDefault="0074205B" w:rsidP="003A5278">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7FE9877" w14:textId="228CEC89" w:rsidR="0074205B" w:rsidRPr="00352373" w:rsidRDefault="0074205B" w:rsidP="003A5278">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LE_05_01_REC90</w:t>
            </w:r>
          </w:p>
        </w:tc>
      </w:tr>
      <w:tr w:rsidR="0074205B" w:rsidRPr="00352373" w14:paraId="02A479C6" w14:textId="77777777" w:rsidTr="003A5278">
        <w:tc>
          <w:tcPr>
            <w:tcW w:w="2518" w:type="dxa"/>
          </w:tcPr>
          <w:p w14:paraId="22B20FBF" w14:textId="77777777" w:rsidR="0074205B" w:rsidRPr="00352373" w:rsidRDefault="0074205B" w:rsidP="003A527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412DC91" w14:textId="463D5610" w:rsidR="0074205B" w:rsidRPr="00352373" w:rsidRDefault="0074205B" w:rsidP="003A5278">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Los ideales del hombre renacentista </w:t>
            </w:r>
          </w:p>
        </w:tc>
      </w:tr>
      <w:tr w:rsidR="0074205B" w:rsidRPr="00352373" w14:paraId="5BC2C2EE" w14:textId="77777777" w:rsidTr="003A5278">
        <w:tc>
          <w:tcPr>
            <w:tcW w:w="2518" w:type="dxa"/>
          </w:tcPr>
          <w:p w14:paraId="7AE06543" w14:textId="77777777" w:rsidR="0074205B" w:rsidRPr="00352373" w:rsidRDefault="0074205B" w:rsidP="003A527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D99AE5C" w14:textId="7E3861D0" w:rsidR="0074205B" w:rsidRPr="00352373" w:rsidRDefault="0074205B" w:rsidP="0074205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audios sobre las locuciones latinas que sintetizan las aspiraciones del hombre del Renacimiento</w:t>
            </w:r>
          </w:p>
        </w:tc>
      </w:tr>
    </w:tbl>
    <w:p w14:paraId="73B7CEF7" w14:textId="77777777" w:rsidR="0074205B" w:rsidRDefault="0074205B" w:rsidP="0074205B">
      <w:pPr>
        <w:shd w:val="clear" w:color="auto" w:fill="FFFFFF"/>
        <w:spacing w:after="0"/>
        <w:ind w:left="-60"/>
        <w:jc w:val="both"/>
        <w:rPr>
          <w:rFonts w:ascii="Times New Roman" w:eastAsia="Times New Roman" w:hAnsi="Times New Roman" w:cs="Times New Roman"/>
          <w:lang w:val="es-MX" w:eastAsia="es-MX"/>
        </w:rPr>
      </w:pPr>
    </w:p>
    <w:p w14:paraId="6D8BBCC9" w14:textId="77777777" w:rsidR="0074205B" w:rsidRPr="006A3DB0" w:rsidRDefault="0074205B" w:rsidP="0074205B">
      <w:pPr>
        <w:shd w:val="clear" w:color="auto" w:fill="FFFFFF"/>
        <w:spacing w:after="0"/>
        <w:ind w:left="-60"/>
        <w:jc w:val="both"/>
        <w:rPr>
          <w:rFonts w:ascii="Times New Roman" w:eastAsia="Times New Roman" w:hAnsi="Times New Roman" w:cs="Times New Roman"/>
          <w:lang w:val="es-MX" w:eastAsia="es-MX"/>
        </w:rPr>
      </w:pPr>
    </w:p>
    <w:p w14:paraId="189D8725" w14:textId="77777777" w:rsidR="006A3DB0" w:rsidRPr="006A3DB0" w:rsidRDefault="006A3DB0" w:rsidP="006A3DB0">
      <w:pPr>
        <w:shd w:val="clear" w:color="auto" w:fill="FFFFFF"/>
        <w:spacing w:after="0"/>
        <w:jc w:val="both"/>
        <w:rPr>
          <w:rFonts w:ascii="Times New Roman" w:eastAsia="Times New Roman" w:hAnsi="Times New Roman" w:cs="Times New Roman"/>
          <w:lang w:val="es-MX" w:eastAsia="es-MX"/>
        </w:rPr>
      </w:pPr>
      <w:r w:rsidRPr="006A3DB0">
        <w:rPr>
          <w:rFonts w:ascii="Times New Roman" w:eastAsia="Times New Roman" w:hAnsi="Times New Roman" w:cs="Times New Roman"/>
          <w:lang w:val="es-MX" w:eastAsia="es-MX"/>
        </w:rPr>
        <w:t>La sociedad del siglo XVI no se desligó de la religión ni de sus dogmas de fe, pero sí cambió notoriamente su visión del  mundo y de la vida. Esta nueva concepción nació gracias a los avances y descubrimientos como los de Nicolás Copérnico.</w:t>
      </w:r>
    </w:p>
    <w:p w14:paraId="1F1ACA7F" w14:textId="77777777" w:rsidR="005E0C46" w:rsidRDefault="005E0C46" w:rsidP="005E0C46">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B03BA9" w:rsidRPr="008F66FD" w14:paraId="481C2F53" w14:textId="77777777" w:rsidTr="003A5278">
        <w:tc>
          <w:tcPr>
            <w:tcW w:w="8978" w:type="dxa"/>
            <w:gridSpan w:val="2"/>
            <w:shd w:val="clear" w:color="auto" w:fill="000000" w:themeFill="text1"/>
          </w:tcPr>
          <w:p w14:paraId="1A68F8C4" w14:textId="77777777" w:rsidR="00B03BA9" w:rsidRPr="008F66FD" w:rsidRDefault="00B03BA9" w:rsidP="008F66FD">
            <w:pPr>
              <w:jc w:val="center"/>
              <w:rPr>
                <w:rFonts w:ascii="Times New Roman" w:hAnsi="Times New Roman" w:cs="Times New Roman"/>
                <w:b/>
                <w:color w:val="FFFFFF" w:themeColor="background1"/>
                <w:sz w:val="24"/>
                <w:szCs w:val="24"/>
              </w:rPr>
            </w:pPr>
            <w:r w:rsidRPr="008F66FD">
              <w:rPr>
                <w:rFonts w:ascii="Times New Roman" w:hAnsi="Times New Roman" w:cs="Times New Roman"/>
                <w:b/>
                <w:color w:val="FFFFFF" w:themeColor="background1"/>
                <w:sz w:val="24"/>
                <w:szCs w:val="24"/>
              </w:rPr>
              <w:t>Destacado</w:t>
            </w:r>
          </w:p>
        </w:tc>
      </w:tr>
      <w:tr w:rsidR="00B03BA9" w:rsidRPr="008F66FD" w14:paraId="61F76DA5" w14:textId="77777777" w:rsidTr="003A5278">
        <w:tc>
          <w:tcPr>
            <w:tcW w:w="2518" w:type="dxa"/>
          </w:tcPr>
          <w:p w14:paraId="7C505EDC" w14:textId="77777777" w:rsidR="00B03BA9" w:rsidRPr="008F66FD" w:rsidRDefault="00B03BA9" w:rsidP="008F66FD">
            <w:pPr>
              <w:rPr>
                <w:rFonts w:ascii="Times" w:hAnsi="Times"/>
                <w:b/>
                <w:sz w:val="24"/>
                <w:szCs w:val="24"/>
              </w:rPr>
            </w:pPr>
            <w:r w:rsidRPr="008F66FD">
              <w:rPr>
                <w:rFonts w:ascii="Times" w:hAnsi="Times"/>
                <w:b/>
                <w:sz w:val="24"/>
                <w:szCs w:val="24"/>
              </w:rPr>
              <w:t>Título</w:t>
            </w:r>
          </w:p>
        </w:tc>
        <w:tc>
          <w:tcPr>
            <w:tcW w:w="6460" w:type="dxa"/>
          </w:tcPr>
          <w:p w14:paraId="32542AB7" w14:textId="77777777" w:rsidR="00B03BA9" w:rsidRPr="008F66FD" w:rsidRDefault="00B03BA9" w:rsidP="008F66FD">
            <w:pPr>
              <w:jc w:val="center"/>
              <w:rPr>
                <w:rFonts w:ascii="Times" w:hAnsi="Times"/>
                <w:b/>
                <w:sz w:val="24"/>
                <w:szCs w:val="24"/>
              </w:rPr>
            </w:pPr>
            <w:r w:rsidRPr="008F66FD">
              <w:rPr>
                <w:rFonts w:ascii="Times" w:hAnsi="Times"/>
                <w:b/>
                <w:sz w:val="24"/>
                <w:szCs w:val="24"/>
              </w:rPr>
              <w:t>Nicolás Copérnico</w:t>
            </w:r>
          </w:p>
        </w:tc>
      </w:tr>
      <w:tr w:rsidR="00B03BA9" w:rsidRPr="008F66FD" w14:paraId="3FF96D18" w14:textId="77777777" w:rsidTr="003A5278">
        <w:tc>
          <w:tcPr>
            <w:tcW w:w="2518" w:type="dxa"/>
          </w:tcPr>
          <w:p w14:paraId="6C363180" w14:textId="77777777" w:rsidR="00B03BA9" w:rsidRPr="008F66FD" w:rsidRDefault="00B03BA9" w:rsidP="008F66FD">
            <w:pPr>
              <w:rPr>
                <w:rFonts w:ascii="Times" w:hAnsi="Times"/>
                <w:sz w:val="24"/>
                <w:szCs w:val="24"/>
              </w:rPr>
            </w:pPr>
            <w:r w:rsidRPr="008F66FD">
              <w:rPr>
                <w:rFonts w:ascii="Times" w:hAnsi="Times"/>
                <w:b/>
                <w:sz w:val="24"/>
                <w:szCs w:val="24"/>
              </w:rPr>
              <w:t>Contenido</w:t>
            </w:r>
          </w:p>
        </w:tc>
        <w:tc>
          <w:tcPr>
            <w:tcW w:w="6460" w:type="dxa"/>
          </w:tcPr>
          <w:p w14:paraId="7615DE2D" w14:textId="4642A0F1" w:rsidR="00B03BA9" w:rsidRPr="008F66FD" w:rsidRDefault="00B03BA9" w:rsidP="008F66FD">
            <w:pPr>
              <w:jc w:val="both"/>
              <w:rPr>
                <w:rFonts w:ascii="Times" w:hAnsi="Times"/>
                <w:sz w:val="24"/>
                <w:szCs w:val="24"/>
              </w:rPr>
            </w:pPr>
            <w:r w:rsidRPr="008F66FD">
              <w:rPr>
                <w:rFonts w:ascii="Times" w:hAnsi="Times"/>
                <w:sz w:val="24"/>
                <w:szCs w:val="24"/>
              </w:rPr>
              <w:t>Nicolás Copérnico fue un astrónomo que invalidó la teoría de Claudio Ptolomeo sobre la</w:t>
            </w:r>
            <w:r w:rsidR="008F66FD">
              <w:rPr>
                <w:rFonts w:ascii="Times" w:hAnsi="Times"/>
                <w:sz w:val="24"/>
                <w:szCs w:val="24"/>
              </w:rPr>
              <w:t xml:space="preserve"> inmovilidad de la Tierra y el G</w:t>
            </w:r>
            <w:r w:rsidRPr="008F66FD">
              <w:rPr>
                <w:rFonts w:ascii="Times" w:hAnsi="Times"/>
                <w:sz w:val="24"/>
                <w:szCs w:val="24"/>
              </w:rPr>
              <w:t xml:space="preserve">eocentrismo medieval (la Tierra como centro del Universo). </w:t>
            </w:r>
            <w:r w:rsidRPr="008F66FD">
              <w:rPr>
                <w:rFonts w:ascii="Times" w:hAnsi="Times"/>
                <w:sz w:val="24"/>
                <w:szCs w:val="24"/>
              </w:rPr>
              <w:lastRenderedPageBreak/>
              <w:t>Copérnico defendió que, en realidad, era el Sol el que permanecía estático y que el resto de los planetas, la Tierra incluida, eran los que giraban a su alreded</w:t>
            </w:r>
            <w:r w:rsidR="008F66FD">
              <w:rPr>
                <w:rFonts w:ascii="Times" w:hAnsi="Times"/>
                <w:sz w:val="24"/>
                <w:szCs w:val="24"/>
              </w:rPr>
              <w:t>or. Esta teoría, conocida como H</w:t>
            </w:r>
            <w:r w:rsidRPr="008F66FD">
              <w:rPr>
                <w:rFonts w:ascii="Times" w:hAnsi="Times"/>
                <w:sz w:val="24"/>
                <w:szCs w:val="24"/>
              </w:rPr>
              <w:t>eliocentrismo, le valió la condena de la Iglesia, aunque supuso una auténtica revolución no solo en el ámbito de la astronomía y la física de nuestros días sino en la visión general del mundo.</w:t>
            </w:r>
          </w:p>
        </w:tc>
      </w:tr>
    </w:tbl>
    <w:p w14:paraId="7521528E" w14:textId="77777777" w:rsidR="00B03BA9" w:rsidRPr="008F66FD" w:rsidRDefault="00B03BA9" w:rsidP="008F66FD">
      <w:pPr>
        <w:spacing w:after="0"/>
        <w:jc w:val="both"/>
        <w:rPr>
          <w:rFonts w:ascii="Times New Roman" w:hAnsi="Times New Roman" w:cs="Times New Roman"/>
          <w:color w:val="000000"/>
          <w:lang w:val="es-MX"/>
        </w:rPr>
      </w:pPr>
    </w:p>
    <w:p w14:paraId="52FCB15C" w14:textId="2419AEC5" w:rsidR="006F2615" w:rsidRPr="008F66FD" w:rsidRDefault="006F2615" w:rsidP="008F66FD">
      <w:pPr>
        <w:spacing w:after="0"/>
        <w:jc w:val="both"/>
        <w:rPr>
          <w:rFonts w:ascii="Times New Roman" w:hAnsi="Times New Roman" w:cs="Times New Roman"/>
          <w:shd w:val="clear" w:color="auto" w:fill="FFFFFF"/>
        </w:rPr>
      </w:pPr>
      <w:r w:rsidRPr="008F66FD">
        <w:rPr>
          <w:rFonts w:ascii="Times New Roman" w:hAnsi="Times New Roman" w:cs="Times New Roman"/>
          <w:shd w:val="clear" w:color="auto" w:fill="FFFFFF"/>
        </w:rPr>
        <w:t xml:space="preserve">Además de Nicolás Copérnico, existieron otros pensadores, </w:t>
      </w:r>
      <w:r w:rsidRPr="00B1416B">
        <w:rPr>
          <w:rFonts w:ascii="Times New Roman" w:hAnsi="Times New Roman" w:cs="Times New Roman"/>
          <w:b/>
          <w:shd w:val="clear" w:color="auto" w:fill="FFFFFF"/>
        </w:rPr>
        <w:t>filósofos</w:t>
      </w:r>
      <w:r w:rsidRPr="008F66FD">
        <w:rPr>
          <w:rFonts w:ascii="Times New Roman" w:hAnsi="Times New Roman" w:cs="Times New Roman"/>
          <w:shd w:val="clear" w:color="auto" w:fill="FFFFFF"/>
        </w:rPr>
        <w:t>, artistas, etc., que revolucionaron las ciencias, el arte como Leonardo Da Vinci, Miguel Ángel, Botticelli, Alberto Durero, y el a</w:t>
      </w:r>
      <w:r w:rsidR="009B3267" w:rsidRPr="008F66FD">
        <w:rPr>
          <w:rFonts w:ascii="Times New Roman" w:hAnsi="Times New Roman" w:cs="Times New Roman"/>
          <w:shd w:val="clear" w:color="auto" w:fill="FFFFFF"/>
        </w:rPr>
        <w:t>strónomo y filósofo Galielo Gal</w:t>
      </w:r>
      <w:r w:rsidRPr="008F66FD">
        <w:rPr>
          <w:rFonts w:ascii="Times New Roman" w:hAnsi="Times New Roman" w:cs="Times New Roman"/>
          <w:shd w:val="clear" w:color="auto" w:fill="FFFFFF"/>
        </w:rPr>
        <w:t>ilei y, por lo tanto, la cultura del siglo XVI.</w:t>
      </w:r>
    </w:p>
    <w:p w14:paraId="5EDAF83A" w14:textId="77777777" w:rsidR="00B03BA9" w:rsidRPr="008F66FD" w:rsidRDefault="00B03BA9" w:rsidP="008F66FD">
      <w:pPr>
        <w:spacing w:after="0"/>
        <w:jc w:val="both"/>
        <w:rPr>
          <w:rFonts w:ascii="Times New Roman" w:hAnsi="Times New Roman" w:cs="Times New Roman"/>
          <w:color w:val="000000"/>
          <w:lang w:val="es-MX"/>
        </w:rPr>
      </w:pPr>
    </w:p>
    <w:p w14:paraId="4C24C695" w14:textId="77777777" w:rsidR="00331808" w:rsidRPr="008F66FD" w:rsidRDefault="00331808" w:rsidP="008F66FD">
      <w:pPr>
        <w:spacing w:after="0"/>
        <w:jc w:val="both"/>
        <w:rPr>
          <w:rFonts w:ascii="Times New Roman" w:hAnsi="Times New Roman" w:cs="Times New Roman"/>
        </w:rPr>
      </w:pPr>
      <w:r w:rsidRPr="008F66FD">
        <w:rPr>
          <w:rFonts w:ascii="Times New Roman" w:hAnsi="Times New Roman" w:cs="Times New Roman"/>
        </w:rPr>
        <w:t>LA REVOLUCIÓN EN EL CAMBIO DE PENSAMIENTO</w:t>
      </w:r>
    </w:p>
    <w:p w14:paraId="39E32569" w14:textId="77777777" w:rsidR="00331808" w:rsidRPr="008F66FD" w:rsidRDefault="00331808" w:rsidP="008F66FD">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331808" w:rsidRPr="008F66FD" w14:paraId="326E00FE" w14:textId="77777777" w:rsidTr="003A5278">
        <w:tc>
          <w:tcPr>
            <w:tcW w:w="4489" w:type="dxa"/>
          </w:tcPr>
          <w:p w14:paraId="5A1EFA78" w14:textId="77777777" w:rsidR="00331808" w:rsidRPr="008F66FD" w:rsidRDefault="00331808" w:rsidP="008F66FD">
            <w:pPr>
              <w:jc w:val="both"/>
              <w:rPr>
                <w:rFonts w:ascii="Times New Roman" w:hAnsi="Times New Roman" w:cs="Times New Roman"/>
                <w:color w:val="000000"/>
                <w:sz w:val="24"/>
                <w:szCs w:val="24"/>
              </w:rPr>
            </w:pPr>
            <w:r w:rsidRPr="008F66FD">
              <w:rPr>
                <w:rFonts w:ascii="Times New Roman" w:hAnsi="Times New Roman" w:cs="Times New Roman"/>
                <w:color w:val="000000"/>
                <w:sz w:val="24"/>
                <w:szCs w:val="24"/>
              </w:rPr>
              <w:t>AUTOR</w:t>
            </w:r>
          </w:p>
        </w:tc>
        <w:tc>
          <w:tcPr>
            <w:tcW w:w="4489" w:type="dxa"/>
          </w:tcPr>
          <w:p w14:paraId="717BB8D0" w14:textId="77777777" w:rsidR="00331808" w:rsidRPr="008F66FD" w:rsidRDefault="00331808" w:rsidP="008F66FD">
            <w:pPr>
              <w:jc w:val="both"/>
              <w:rPr>
                <w:rFonts w:ascii="Times New Roman" w:hAnsi="Times New Roman" w:cs="Times New Roman"/>
                <w:color w:val="000000"/>
                <w:sz w:val="24"/>
                <w:szCs w:val="24"/>
              </w:rPr>
            </w:pPr>
            <w:r w:rsidRPr="008F66FD">
              <w:rPr>
                <w:rFonts w:ascii="Times New Roman" w:hAnsi="Times New Roman" w:cs="Times New Roman"/>
                <w:color w:val="000000"/>
                <w:sz w:val="24"/>
                <w:szCs w:val="24"/>
              </w:rPr>
              <w:t>APORTACIÓN</w:t>
            </w:r>
          </w:p>
        </w:tc>
      </w:tr>
      <w:tr w:rsidR="00331808" w:rsidRPr="008F66FD" w14:paraId="7255AAB4" w14:textId="77777777" w:rsidTr="003A5278">
        <w:tc>
          <w:tcPr>
            <w:tcW w:w="4489" w:type="dxa"/>
          </w:tcPr>
          <w:p w14:paraId="4128ECCF" w14:textId="77777777" w:rsidR="00331808" w:rsidRPr="008F66FD" w:rsidRDefault="00331808" w:rsidP="008F66FD">
            <w:pPr>
              <w:jc w:val="both"/>
              <w:rPr>
                <w:rFonts w:ascii="Times New Roman" w:hAnsi="Times New Roman" w:cs="Times New Roman"/>
                <w:color w:val="000000"/>
                <w:sz w:val="24"/>
                <w:szCs w:val="24"/>
              </w:rPr>
            </w:pPr>
            <w:r w:rsidRPr="008F66FD">
              <w:rPr>
                <w:rFonts w:ascii="Times New Roman" w:hAnsi="Times New Roman" w:cs="Times New Roman"/>
                <w:color w:val="000000"/>
                <w:sz w:val="24"/>
                <w:szCs w:val="24"/>
              </w:rPr>
              <w:t>Johannes Gutenberg</w:t>
            </w:r>
          </w:p>
        </w:tc>
        <w:tc>
          <w:tcPr>
            <w:tcW w:w="4489" w:type="dxa"/>
          </w:tcPr>
          <w:p w14:paraId="5A11A78D" w14:textId="3D4B1C66" w:rsidR="00331808" w:rsidRPr="008F66FD" w:rsidRDefault="00331808" w:rsidP="008F66FD">
            <w:pPr>
              <w:jc w:val="both"/>
              <w:rPr>
                <w:rFonts w:ascii="Times New Roman" w:hAnsi="Times New Roman" w:cs="Times New Roman"/>
                <w:color w:val="000000"/>
                <w:sz w:val="24"/>
                <w:szCs w:val="24"/>
              </w:rPr>
            </w:pPr>
            <w:r w:rsidRPr="008F66FD">
              <w:rPr>
                <w:rStyle w:val="un"/>
                <w:rFonts w:ascii="Times New Roman" w:hAnsi="Times New Roman" w:cs="Times New Roman"/>
                <w:color w:val="000000"/>
                <w:sz w:val="24"/>
                <w:szCs w:val="24"/>
              </w:rPr>
              <w:t>Inventó la imprenta ayudó a difundir el pensamiento crítico además de divulgar por toda Europa las renovadoras ideas de los nuevos pensadores.</w:t>
            </w:r>
            <w:r w:rsidRPr="008F66FD">
              <w:rPr>
                <w:rStyle w:val="apple-converted-space"/>
                <w:rFonts w:ascii="Times New Roman" w:hAnsi="Times New Roman" w:cs="Times New Roman"/>
                <w:color w:val="000000"/>
                <w:sz w:val="24"/>
                <w:szCs w:val="24"/>
              </w:rPr>
              <w:t> </w:t>
            </w:r>
            <w:r w:rsidRPr="008F66FD">
              <w:rPr>
                <w:rFonts w:ascii="Times New Roman" w:hAnsi="Times New Roman" w:cs="Times New Roman"/>
                <w:color w:val="000000"/>
                <w:sz w:val="24"/>
                <w:szCs w:val="24"/>
              </w:rPr>
              <w:br/>
            </w:r>
            <w:r w:rsidRPr="008F66FD">
              <w:rPr>
                <w:rStyle w:val="un"/>
                <w:rFonts w:ascii="Times New Roman" w:hAnsi="Times New Roman" w:cs="Times New Roman"/>
                <w:color w:val="000000"/>
                <w:sz w:val="24"/>
                <w:szCs w:val="24"/>
              </w:rPr>
              <w:t>La famosa Biblia de Gutenberg fue el primer libro impreso que marcaría el punto de inicio de una revolución cultural: antes de esta innovación se podía tardar años en copiar a mano un solo libro</w:t>
            </w:r>
            <w:r w:rsidR="008F66FD">
              <w:rPr>
                <w:rStyle w:val="un"/>
                <w:rFonts w:ascii="Times New Roman" w:hAnsi="Times New Roman" w:cs="Times New Roman"/>
                <w:color w:val="000000"/>
                <w:sz w:val="24"/>
                <w:szCs w:val="24"/>
              </w:rPr>
              <w:t>, como vimos que sucedía en la Edad M</w:t>
            </w:r>
            <w:r w:rsidRPr="008F66FD">
              <w:rPr>
                <w:rStyle w:val="un"/>
                <w:rFonts w:ascii="Times New Roman" w:hAnsi="Times New Roman" w:cs="Times New Roman"/>
                <w:color w:val="000000"/>
                <w:sz w:val="24"/>
                <w:szCs w:val="24"/>
              </w:rPr>
              <w:t>edia.</w:t>
            </w:r>
            <w:r w:rsidRPr="008F66FD">
              <w:rPr>
                <w:rStyle w:val="apple-converted-space"/>
                <w:rFonts w:ascii="Times New Roman" w:hAnsi="Times New Roman" w:cs="Times New Roman"/>
                <w:color w:val="000000"/>
                <w:sz w:val="24"/>
                <w:szCs w:val="24"/>
              </w:rPr>
              <w:t> </w:t>
            </w:r>
            <w:r w:rsidRPr="008F66FD">
              <w:rPr>
                <w:rStyle w:val="un"/>
                <w:rFonts w:ascii="Times New Roman" w:hAnsi="Times New Roman" w:cs="Times New Roman"/>
                <w:color w:val="000000"/>
                <w:sz w:val="24"/>
                <w:szCs w:val="24"/>
              </w:rPr>
              <w:t>Gracias a la invención de la imprenta, los textos se podían difundir más deprisa y eran mucho más económicos, así que era más fácil acceder a la cultura y, además, eran más cercanos al original, sin cambios realizados por los copistas.</w:t>
            </w:r>
            <w:r w:rsidRPr="008F66FD">
              <w:rPr>
                <w:rStyle w:val="apple-converted-space"/>
                <w:rFonts w:ascii="Times New Roman" w:hAnsi="Times New Roman" w:cs="Times New Roman"/>
                <w:color w:val="000000"/>
                <w:sz w:val="24"/>
                <w:szCs w:val="24"/>
              </w:rPr>
              <w:t> </w:t>
            </w:r>
          </w:p>
        </w:tc>
      </w:tr>
      <w:tr w:rsidR="00331808" w:rsidRPr="008F66FD" w14:paraId="6741667B" w14:textId="77777777" w:rsidTr="003A5278">
        <w:tc>
          <w:tcPr>
            <w:tcW w:w="4489" w:type="dxa"/>
          </w:tcPr>
          <w:p w14:paraId="5B82BD77" w14:textId="77777777" w:rsidR="00331808" w:rsidRPr="008F66FD" w:rsidRDefault="00331808" w:rsidP="008F66FD">
            <w:pPr>
              <w:jc w:val="both"/>
              <w:rPr>
                <w:rFonts w:ascii="Times New Roman" w:hAnsi="Times New Roman" w:cs="Times New Roman"/>
                <w:color w:val="000000"/>
                <w:sz w:val="24"/>
                <w:szCs w:val="24"/>
              </w:rPr>
            </w:pPr>
            <w:r w:rsidRPr="008F66FD">
              <w:rPr>
                <w:rFonts w:ascii="Times New Roman" w:hAnsi="Times New Roman" w:cs="Times New Roman"/>
                <w:color w:val="000000"/>
                <w:sz w:val="24"/>
                <w:szCs w:val="24"/>
              </w:rPr>
              <w:t>Leonardo Da Vinci</w:t>
            </w:r>
          </w:p>
        </w:tc>
        <w:tc>
          <w:tcPr>
            <w:tcW w:w="4489" w:type="dxa"/>
          </w:tcPr>
          <w:p w14:paraId="41AB64A8" w14:textId="5AFBC993" w:rsidR="00331808" w:rsidRPr="008F66FD" w:rsidRDefault="00331808" w:rsidP="008F66FD">
            <w:pPr>
              <w:jc w:val="both"/>
              <w:rPr>
                <w:rFonts w:ascii="Times New Roman" w:hAnsi="Times New Roman" w:cs="Times New Roman"/>
                <w:color w:val="000000"/>
                <w:sz w:val="24"/>
                <w:szCs w:val="24"/>
              </w:rPr>
            </w:pPr>
            <w:r w:rsidRPr="008F66FD">
              <w:rPr>
                <w:rStyle w:val="un"/>
                <w:rFonts w:ascii="Times New Roman" w:hAnsi="Times New Roman" w:cs="Times New Roman"/>
                <w:color w:val="000000"/>
                <w:sz w:val="24"/>
                <w:szCs w:val="24"/>
              </w:rPr>
              <w:t>Leonardo da Vinci fue un pintor, escultor, arquitecto, inventor y científico italiano que experimentó en todos los ámbitos de la ciencia del momento, diseñando máquinas de submarinismo, aparatos voladores o trabajando en estudios de anatomía.</w:t>
            </w:r>
            <w:r w:rsidRPr="008F66FD">
              <w:rPr>
                <w:rStyle w:val="apple-converted-space"/>
                <w:rFonts w:ascii="Times New Roman" w:hAnsi="Times New Roman" w:cs="Times New Roman"/>
                <w:color w:val="000000"/>
                <w:sz w:val="24"/>
                <w:szCs w:val="24"/>
              </w:rPr>
              <w:t> </w:t>
            </w:r>
            <w:r w:rsidRPr="008F66FD">
              <w:rPr>
                <w:rStyle w:val="un"/>
                <w:rFonts w:ascii="Times New Roman" w:hAnsi="Times New Roman" w:cs="Times New Roman"/>
                <w:color w:val="000000"/>
                <w:sz w:val="24"/>
                <w:szCs w:val="24"/>
              </w:rPr>
              <w:t>Una de las facetas que lo consagraron fue la pintura, aunque, dentro del mundo del arte también realizó esculturas, composiciones musicales, etc.</w:t>
            </w:r>
            <w:r w:rsidRPr="008F66FD">
              <w:rPr>
                <w:rStyle w:val="apple-converted-space"/>
                <w:rFonts w:ascii="Times New Roman" w:hAnsi="Times New Roman" w:cs="Times New Roman"/>
                <w:color w:val="000000"/>
                <w:sz w:val="24"/>
                <w:szCs w:val="24"/>
              </w:rPr>
              <w:t> </w:t>
            </w:r>
            <w:r w:rsidRPr="008F66FD">
              <w:rPr>
                <w:rStyle w:val="un"/>
                <w:rFonts w:ascii="Times New Roman" w:hAnsi="Times New Roman" w:cs="Times New Roman"/>
                <w:color w:val="000000"/>
                <w:sz w:val="24"/>
                <w:szCs w:val="24"/>
              </w:rPr>
              <w:t>Este carácter polifacético responde al ideal de hombre renacentista.</w:t>
            </w:r>
          </w:p>
        </w:tc>
      </w:tr>
      <w:tr w:rsidR="00331808" w:rsidRPr="008F66FD" w14:paraId="4273C962" w14:textId="77777777" w:rsidTr="003A5278">
        <w:tc>
          <w:tcPr>
            <w:tcW w:w="4489" w:type="dxa"/>
          </w:tcPr>
          <w:p w14:paraId="53057AA3" w14:textId="77777777" w:rsidR="00331808" w:rsidRPr="008F66FD" w:rsidRDefault="00331808" w:rsidP="008F66FD">
            <w:pPr>
              <w:jc w:val="both"/>
              <w:rPr>
                <w:rFonts w:ascii="Times New Roman" w:hAnsi="Times New Roman" w:cs="Times New Roman"/>
                <w:color w:val="000000"/>
                <w:sz w:val="24"/>
                <w:szCs w:val="24"/>
              </w:rPr>
            </w:pPr>
            <w:r w:rsidRPr="008F66FD">
              <w:rPr>
                <w:rFonts w:ascii="Times New Roman" w:hAnsi="Times New Roman" w:cs="Times New Roman"/>
                <w:color w:val="000000"/>
                <w:sz w:val="24"/>
                <w:szCs w:val="24"/>
              </w:rPr>
              <w:t xml:space="preserve">Erasmo de Rotterdam </w:t>
            </w:r>
          </w:p>
        </w:tc>
        <w:tc>
          <w:tcPr>
            <w:tcW w:w="4489" w:type="dxa"/>
          </w:tcPr>
          <w:p w14:paraId="143EA605" w14:textId="6DF2ED8E" w:rsidR="00331808" w:rsidRPr="008F66FD" w:rsidRDefault="00331808" w:rsidP="008F66FD">
            <w:pPr>
              <w:jc w:val="both"/>
              <w:rPr>
                <w:rFonts w:ascii="Times New Roman" w:hAnsi="Times New Roman" w:cs="Times New Roman"/>
                <w:color w:val="000000"/>
                <w:sz w:val="24"/>
                <w:szCs w:val="24"/>
              </w:rPr>
            </w:pPr>
            <w:r w:rsidRPr="008F66FD">
              <w:rPr>
                <w:rStyle w:val="un"/>
                <w:rFonts w:ascii="Times New Roman" w:hAnsi="Times New Roman" w:cs="Times New Roman"/>
                <w:color w:val="000000"/>
                <w:sz w:val="24"/>
                <w:szCs w:val="24"/>
              </w:rPr>
              <w:t>Erasmo de Rotterdam empezó a desarrollar en sus tiempos de estudiante el rechazo hacia cualquier institución autoritaria.</w:t>
            </w:r>
            <w:r w:rsidRPr="008F66FD">
              <w:rPr>
                <w:rStyle w:val="apple-converted-space"/>
                <w:rFonts w:ascii="Times New Roman" w:hAnsi="Times New Roman" w:cs="Times New Roman"/>
                <w:color w:val="000000"/>
                <w:sz w:val="24"/>
                <w:szCs w:val="24"/>
              </w:rPr>
              <w:t> </w:t>
            </w:r>
            <w:r w:rsidRPr="008F66FD">
              <w:rPr>
                <w:rStyle w:val="un"/>
                <w:rFonts w:ascii="Times New Roman" w:hAnsi="Times New Roman" w:cs="Times New Roman"/>
                <w:color w:val="000000"/>
                <w:sz w:val="24"/>
                <w:szCs w:val="24"/>
              </w:rPr>
              <w:t xml:space="preserve">A </w:t>
            </w:r>
            <w:r w:rsidRPr="008F66FD">
              <w:rPr>
                <w:rStyle w:val="un"/>
                <w:rFonts w:ascii="Times New Roman" w:hAnsi="Times New Roman" w:cs="Times New Roman"/>
                <w:color w:val="000000"/>
                <w:sz w:val="24"/>
                <w:szCs w:val="24"/>
              </w:rPr>
              <w:lastRenderedPageBreak/>
              <w:t>partir de esta postura se inició en el estudio de los principales libros de las civilizaciones griega y romana.</w:t>
            </w:r>
            <w:r w:rsidRPr="008F66FD">
              <w:rPr>
                <w:rStyle w:val="apple-converted-space"/>
                <w:rFonts w:ascii="Times New Roman" w:hAnsi="Times New Roman" w:cs="Times New Roman"/>
                <w:color w:val="000000"/>
                <w:sz w:val="24"/>
                <w:szCs w:val="24"/>
              </w:rPr>
              <w:t> </w:t>
            </w:r>
            <w:r w:rsidRPr="008F66FD">
              <w:rPr>
                <w:rStyle w:val="un"/>
                <w:rFonts w:ascii="Times New Roman" w:hAnsi="Times New Roman" w:cs="Times New Roman"/>
                <w:color w:val="000000"/>
                <w:sz w:val="24"/>
                <w:szCs w:val="24"/>
              </w:rPr>
              <w:t>Sus obras literarias y sus ideales didácticos, en los que el alumno debía aprender a desarrollar sus propias ideas y no atenerse a las que le vinieran impuestas, promovieron una verdadera revolución intelectual en toda Europa.</w:t>
            </w:r>
            <w:r w:rsidRPr="008F66FD">
              <w:rPr>
                <w:rStyle w:val="apple-converted-space"/>
                <w:rFonts w:ascii="Times New Roman" w:hAnsi="Times New Roman" w:cs="Times New Roman"/>
                <w:color w:val="000000"/>
                <w:sz w:val="24"/>
                <w:szCs w:val="24"/>
              </w:rPr>
              <w:t> </w:t>
            </w:r>
          </w:p>
        </w:tc>
      </w:tr>
    </w:tbl>
    <w:p w14:paraId="6F019DF3" w14:textId="77777777" w:rsidR="00331808" w:rsidRPr="008F66FD" w:rsidRDefault="00331808" w:rsidP="008F66FD">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4205B" w:rsidRPr="00352373" w14:paraId="28B9E4C9" w14:textId="77777777" w:rsidTr="003A5278">
        <w:tc>
          <w:tcPr>
            <w:tcW w:w="9033" w:type="dxa"/>
            <w:gridSpan w:val="2"/>
            <w:shd w:val="clear" w:color="auto" w:fill="000000" w:themeFill="text1"/>
          </w:tcPr>
          <w:p w14:paraId="135B1824" w14:textId="77777777" w:rsidR="0074205B" w:rsidRPr="00352373" w:rsidRDefault="0074205B" w:rsidP="003A5278">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74205B" w:rsidRPr="00352373" w14:paraId="5443D532" w14:textId="77777777" w:rsidTr="003A5278">
        <w:tc>
          <w:tcPr>
            <w:tcW w:w="2518" w:type="dxa"/>
          </w:tcPr>
          <w:p w14:paraId="7E8AC656" w14:textId="77777777" w:rsidR="0074205B" w:rsidRPr="00352373" w:rsidRDefault="0074205B" w:rsidP="003A5278">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E7D0D9" w14:textId="33DC270A" w:rsidR="0074205B" w:rsidRPr="00352373" w:rsidRDefault="0074205B" w:rsidP="003A5278">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LE_05_01_REC100</w:t>
            </w:r>
          </w:p>
        </w:tc>
      </w:tr>
      <w:tr w:rsidR="0074205B" w:rsidRPr="00352373" w14:paraId="7460C004" w14:textId="77777777" w:rsidTr="003A5278">
        <w:tc>
          <w:tcPr>
            <w:tcW w:w="2518" w:type="dxa"/>
          </w:tcPr>
          <w:p w14:paraId="4956BA20" w14:textId="77777777" w:rsidR="0074205B" w:rsidRPr="00352373" w:rsidRDefault="0074205B" w:rsidP="003A527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F2F4B19" w14:textId="19B6BF38" w:rsidR="0074205B" w:rsidRPr="00352373" w:rsidRDefault="0074205B" w:rsidP="003A5278">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Las artes en la época renacentista </w:t>
            </w:r>
          </w:p>
        </w:tc>
      </w:tr>
      <w:tr w:rsidR="0074205B" w:rsidRPr="00352373" w14:paraId="3030C266" w14:textId="77777777" w:rsidTr="003A5278">
        <w:tc>
          <w:tcPr>
            <w:tcW w:w="2518" w:type="dxa"/>
          </w:tcPr>
          <w:p w14:paraId="3EB353A9" w14:textId="77777777" w:rsidR="0074205B" w:rsidRPr="00352373" w:rsidRDefault="0074205B" w:rsidP="003A5278">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09D5E21" w14:textId="6F043074" w:rsidR="0074205B" w:rsidRPr="00352373" w:rsidRDefault="0074205B" w:rsidP="003A5278">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Vídeo que permite enmarcar la situación de las artes en España durante la época del Renacimiento</w:t>
            </w:r>
          </w:p>
        </w:tc>
      </w:tr>
    </w:tbl>
    <w:p w14:paraId="432CFAFA" w14:textId="77777777" w:rsidR="006F2615" w:rsidRPr="008F66FD" w:rsidRDefault="006F2615" w:rsidP="008F66FD">
      <w:pPr>
        <w:spacing w:after="0"/>
        <w:jc w:val="both"/>
        <w:rPr>
          <w:rFonts w:ascii="Times New Roman" w:hAnsi="Times New Roman" w:cs="Times New Roman"/>
          <w:color w:val="000000"/>
          <w:lang w:val="es-MX"/>
        </w:rPr>
      </w:pPr>
    </w:p>
    <w:p w14:paraId="4C29DD92" w14:textId="1BDEF4E7" w:rsidR="0074205B" w:rsidRDefault="0074205B" w:rsidP="0074205B">
      <w:pPr>
        <w:jc w:val="both"/>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del Renacimiento </w:t>
      </w:r>
    </w:p>
    <w:p w14:paraId="3894A7B6" w14:textId="2473EBF2" w:rsidR="0074205B" w:rsidRPr="00776D34" w:rsidRDefault="00776D34" w:rsidP="00776D34">
      <w:pPr>
        <w:jc w:val="both"/>
        <w:rPr>
          <w:rFonts w:ascii="Times New Roman" w:eastAsia="Batang" w:hAnsi="Times New Roman" w:cs="Times New Roman"/>
        </w:rPr>
      </w:pPr>
      <w:r w:rsidRPr="00776D34">
        <w:rPr>
          <w:rFonts w:ascii="Times New Roman" w:hAnsi="Times New Roman" w:cs="Times New Roman"/>
          <w:shd w:val="clear" w:color="auto" w:fill="FFFFFF"/>
        </w:rPr>
        <w:t xml:space="preserve">Con la recuperación de los textos clásicos, la literatura </w:t>
      </w:r>
      <w:r w:rsidRPr="00776D34">
        <w:rPr>
          <w:rFonts w:ascii="Times New Roman" w:hAnsi="Times New Roman" w:cs="Times New Roman"/>
          <w:b/>
          <w:shd w:val="clear" w:color="auto" w:fill="FFFFFF"/>
        </w:rPr>
        <w:t>profana</w:t>
      </w:r>
      <w:r w:rsidRPr="00776D34">
        <w:rPr>
          <w:rFonts w:ascii="Times New Roman" w:hAnsi="Times New Roman" w:cs="Times New Roman"/>
          <w:shd w:val="clear" w:color="auto" w:fill="FFFFFF"/>
        </w:rPr>
        <w:t xml:space="preserve"> adquirió un gran protagonismo y adoptó temas y elementos mitológicos grecolatinos. El apego por lo terrenal y la exaltación del vitalismo indican que la literatura renacentista estuvo marcada por la </w:t>
      </w:r>
      <w:r w:rsidRPr="00776D34">
        <w:rPr>
          <w:rFonts w:ascii="Times New Roman" w:hAnsi="Times New Roman" w:cs="Times New Roman"/>
          <w:b/>
          <w:shd w:val="clear" w:color="auto" w:fill="FFFFFF"/>
        </w:rPr>
        <w:t>mentalidad burguesa</w:t>
      </w:r>
      <w:r w:rsidRPr="00776D34">
        <w:rPr>
          <w:rFonts w:ascii="Times New Roman" w:hAnsi="Times New Roman" w:cs="Times New Roman"/>
          <w:shd w:val="clear" w:color="auto" w:fill="FFFFFF"/>
        </w:rPr>
        <w:t>. Los importantes cambios económicos y sociales que se habían producido facilitaron la prosperidad de la clase burguesa, la cual no daba tanta importancia, como los clérigos o los caballeros, a la consecución de un bien más allá de la muerte, sino en la vida misma.</w:t>
      </w:r>
    </w:p>
    <w:p w14:paraId="39F2B6BA" w14:textId="77777777" w:rsidR="0074205B" w:rsidRDefault="0074205B" w:rsidP="0074205B">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2.2.1 La Narrativa</w:t>
      </w:r>
    </w:p>
    <w:p w14:paraId="2F58CD98" w14:textId="77777777" w:rsidR="0074205B" w:rsidRDefault="0074205B" w:rsidP="0074205B">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7535BD" w:rsidRPr="002D5F8E" w14:paraId="1552279C" w14:textId="77777777" w:rsidTr="003A5278">
        <w:tc>
          <w:tcPr>
            <w:tcW w:w="8978" w:type="dxa"/>
            <w:gridSpan w:val="2"/>
            <w:shd w:val="clear" w:color="auto" w:fill="000000" w:themeFill="text1"/>
          </w:tcPr>
          <w:p w14:paraId="3962909A" w14:textId="77777777" w:rsidR="007535BD" w:rsidRPr="002D5F8E" w:rsidRDefault="007535BD" w:rsidP="003A5278">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7535BD" w:rsidRPr="002D5F8E" w14:paraId="097BBC83" w14:textId="77777777" w:rsidTr="003A5278">
        <w:tc>
          <w:tcPr>
            <w:tcW w:w="2518" w:type="dxa"/>
          </w:tcPr>
          <w:p w14:paraId="0BC63FFA" w14:textId="77777777" w:rsidR="007535BD" w:rsidRPr="002D5F8E" w:rsidRDefault="007535BD" w:rsidP="003A5278">
            <w:pPr>
              <w:rPr>
                <w:rFonts w:ascii="Times" w:hAnsi="Times"/>
                <w:b/>
                <w:sz w:val="24"/>
                <w:szCs w:val="24"/>
              </w:rPr>
            </w:pPr>
            <w:r w:rsidRPr="002D5F8E">
              <w:rPr>
                <w:rFonts w:ascii="Times" w:hAnsi="Times"/>
                <w:b/>
                <w:sz w:val="24"/>
                <w:szCs w:val="24"/>
              </w:rPr>
              <w:t>Contenido</w:t>
            </w:r>
          </w:p>
        </w:tc>
        <w:tc>
          <w:tcPr>
            <w:tcW w:w="6460" w:type="dxa"/>
          </w:tcPr>
          <w:p w14:paraId="3BCD0B81" w14:textId="77777777" w:rsidR="007535BD" w:rsidRPr="00776D34" w:rsidRDefault="007535BD" w:rsidP="007535BD">
            <w:pPr>
              <w:shd w:val="clear" w:color="auto" w:fill="FFFFFF"/>
              <w:jc w:val="both"/>
              <w:rPr>
                <w:rFonts w:ascii="Times New Roman" w:eastAsia="Times New Roman" w:hAnsi="Times New Roman" w:cs="Times New Roman"/>
                <w:sz w:val="24"/>
                <w:szCs w:val="24"/>
                <w:lang w:eastAsia="es-MX"/>
              </w:rPr>
            </w:pPr>
            <w:r w:rsidRPr="00776D34">
              <w:rPr>
                <w:rFonts w:ascii="Times New Roman" w:eastAsia="Times New Roman" w:hAnsi="Times New Roman" w:cs="Times New Roman"/>
                <w:sz w:val="24"/>
                <w:szCs w:val="24"/>
                <w:lang w:eastAsia="es-MX"/>
              </w:rPr>
              <w:t>En España</w:t>
            </w:r>
            <w:r>
              <w:rPr>
                <w:rFonts w:ascii="Times New Roman" w:eastAsia="Times New Roman" w:hAnsi="Times New Roman" w:cs="Times New Roman"/>
                <w:lang w:eastAsia="es-MX"/>
              </w:rPr>
              <w:t xml:space="preserve"> se suele dividir la etapa del R</w:t>
            </w:r>
            <w:r w:rsidRPr="00776D34">
              <w:rPr>
                <w:rFonts w:ascii="Times New Roman" w:eastAsia="Times New Roman" w:hAnsi="Times New Roman" w:cs="Times New Roman"/>
                <w:sz w:val="24"/>
                <w:szCs w:val="24"/>
                <w:lang w:eastAsia="es-MX"/>
              </w:rPr>
              <w:t>enacimiento en dos períodos que corresponden a los reinados de Carlos I y Felipe II, respectivamente. Estas etapas se caracterizan por:</w:t>
            </w:r>
          </w:p>
          <w:p w14:paraId="443F3233" w14:textId="77777777" w:rsidR="007535BD" w:rsidRPr="00776D34" w:rsidRDefault="007535BD" w:rsidP="007535BD">
            <w:pPr>
              <w:shd w:val="clear" w:color="auto" w:fill="FFFFFF"/>
              <w:jc w:val="both"/>
              <w:rPr>
                <w:rFonts w:ascii="Times New Roman" w:eastAsia="Times New Roman" w:hAnsi="Times New Roman" w:cs="Times New Roman"/>
                <w:sz w:val="24"/>
                <w:szCs w:val="24"/>
                <w:lang w:eastAsia="es-MX"/>
              </w:rPr>
            </w:pPr>
          </w:p>
          <w:p w14:paraId="47759C4E" w14:textId="77777777" w:rsidR="007535BD" w:rsidRPr="00776D34" w:rsidRDefault="007535BD" w:rsidP="007535BD">
            <w:pPr>
              <w:numPr>
                <w:ilvl w:val="0"/>
                <w:numId w:val="42"/>
              </w:numPr>
              <w:shd w:val="clear" w:color="auto" w:fill="FFFFFF"/>
              <w:ind w:left="300"/>
              <w:jc w:val="both"/>
              <w:rPr>
                <w:rFonts w:ascii="Times New Roman" w:eastAsia="Times New Roman" w:hAnsi="Times New Roman" w:cs="Times New Roman"/>
                <w:sz w:val="24"/>
                <w:szCs w:val="24"/>
                <w:lang w:eastAsia="es-MX"/>
              </w:rPr>
            </w:pPr>
            <w:r w:rsidRPr="00776D34">
              <w:rPr>
                <w:rFonts w:ascii="Times New Roman" w:eastAsia="Times New Roman" w:hAnsi="Times New Roman" w:cs="Times New Roman"/>
                <w:b/>
                <w:bCs/>
                <w:sz w:val="24"/>
                <w:szCs w:val="24"/>
                <w:lang w:eastAsia="es-MX"/>
              </w:rPr>
              <w:t>Reinado de Carlos I</w:t>
            </w:r>
            <w:r w:rsidRPr="00776D34">
              <w:rPr>
                <w:rFonts w:ascii="Times New Roman" w:eastAsia="Times New Roman" w:hAnsi="Times New Roman" w:cs="Times New Roman"/>
                <w:sz w:val="24"/>
                <w:szCs w:val="24"/>
                <w:lang w:eastAsia="es-MX"/>
              </w:rPr>
              <w:t>: se importan los </w:t>
            </w:r>
            <w:r w:rsidRPr="00776D34">
              <w:rPr>
                <w:rFonts w:ascii="Times New Roman" w:eastAsia="Times New Roman" w:hAnsi="Times New Roman" w:cs="Times New Roman"/>
                <w:b/>
                <w:bCs/>
                <w:sz w:val="24"/>
                <w:szCs w:val="24"/>
                <w:lang w:eastAsia="es-MX"/>
              </w:rPr>
              <w:t>modelos paganos</w:t>
            </w:r>
            <w:r w:rsidRPr="00776D34">
              <w:rPr>
                <w:rFonts w:ascii="Times New Roman" w:eastAsia="Times New Roman" w:hAnsi="Times New Roman" w:cs="Times New Roman"/>
                <w:sz w:val="24"/>
                <w:szCs w:val="24"/>
                <w:lang w:eastAsia="es-MX"/>
              </w:rPr>
              <w:t> desde Italia basados en la cultura grecolatina.</w:t>
            </w:r>
          </w:p>
          <w:p w14:paraId="4F91050E" w14:textId="0DB03E80" w:rsidR="007535BD" w:rsidRPr="007535BD" w:rsidRDefault="007535BD" w:rsidP="003A5278">
            <w:pPr>
              <w:numPr>
                <w:ilvl w:val="0"/>
                <w:numId w:val="42"/>
              </w:numPr>
              <w:shd w:val="clear" w:color="auto" w:fill="FFFFFF"/>
              <w:ind w:left="300"/>
              <w:jc w:val="both"/>
              <w:rPr>
                <w:rFonts w:ascii="Times New Roman" w:eastAsia="Times New Roman" w:hAnsi="Times New Roman" w:cs="Times New Roman"/>
                <w:sz w:val="24"/>
                <w:szCs w:val="24"/>
                <w:lang w:eastAsia="es-MX"/>
              </w:rPr>
            </w:pPr>
            <w:r w:rsidRPr="00776D34">
              <w:rPr>
                <w:rFonts w:ascii="Times New Roman" w:eastAsia="Times New Roman" w:hAnsi="Times New Roman" w:cs="Times New Roman"/>
                <w:b/>
                <w:bCs/>
                <w:sz w:val="24"/>
                <w:szCs w:val="24"/>
                <w:lang w:eastAsia="es-MX"/>
              </w:rPr>
              <w:t>Reinado de Felipe II</w:t>
            </w:r>
            <w:r w:rsidRPr="00776D34">
              <w:rPr>
                <w:rFonts w:ascii="Times New Roman" w:eastAsia="Times New Roman" w:hAnsi="Times New Roman" w:cs="Times New Roman"/>
                <w:sz w:val="24"/>
                <w:szCs w:val="24"/>
                <w:lang w:eastAsia="es-MX"/>
              </w:rPr>
              <w:t>: el arte renacentista se adapta a la Contrarreforma por lo que se da una gran importancia a los temas religiosos.</w:t>
            </w:r>
          </w:p>
        </w:tc>
      </w:tr>
    </w:tbl>
    <w:p w14:paraId="6B3A5F2F" w14:textId="77777777" w:rsidR="007535BD" w:rsidRDefault="007535BD" w:rsidP="0074205B">
      <w:pPr>
        <w:tabs>
          <w:tab w:val="right" w:pos="8498"/>
        </w:tabs>
        <w:spacing w:after="0"/>
        <w:rPr>
          <w:rFonts w:ascii="Times" w:hAnsi="Times"/>
          <w:b/>
        </w:rPr>
      </w:pPr>
    </w:p>
    <w:p w14:paraId="1525DCB4" w14:textId="240BF561" w:rsidR="00EF2AC0" w:rsidRDefault="00EF2AC0" w:rsidP="00EF2AC0">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el R</w:t>
      </w:r>
      <w:r w:rsidRPr="00EF2AC0">
        <w:rPr>
          <w:rFonts w:ascii="Times New Roman" w:eastAsia="Times New Roman" w:hAnsi="Times New Roman" w:cs="Times New Roman"/>
          <w:lang w:val="es-MX" w:eastAsia="es-MX"/>
        </w:rPr>
        <w:t>enacimiento, la prosa fue tomando cada vez más forma es decir, los autores encontraron nuevos recursos para hacer de este género uno recurso único, con temas y mundos alternos a los de la poesía.</w:t>
      </w:r>
    </w:p>
    <w:p w14:paraId="062F2386" w14:textId="77777777" w:rsidR="00B1416B" w:rsidRDefault="00B1416B" w:rsidP="00EF2AC0">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B1416B" w14:paraId="5963A32E" w14:textId="77777777" w:rsidTr="000913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679CABE" w14:textId="77777777" w:rsidR="00B1416B" w:rsidRDefault="00B1416B" w:rsidP="000913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B1416B" w14:paraId="5E397C10" w14:textId="77777777" w:rsidTr="000913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7F27A" w14:textId="77777777" w:rsidR="00B1416B" w:rsidRDefault="00B1416B" w:rsidP="000913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E1933" w14:textId="77777777" w:rsidR="00B1416B" w:rsidRDefault="00B1416B" w:rsidP="0009138C">
            <w:pPr>
              <w:rPr>
                <w:rFonts w:ascii="Times New Roman" w:hAnsi="Times New Roman" w:cs="Times New Roman"/>
                <w:b/>
                <w:color w:val="000000"/>
                <w:sz w:val="18"/>
                <w:szCs w:val="18"/>
              </w:rPr>
            </w:pPr>
            <w:r>
              <w:rPr>
                <w:rFonts w:ascii="Times New Roman" w:hAnsi="Times New Roman" w:cs="Times New Roman"/>
                <w:color w:val="000000"/>
              </w:rPr>
              <w:t>LE_05_01_REC110</w:t>
            </w:r>
          </w:p>
        </w:tc>
      </w:tr>
      <w:tr w:rsidR="00B1416B" w14:paraId="05331D61" w14:textId="77777777" w:rsidTr="000913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9570A" w14:textId="77777777" w:rsidR="00B1416B" w:rsidRDefault="00B1416B" w:rsidP="000913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D03AF" w14:textId="77777777" w:rsidR="00B1416B" w:rsidRDefault="00B1416B" w:rsidP="0009138C">
            <w:pPr>
              <w:rPr>
                <w:rFonts w:ascii="Times New Roman" w:hAnsi="Times New Roman" w:cs="Times New Roman"/>
                <w:color w:val="000000"/>
              </w:rPr>
            </w:pPr>
            <w:r>
              <w:rPr>
                <w:rFonts w:ascii="Times New Roman" w:eastAsia="Batang" w:hAnsi="Times New Roman" w:cs="Times New Roman"/>
                <w:color w:val="000000"/>
                <w:sz w:val="24"/>
                <w:szCs w:val="24"/>
              </w:rPr>
              <w:t>La novela de caballerías</w:t>
            </w:r>
          </w:p>
        </w:tc>
      </w:tr>
      <w:tr w:rsidR="00B1416B" w14:paraId="18CF5C64" w14:textId="77777777" w:rsidTr="0009138C">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ACCAF" w14:textId="77777777" w:rsidR="00B1416B" w:rsidRDefault="00B1416B" w:rsidP="0009138C">
            <w:pPr>
              <w:rPr>
                <w:rFonts w:ascii="Times New Roman" w:hAnsi="Times New Roman" w:cs="Times New Roman"/>
                <w:color w:val="000000"/>
              </w:rPr>
            </w:pPr>
            <w:r>
              <w:rPr>
                <w:rFonts w:ascii="Times New Roman" w:hAnsi="Times New Roman" w:cs="Times New Roman"/>
                <w:b/>
                <w:color w:val="000000"/>
                <w:sz w:val="18"/>
                <w:szCs w:val="18"/>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B231F" w14:textId="77777777" w:rsidR="00B1416B" w:rsidRDefault="00B1416B" w:rsidP="0009138C">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ayuda a definir la novela de caballerías como género</w:t>
            </w:r>
          </w:p>
        </w:tc>
      </w:tr>
    </w:tbl>
    <w:p w14:paraId="68909664" w14:textId="77777777" w:rsidR="00EF2AC0" w:rsidRPr="00EF2AC0" w:rsidRDefault="00EF2AC0" w:rsidP="00EF2AC0">
      <w:pPr>
        <w:shd w:val="clear" w:color="auto" w:fill="FFFFFF"/>
        <w:spacing w:after="0"/>
        <w:jc w:val="both"/>
        <w:rPr>
          <w:rFonts w:ascii="Times New Roman" w:eastAsia="Times New Roman" w:hAnsi="Times New Roman" w:cs="Times New Roman"/>
          <w:lang w:val="es-MX" w:eastAsia="es-MX"/>
        </w:rPr>
      </w:pPr>
    </w:p>
    <w:p w14:paraId="0DE67297" w14:textId="77777777" w:rsidR="00EF2AC0" w:rsidRPr="00EF2AC0" w:rsidRDefault="00EF2AC0" w:rsidP="00EF2AC0">
      <w:pPr>
        <w:shd w:val="clear" w:color="auto" w:fill="FFFFFF"/>
        <w:spacing w:after="0"/>
        <w:jc w:val="both"/>
        <w:rPr>
          <w:rFonts w:ascii="Times New Roman" w:eastAsia="Times New Roman" w:hAnsi="Times New Roman" w:cs="Times New Roman"/>
          <w:lang w:val="es-MX" w:eastAsia="es-MX"/>
        </w:rPr>
      </w:pPr>
      <w:r w:rsidRPr="00EF2AC0">
        <w:rPr>
          <w:rFonts w:ascii="Times New Roman" w:eastAsia="Times New Roman" w:hAnsi="Times New Roman" w:cs="Times New Roman"/>
          <w:lang w:val="es-MX" w:eastAsia="es-MX"/>
        </w:rPr>
        <w:t>Se puede clasificar en cuatro tendencias:</w:t>
      </w:r>
    </w:p>
    <w:p w14:paraId="5CC6D2C9" w14:textId="77777777" w:rsidR="00EF2AC0" w:rsidRPr="00EF2AC0" w:rsidRDefault="00EF2AC0" w:rsidP="00EF2AC0">
      <w:pPr>
        <w:shd w:val="clear" w:color="auto" w:fill="FFFFFF"/>
        <w:spacing w:after="0"/>
        <w:jc w:val="both"/>
        <w:rPr>
          <w:rFonts w:ascii="Times New Roman" w:eastAsia="Times New Roman" w:hAnsi="Times New Roman" w:cs="Times New Roman"/>
          <w:lang w:val="es-MX" w:eastAsia="es-MX"/>
        </w:rPr>
      </w:pPr>
    </w:p>
    <w:p w14:paraId="5291513E" w14:textId="1DC99214" w:rsidR="00EF2AC0" w:rsidRPr="00EF2AC0" w:rsidRDefault="00EF2AC0" w:rsidP="00EF2AC0">
      <w:pPr>
        <w:numPr>
          <w:ilvl w:val="0"/>
          <w:numId w:val="43"/>
        </w:numPr>
        <w:shd w:val="clear" w:color="auto" w:fill="FFFFFF"/>
        <w:spacing w:after="0"/>
        <w:ind w:left="300"/>
        <w:jc w:val="both"/>
        <w:rPr>
          <w:rFonts w:ascii="Times New Roman" w:eastAsia="Times New Roman" w:hAnsi="Times New Roman" w:cs="Times New Roman"/>
          <w:lang w:val="es-MX" w:eastAsia="es-MX"/>
        </w:rPr>
      </w:pPr>
      <w:r w:rsidRPr="00EF2AC0">
        <w:rPr>
          <w:rFonts w:ascii="Times New Roman" w:eastAsia="Times New Roman" w:hAnsi="Times New Roman" w:cs="Times New Roman"/>
          <w:lang w:val="es-MX" w:eastAsia="es-MX"/>
        </w:rPr>
        <w:t>La p</w:t>
      </w:r>
      <w:r w:rsidR="00892303">
        <w:rPr>
          <w:rFonts w:ascii="Times New Roman" w:eastAsia="Times New Roman" w:hAnsi="Times New Roman" w:cs="Times New Roman"/>
          <w:lang w:val="es-MX" w:eastAsia="es-MX"/>
        </w:rPr>
        <w:t>rosa fantástica heredera de la Edad M</w:t>
      </w:r>
      <w:r w:rsidRPr="00EF2AC0">
        <w:rPr>
          <w:rFonts w:ascii="Times New Roman" w:eastAsia="Times New Roman" w:hAnsi="Times New Roman" w:cs="Times New Roman"/>
          <w:lang w:val="es-MX" w:eastAsia="es-MX"/>
        </w:rPr>
        <w:t>edia, es decir, la </w:t>
      </w:r>
      <w:r w:rsidRPr="00EF2AC0">
        <w:rPr>
          <w:rFonts w:ascii="Times New Roman" w:eastAsia="Times New Roman" w:hAnsi="Times New Roman" w:cs="Times New Roman"/>
          <w:b/>
          <w:bCs/>
          <w:lang w:val="es-MX" w:eastAsia="es-MX"/>
        </w:rPr>
        <w:t>novela de caballerías</w:t>
      </w:r>
      <w:r w:rsidRPr="00EF2AC0">
        <w:rPr>
          <w:rFonts w:ascii="Times New Roman" w:eastAsia="Times New Roman" w:hAnsi="Times New Roman" w:cs="Times New Roman"/>
          <w:lang w:val="es-MX" w:eastAsia="es-MX"/>
        </w:rPr>
        <w:t>.</w:t>
      </w:r>
    </w:p>
    <w:p w14:paraId="2BE6AAC4" w14:textId="67D2059F" w:rsidR="00EF2AC0" w:rsidRPr="00EF2AC0" w:rsidRDefault="00892303" w:rsidP="00EF2AC0">
      <w:pPr>
        <w:numPr>
          <w:ilvl w:val="0"/>
          <w:numId w:val="43"/>
        </w:numPr>
        <w:shd w:val="clear" w:color="auto" w:fill="FFFFFF"/>
        <w:spacing w:after="0"/>
        <w:ind w:left="30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La prosa idealista propia del R</w:t>
      </w:r>
      <w:r w:rsidR="00EF2AC0" w:rsidRPr="00EF2AC0">
        <w:rPr>
          <w:rFonts w:ascii="Times New Roman" w:eastAsia="Times New Roman" w:hAnsi="Times New Roman" w:cs="Times New Roman"/>
          <w:lang w:val="es-MX" w:eastAsia="es-MX"/>
        </w:rPr>
        <w:t>enacimiento: la </w:t>
      </w:r>
      <w:r w:rsidR="00EF2AC0" w:rsidRPr="00EF2AC0">
        <w:rPr>
          <w:rFonts w:ascii="Times New Roman" w:eastAsia="Times New Roman" w:hAnsi="Times New Roman" w:cs="Times New Roman"/>
          <w:b/>
          <w:bCs/>
          <w:lang w:val="es-MX" w:eastAsia="es-MX"/>
        </w:rPr>
        <w:t>novela bizantina</w:t>
      </w:r>
      <w:r w:rsidR="00EF2AC0" w:rsidRPr="00EF2AC0">
        <w:rPr>
          <w:rFonts w:ascii="Times New Roman" w:eastAsia="Times New Roman" w:hAnsi="Times New Roman" w:cs="Times New Roman"/>
          <w:lang w:val="es-MX" w:eastAsia="es-MX"/>
        </w:rPr>
        <w:t> o </w:t>
      </w:r>
      <w:r w:rsidR="00EF2AC0" w:rsidRPr="00EF2AC0">
        <w:rPr>
          <w:rFonts w:ascii="Times New Roman" w:eastAsia="Times New Roman" w:hAnsi="Times New Roman" w:cs="Times New Roman"/>
          <w:b/>
          <w:bCs/>
          <w:lang w:val="es-MX" w:eastAsia="es-MX"/>
        </w:rPr>
        <w:t>de aventuras</w:t>
      </w:r>
      <w:r w:rsidR="00EF2AC0" w:rsidRPr="00EF2AC0">
        <w:rPr>
          <w:rFonts w:ascii="Times New Roman" w:eastAsia="Times New Roman" w:hAnsi="Times New Roman" w:cs="Times New Roman"/>
          <w:lang w:val="es-MX" w:eastAsia="es-MX"/>
        </w:rPr>
        <w:t>, la </w:t>
      </w:r>
      <w:r w:rsidR="00EF2AC0" w:rsidRPr="00EF2AC0">
        <w:rPr>
          <w:rFonts w:ascii="Times New Roman" w:eastAsia="Times New Roman" w:hAnsi="Times New Roman" w:cs="Times New Roman"/>
          <w:b/>
          <w:bCs/>
          <w:lang w:val="es-MX" w:eastAsia="es-MX"/>
        </w:rPr>
        <w:t>novela pastoril</w:t>
      </w:r>
      <w:r w:rsidR="00EF2AC0" w:rsidRPr="00EF2AC0">
        <w:rPr>
          <w:rFonts w:ascii="Times New Roman" w:eastAsia="Times New Roman" w:hAnsi="Times New Roman" w:cs="Times New Roman"/>
          <w:lang w:val="es-MX" w:eastAsia="es-MX"/>
        </w:rPr>
        <w:t>, la </w:t>
      </w:r>
      <w:r w:rsidR="00EF2AC0" w:rsidRPr="00EF2AC0">
        <w:rPr>
          <w:rFonts w:ascii="Times New Roman" w:eastAsia="Times New Roman" w:hAnsi="Times New Roman" w:cs="Times New Roman"/>
          <w:b/>
          <w:bCs/>
          <w:lang w:val="es-MX" w:eastAsia="es-MX"/>
        </w:rPr>
        <w:t>novela morisca</w:t>
      </w:r>
      <w:r w:rsidR="00EF2AC0" w:rsidRPr="00EF2AC0">
        <w:rPr>
          <w:rFonts w:ascii="Times New Roman" w:eastAsia="Times New Roman" w:hAnsi="Times New Roman" w:cs="Times New Roman"/>
          <w:lang w:val="es-MX" w:eastAsia="es-MX"/>
        </w:rPr>
        <w:t>.</w:t>
      </w:r>
    </w:p>
    <w:p w14:paraId="4B31E29D" w14:textId="77777777" w:rsidR="00EF2AC0" w:rsidRPr="00EF2AC0" w:rsidRDefault="00EF2AC0" w:rsidP="00EF2AC0">
      <w:pPr>
        <w:numPr>
          <w:ilvl w:val="0"/>
          <w:numId w:val="43"/>
        </w:numPr>
        <w:shd w:val="clear" w:color="auto" w:fill="FFFFFF"/>
        <w:spacing w:after="0"/>
        <w:ind w:left="300"/>
        <w:jc w:val="both"/>
        <w:rPr>
          <w:rFonts w:ascii="Times New Roman" w:eastAsia="Times New Roman" w:hAnsi="Times New Roman" w:cs="Times New Roman"/>
          <w:lang w:val="es-MX" w:eastAsia="es-MX"/>
        </w:rPr>
      </w:pPr>
      <w:r w:rsidRPr="00EF2AC0">
        <w:rPr>
          <w:rFonts w:ascii="Times New Roman" w:eastAsia="Times New Roman" w:hAnsi="Times New Roman" w:cs="Times New Roman"/>
          <w:lang w:val="es-MX" w:eastAsia="es-MX"/>
        </w:rPr>
        <w:t>La prosa histórica: las </w:t>
      </w:r>
      <w:r w:rsidRPr="00EF2AC0">
        <w:rPr>
          <w:rFonts w:ascii="Times New Roman" w:eastAsia="Times New Roman" w:hAnsi="Times New Roman" w:cs="Times New Roman"/>
          <w:b/>
          <w:bCs/>
          <w:lang w:val="es-MX" w:eastAsia="es-MX"/>
        </w:rPr>
        <w:t>crónicas</w:t>
      </w:r>
      <w:r w:rsidRPr="00EF2AC0">
        <w:rPr>
          <w:rFonts w:ascii="Times New Roman" w:eastAsia="Times New Roman" w:hAnsi="Times New Roman" w:cs="Times New Roman"/>
          <w:lang w:val="es-MX" w:eastAsia="es-MX"/>
        </w:rPr>
        <w:t> como la </w:t>
      </w:r>
      <w:r w:rsidRPr="00EF2AC0">
        <w:rPr>
          <w:rFonts w:ascii="Times New Roman" w:eastAsia="Times New Roman" w:hAnsi="Times New Roman" w:cs="Times New Roman"/>
          <w:i/>
          <w:iCs/>
          <w:lang w:val="es-MX" w:eastAsia="es-MX"/>
        </w:rPr>
        <w:t>Historia verdadera de la conquista de la Nueva España</w:t>
      </w:r>
      <w:r w:rsidRPr="00EF2AC0">
        <w:rPr>
          <w:rFonts w:ascii="Times New Roman" w:eastAsia="Times New Roman" w:hAnsi="Times New Roman" w:cs="Times New Roman"/>
          <w:lang w:val="es-MX" w:eastAsia="es-MX"/>
        </w:rPr>
        <w:t> de Bernal Díaz del Castillo.</w:t>
      </w:r>
    </w:p>
    <w:p w14:paraId="53CF90D4" w14:textId="77777777" w:rsidR="00EF2AC0" w:rsidRPr="00EF2AC0" w:rsidRDefault="00EF2AC0" w:rsidP="00EF2AC0">
      <w:pPr>
        <w:numPr>
          <w:ilvl w:val="0"/>
          <w:numId w:val="43"/>
        </w:numPr>
        <w:shd w:val="clear" w:color="auto" w:fill="FFFFFF"/>
        <w:spacing w:after="0"/>
        <w:ind w:left="300"/>
        <w:jc w:val="both"/>
        <w:rPr>
          <w:rFonts w:ascii="Times New Roman" w:eastAsia="Times New Roman" w:hAnsi="Times New Roman" w:cs="Times New Roman"/>
          <w:lang w:val="es-MX" w:eastAsia="es-MX"/>
        </w:rPr>
      </w:pPr>
      <w:r w:rsidRPr="00EF2AC0">
        <w:rPr>
          <w:rFonts w:ascii="Times New Roman" w:eastAsia="Times New Roman" w:hAnsi="Times New Roman" w:cs="Times New Roman"/>
          <w:lang w:val="es-MX" w:eastAsia="es-MX"/>
        </w:rPr>
        <w:t>La prosa de carácter realista: la </w:t>
      </w:r>
      <w:r w:rsidRPr="00EF2AC0">
        <w:rPr>
          <w:rFonts w:ascii="Times New Roman" w:eastAsia="Times New Roman" w:hAnsi="Times New Roman" w:cs="Times New Roman"/>
          <w:b/>
          <w:bCs/>
          <w:lang w:val="es-MX" w:eastAsia="es-MX"/>
        </w:rPr>
        <w:t>novela picaresca</w:t>
      </w:r>
      <w:r w:rsidRPr="00EF2AC0">
        <w:rPr>
          <w:rFonts w:ascii="Times New Roman" w:eastAsia="Times New Roman" w:hAnsi="Times New Roman" w:cs="Times New Roman"/>
          <w:lang w:val="es-MX" w:eastAsia="es-MX"/>
        </w:rPr>
        <w:t>.</w:t>
      </w:r>
    </w:p>
    <w:p w14:paraId="7F36AD3E" w14:textId="77777777" w:rsidR="0036674D" w:rsidRDefault="0036674D" w:rsidP="0074205B">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B1416B" w14:paraId="5D4408A0" w14:textId="77777777" w:rsidTr="000913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4AA260" w14:textId="77777777" w:rsidR="00B1416B" w:rsidRDefault="00B1416B" w:rsidP="000913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B1416B" w14:paraId="3B0ABF0E" w14:textId="77777777" w:rsidTr="000913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BD478" w14:textId="77777777" w:rsidR="00B1416B" w:rsidRDefault="00B1416B" w:rsidP="000913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2BA1C" w14:textId="77777777" w:rsidR="00B1416B" w:rsidRDefault="00B1416B" w:rsidP="0009138C">
            <w:pPr>
              <w:rPr>
                <w:rFonts w:ascii="Times New Roman" w:hAnsi="Times New Roman" w:cs="Times New Roman"/>
                <w:b/>
                <w:color w:val="000000"/>
                <w:sz w:val="18"/>
                <w:szCs w:val="18"/>
              </w:rPr>
            </w:pPr>
            <w:r>
              <w:rPr>
                <w:rFonts w:ascii="Times New Roman" w:hAnsi="Times New Roman" w:cs="Times New Roman"/>
                <w:color w:val="000000"/>
              </w:rPr>
              <w:t>LE_05_01_REC120</w:t>
            </w:r>
          </w:p>
        </w:tc>
      </w:tr>
      <w:tr w:rsidR="00B1416B" w14:paraId="57C3D314" w14:textId="77777777" w:rsidTr="000913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051BB" w14:textId="77777777" w:rsidR="00B1416B" w:rsidRDefault="00B1416B" w:rsidP="000913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C3E02" w14:textId="77777777" w:rsidR="00B1416B" w:rsidRDefault="00B1416B" w:rsidP="0009138C">
            <w:pPr>
              <w:rPr>
                <w:rFonts w:ascii="Times New Roman" w:hAnsi="Times New Roman" w:cs="Times New Roman"/>
                <w:color w:val="000000"/>
              </w:rPr>
            </w:pPr>
            <w:r>
              <w:rPr>
                <w:rFonts w:ascii="Times New Roman" w:eastAsia="Batang" w:hAnsi="Times New Roman" w:cs="Times New Roman"/>
                <w:color w:val="000000"/>
                <w:sz w:val="24"/>
                <w:szCs w:val="24"/>
              </w:rPr>
              <w:t xml:space="preserve">La novela picaresca y </w:t>
            </w:r>
            <w:r w:rsidRPr="0036674D">
              <w:rPr>
                <w:rFonts w:ascii="Times New Roman" w:eastAsia="Batang" w:hAnsi="Times New Roman" w:cs="Times New Roman"/>
                <w:i/>
                <w:color w:val="000000"/>
                <w:sz w:val="24"/>
                <w:szCs w:val="24"/>
              </w:rPr>
              <w:t>El Lazarillo de Tormes</w:t>
            </w:r>
            <w:r>
              <w:rPr>
                <w:rFonts w:ascii="Times New Roman" w:eastAsia="Batang" w:hAnsi="Times New Roman" w:cs="Times New Roman"/>
                <w:color w:val="000000"/>
                <w:sz w:val="24"/>
                <w:szCs w:val="24"/>
              </w:rPr>
              <w:t xml:space="preserve"> </w:t>
            </w:r>
          </w:p>
        </w:tc>
      </w:tr>
      <w:tr w:rsidR="00B1416B" w14:paraId="00D3548D" w14:textId="77777777" w:rsidTr="0009138C">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585F4" w14:textId="77777777" w:rsidR="00B1416B" w:rsidRDefault="00B1416B" w:rsidP="0009138C">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09365" w14:textId="77777777" w:rsidR="00B1416B" w:rsidRPr="0036674D" w:rsidRDefault="00B1416B" w:rsidP="0009138C">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con vídeo que sirve para analizar los elementos de la novela picaresca y la obra </w:t>
            </w:r>
            <w:r>
              <w:rPr>
                <w:rFonts w:ascii="Times New Roman" w:eastAsia="Batang" w:hAnsi="Times New Roman" w:cs="Times New Roman"/>
                <w:i/>
                <w:color w:val="000000"/>
                <w:sz w:val="24"/>
                <w:szCs w:val="24"/>
              </w:rPr>
              <w:t>El Lazarillo de Tormes</w:t>
            </w:r>
          </w:p>
        </w:tc>
      </w:tr>
    </w:tbl>
    <w:p w14:paraId="548A0CC8" w14:textId="1FB17A7B" w:rsidR="003A5278" w:rsidRDefault="00582563" w:rsidP="003A5278">
      <w:pPr>
        <w:spacing w:before="100" w:beforeAutospacing="1" w:after="100" w:afterAutospacing="1"/>
        <w:jc w:val="both"/>
        <w:textAlignment w:val="baseline"/>
        <w:rPr>
          <w:rStyle w:val="un"/>
          <w:rFonts w:ascii="Times New Roman" w:hAnsi="Times New Roman" w:cs="Times New Roman"/>
          <w:shd w:val="clear" w:color="auto" w:fill="FFFFFF"/>
        </w:rPr>
      </w:pPr>
      <w:r>
        <w:rPr>
          <w:rFonts w:ascii="Times New Roman" w:hAnsi="Times New Roman" w:cs="Times New Roman"/>
          <w:color w:val="000000"/>
          <w:lang w:val="es-MX"/>
        </w:rPr>
        <w:t xml:space="preserve">Durante el siglo XVI </w:t>
      </w:r>
      <w:r w:rsidR="003A5278" w:rsidRPr="00181527">
        <w:rPr>
          <w:rStyle w:val="un"/>
          <w:rFonts w:ascii="Times New Roman" w:hAnsi="Times New Roman" w:cs="Times New Roman"/>
          <w:shd w:val="clear" w:color="auto" w:fill="FFFFFF"/>
        </w:rPr>
        <w:t>se produjeron una gran variedad de obras de distintos géneros.</w:t>
      </w:r>
      <w:r w:rsidR="003A5278" w:rsidRPr="00181527">
        <w:rPr>
          <w:rStyle w:val="apple-converted-space"/>
          <w:rFonts w:ascii="Times New Roman" w:hAnsi="Times New Roman" w:cs="Times New Roman"/>
          <w:shd w:val="clear" w:color="auto" w:fill="FFFFFF"/>
        </w:rPr>
        <w:t> </w:t>
      </w:r>
      <w:r w:rsidR="003A5278" w:rsidRPr="00181527">
        <w:rPr>
          <w:rStyle w:val="un"/>
          <w:rFonts w:ascii="Times New Roman" w:hAnsi="Times New Roman" w:cs="Times New Roman"/>
          <w:shd w:val="clear" w:color="auto" w:fill="FFFFFF"/>
        </w:rPr>
        <w:t xml:space="preserve">A continuación, </w:t>
      </w:r>
      <w:r w:rsidR="00181527" w:rsidRPr="00181527">
        <w:rPr>
          <w:rStyle w:val="un"/>
          <w:rFonts w:ascii="Times New Roman" w:hAnsi="Times New Roman" w:cs="Times New Roman"/>
          <w:shd w:val="clear" w:color="auto" w:fill="FFFFFF"/>
        </w:rPr>
        <w:t>te mostramos</w:t>
      </w:r>
      <w:r w:rsidR="003A5278" w:rsidRPr="00181527">
        <w:rPr>
          <w:rStyle w:val="un"/>
          <w:rFonts w:ascii="Times New Roman" w:hAnsi="Times New Roman" w:cs="Times New Roman"/>
          <w:shd w:val="clear" w:color="auto" w:fill="FFFFFF"/>
        </w:rPr>
        <w:t xml:space="preserve"> los autores más conocidos y sus obras:</w:t>
      </w:r>
    </w:p>
    <w:tbl>
      <w:tblPr>
        <w:tblStyle w:val="Tablaconcuadrcula"/>
        <w:tblW w:w="0" w:type="auto"/>
        <w:tblLook w:val="04A0" w:firstRow="1" w:lastRow="0" w:firstColumn="1" w:lastColumn="0" w:noHBand="0" w:noVBand="1"/>
      </w:tblPr>
      <w:tblGrid>
        <w:gridCol w:w="1644"/>
        <w:gridCol w:w="3472"/>
        <w:gridCol w:w="3894"/>
      </w:tblGrid>
      <w:tr w:rsidR="00A8429B" w:rsidRPr="00A8429B" w14:paraId="2A031942" w14:textId="77777777" w:rsidTr="004506B9">
        <w:tc>
          <w:tcPr>
            <w:tcW w:w="1644" w:type="dxa"/>
          </w:tcPr>
          <w:p w14:paraId="33FC3CD0"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p>
        </w:tc>
        <w:tc>
          <w:tcPr>
            <w:tcW w:w="3472" w:type="dxa"/>
          </w:tcPr>
          <w:p w14:paraId="6EB5B66D"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t>AUTORES Y OBRAS</w:t>
            </w:r>
          </w:p>
        </w:tc>
        <w:tc>
          <w:tcPr>
            <w:tcW w:w="3894" w:type="dxa"/>
          </w:tcPr>
          <w:p w14:paraId="4C245CA6"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t>CARACTERÍSTICAS</w:t>
            </w:r>
          </w:p>
        </w:tc>
      </w:tr>
      <w:tr w:rsidR="00A8429B" w:rsidRPr="00A8429B" w14:paraId="5D9921BC" w14:textId="77777777" w:rsidTr="004506B9">
        <w:tc>
          <w:tcPr>
            <w:tcW w:w="1644" w:type="dxa"/>
          </w:tcPr>
          <w:p w14:paraId="61E86406"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t>Novela Picaresca</w:t>
            </w:r>
          </w:p>
        </w:tc>
        <w:tc>
          <w:tcPr>
            <w:tcW w:w="3472" w:type="dxa"/>
          </w:tcPr>
          <w:p w14:paraId="2B522DCC"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Anónimo. </w:t>
            </w:r>
            <w:r w:rsidRPr="00A8429B">
              <w:rPr>
                <w:rFonts w:ascii="Times New Roman" w:eastAsia="Times New Roman" w:hAnsi="Times New Roman" w:cs="Times New Roman"/>
                <w:i/>
                <w:sz w:val="24"/>
                <w:szCs w:val="24"/>
                <w:lang w:eastAsia="es-MX"/>
              </w:rPr>
              <w:t xml:space="preserve">El Lazarillo de Tormes </w:t>
            </w:r>
            <w:r w:rsidRPr="00A8429B">
              <w:rPr>
                <w:rFonts w:ascii="Times New Roman" w:eastAsia="Times New Roman" w:hAnsi="Times New Roman" w:cs="Times New Roman"/>
                <w:sz w:val="24"/>
                <w:szCs w:val="24"/>
                <w:lang w:eastAsia="es-MX"/>
              </w:rPr>
              <w:t>(1554)</w:t>
            </w:r>
          </w:p>
        </w:tc>
        <w:tc>
          <w:tcPr>
            <w:tcW w:w="3894" w:type="dxa"/>
          </w:tcPr>
          <w:p w14:paraId="29674030" w14:textId="7388EE20"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Presentación de un personaje, el pícaro, que procede de clase social baja (los padres, incluso, han sido apresados por faltar a la ley).</w:t>
            </w:r>
            <w:r>
              <w:rPr>
                <w:rFonts w:ascii="Times New Roman" w:eastAsia="Times New Roman" w:hAnsi="Times New Roman" w:cs="Times New Roman"/>
                <w:sz w:val="24"/>
                <w:szCs w:val="24"/>
                <w:lang w:eastAsia="es-MX"/>
              </w:rPr>
              <w:t xml:space="preserve"> </w:t>
            </w:r>
            <w:r w:rsidRPr="00A8429B">
              <w:rPr>
                <w:rFonts w:ascii="Times New Roman" w:eastAsia="Times New Roman" w:hAnsi="Times New Roman" w:cs="Times New Roman"/>
                <w:sz w:val="24"/>
                <w:szCs w:val="24"/>
                <w:lang w:eastAsia="es-MX"/>
              </w:rPr>
              <w:t>Narrada en forma autobiográfica. El mismo pícaro es el encargado de contar la historia de su vida con todo tipo de detalles.</w:t>
            </w:r>
          </w:p>
          <w:p w14:paraId="67A610B6" w14:textId="1E9189DD"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Presenta una doble temporalidad, es decir, el protagonista desde el presente retrocede a su juventud para explicar desde el principio todos sus sucesos.</w:t>
            </w:r>
            <w:r>
              <w:rPr>
                <w:rFonts w:ascii="Times New Roman" w:eastAsia="Times New Roman" w:hAnsi="Times New Roman" w:cs="Times New Roman"/>
                <w:sz w:val="24"/>
                <w:szCs w:val="24"/>
                <w:lang w:eastAsia="es-MX"/>
              </w:rPr>
              <w:t xml:space="preserve"> </w:t>
            </w:r>
            <w:r w:rsidRPr="00A8429B">
              <w:rPr>
                <w:rFonts w:ascii="Times New Roman" w:eastAsia="Times New Roman" w:hAnsi="Times New Roman" w:cs="Times New Roman"/>
                <w:sz w:val="24"/>
                <w:szCs w:val="24"/>
                <w:lang w:eastAsia="es-MX"/>
              </w:rPr>
              <w:t>Se estructura de forma abierta, puesto que la novela se divide en tratados o capítulos, de los que el lector puede prescindir o que puede complementar, sin que afecte al transcurso de la obra.</w:t>
            </w:r>
          </w:p>
          <w:p w14:paraId="68DC1186"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Critica la realidad del momento y la moral hipócrita de su sociedad satirizando a los personajes o las </w:t>
            </w:r>
            <w:r w:rsidRPr="00A8429B">
              <w:rPr>
                <w:rFonts w:ascii="Times New Roman" w:eastAsia="Times New Roman" w:hAnsi="Times New Roman" w:cs="Times New Roman"/>
                <w:sz w:val="24"/>
                <w:szCs w:val="24"/>
                <w:lang w:eastAsia="es-MX"/>
              </w:rPr>
              <w:lastRenderedPageBreak/>
              <w:t>acciones.</w:t>
            </w:r>
          </w:p>
        </w:tc>
      </w:tr>
      <w:tr w:rsidR="00A8429B" w:rsidRPr="00A8429B" w14:paraId="66DDCC5E" w14:textId="77777777" w:rsidTr="004506B9">
        <w:tc>
          <w:tcPr>
            <w:tcW w:w="1644" w:type="dxa"/>
          </w:tcPr>
          <w:p w14:paraId="56B02441"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lastRenderedPageBreak/>
              <w:t>Novela Bizantina</w:t>
            </w:r>
          </w:p>
        </w:tc>
        <w:tc>
          <w:tcPr>
            <w:tcW w:w="3472" w:type="dxa"/>
          </w:tcPr>
          <w:p w14:paraId="3E6BAE3A"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Miguel de Cervantes: </w:t>
            </w:r>
            <w:r w:rsidRPr="00A8429B">
              <w:rPr>
                <w:rFonts w:ascii="Times New Roman" w:eastAsia="Times New Roman" w:hAnsi="Times New Roman" w:cs="Times New Roman"/>
                <w:i/>
                <w:sz w:val="24"/>
                <w:szCs w:val="24"/>
                <w:lang w:eastAsia="es-MX"/>
              </w:rPr>
              <w:t>Los trabajos de Persiles y Sigismunda</w:t>
            </w:r>
            <w:r w:rsidRPr="00A8429B">
              <w:rPr>
                <w:rFonts w:ascii="Times New Roman" w:eastAsia="Times New Roman" w:hAnsi="Times New Roman" w:cs="Times New Roman"/>
                <w:sz w:val="24"/>
                <w:szCs w:val="24"/>
                <w:lang w:eastAsia="es-MX"/>
              </w:rPr>
              <w:t xml:space="preserve"> (1617).</w:t>
            </w:r>
          </w:p>
          <w:p w14:paraId="4407AE07"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Jerónimo de Contreras: </w:t>
            </w:r>
            <w:r w:rsidRPr="00A8429B">
              <w:rPr>
                <w:rFonts w:ascii="Times New Roman" w:eastAsia="Times New Roman" w:hAnsi="Times New Roman" w:cs="Times New Roman"/>
                <w:i/>
                <w:sz w:val="24"/>
                <w:szCs w:val="24"/>
                <w:lang w:eastAsia="es-MX"/>
              </w:rPr>
              <w:t xml:space="preserve">Selva de aventuras </w:t>
            </w:r>
            <w:r w:rsidRPr="00A8429B">
              <w:rPr>
                <w:rFonts w:ascii="Times New Roman" w:eastAsia="Times New Roman" w:hAnsi="Times New Roman" w:cs="Times New Roman"/>
                <w:sz w:val="24"/>
                <w:szCs w:val="24"/>
                <w:lang w:eastAsia="es-MX"/>
              </w:rPr>
              <w:t>(1565).</w:t>
            </w:r>
          </w:p>
        </w:tc>
        <w:tc>
          <w:tcPr>
            <w:tcW w:w="3894" w:type="dxa"/>
          </w:tcPr>
          <w:p w14:paraId="75AC1CE7"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Novelas (a la manera antigua, que no hay que confundir con las novelas modernas) en las que los personajes se embarcan en un viaje y les ocurren todo tipo de peripecias.</w:t>
            </w:r>
          </w:p>
        </w:tc>
      </w:tr>
      <w:tr w:rsidR="00A8429B" w:rsidRPr="00A8429B" w14:paraId="3BCD866B" w14:textId="77777777" w:rsidTr="004506B9">
        <w:tc>
          <w:tcPr>
            <w:tcW w:w="1644" w:type="dxa"/>
          </w:tcPr>
          <w:p w14:paraId="65F61520"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t>Novela Pastoril</w:t>
            </w:r>
          </w:p>
        </w:tc>
        <w:tc>
          <w:tcPr>
            <w:tcW w:w="3472" w:type="dxa"/>
          </w:tcPr>
          <w:p w14:paraId="2C956ACE"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Jorge de Montemayor: </w:t>
            </w:r>
            <w:r w:rsidRPr="00A8429B">
              <w:rPr>
                <w:rFonts w:ascii="Times New Roman" w:eastAsia="Times New Roman" w:hAnsi="Times New Roman" w:cs="Times New Roman"/>
                <w:i/>
                <w:sz w:val="24"/>
                <w:szCs w:val="24"/>
                <w:lang w:eastAsia="es-MX"/>
              </w:rPr>
              <w:t>La Diana</w:t>
            </w:r>
            <w:r w:rsidRPr="00A8429B">
              <w:rPr>
                <w:rFonts w:ascii="Times New Roman" w:eastAsia="Times New Roman" w:hAnsi="Times New Roman" w:cs="Times New Roman"/>
                <w:sz w:val="24"/>
                <w:szCs w:val="24"/>
                <w:lang w:eastAsia="es-MX"/>
              </w:rPr>
              <w:t xml:space="preserve"> (1559).</w:t>
            </w:r>
          </w:p>
          <w:p w14:paraId="7B2F362D"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Miguel de Cervantes: </w:t>
            </w:r>
            <w:r w:rsidRPr="00A8429B">
              <w:rPr>
                <w:rFonts w:ascii="Times New Roman" w:eastAsia="Times New Roman" w:hAnsi="Times New Roman" w:cs="Times New Roman"/>
                <w:i/>
                <w:sz w:val="24"/>
                <w:szCs w:val="24"/>
                <w:lang w:eastAsia="es-MX"/>
              </w:rPr>
              <w:t>La Galatea</w:t>
            </w:r>
            <w:r w:rsidRPr="00A8429B">
              <w:rPr>
                <w:rFonts w:ascii="Times New Roman" w:eastAsia="Times New Roman" w:hAnsi="Times New Roman" w:cs="Times New Roman"/>
                <w:sz w:val="24"/>
                <w:szCs w:val="24"/>
                <w:lang w:eastAsia="es-MX"/>
              </w:rPr>
              <w:t xml:space="preserve"> (1585).</w:t>
            </w:r>
          </w:p>
        </w:tc>
        <w:tc>
          <w:tcPr>
            <w:tcW w:w="3894" w:type="dxa"/>
          </w:tcPr>
          <w:p w14:paraId="5D3E5847"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Novelas en las que pastores protagonizan diferentes idilios de amor en un ambiente idealizado.</w:t>
            </w:r>
          </w:p>
        </w:tc>
      </w:tr>
      <w:tr w:rsidR="00A8429B" w:rsidRPr="00A8429B" w14:paraId="1F61F89D" w14:textId="77777777" w:rsidTr="004506B9">
        <w:tc>
          <w:tcPr>
            <w:tcW w:w="1644" w:type="dxa"/>
          </w:tcPr>
          <w:p w14:paraId="56AA7C8E"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t>Novela Morisca</w:t>
            </w:r>
          </w:p>
        </w:tc>
        <w:tc>
          <w:tcPr>
            <w:tcW w:w="3472" w:type="dxa"/>
          </w:tcPr>
          <w:p w14:paraId="65792A93"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Anónimo, </w:t>
            </w:r>
            <w:r w:rsidRPr="00A8429B">
              <w:rPr>
                <w:rFonts w:ascii="Times New Roman" w:eastAsia="Times New Roman" w:hAnsi="Times New Roman" w:cs="Times New Roman"/>
                <w:i/>
                <w:sz w:val="24"/>
                <w:szCs w:val="24"/>
                <w:lang w:eastAsia="es-MX"/>
              </w:rPr>
              <w:t>Historia del Abencerraje y de la hermosa Jarifa</w:t>
            </w:r>
            <w:r w:rsidRPr="00A8429B">
              <w:rPr>
                <w:rFonts w:ascii="Times New Roman" w:eastAsia="Times New Roman" w:hAnsi="Times New Roman" w:cs="Times New Roman"/>
                <w:sz w:val="24"/>
                <w:szCs w:val="24"/>
                <w:lang w:eastAsia="es-MX"/>
              </w:rPr>
              <w:t xml:space="preserve"> (1561-1565).</w:t>
            </w:r>
          </w:p>
        </w:tc>
        <w:tc>
          <w:tcPr>
            <w:tcW w:w="3894" w:type="dxa"/>
          </w:tcPr>
          <w:p w14:paraId="7463452E"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Novelas en las que se narran amores entre moros y cristianos.</w:t>
            </w:r>
          </w:p>
        </w:tc>
      </w:tr>
      <w:tr w:rsidR="00A8429B" w:rsidRPr="00A8429B" w14:paraId="2025A0FD" w14:textId="77777777" w:rsidTr="004506B9">
        <w:tc>
          <w:tcPr>
            <w:tcW w:w="1644" w:type="dxa"/>
          </w:tcPr>
          <w:p w14:paraId="0C8B5F1A"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t>Novela de caballerías</w:t>
            </w:r>
          </w:p>
        </w:tc>
        <w:tc>
          <w:tcPr>
            <w:tcW w:w="3472" w:type="dxa"/>
          </w:tcPr>
          <w:p w14:paraId="59CC2789"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Garci Rodríguez de Montalvo: </w:t>
            </w:r>
            <w:r w:rsidRPr="00A8429B">
              <w:rPr>
                <w:rFonts w:ascii="Times New Roman" w:eastAsia="Times New Roman" w:hAnsi="Times New Roman" w:cs="Times New Roman"/>
                <w:i/>
                <w:sz w:val="24"/>
                <w:szCs w:val="24"/>
                <w:lang w:eastAsia="es-MX"/>
              </w:rPr>
              <w:t>Amadís de Gaula</w:t>
            </w:r>
            <w:r w:rsidRPr="00A8429B">
              <w:rPr>
                <w:rFonts w:ascii="Times New Roman" w:eastAsia="Times New Roman" w:hAnsi="Times New Roman" w:cs="Times New Roman"/>
                <w:sz w:val="24"/>
                <w:szCs w:val="24"/>
                <w:lang w:eastAsia="es-MX"/>
              </w:rPr>
              <w:t xml:space="preserve"> (1508).</w:t>
            </w:r>
          </w:p>
        </w:tc>
        <w:tc>
          <w:tcPr>
            <w:tcW w:w="3894" w:type="dxa"/>
          </w:tcPr>
          <w:p w14:paraId="3D69D239" w14:textId="756B6ED8"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Narraciones sobre un caballero que debe enfrentarse a diferentes situaciones para conseguir el amor de su amada.</w:t>
            </w:r>
            <w:r>
              <w:rPr>
                <w:rFonts w:ascii="Times New Roman" w:eastAsia="Times New Roman" w:hAnsi="Times New Roman" w:cs="Times New Roman"/>
                <w:sz w:val="24"/>
                <w:szCs w:val="24"/>
                <w:lang w:eastAsia="es-MX"/>
              </w:rPr>
              <w:t xml:space="preserve"> </w:t>
            </w:r>
            <w:r w:rsidRPr="00A8429B">
              <w:rPr>
                <w:rFonts w:ascii="Times New Roman" w:eastAsia="Times New Roman" w:hAnsi="Times New Roman" w:cs="Times New Roman"/>
                <w:sz w:val="24"/>
                <w:szCs w:val="24"/>
                <w:lang w:eastAsia="es-MX"/>
              </w:rPr>
              <w:t>Relato de peripecias inverosímiles heredadas de la tradición europea: de Bretaña (o ciclo artúrico) y de Francia.</w:t>
            </w:r>
          </w:p>
          <w:p w14:paraId="26157491" w14:textId="4AA67656"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El protagonista presenta múltiples virtudes, entre ellas la valentía y el honor, que le permitirán enfrentarse a todo tipo de enemigos.</w:t>
            </w:r>
            <w:r>
              <w:rPr>
                <w:rFonts w:ascii="Times New Roman" w:eastAsia="Times New Roman" w:hAnsi="Times New Roman" w:cs="Times New Roman"/>
                <w:sz w:val="24"/>
                <w:szCs w:val="24"/>
                <w:lang w:eastAsia="es-MX"/>
              </w:rPr>
              <w:t xml:space="preserve"> </w:t>
            </w:r>
            <w:r w:rsidRPr="00A8429B">
              <w:rPr>
                <w:rFonts w:ascii="Times New Roman" w:eastAsia="Times New Roman" w:hAnsi="Times New Roman" w:cs="Times New Roman"/>
                <w:sz w:val="24"/>
                <w:szCs w:val="24"/>
                <w:lang w:eastAsia="es-MX"/>
              </w:rPr>
              <w:t>En algunos casos, el caballero se pone a disposición de la religión y, siempre, al servicio de los débiles.</w:t>
            </w:r>
          </w:p>
        </w:tc>
      </w:tr>
      <w:tr w:rsidR="00A8429B" w:rsidRPr="00A8429B" w14:paraId="1D94E49A" w14:textId="77777777" w:rsidTr="004506B9">
        <w:tc>
          <w:tcPr>
            <w:tcW w:w="1644" w:type="dxa"/>
          </w:tcPr>
          <w:p w14:paraId="5E9DDA3B"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b/>
                <w:sz w:val="24"/>
                <w:szCs w:val="24"/>
                <w:lang w:eastAsia="es-MX"/>
              </w:rPr>
            </w:pPr>
            <w:r w:rsidRPr="00A8429B">
              <w:rPr>
                <w:rFonts w:ascii="Times New Roman" w:eastAsia="Times New Roman" w:hAnsi="Times New Roman" w:cs="Times New Roman"/>
                <w:b/>
                <w:sz w:val="24"/>
                <w:szCs w:val="24"/>
                <w:lang w:eastAsia="es-MX"/>
              </w:rPr>
              <w:t>Crónicas de Indias</w:t>
            </w:r>
          </w:p>
        </w:tc>
        <w:tc>
          <w:tcPr>
            <w:tcW w:w="3472" w:type="dxa"/>
          </w:tcPr>
          <w:p w14:paraId="68C9FED8"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 xml:space="preserve">Bernal Díaz del Castillo, </w:t>
            </w:r>
            <w:r w:rsidRPr="00A8429B">
              <w:rPr>
                <w:rFonts w:ascii="Times New Roman" w:eastAsia="Times New Roman" w:hAnsi="Times New Roman" w:cs="Times New Roman"/>
                <w:i/>
                <w:sz w:val="24"/>
                <w:szCs w:val="24"/>
                <w:lang w:eastAsia="es-MX"/>
              </w:rPr>
              <w:t>Historia verdadera de la conquista de la Nueva España</w:t>
            </w:r>
            <w:r w:rsidRPr="00A8429B">
              <w:rPr>
                <w:rFonts w:ascii="Times New Roman" w:eastAsia="Times New Roman" w:hAnsi="Times New Roman" w:cs="Times New Roman"/>
                <w:sz w:val="24"/>
                <w:szCs w:val="24"/>
                <w:lang w:eastAsia="es-MX"/>
              </w:rPr>
              <w:t xml:space="preserve"> (1568).</w:t>
            </w:r>
          </w:p>
        </w:tc>
        <w:tc>
          <w:tcPr>
            <w:tcW w:w="3894" w:type="dxa"/>
          </w:tcPr>
          <w:p w14:paraId="28429683" w14:textId="77777777" w:rsidR="00A8429B" w:rsidRPr="00A8429B" w:rsidRDefault="00A8429B" w:rsidP="004506B9">
            <w:pPr>
              <w:spacing w:before="100" w:beforeAutospacing="1" w:after="100" w:afterAutospacing="1"/>
              <w:jc w:val="both"/>
              <w:textAlignment w:val="baseline"/>
              <w:rPr>
                <w:rFonts w:ascii="Times New Roman" w:eastAsia="Times New Roman" w:hAnsi="Times New Roman" w:cs="Times New Roman"/>
                <w:sz w:val="24"/>
                <w:szCs w:val="24"/>
                <w:lang w:eastAsia="es-MX"/>
              </w:rPr>
            </w:pPr>
            <w:r w:rsidRPr="00A8429B">
              <w:rPr>
                <w:rFonts w:ascii="Times New Roman" w:eastAsia="Times New Roman" w:hAnsi="Times New Roman" w:cs="Times New Roman"/>
                <w:sz w:val="24"/>
                <w:szCs w:val="24"/>
                <w:lang w:eastAsia="es-MX"/>
              </w:rPr>
              <w:t>Relatos que narran la conquista de América con una visión muy crítica sobre el papel de los españoles.</w:t>
            </w:r>
          </w:p>
        </w:tc>
      </w:tr>
    </w:tbl>
    <w:p w14:paraId="7943D80A" w14:textId="77777777" w:rsidR="0042028B" w:rsidRDefault="0042028B" w:rsidP="0042028B">
      <w:pPr>
        <w:spacing w:after="0"/>
        <w:jc w:val="both"/>
        <w:rPr>
          <w:rFonts w:ascii="Times New Roman" w:hAnsi="Times New Roman" w:cs="Times New Roman"/>
          <w:shd w:val="clear" w:color="auto" w:fill="FFFFFF"/>
        </w:rPr>
      </w:pPr>
    </w:p>
    <w:p w14:paraId="695F8B4A" w14:textId="3AC3E70D" w:rsidR="00A8429B" w:rsidRDefault="0042028B" w:rsidP="0042028B">
      <w:pPr>
        <w:spacing w:after="0"/>
        <w:jc w:val="both"/>
        <w:rPr>
          <w:rFonts w:ascii="Times New Roman" w:hAnsi="Times New Roman" w:cs="Times New Roman"/>
          <w:shd w:val="clear" w:color="auto" w:fill="FFFFFF"/>
        </w:rPr>
      </w:pPr>
      <w:r w:rsidRPr="0042028B">
        <w:rPr>
          <w:rFonts w:ascii="Times New Roman" w:hAnsi="Times New Roman" w:cs="Times New Roman"/>
          <w:shd w:val="clear" w:color="auto" w:fill="FFFFFF"/>
        </w:rPr>
        <w:t>Así como Petrarca y Dante fueron dos modelos para los escritores renacentistas, en el ámbito de la prosa destaca la figura de </w:t>
      </w:r>
      <w:r w:rsidRPr="0042028B">
        <w:rPr>
          <w:rFonts w:ascii="Times New Roman" w:hAnsi="Times New Roman" w:cs="Times New Roman"/>
          <w:b/>
          <w:bCs/>
          <w:shd w:val="clear" w:color="auto" w:fill="FFFFFF"/>
        </w:rPr>
        <w:t>Giovanni Boccaccio</w:t>
      </w:r>
      <w:r w:rsidRPr="0042028B">
        <w:rPr>
          <w:rFonts w:ascii="Times New Roman" w:hAnsi="Times New Roman" w:cs="Times New Roman"/>
          <w:shd w:val="clear" w:color="auto" w:fill="FFFFFF"/>
        </w:rPr>
        <w:t xml:space="preserve"> y su </w:t>
      </w:r>
      <w:r w:rsidRPr="0042028B">
        <w:rPr>
          <w:rFonts w:ascii="Times New Roman" w:hAnsi="Times New Roman" w:cs="Times New Roman"/>
          <w:i/>
          <w:iCs/>
          <w:shd w:val="clear" w:color="auto" w:fill="FFFFFF"/>
        </w:rPr>
        <w:t>Decamerón</w:t>
      </w:r>
      <w:r w:rsidRPr="0042028B">
        <w:rPr>
          <w:rFonts w:ascii="Times New Roman" w:hAnsi="Times New Roman" w:cs="Times New Roman"/>
          <w:shd w:val="clear" w:color="auto" w:fill="FFFFFF"/>
        </w:rPr>
        <w:t xml:space="preserve">. </w:t>
      </w:r>
    </w:p>
    <w:p w14:paraId="40234BCA" w14:textId="77777777" w:rsidR="0042028B" w:rsidRDefault="0042028B" w:rsidP="0042028B">
      <w:pPr>
        <w:spacing w:after="0"/>
        <w:jc w:val="both"/>
        <w:rPr>
          <w:rFonts w:ascii="Times New Roman" w:hAnsi="Times New Roman" w:cs="Times New Roman"/>
          <w:sz w:val="22"/>
          <w:szCs w:val="22"/>
          <w:shd w:val="clear" w:color="auto" w:fill="FFFFFF"/>
        </w:rPr>
      </w:pPr>
    </w:p>
    <w:p w14:paraId="3CC26129" w14:textId="77777777" w:rsidR="0042028B" w:rsidRPr="0042028B" w:rsidRDefault="0042028B" w:rsidP="0042028B">
      <w:pPr>
        <w:spacing w:after="0"/>
        <w:jc w:val="both"/>
        <w:rPr>
          <w:rStyle w:val="un"/>
          <w:rFonts w:ascii="Times New Roman" w:hAnsi="Times New Roman" w:cs="Times New Roman"/>
          <w:sz w:val="22"/>
          <w:szCs w:val="22"/>
          <w:shd w:val="clear" w:color="auto" w:fill="FFFFFF"/>
        </w:rPr>
      </w:pPr>
    </w:p>
    <w:tbl>
      <w:tblPr>
        <w:tblStyle w:val="Tablaconcuadrcula"/>
        <w:tblW w:w="0" w:type="auto"/>
        <w:tblLook w:val="04A0" w:firstRow="1" w:lastRow="0" w:firstColumn="1" w:lastColumn="0" w:noHBand="0" w:noVBand="1"/>
      </w:tblPr>
      <w:tblGrid>
        <w:gridCol w:w="2518"/>
        <w:gridCol w:w="6515"/>
      </w:tblGrid>
      <w:tr w:rsidR="00FB2B79" w:rsidRPr="00352373" w14:paraId="1345BB38" w14:textId="77777777" w:rsidTr="007E7BF4">
        <w:tc>
          <w:tcPr>
            <w:tcW w:w="9033" w:type="dxa"/>
            <w:gridSpan w:val="2"/>
            <w:shd w:val="clear" w:color="auto" w:fill="000000" w:themeFill="text1"/>
          </w:tcPr>
          <w:p w14:paraId="13B49F08" w14:textId="77777777" w:rsidR="00FB2B79" w:rsidRPr="00352373" w:rsidRDefault="00FB2B79" w:rsidP="007E7BF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FB2B79" w:rsidRPr="00352373" w14:paraId="6796AAD8" w14:textId="77777777" w:rsidTr="007E7BF4">
        <w:tc>
          <w:tcPr>
            <w:tcW w:w="2518" w:type="dxa"/>
          </w:tcPr>
          <w:p w14:paraId="752C077E" w14:textId="77777777" w:rsidR="00FB2B79" w:rsidRPr="00352373" w:rsidRDefault="00FB2B79" w:rsidP="007E7BF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52856CC" w14:textId="4B1BE9D1" w:rsidR="00FB2B79" w:rsidRPr="00352373" w:rsidRDefault="00FB2B79" w:rsidP="007E7BF4">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LE_05_01_REC130</w:t>
            </w:r>
          </w:p>
        </w:tc>
      </w:tr>
      <w:tr w:rsidR="00FB2B79" w:rsidRPr="00352373" w14:paraId="2FC127C8" w14:textId="77777777" w:rsidTr="007E7BF4">
        <w:tc>
          <w:tcPr>
            <w:tcW w:w="2518" w:type="dxa"/>
          </w:tcPr>
          <w:p w14:paraId="1A251F66" w14:textId="77777777" w:rsidR="00FB2B79" w:rsidRPr="00352373" w:rsidRDefault="00FB2B79" w:rsidP="007E7BF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D325A5B" w14:textId="7E5BDBC5" w:rsidR="00FB2B79" w:rsidRPr="00352373" w:rsidRDefault="00FB2B79" w:rsidP="007E7BF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Distingue la novela de caballerías de la picaresca  </w:t>
            </w:r>
          </w:p>
        </w:tc>
      </w:tr>
      <w:tr w:rsidR="00FB2B79" w:rsidRPr="00352373" w14:paraId="67D712D4" w14:textId="77777777" w:rsidTr="007E7BF4">
        <w:tc>
          <w:tcPr>
            <w:tcW w:w="2518" w:type="dxa"/>
          </w:tcPr>
          <w:p w14:paraId="201FEB84" w14:textId="77777777" w:rsidR="00FB2B79" w:rsidRPr="00352373" w:rsidRDefault="00FB2B79" w:rsidP="007E7BF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39AE1DA" w14:textId="44B56C8D" w:rsidR="00FB2B79" w:rsidRPr="00352373" w:rsidRDefault="00FB2B79" w:rsidP="007E7BF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establecer diferencias entre ambas formas de la novela renacentista</w:t>
            </w:r>
          </w:p>
        </w:tc>
      </w:tr>
    </w:tbl>
    <w:p w14:paraId="56D3BADD" w14:textId="77777777" w:rsidR="00FB2B79" w:rsidRDefault="00FB2B79" w:rsidP="003A5278">
      <w:pPr>
        <w:spacing w:before="100" w:beforeAutospacing="1" w:after="100" w:afterAutospacing="1"/>
        <w:jc w:val="both"/>
        <w:textAlignment w:val="baseline"/>
        <w:rPr>
          <w:rFonts w:ascii="Times" w:hAnsi="Times"/>
        </w:rPr>
      </w:pPr>
    </w:p>
    <w:p w14:paraId="49D78277" w14:textId="77777777" w:rsidR="005819D6" w:rsidRDefault="005819D6" w:rsidP="005819D6">
      <w:pPr>
        <w:tabs>
          <w:tab w:val="right" w:pos="8498"/>
        </w:tabs>
        <w:spacing w:after="0"/>
        <w:rPr>
          <w:rFonts w:ascii="Times" w:hAnsi="Times"/>
          <w:b/>
        </w:rPr>
      </w:pPr>
      <w:r>
        <w:rPr>
          <w:rFonts w:ascii="Times" w:hAnsi="Times"/>
          <w:highlight w:val="yellow"/>
        </w:rPr>
        <w:lastRenderedPageBreak/>
        <w:t>[SECCIÓN 3</w:t>
      </w:r>
      <w:r w:rsidRPr="004E5E51">
        <w:rPr>
          <w:rFonts w:ascii="Times" w:hAnsi="Times"/>
          <w:highlight w:val="yellow"/>
        </w:rPr>
        <w:t>]</w:t>
      </w:r>
      <w:r>
        <w:rPr>
          <w:rFonts w:ascii="Times" w:hAnsi="Times"/>
        </w:rPr>
        <w:t xml:space="preserve"> </w:t>
      </w:r>
      <w:r>
        <w:rPr>
          <w:rFonts w:ascii="Times" w:hAnsi="Times"/>
          <w:b/>
        </w:rPr>
        <w:t>2.2.2 La Poesía</w:t>
      </w:r>
    </w:p>
    <w:p w14:paraId="4ED47049" w14:textId="77777777" w:rsidR="00EF2AC0" w:rsidRDefault="00EF2AC0" w:rsidP="00EF2AC0">
      <w:pPr>
        <w:tabs>
          <w:tab w:val="right" w:pos="8498"/>
        </w:tabs>
        <w:spacing w:after="0"/>
        <w:jc w:val="both"/>
        <w:rPr>
          <w:rFonts w:ascii="Times New Roman" w:eastAsia="Times New Roman" w:hAnsi="Times New Roman" w:cs="Times New Roman"/>
          <w:sz w:val="22"/>
          <w:szCs w:val="22"/>
          <w:lang w:val="es-MX" w:eastAsia="es-MX"/>
        </w:rPr>
      </w:pPr>
    </w:p>
    <w:p w14:paraId="44AA282F" w14:textId="0949D1A8" w:rsidR="00EF2AC0" w:rsidRDefault="00EF2AC0" w:rsidP="00EF2AC0">
      <w:pPr>
        <w:tabs>
          <w:tab w:val="right" w:pos="8498"/>
        </w:tabs>
        <w:spacing w:after="0"/>
        <w:jc w:val="both"/>
        <w:rPr>
          <w:rFonts w:ascii="Times New Roman" w:eastAsia="Times New Roman" w:hAnsi="Times New Roman" w:cs="Times New Roman"/>
          <w:lang w:val="es-MX" w:eastAsia="es-MX"/>
        </w:rPr>
      </w:pPr>
      <w:r w:rsidRPr="00504991">
        <w:rPr>
          <w:rFonts w:ascii="Times New Roman" w:eastAsia="Times New Roman" w:hAnsi="Times New Roman" w:cs="Times New Roman"/>
          <w:lang w:val="es-MX" w:eastAsia="es-MX"/>
        </w:rPr>
        <w:t>Como te has dado cuenta, el Renacimiento fue un periodo rico y próspero en todos los ámbitos de la sociedad. Por eso, una de las manifestaciones más populares fue la poesía, que se alimentó de las influencias externas y de una visión de</w:t>
      </w:r>
      <w:r w:rsidR="00504991">
        <w:rPr>
          <w:rFonts w:ascii="Times New Roman" w:eastAsia="Times New Roman" w:hAnsi="Times New Roman" w:cs="Times New Roman"/>
          <w:lang w:val="es-MX" w:eastAsia="es-MX"/>
        </w:rPr>
        <w:t xml:space="preserve"> mundo más amplia que la de la Edad M</w:t>
      </w:r>
      <w:r w:rsidRPr="00504991">
        <w:rPr>
          <w:rFonts w:ascii="Times New Roman" w:eastAsia="Times New Roman" w:hAnsi="Times New Roman" w:cs="Times New Roman"/>
          <w:lang w:val="es-MX" w:eastAsia="es-MX"/>
        </w:rPr>
        <w:t xml:space="preserve">edia. </w:t>
      </w:r>
    </w:p>
    <w:p w14:paraId="6FFCCC28" w14:textId="77777777" w:rsidR="00504991" w:rsidRDefault="00504991" w:rsidP="00EF2AC0">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504991" w:rsidRPr="002D5F8E" w14:paraId="23178AD3" w14:textId="77777777" w:rsidTr="007E7BF4">
        <w:tc>
          <w:tcPr>
            <w:tcW w:w="8978" w:type="dxa"/>
            <w:gridSpan w:val="2"/>
            <w:shd w:val="clear" w:color="auto" w:fill="000000" w:themeFill="text1"/>
          </w:tcPr>
          <w:p w14:paraId="58FDFE74" w14:textId="77777777" w:rsidR="00504991" w:rsidRPr="002D5F8E" w:rsidRDefault="00504991" w:rsidP="007E7BF4">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04991" w:rsidRPr="002D5F8E" w14:paraId="4E3CD56E" w14:textId="77777777" w:rsidTr="007E7BF4">
        <w:tc>
          <w:tcPr>
            <w:tcW w:w="2518" w:type="dxa"/>
          </w:tcPr>
          <w:p w14:paraId="59357C98" w14:textId="77777777" w:rsidR="00504991" w:rsidRPr="002D5F8E" w:rsidRDefault="00504991" w:rsidP="007E7BF4">
            <w:pPr>
              <w:rPr>
                <w:rFonts w:ascii="Times" w:hAnsi="Times"/>
                <w:b/>
                <w:sz w:val="24"/>
                <w:szCs w:val="24"/>
              </w:rPr>
            </w:pPr>
            <w:r w:rsidRPr="002D5F8E">
              <w:rPr>
                <w:rFonts w:ascii="Times" w:hAnsi="Times"/>
                <w:b/>
                <w:sz w:val="24"/>
                <w:szCs w:val="24"/>
              </w:rPr>
              <w:t>Contenido</w:t>
            </w:r>
          </w:p>
        </w:tc>
        <w:tc>
          <w:tcPr>
            <w:tcW w:w="6460" w:type="dxa"/>
          </w:tcPr>
          <w:p w14:paraId="73F9B90B" w14:textId="525DB40B" w:rsidR="00504991" w:rsidRPr="00504991" w:rsidRDefault="00504991" w:rsidP="00504991">
            <w:pPr>
              <w:shd w:val="clear" w:color="auto" w:fill="FFFFFF"/>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escritores españoles del R</w:t>
            </w:r>
            <w:r w:rsidRPr="00504991">
              <w:rPr>
                <w:rFonts w:ascii="Times New Roman" w:eastAsia="Times New Roman" w:hAnsi="Times New Roman" w:cs="Times New Roman"/>
                <w:sz w:val="24"/>
                <w:szCs w:val="24"/>
                <w:lang w:eastAsia="es-MX"/>
              </w:rPr>
              <w:t>enacimiento adoptaron como modelo a los escritores de la </w:t>
            </w:r>
            <w:r w:rsidRPr="00504991">
              <w:rPr>
                <w:rFonts w:ascii="Times New Roman" w:eastAsia="Times New Roman" w:hAnsi="Times New Roman" w:cs="Times New Roman"/>
                <w:b/>
                <w:bCs/>
                <w:sz w:val="24"/>
                <w:szCs w:val="24"/>
                <w:lang w:eastAsia="es-MX"/>
              </w:rPr>
              <w:t>antigüedad clásica</w:t>
            </w:r>
            <w:r w:rsidRPr="00504991">
              <w:rPr>
                <w:rFonts w:ascii="Times New Roman" w:eastAsia="Times New Roman" w:hAnsi="Times New Roman" w:cs="Times New Roman"/>
                <w:sz w:val="24"/>
                <w:szCs w:val="24"/>
                <w:lang w:eastAsia="es-MX"/>
              </w:rPr>
              <w:t> y a </w:t>
            </w:r>
            <w:r w:rsidRPr="00504991">
              <w:rPr>
                <w:rFonts w:ascii="Times New Roman" w:eastAsia="Times New Roman" w:hAnsi="Times New Roman" w:cs="Times New Roman"/>
                <w:b/>
                <w:bCs/>
                <w:sz w:val="24"/>
                <w:szCs w:val="24"/>
                <w:lang w:eastAsia="es-MX"/>
              </w:rPr>
              <w:t>los autores italianos</w:t>
            </w:r>
            <w:r w:rsidRPr="00504991">
              <w:rPr>
                <w:rFonts w:ascii="Times New Roman" w:eastAsia="Times New Roman" w:hAnsi="Times New Roman" w:cs="Times New Roman"/>
                <w:sz w:val="24"/>
                <w:szCs w:val="24"/>
                <w:lang w:eastAsia="es-MX"/>
              </w:rPr>
              <w:t xml:space="preserve"> del siglo XIV, </w:t>
            </w:r>
            <w:r w:rsidRPr="00504991">
              <w:rPr>
                <w:rFonts w:ascii="Times New Roman" w:eastAsia="Times New Roman" w:hAnsi="Times New Roman" w:cs="Times New Roman"/>
                <w:b/>
                <w:bCs/>
                <w:sz w:val="24"/>
                <w:szCs w:val="24"/>
                <w:lang w:eastAsia="es-MX"/>
              </w:rPr>
              <w:t>Dante</w:t>
            </w:r>
            <w:r w:rsidRPr="00504991">
              <w:rPr>
                <w:rFonts w:ascii="Times New Roman" w:eastAsia="Times New Roman" w:hAnsi="Times New Roman" w:cs="Times New Roman"/>
                <w:sz w:val="24"/>
                <w:szCs w:val="24"/>
                <w:lang w:eastAsia="es-MX"/>
              </w:rPr>
              <w:t> y </w:t>
            </w:r>
            <w:r w:rsidRPr="00504991">
              <w:rPr>
                <w:rFonts w:ascii="Times New Roman" w:eastAsia="Times New Roman" w:hAnsi="Times New Roman" w:cs="Times New Roman"/>
                <w:b/>
                <w:bCs/>
                <w:sz w:val="24"/>
                <w:szCs w:val="24"/>
                <w:lang w:eastAsia="es-MX"/>
              </w:rPr>
              <w:t>Petrarca</w:t>
            </w:r>
            <w:r w:rsidRPr="00504991">
              <w:rPr>
                <w:rFonts w:ascii="Times New Roman" w:eastAsia="Times New Roman" w:hAnsi="Times New Roman" w:cs="Times New Roman"/>
                <w:sz w:val="24"/>
                <w:szCs w:val="24"/>
                <w:lang w:eastAsia="es-MX"/>
              </w:rPr>
              <w:t>. A través de Juan Boscán, la métrica y los temas italianos empezaron a usarse en España: el endecasílabo y el heptasílabo fueron los versos que tuvieron más éxito. Sin embargo, existen diferencias en la poesía dependiendo si provienen de la tradición popular o la culta.</w:t>
            </w:r>
          </w:p>
        </w:tc>
      </w:tr>
    </w:tbl>
    <w:p w14:paraId="5031083A" w14:textId="77777777" w:rsidR="00504991" w:rsidRPr="00504991" w:rsidRDefault="00504991" w:rsidP="00EF2AC0">
      <w:pPr>
        <w:tabs>
          <w:tab w:val="right" w:pos="8498"/>
        </w:tabs>
        <w:spacing w:after="0"/>
        <w:jc w:val="both"/>
        <w:rPr>
          <w:rFonts w:ascii="Times" w:hAnsi="Times"/>
          <w:highlight w:val="yellow"/>
          <w:lang w:val="es-MX"/>
        </w:rPr>
      </w:pPr>
    </w:p>
    <w:p w14:paraId="4B906F83" w14:textId="26AE3654" w:rsidR="003A6615" w:rsidRPr="003A6615" w:rsidRDefault="003A6615" w:rsidP="003A6615">
      <w:pPr>
        <w:shd w:val="clear" w:color="auto" w:fill="FFFFFF"/>
        <w:spacing w:after="0"/>
        <w:jc w:val="both"/>
        <w:rPr>
          <w:rFonts w:ascii="Times New Roman" w:eastAsia="Times New Roman" w:hAnsi="Times New Roman" w:cs="Times New Roman"/>
          <w:lang w:val="es-MX" w:eastAsia="es-MX"/>
        </w:rPr>
      </w:pPr>
      <w:r w:rsidRPr="003A6615">
        <w:rPr>
          <w:rFonts w:ascii="Times New Roman" w:eastAsia="Times New Roman" w:hAnsi="Times New Roman" w:cs="Times New Roman"/>
          <w:lang w:val="es-MX" w:eastAsia="es-MX"/>
        </w:rPr>
        <w:t>Junto a las composiciones líricas de carácter popular (</w:t>
      </w:r>
      <w:r w:rsidRPr="003A6615">
        <w:rPr>
          <w:rFonts w:ascii="Times New Roman" w:eastAsia="Times New Roman" w:hAnsi="Times New Roman" w:cs="Times New Roman"/>
          <w:b/>
          <w:bCs/>
          <w:lang w:val="es-MX" w:eastAsia="es-MX"/>
        </w:rPr>
        <w:t>villancicos</w:t>
      </w:r>
      <w:r w:rsidRPr="003A6615">
        <w:rPr>
          <w:rFonts w:ascii="Times New Roman" w:eastAsia="Times New Roman" w:hAnsi="Times New Roman" w:cs="Times New Roman"/>
          <w:lang w:val="es-MX" w:eastAsia="es-MX"/>
        </w:rPr>
        <w:t>, </w:t>
      </w:r>
      <w:r w:rsidRPr="003A6615">
        <w:rPr>
          <w:rFonts w:ascii="Times New Roman" w:eastAsia="Times New Roman" w:hAnsi="Times New Roman" w:cs="Times New Roman"/>
          <w:b/>
          <w:bCs/>
          <w:lang w:val="es-MX" w:eastAsia="es-MX"/>
        </w:rPr>
        <w:t>canciones</w:t>
      </w:r>
      <w:r w:rsidRPr="003A6615">
        <w:rPr>
          <w:rFonts w:ascii="Times New Roman" w:eastAsia="Times New Roman" w:hAnsi="Times New Roman" w:cs="Times New Roman"/>
          <w:lang w:val="es-MX" w:eastAsia="es-MX"/>
        </w:rPr>
        <w:t> y</w:t>
      </w:r>
      <w:r>
        <w:rPr>
          <w:rFonts w:ascii="Times New Roman" w:eastAsia="Times New Roman" w:hAnsi="Times New Roman" w:cs="Times New Roman"/>
          <w:lang w:val="es-MX" w:eastAsia="es-MX"/>
        </w:rPr>
        <w:t xml:space="preserve"> </w:t>
      </w:r>
      <w:r w:rsidRPr="003A6615">
        <w:rPr>
          <w:rFonts w:ascii="Times New Roman" w:eastAsia="Times New Roman" w:hAnsi="Times New Roman" w:cs="Times New Roman"/>
          <w:b/>
          <w:bCs/>
          <w:lang w:val="es-MX" w:eastAsia="es-MX"/>
        </w:rPr>
        <w:t>romances</w:t>
      </w:r>
      <w:r w:rsidRPr="003A6615">
        <w:rPr>
          <w:rFonts w:ascii="Times New Roman" w:eastAsia="Times New Roman" w:hAnsi="Times New Roman" w:cs="Times New Roman"/>
          <w:lang w:val="es-MX" w:eastAsia="es-MX"/>
        </w:rPr>
        <w:t>), los juglares recitaban algunos fragmentos de cantares de gesta medievales que el público les pedía que declamaran repetidamente por ser los de mayor fuerza dramática, y por supuesto los que más disfrutaban. Estos fragmentos, con el tiempo, acabaron siendo independientes y pasaron a llamarse </w:t>
      </w:r>
      <w:r w:rsidRPr="003A6615">
        <w:rPr>
          <w:rFonts w:ascii="Times New Roman" w:eastAsia="Times New Roman" w:hAnsi="Times New Roman" w:cs="Times New Roman"/>
          <w:b/>
          <w:bCs/>
          <w:i/>
          <w:iCs/>
          <w:lang w:val="es-MX" w:eastAsia="es-MX"/>
        </w:rPr>
        <w:t>romances épicos</w:t>
      </w:r>
      <w:r w:rsidRPr="003A661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w:t>
      </w:r>
      <w:r w:rsidRPr="003A6615">
        <w:rPr>
          <w:rFonts w:ascii="Times New Roman" w:eastAsia="Times New Roman" w:hAnsi="Times New Roman" w:cs="Times New Roman"/>
          <w:lang w:val="es-MX" w:eastAsia="es-MX"/>
        </w:rPr>
        <w:t>Las muestras anónimas de lírica popular que se agrupaban en romanceros formaron el </w:t>
      </w:r>
      <w:r w:rsidRPr="003A6615">
        <w:rPr>
          <w:rFonts w:ascii="Times New Roman" w:eastAsia="Times New Roman" w:hAnsi="Times New Roman" w:cs="Times New Roman"/>
          <w:b/>
          <w:bCs/>
          <w:lang w:val="es-MX" w:eastAsia="es-MX"/>
        </w:rPr>
        <w:t>romancero viejo</w:t>
      </w:r>
      <w:r w:rsidRPr="003A6615">
        <w:rPr>
          <w:rFonts w:ascii="Times New Roman" w:eastAsia="Times New Roman" w:hAnsi="Times New Roman" w:cs="Times New Roman"/>
          <w:lang w:val="es-MX" w:eastAsia="es-MX"/>
        </w:rPr>
        <w:t>.</w:t>
      </w:r>
    </w:p>
    <w:p w14:paraId="7F12D505" w14:textId="77777777" w:rsidR="003A6615" w:rsidRPr="003A6615" w:rsidRDefault="003A6615" w:rsidP="003A6615">
      <w:pPr>
        <w:shd w:val="clear" w:color="auto" w:fill="FFFFFF"/>
        <w:spacing w:after="0"/>
        <w:jc w:val="both"/>
        <w:rPr>
          <w:rFonts w:ascii="Times New Roman" w:eastAsia="Times New Roman" w:hAnsi="Times New Roman" w:cs="Times New Roman"/>
          <w:lang w:val="es-MX" w:eastAsia="es-MX"/>
        </w:rPr>
      </w:pPr>
    </w:p>
    <w:p w14:paraId="10831841" w14:textId="77777777" w:rsidR="003A6615" w:rsidRDefault="003A6615" w:rsidP="003A6615">
      <w:pPr>
        <w:pStyle w:val="u"/>
        <w:shd w:val="clear" w:color="auto" w:fill="FFFFFF"/>
        <w:spacing w:before="0" w:beforeAutospacing="0" w:after="0" w:afterAutospacing="0"/>
        <w:jc w:val="both"/>
        <w:rPr>
          <w:rStyle w:val="un"/>
          <w:rFonts w:eastAsiaTheme="majorEastAsia"/>
        </w:rPr>
      </w:pPr>
      <w:r w:rsidRPr="003A6615">
        <w:rPr>
          <w:rStyle w:val="un"/>
          <w:rFonts w:eastAsiaTheme="majorEastAsia"/>
        </w:rPr>
        <w:t>Estas composiciones cada vez suscitaron un mayor interés por lo que muchos autores cultos de los siglos XVI y XVII empezaron a escribir también romances, a imitación de los antiguos, incluso dejándolos sin firmar.</w:t>
      </w:r>
      <w:r w:rsidRPr="003A6615">
        <w:rPr>
          <w:rStyle w:val="apple-converted-space"/>
        </w:rPr>
        <w:t> </w:t>
      </w:r>
      <w:r w:rsidRPr="003A6615">
        <w:rPr>
          <w:rStyle w:val="un"/>
          <w:rFonts w:eastAsiaTheme="majorEastAsia"/>
        </w:rPr>
        <w:t>Estas obras poéticas dieron lugar al</w:t>
      </w:r>
      <w:r w:rsidRPr="003A6615">
        <w:rPr>
          <w:rStyle w:val="apple-converted-space"/>
        </w:rPr>
        <w:t> </w:t>
      </w:r>
      <w:r w:rsidRPr="003A6615">
        <w:rPr>
          <w:rStyle w:val="Textoennegrita"/>
        </w:rPr>
        <w:t>romancero nuevo</w:t>
      </w:r>
      <w:r w:rsidRPr="003A6615">
        <w:rPr>
          <w:rStyle w:val="un"/>
          <w:rFonts w:eastAsiaTheme="majorEastAsia"/>
        </w:rPr>
        <w:t>.</w:t>
      </w:r>
    </w:p>
    <w:p w14:paraId="21C8B62F" w14:textId="77777777" w:rsidR="000F077E" w:rsidRDefault="000F077E" w:rsidP="003A6615">
      <w:pPr>
        <w:pStyle w:val="u"/>
        <w:shd w:val="clear" w:color="auto" w:fill="FFFFFF"/>
        <w:spacing w:before="0" w:beforeAutospacing="0" w:after="0" w:afterAutospacing="0"/>
        <w:jc w:val="both"/>
      </w:pPr>
    </w:p>
    <w:tbl>
      <w:tblPr>
        <w:tblStyle w:val="Tablaconcuadrcula"/>
        <w:tblW w:w="0" w:type="auto"/>
        <w:tblLook w:val="04A0" w:firstRow="1" w:lastRow="0" w:firstColumn="1" w:lastColumn="0" w:noHBand="0" w:noVBand="1"/>
      </w:tblPr>
      <w:tblGrid>
        <w:gridCol w:w="2518"/>
        <w:gridCol w:w="6460"/>
      </w:tblGrid>
      <w:tr w:rsidR="00F35EBF" w:rsidRPr="005D1738" w14:paraId="5282BDC0" w14:textId="77777777" w:rsidTr="007E7BF4">
        <w:tc>
          <w:tcPr>
            <w:tcW w:w="8978" w:type="dxa"/>
            <w:gridSpan w:val="2"/>
            <w:shd w:val="clear" w:color="auto" w:fill="000000" w:themeFill="text1"/>
          </w:tcPr>
          <w:p w14:paraId="0CDB4214" w14:textId="77777777" w:rsidR="00F35EBF" w:rsidRPr="005D1738" w:rsidRDefault="00F35EBF" w:rsidP="007E7BF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35EBF" w:rsidRPr="00726376" w14:paraId="3EF42957" w14:textId="77777777" w:rsidTr="007E7BF4">
        <w:tc>
          <w:tcPr>
            <w:tcW w:w="2518" w:type="dxa"/>
          </w:tcPr>
          <w:p w14:paraId="7CB64956" w14:textId="77777777" w:rsidR="00F35EBF" w:rsidRPr="00726376" w:rsidRDefault="00F35EBF" w:rsidP="007E7BF4">
            <w:pPr>
              <w:rPr>
                <w:rFonts w:ascii="Times" w:hAnsi="Times"/>
                <w:b/>
                <w:sz w:val="18"/>
                <w:szCs w:val="18"/>
              </w:rPr>
            </w:pPr>
            <w:r w:rsidRPr="00726376">
              <w:rPr>
                <w:rFonts w:ascii="Times" w:hAnsi="Times"/>
                <w:b/>
                <w:sz w:val="18"/>
                <w:szCs w:val="18"/>
              </w:rPr>
              <w:t>Contenido</w:t>
            </w:r>
          </w:p>
        </w:tc>
        <w:tc>
          <w:tcPr>
            <w:tcW w:w="6460" w:type="dxa"/>
          </w:tcPr>
          <w:p w14:paraId="7828593B" w14:textId="5129A0BD" w:rsidR="00F35EBF" w:rsidRPr="00F35EBF" w:rsidRDefault="00F35EBF" w:rsidP="00F35EBF">
            <w:pPr>
              <w:pStyle w:val="u"/>
              <w:shd w:val="clear" w:color="auto" w:fill="FFFFFF"/>
              <w:spacing w:before="0" w:beforeAutospacing="0" w:after="0" w:afterAutospacing="0"/>
              <w:jc w:val="both"/>
              <w:rPr>
                <w:rFonts w:eastAsiaTheme="majorEastAsia"/>
                <w:sz w:val="24"/>
                <w:szCs w:val="24"/>
              </w:rPr>
            </w:pPr>
            <w:r w:rsidRPr="00F35EBF">
              <w:rPr>
                <w:rStyle w:val="un"/>
                <w:rFonts w:eastAsiaTheme="majorEastAsia"/>
                <w:sz w:val="24"/>
                <w:szCs w:val="24"/>
              </w:rPr>
              <w:t xml:space="preserve">¿Sabes dónde tiene sus orígenes el </w:t>
            </w:r>
            <w:r w:rsidRPr="00F35EBF">
              <w:rPr>
                <w:rStyle w:val="un"/>
                <w:rFonts w:eastAsiaTheme="majorEastAsia"/>
                <w:b/>
                <w:sz w:val="24"/>
                <w:szCs w:val="24"/>
              </w:rPr>
              <w:t>amor romántico</w:t>
            </w:r>
            <w:r w:rsidRPr="00F35EBF">
              <w:rPr>
                <w:rStyle w:val="un"/>
                <w:rFonts w:eastAsiaTheme="majorEastAsia"/>
                <w:sz w:val="24"/>
                <w:szCs w:val="24"/>
              </w:rPr>
              <w:t xml:space="preserve">? ¿Quién o quiénes fueron los primeros en declarar su amor a través del arte? ¿Te atreverías tú a crear una expresión artística que muestre tus sentimientos a la sociedad? </w:t>
            </w:r>
          </w:p>
        </w:tc>
      </w:tr>
    </w:tbl>
    <w:p w14:paraId="524DC715" w14:textId="77777777" w:rsidR="00F35EBF" w:rsidRDefault="00F35EBF" w:rsidP="003A6615">
      <w:pPr>
        <w:pStyle w:val="u"/>
        <w:shd w:val="clear" w:color="auto" w:fill="FFFFFF"/>
        <w:spacing w:before="0" w:beforeAutospacing="0" w:after="0" w:afterAutospacing="0"/>
        <w:jc w:val="both"/>
      </w:pPr>
    </w:p>
    <w:p w14:paraId="03C9B356" w14:textId="77777777" w:rsidR="00F35EBF" w:rsidRPr="00F35EBF" w:rsidRDefault="00F35EBF" w:rsidP="00F35EBF">
      <w:pPr>
        <w:pStyle w:val="u"/>
        <w:shd w:val="clear" w:color="auto" w:fill="FFFFFF"/>
        <w:spacing w:before="0" w:beforeAutospacing="0" w:after="0" w:afterAutospacing="0"/>
        <w:jc w:val="both"/>
        <w:rPr>
          <w:rStyle w:val="un"/>
          <w:rFonts w:eastAsiaTheme="majorEastAsia"/>
        </w:rPr>
      </w:pPr>
      <w:r w:rsidRPr="00F35EBF">
        <w:rPr>
          <w:rStyle w:val="un"/>
          <w:rFonts w:eastAsiaTheme="majorEastAsia"/>
        </w:rPr>
        <w:t xml:space="preserve">El </w:t>
      </w:r>
      <w:r w:rsidRPr="00F35EBF">
        <w:rPr>
          <w:rStyle w:val="un"/>
          <w:rFonts w:eastAsiaTheme="majorEastAsia"/>
          <w:b/>
        </w:rPr>
        <w:t>petrarquismo</w:t>
      </w:r>
      <w:r w:rsidRPr="00F35EBF">
        <w:rPr>
          <w:rStyle w:val="un"/>
          <w:rFonts w:eastAsiaTheme="majorEastAsia"/>
        </w:rPr>
        <w:t xml:space="preserve"> y la concepción del sentimiento amoroso no correspondido y el amor como vía de perfección espiritual, influyó decisivamente en la lírica española.</w:t>
      </w:r>
      <w:r w:rsidRPr="00F35EBF">
        <w:rPr>
          <w:rStyle w:val="apple-converted-space"/>
        </w:rPr>
        <w:t> </w:t>
      </w:r>
      <w:r w:rsidRPr="00F35EBF">
        <w:rPr>
          <w:rStyle w:val="un"/>
          <w:rFonts w:eastAsiaTheme="majorEastAsia"/>
        </w:rPr>
        <w:t>La lírica religiosa y moral dio también grandes frutos con el ascetismo de fray Luis de León (influido por Horacio) y la poesía mística de san Juan de la Cruz y santa Teresa de Jesús. La poesía culta del renacimiento se caracteriza por utilizar ciertas composiciones:</w:t>
      </w:r>
    </w:p>
    <w:p w14:paraId="6BF1ADC0" w14:textId="77777777" w:rsidR="00F35EBF" w:rsidRPr="00F35EBF" w:rsidRDefault="00F35EBF" w:rsidP="00F35EBF">
      <w:pPr>
        <w:pStyle w:val="u"/>
        <w:shd w:val="clear" w:color="auto" w:fill="FFFFFF"/>
        <w:spacing w:before="0" w:beforeAutospacing="0" w:after="0" w:afterAutospacing="0"/>
        <w:jc w:val="both"/>
        <w:rPr>
          <w:rStyle w:val="un"/>
          <w:rFonts w:eastAsiaTheme="majorEastAsia"/>
        </w:rPr>
      </w:pPr>
    </w:p>
    <w:tbl>
      <w:tblPr>
        <w:tblStyle w:val="Tablaconcuadrcula"/>
        <w:tblW w:w="0" w:type="auto"/>
        <w:tblLook w:val="04A0" w:firstRow="1" w:lastRow="0" w:firstColumn="1" w:lastColumn="0" w:noHBand="0" w:noVBand="1"/>
      </w:tblPr>
      <w:tblGrid>
        <w:gridCol w:w="4489"/>
        <w:gridCol w:w="4489"/>
      </w:tblGrid>
      <w:tr w:rsidR="00F35EBF" w:rsidRPr="00F35EBF" w14:paraId="15901B97" w14:textId="77777777" w:rsidTr="007E7BF4">
        <w:tc>
          <w:tcPr>
            <w:tcW w:w="4489" w:type="dxa"/>
          </w:tcPr>
          <w:p w14:paraId="31A391D7"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SONETO</w:t>
            </w:r>
          </w:p>
        </w:tc>
        <w:tc>
          <w:tcPr>
            <w:tcW w:w="4489" w:type="dxa"/>
          </w:tcPr>
          <w:p w14:paraId="6B1EBEF1"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Composición lírica de catorce versos endecasílabos, divididos en dos cuartetos y dos tercetos.</w:t>
            </w:r>
          </w:p>
        </w:tc>
      </w:tr>
      <w:tr w:rsidR="00F35EBF" w:rsidRPr="00F35EBF" w14:paraId="570E640C" w14:textId="77777777" w:rsidTr="007E7BF4">
        <w:tc>
          <w:tcPr>
            <w:tcW w:w="4489" w:type="dxa"/>
          </w:tcPr>
          <w:p w14:paraId="547F2308"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CANCIÓN PETRARQUISTA</w:t>
            </w:r>
          </w:p>
        </w:tc>
        <w:tc>
          <w:tcPr>
            <w:tcW w:w="4489" w:type="dxa"/>
          </w:tcPr>
          <w:p w14:paraId="2C6FC612"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Composición lírica compuesta por versos de siete y once sílabas combinados.</w:t>
            </w:r>
          </w:p>
        </w:tc>
      </w:tr>
      <w:tr w:rsidR="00F35EBF" w:rsidRPr="00F35EBF" w14:paraId="6C2F0B11" w14:textId="77777777" w:rsidTr="007E7BF4">
        <w:tc>
          <w:tcPr>
            <w:tcW w:w="4489" w:type="dxa"/>
          </w:tcPr>
          <w:p w14:paraId="5E211373"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LIRA</w:t>
            </w:r>
          </w:p>
        </w:tc>
        <w:tc>
          <w:tcPr>
            <w:tcW w:w="4489" w:type="dxa"/>
          </w:tcPr>
          <w:p w14:paraId="35F3FC9E"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 xml:space="preserve">Estrofa de cinco versos compuesta de tres </w:t>
            </w:r>
            <w:r w:rsidRPr="00F35EBF">
              <w:rPr>
                <w:sz w:val="24"/>
                <w:szCs w:val="24"/>
              </w:rPr>
              <w:lastRenderedPageBreak/>
              <w:t>versos heptasílabos y dos endecasílabos.</w:t>
            </w:r>
          </w:p>
        </w:tc>
      </w:tr>
      <w:tr w:rsidR="00F35EBF" w:rsidRPr="00F35EBF" w14:paraId="09EBFD90" w14:textId="77777777" w:rsidTr="007E7BF4">
        <w:tc>
          <w:tcPr>
            <w:tcW w:w="4489" w:type="dxa"/>
          </w:tcPr>
          <w:p w14:paraId="63C88AED" w14:textId="77777777" w:rsidR="00F35EBF" w:rsidRPr="00F35EBF" w:rsidRDefault="00F35EBF" w:rsidP="007E7BF4">
            <w:pPr>
              <w:pStyle w:val="u"/>
              <w:spacing w:before="0" w:beforeAutospacing="0" w:after="0" w:afterAutospacing="0"/>
              <w:jc w:val="both"/>
              <w:rPr>
                <w:sz w:val="24"/>
                <w:szCs w:val="24"/>
              </w:rPr>
            </w:pPr>
            <w:r w:rsidRPr="00F35EBF">
              <w:rPr>
                <w:sz w:val="24"/>
                <w:szCs w:val="24"/>
              </w:rPr>
              <w:lastRenderedPageBreak/>
              <w:t>ÉGLOGA</w:t>
            </w:r>
          </w:p>
        </w:tc>
        <w:tc>
          <w:tcPr>
            <w:tcW w:w="4489" w:type="dxa"/>
          </w:tcPr>
          <w:p w14:paraId="1F869AC3" w14:textId="77777777" w:rsidR="00F35EBF" w:rsidRPr="00F35EBF" w:rsidRDefault="00F35EBF" w:rsidP="007E7BF4">
            <w:pPr>
              <w:pStyle w:val="u"/>
              <w:spacing w:after="0"/>
              <w:jc w:val="both"/>
              <w:rPr>
                <w:sz w:val="24"/>
                <w:szCs w:val="24"/>
              </w:rPr>
            </w:pPr>
            <w:r w:rsidRPr="00F35EBF">
              <w:rPr>
                <w:sz w:val="24"/>
                <w:szCs w:val="24"/>
              </w:rPr>
              <w:t>Composición poética del género bucólico, en la que, habitualmente, dos pastores dialogan acerca de sus amores o de la vida campestre.</w:t>
            </w:r>
          </w:p>
        </w:tc>
      </w:tr>
      <w:tr w:rsidR="00F35EBF" w:rsidRPr="00F35EBF" w14:paraId="35897FBD" w14:textId="77777777" w:rsidTr="007E7BF4">
        <w:tc>
          <w:tcPr>
            <w:tcW w:w="4489" w:type="dxa"/>
          </w:tcPr>
          <w:p w14:paraId="3D6B452B"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ODA</w:t>
            </w:r>
          </w:p>
        </w:tc>
        <w:tc>
          <w:tcPr>
            <w:tcW w:w="4489" w:type="dxa"/>
          </w:tcPr>
          <w:p w14:paraId="574963E0"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Composición poética de carácter lírico que trata asuntos graves con un lenguaje solemne.</w:t>
            </w:r>
          </w:p>
        </w:tc>
      </w:tr>
      <w:tr w:rsidR="00F35EBF" w:rsidRPr="00F35EBF" w14:paraId="515F8EA3" w14:textId="77777777" w:rsidTr="007E7BF4">
        <w:tc>
          <w:tcPr>
            <w:tcW w:w="4489" w:type="dxa"/>
          </w:tcPr>
          <w:p w14:paraId="76F636B2"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EPÍSTOLA</w:t>
            </w:r>
          </w:p>
        </w:tc>
        <w:tc>
          <w:tcPr>
            <w:tcW w:w="4489" w:type="dxa"/>
          </w:tcPr>
          <w:p w14:paraId="5E9D3DFA"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Composición lírica en verso que recrea el estilo de la carta.</w:t>
            </w:r>
          </w:p>
        </w:tc>
      </w:tr>
      <w:tr w:rsidR="00F35EBF" w:rsidRPr="00F35EBF" w14:paraId="51D95CAD" w14:textId="77777777" w:rsidTr="007E7BF4">
        <w:tc>
          <w:tcPr>
            <w:tcW w:w="4489" w:type="dxa"/>
          </w:tcPr>
          <w:p w14:paraId="59EFF5DB"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ELEGÍA</w:t>
            </w:r>
          </w:p>
        </w:tc>
        <w:tc>
          <w:tcPr>
            <w:tcW w:w="4489" w:type="dxa"/>
          </w:tcPr>
          <w:p w14:paraId="65B7A8F3" w14:textId="77777777" w:rsidR="00F35EBF" w:rsidRPr="00F35EBF" w:rsidRDefault="00F35EBF" w:rsidP="007E7BF4">
            <w:pPr>
              <w:pStyle w:val="u"/>
              <w:spacing w:before="0" w:beforeAutospacing="0" w:after="0" w:afterAutospacing="0"/>
              <w:jc w:val="both"/>
              <w:rPr>
                <w:sz w:val="24"/>
                <w:szCs w:val="24"/>
              </w:rPr>
            </w:pPr>
            <w:r w:rsidRPr="00F35EBF">
              <w:rPr>
                <w:sz w:val="24"/>
                <w:szCs w:val="24"/>
              </w:rPr>
              <w:t>Composición lírica en verso que se caracteriza por expresar el lamento por la muerte de un ser querido o por otros acontecimientos funestos.</w:t>
            </w:r>
          </w:p>
        </w:tc>
      </w:tr>
    </w:tbl>
    <w:p w14:paraId="7EC7CE99" w14:textId="77777777" w:rsidR="00F35EBF" w:rsidRDefault="00F35EBF" w:rsidP="003A6615">
      <w:pPr>
        <w:pStyle w:val="u"/>
        <w:shd w:val="clear" w:color="auto" w:fill="FFFFFF"/>
        <w:spacing w:before="0" w:beforeAutospacing="0" w:after="0" w:afterAutospacing="0"/>
        <w:jc w:val="both"/>
      </w:pPr>
    </w:p>
    <w:p w14:paraId="2426E91D" w14:textId="77777777" w:rsidR="00F35EBF" w:rsidRPr="003A6615" w:rsidRDefault="00F35EBF" w:rsidP="003A6615">
      <w:pPr>
        <w:pStyle w:val="u"/>
        <w:shd w:val="clear" w:color="auto" w:fill="FFFFFF"/>
        <w:spacing w:before="0" w:beforeAutospacing="0" w:after="0" w:afterAutospacing="0"/>
        <w:jc w:val="both"/>
      </w:pPr>
    </w:p>
    <w:tbl>
      <w:tblPr>
        <w:tblStyle w:val="Tablaconcuadrcula"/>
        <w:tblW w:w="0" w:type="auto"/>
        <w:tblLook w:val="04A0" w:firstRow="1" w:lastRow="0" w:firstColumn="1" w:lastColumn="0" w:noHBand="0" w:noVBand="1"/>
      </w:tblPr>
      <w:tblGrid>
        <w:gridCol w:w="2518"/>
        <w:gridCol w:w="6515"/>
      </w:tblGrid>
      <w:tr w:rsidR="000F077E" w14:paraId="2924908B" w14:textId="77777777" w:rsidTr="007E7BF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8561305" w14:textId="77777777" w:rsidR="000F077E" w:rsidRDefault="000F077E" w:rsidP="007E7BF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0F077E" w14:paraId="4E1169F1" w14:textId="77777777" w:rsidTr="007E7BF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9E348" w14:textId="77777777" w:rsidR="000F077E" w:rsidRDefault="000F077E" w:rsidP="007E7B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1499A" w14:textId="607967BE" w:rsidR="000F077E" w:rsidRDefault="000F077E" w:rsidP="007E7BF4">
            <w:pPr>
              <w:rPr>
                <w:rFonts w:ascii="Times New Roman" w:hAnsi="Times New Roman" w:cs="Times New Roman"/>
                <w:b/>
                <w:color w:val="000000"/>
                <w:sz w:val="18"/>
                <w:szCs w:val="18"/>
              </w:rPr>
            </w:pPr>
            <w:r>
              <w:rPr>
                <w:rFonts w:ascii="Times New Roman" w:hAnsi="Times New Roman" w:cs="Times New Roman"/>
                <w:color w:val="000000"/>
              </w:rPr>
              <w:t>LE_05_01_REC140</w:t>
            </w:r>
          </w:p>
        </w:tc>
      </w:tr>
      <w:tr w:rsidR="000F077E" w14:paraId="00AF899B" w14:textId="77777777" w:rsidTr="007E7BF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A29F5" w14:textId="77777777" w:rsidR="000F077E" w:rsidRDefault="000F077E" w:rsidP="007E7BF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84298" w14:textId="4D6377CB" w:rsidR="000F077E" w:rsidRDefault="000F077E" w:rsidP="000F077E">
            <w:pPr>
              <w:rPr>
                <w:rFonts w:ascii="Times New Roman" w:hAnsi="Times New Roman" w:cs="Times New Roman"/>
                <w:color w:val="000000"/>
              </w:rPr>
            </w:pPr>
            <w:r>
              <w:rPr>
                <w:rFonts w:ascii="Times New Roman" w:eastAsia="Batang" w:hAnsi="Times New Roman" w:cs="Times New Roman"/>
                <w:color w:val="000000"/>
                <w:sz w:val="24"/>
                <w:szCs w:val="24"/>
              </w:rPr>
              <w:t xml:space="preserve">La poesía religiosa del Renacimiento </w:t>
            </w:r>
          </w:p>
        </w:tc>
      </w:tr>
      <w:tr w:rsidR="000F077E" w14:paraId="0BA7071E" w14:textId="77777777" w:rsidTr="007E7BF4">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E9E40" w14:textId="77777777" w:rsidR="000F077E" w:rsidRDefault="000F077E" w:rsidP="007E7BF4">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9FE21" w14:textId="31D29C82" w:rsidR="000F077E" w:rsidRPr="0036674D" w:rsidRDefault="000F077E" w:rsidP="000F077E">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Interactivo que trata la poesía religiosa de Fray Luis de León, san Juan de la Cruz y santa Teresa de Jesús</w:t>
            </w:r>
          </w:p>
        </w:tc>
      </w:tr>
    </w:tbl>
    <w:p w14:paraId="26DB2D36" w14:textId="77777777" w:rsidR="00F35EBF" w:rsidRDefault="00F35EBF" w:rsidP="00F35EBF">
      <w:pPr>
        <w:pStyle w:val="u"/>
        <w:shd w:val="clear" w:color="auto" w:fill="FFFFFF"/>
        <w:spacing w:before="0" w:beforeAutospacing="0" w:after="0" w:afterAutospacing="0"/>
        <w:jc w:val="both"/>
        <w:rPr>
          <w:rStyle w:val="un"/>
          <w:rFonts w:eastAsiaTheme="majorEastAsia"/>
        </w:rPr>
      </w:pPr>
    </w:p>
    <w:p w14:paraId="32206676" w14:textId="7563ACF6" w:rsidR="007E7BF4" w:rsidRPr="007E7BF4" w:rsidRDefault="007E7BF4" w:rsidP="007E7BF4">
      <w:pPr>
        <w:shd w:val="clear" w:color="auto" w:fill="FFFFFF"/>
        <w:spacing w:after="0"/>
        <w:jc w:val="both"/>
        <w:rPr>
          <w:rFonts w:ascii="Times New Roman" w:eastAsia="Times New Roman" w:hAnsi="Times New Roman" w:cs="Times New Roman"/>
          <w:lang w:val="es-MX" w:eastAsia="es-MX"/>
        </w:rPr>
      </w:pPr>
      <w:r w:rsidRPr="007E7BF4">
        <w:rPr>
          <w:rFonts w:ascii="Times New Roman" w:eastAsia="Times New Roman" w:hAnsi="Times New Roman" w:cs="Times New Roman"/>
          <w:lang w:val="es-MX" w:eastAsia="es-MX"/>
        </w:rPr>
        <w:t xml:space="preserve">Estas composiciones </w:t>
      </w:r>
      <w:r>
        <w:rPr>
          <w:rFonts w:ascii="Times New Roman" w:eastAsia="Times New Roman" w:hAnsi="Times New Roman" w:cs="Times New Roman"/>
          <w:lang w:val="es-MX" w:eastAsia="es-MX"/>
        </w:rPr>
        <w:t xml:space="preserve">líricas </w:t>
      </w:r>
      <w:r w:rsidRPr="007E7BF4">
        <w:rPr>
          <w:rFonts w:ascii="Times New Roman" w:eastAsia="Times New Roman" w:hAnsi="Times New Roman" w:cs="Times New Roman"/>
          <w:lang w:val="es-MX" w:eastAsia="es-MX"/>
        </w:rPr>
        <w:t>se caracterizan por los siguientes aspectos:</w:t>
      </w:r>
    </w:p>
    <w:p w14:paraId="20079D4D" w14:textId="77777777" w:rsidR="007E7BF4" w:rsidRPr="007E7BF4" w:rsidRDefault="007E7BF4" w:rsidP="007E7BF4">
      <w:pPr>
        <w:shd w:val="clear" w:color="auto" w:fill="FFFFFF"/>
        <w:spacing w:after="0"/>
        <w:jc w:val="both"/>
        <w:rPr>
          <w:rFonts w:ascii="Times New Roman" w:eastAsia="Times New Roman" w:hAnsi="Times New Roman" w:cs="Times New Roman"/>
          <w:lang w:val="es-MX" w:eastAsia="es-MX"/>
        </w:rPr>
      </w:pPr>
    </w:p>
    <w:p w14:paraId="5F2A640B" w14:textId="77777777" w:rsidR="007E7BF4" w:rsidRPr="007E7BF4" w:rsidRDefault="007E7BF4" w:rsidP="007E7BF4">
      <w:pPr>
        <w:numPr>
          <w:ilvl w:val="0"/>
          <w:numId w:val="44"/>
        </w:numPr>
        <w:shd w:val="clear" w:color="auto" w:fill="FFFFFF"/>
        <w:spacing w:after="0"/>
        <w:ind w:left="300"/>
        <w:jc w:val="both"/>
        <w:rPr>
          <w:rFonts w:ascii="Times New Roman" w:eastAsia="Times New Roman" w:hAnsi="Times New Roman" w:cs="Times New Roman"/>
          <w:lang w:val="es-MX" w:eastAsia="es-MX"/>
        </w:rPr>
      </w:pPr>
      <w:r w:rsidRPr="007E7BF4">
        <w:rPr>
          <w:rFonts w:ascii="Times New Roman" w:eastAsia="Times New Roman" w:hAnsi="Times New Roman" w:cs="Times New Roman"/>
          <w:lang w:val="es-MX" w:eastAsia="es-MX"/>
        </w:rPr>
        <w:t>Inspirarse en los </w:t>
      </w:r>
      <w:r w:rsidRPr="007E7BF4">
        <w:rPr>
          <w:rFonts w:ascii="Times New Roman" w:eastAsia="Times New Roman" w:hAnsi="Times New Roman" w:cs="Times New Roman"/>
          <w:b/>
          <w:bCs/>
          <w:lang w:val="es-MX" w:eastAsia="es-MX"/>
        </w:rPr>
        <w:t>clásicos grecolatinos</w:t>
      </w:r>
      <w:r w:rsidRPr="007E7BF4">
        <w:rPr>
          <w:rFonts w:ascii="Times New Roman" w:eastAsia="Times New Roman" w:hAnsi="Times New Roman" w:cs="Times New Roman"/>
          <w:lang w:val="es-MX" w:eastAsia="es-MX"/>
        </w:rPr>
        <w:t>, sobre todo, en </w:t>
      </w:r>
      <w:r w:rsidRPr="007E7BF4">
        <w:rPr>
          <w:rFonts w:ascii="Times New Roman" w:eastAsia="Times New Roman" w:hAnsi="Times New Roman" w:cs="Times New Roman"/>
          <w:b/>
          <w:bCs/>
          <w:lang w:val="es-MX" w:eastAsia="es-MX"/>
        </w:rPr>
        <w:t>Horacio</w:t>
      </w:r>
      <w:r w:rsidRPr="007E7BF4">
        <w:rPr>
          <w:rFonts w:ascii="Times New Roman" w:eastAsia="Times New Roman" w:hAnsi="Times New Roman" w:cs="Times New Roman"/>
          <w:lang w:val="es-MX" w:eastAsia="es-MX"/>
        </w:rPr>
        <w:t>, </w:t>
      </w:r>
      <w:r w:rsidRPr="007E7BF4">
        <w:rPr>
          <w:rFonts w:ascii="Times New Roman" w:eastAsia="Times New Roman" w:hAnsi="Times New Roman" w:cs="Times New Roman"/>
          <w:b/>
          <w:bCs/>
          <w:lang w:val="es-MX" w:eastAsia="es-MX"/>
        </w:rPr>
        <w:t>Ovidio</w:t>
      </w:r>
      <w:r w:rsidRPr="007E7BF4">
        <w:rPr>
          <w:rFonts w:ascii="Times New Roman" w:eastAsia="Times New Roman" w:hAnsi="Times New Roman" w:cs="Times New Roman"/>
          <w:lang w:val="es-MX" w:eastAsia="es-MX"/>
        </w:rPr>
        <w:t xml:space="preserve"> y </w:t>
      </w:r>
      <w:r w:rsidRPr="007E7BF4">
        <w:rPr>
          <w:rFonts w:ascii="Times New Roman" w:eastAsia="Times New Roman" w:hAnsi="Times New Roman" w:cs="Times New Roman"/>
          <w:b/>
          <w:bCs/>
          <w:lang w:val="es-MX" w:eastAsia="es-MX"/>
        </w:rPr>
        <w:t>Virgilio</w:t>
      </w:r>
      <w:r w:rsidRPr="007E7BF4">
        <w:rPr>
          <w:rFonts w:ascii="Times New Roman" w:eastAsia="Times New Roman" w:hAnsi="Times New Roman" w:cs="Times New Roman"/>
          <w:lang w:val="es-MX" w:eastAsia="es-MX"/>
        </w:rPr>
        <w:t>.</w:t>
      </w:r>
    </w:p>
    <w:p w14:paraId="784CE85D" w14:textId="77777777" w:rsidR="007E7BF4" w:rsidRPr="007E7BF4" w:rsidRDefault="007E7BF4" w:rsidP="007E7BF4">
      <w:pPr>
        <w:numPr>
          <w:ilvl w:val="0"/>
          <w:numId w:val="44"/>
        </w:numPr>
        <w:shd w:val="clear" w:color="auto" w:fill="FFFFFF"/>
        <w:spacing w:after="0"/>
        <w:ind w:left="300"/>
        <w:jc w:val="both"/>
        <w:rPr>
          <w:rFonts w:ascii="Times New Roman" w:eastAsia="Times New Roman" w:hAnsi="Times New Roman" w:cs="Times New Roman"/>
          <w:lang w:val="es-MX" w:eastAsia="es-MX"/>
        </w:rPr>
      </w:pPr>
      <w:r w:rsidRPr="007E7BF4">
        <w:rPr>
          <w:rFonts w:ascii="Times New Roman" w:eastAsia="Times New Roman" w:hAnsi="Times New Roman" w:cs="Times New Roman"/>
          <w:lang w:val="es-MX" w:eastAsia="es-MX"/>
        </w:rPr>
        <w:t>Utilizar tópicos latinos como </w:t>
      </w:r>
      <w:r w:rsidRPr="007E7BF4">
        <w:rPr>
          <w:rFonts w:ascii="Times New Roman" w:eastAsia="Times New Roman" w:hAnsi="Times New Roman" w:cs="Times New Roman"/>
          <w:i/>
          <w:iCs/>
          <w:lang w:val="es-MX" w:eastAsia="es-MX"/>
        </w:rPr>
        <w:t>collige virgo rosas</w:t>
      </w:r>
      <w:r w:rsidRPr="007E7BF4">
        <w:rPr>
          <w:rFonts w:ascii="Times New Roman" w:eastAsia="Times New Roman" w:hAnsi="Times New Roman" w:cs="Times New Roman"/>
          <w:lang w:val="es-MX" w:eastAsia="es-MX"/>
        </w:rPr>
        <w:t>, </w:t>
      </w:r>
      <w:r w:rsidRPr="007E7BF4">
        <w:rPr>
          <w:rFonts w:ascii="Times New Roman" w:eastAsia="Times New Roman" w:hAnsi="Times New Roman" w:cs="Times New Roman"/>
          <w:i/>
          <w:iCs/>
          <w:lang w:val="es-MX" w:eastAsia="es-MX"/>
        </w:rPr>
        <w:t>vita flumen</w:t>
      </w:r>
      <w:r w:rsidRPr="007E7BF4">
        <w:rPr>
          <w:rFonts w:ascii="Times New Roman" w:eastAsia="Times New Roman" w:hAnsi="Times New Roman" w:cs="Times New Roman"/>
          <w:lang w:val="es-MX" w:eastAsia="es-MX"/>
        </w:rPr>
        <w:t>, </w:t>
      </w:r>
      <w:r w:rsidRPr="007E7BF4">
        <w:rPr>
          <w:rFonts w:ascii="Times New Roman" w:eastAsia="Times New Roman" w:hAnsi="Times New Roman" w:cs="Times New Roman"/>
          <w:i/>
          <w:iCs/>
          <w:lang w:val="es-MX" w:eastAsia="es-MX"/>
        </w:rPr>
        <w:t>etc.</w:t>
      </w:r>
      <w:r w:rsidRPr="007E7BF4">
        <w:rPr>
          <w:rFonts w:ascii="Times New Roman" w:eastAsia="Times New Roman" w:hAnsi="Times New Roman" w:cs="Times New Roman"/>
          <w:lang w:val="es-MX" w:eastAsia="es-MX"/>
        </w:rPr>
        <w:t>, además de la presencia de </w:t>
      </w:r>
      <w:r w:rsidRPr="007E7BF4">
        <w:rPr>
          <w:rFonts w:ascii="Times New Roman" w:eastAsia="Times New Roman" w:hAnsi="Times New Roman" w:cs="Times New Roman"/>
          <w:b/>
          <w:bCs/>
          <w:lang w:val="es-MX" w:eastAsia="es-MX"/>
        </w:rPr>
        <w:t>temas mitológicos</w:t>
      </w:r>
      <w:r w:rsidRPr="007E7BF4">
        <w:rPr>
          <w:rFonts w:ascii="Times New Roman" w:eastAsia="Times New Roman" w:hAnsi="Times New Roman" w:cs="Times New Roman"/>
          <w:lang w:val="es-MX" w:eastAsia="es-MX"/>
        </w:rPr>
        <w:t>: Dédalo e Ícaro, Venus y Adonis, etc.</w:t>
      </w:r>
    </w:p>
    <w:p w14:paraId="40943837" w14:textId="77777777" w:rsidR="00F35EBF" w:rsidRPr="00F35EBF" w:rsidRDefault="00F35EBF" w:rsidP="00F35EBF">
      <w:pPr>
        <w:pStyle w:val="u"/>
        <w:shd w:val="clear" w:color="auto" w:fill="FFFFFF"/>
        <w:spacing w:before="0" w:beforeAutospacing="0" w:after="0" w:afterAutospacing="0"/>
        <w:jc w:val="both"/>
        <w:rPr>
          <w:rStyle w:val="un"/>
          <w:rFonts w:eastAsiaTheme="majorEastAsia"/>
        </w:rPr>
      </w:pPr>
    </w:p>
    <w:tbl>
      <w:tblPr>
        <w:tblStyle w:val="Tablaconcuadrcula"/>
        <w:tblW w:w="0" w:type="auto"/>
        <w:tblLook w:val="04A0" w:firstRow="1" w:lastRow="0" w:firstColumn="1" w:lastColumn="0" w:noHBand="0" w:noVBand="1"/>
      </w:tblPr>
      <w:tblGrid>
        <w:gridCol w:w="2518"/>
        <w:gridCol w:w="6515"/>
      </w:tblGrid>
      <w:tr w:rsidR="007E7BF4" w14:paraId="50AC1020" w14:textId="77777777" w:rsidTr="007E7BF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D28C8CB" w14:textId="77777777" w:rsidR="007E7BF4" w:rsidRDefault="007E7BF4" w:rsidP="007E7BF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E7BF4" w14:paraId="06347D29" w14:textId="77777777" w:rsidTr="007E7BF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3898B" w14:textId="77777777" w:rsidR="007E7BF4" w:rsidRDefault="007E7BF4" w:rsidP="007E7B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0853E" w14:textId="0E2446D6" w:rsidR="007E7BF4" w:rsidRDefault="007E7BF4" w:rsidP="007E7BF4">
            <w:pPr>
              <w:rPr>
                <w:rFonts w:ascii="Times New Roman" w:hAnsi="Times New Roman" w:cs="Times New Roman"/>
                <w:b/>
                <w:color w:val="000000"/>
                <w:sz w:val="18"/>
                <w:szCs w:val="18"/>
              </w:rPr>
            </w:pPr>
            <w:r>
              <w:rPr>
                <w:rFonts w:ascii="Times New Roman" w:hAnsi="Times New Roman" w:cs="Times New Roman"/>
                <w:color w:val="000000"/>
              </w:rPr>
              <w:t>LE_05_01_REC150</w:t>
            </w:r>
          </w:p>
        </w:tc>
      </w:tr>
      <w:tr w:rsidR="007E7BF4" w14:paraId="5F8BC381" w14:textId="77777777" w:rsidTr="007E7BF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23502" w14:textId="77777777" w:rsidR="007E7BF4" w:rsidRDefault="007E7BF4" w:rsidP="007E7BF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86086" w14:textId="3C3597B7" w:rsidR="007E7BF4" w:rsidRDefault="007E7BF4" w:rsidP="007E7BF4">
            <w:pPr>
              <w:rPr>
                <w:rFonts w:ascii="Times New Roman" w:hAnsi="Times New Roman" w:cs="Times New Roman"/>
                <w:color w:val="000000"/>
              </w:rPr>
            </w:pPr>
            <w:r>
              <w:rPr>
                <w:rFonts w:ascii="Times New Roman" w:eastAsia="Batang" w:hAnsi="Times New Roman" w:cs="Times New Roman"/>
                <w:color w:val="000000"/>
                <w:sz w:val="24"/>
                <w:szCs w:val="24"/>
              </w:rPr>
              <w:t xml:space="preserve">Garcilaso de la Vega </w:t>
            </w:r>
          </w:p>
        </w:tc>
      </w:tr>
      <w:tr w:rsidR="007E7BF4" w14:paraId="7C0D1E63" w14:textId="77777777" w:rsidTr="007E7BF4">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80901" w14:textId="77777777" w:rsidR="007E7BF4" w:rsidRDefault="007E7BF4" w:rsidP="007E7BF4">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E165F" w14:textId="035D3D62" w:rsidR="007E7BF4" w:rsidRPr="0036674D" w:rsidRDefault="00097047" w:rsidP="007E7BF4">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Vídeo que presenta la figura de Garcilaso de la Vega, además de su vida y su poesía</w:t>
            </w:r>
          </w:p>
        </w:tc>
      </w:tr>
    </w:tbl>
    <w:p w14:paraId="54D99DFC" w14:textId="77777777" w:rsidR="00F35EBF" w:rsidRPr="00F35EBF" w:rsidRDefault="00F35EBF" w:rsidP="00F35EBF">
      <w:pPr>
        <w:pStyle w:val="u"/>
        <w:shd w:val="clear" w:color="auto" w:fill="FFFFFF"/>
        <w:spacing w:before="0" w:beforeAutospacing="0" w:after="0" w:afterAutospacing="0"/>
        <w:jc w:val="both"/>
      </w:pPr>
    </w:p>
    <w:p w14:paraId="5CF7E0C4" w14:textId="77777777" w:rsidR="00FA5060" w:rsidRPr="00FA5060" w:rsidRDefault="00FA5060" w:rsidP="00FA5060">
      <w:pPr>
        <w:shd w:val="clear" w:color="auto" w:fill="FFFFFF"/>
        <w:spacing w:after="0"/>
        <w:jc w:val="both"/>
        <w:rPr>
          <w:rFonts w:ascii="Times New Roman" w:eastAsia="Times New Roman" w:hAnsi="Times New Roman" w:cs="Times New Roman"/>
          <w:lang w:val="es-MX" w:eastAsia="es-MX"/>
        </w:rPr>
      </w:pPr>
      <w:r w:rsidRPr="00FA5060">
        <w:rPr>
          <w:rFonts w:ascii="Times New Roman" w:eastAsia="Times New Roman" w:hAnsi="Times New Roman" w:cs="Times New Roman"/>
          <w:b/>
          <w:bCs/>
          <w:lang w:val="es-MX" w:eastAsia="es-MX"/>
        </w:rPr>
        <w:t>Juan Boscán</w:t>
      </w:r>
      <w:r w:rsidRPr="00FA5060">
        <w:rPr>
          <w:rFonts w:ascii="Times New Roman" w:eastAsia="Times New Roman" w:hAnsi="Times New Roman" w:cs="Times New Roman"/>
          <w:lang w:val="es-MX" w:eastAsia="es-MX"/>
        </w:rPr>
        <w:t> conoció la lírica italiana a través del embajador Andrea Navagero y se la mostró a Garcilaso, quien, como él, la incorporó en sus composiciones. Aunque la temática de las composiciones renacentistas fue variada, podemos clasificarlas en dos grandes bloques:</w:t>
      </w:r>
    </w:p>
    <w:p w14:paraId="2C76B78A" w14:textId="77777777" w:rsidR="00FA5060" w:rsidRPr="00FA5060" w:rsidRDefault="00FA5060" w:rsidP="00FA5060">
      <w:pPr>
        <w:shd w:val="clear" w:color="auto" w:fill="FFFFFF"/>
        <w:spacing w:after="0"/>
        <w:jc w:val="both"/>
        <w:rPr>
          <w:rFonts w:ascii="Times New Roman" w:eastAsia="Times New Roman" w:hAnsi="Times New Roman" w:cs="Times New Roman"/>
          <w:lang w:val="es-MX" w:eastAsia="es-MX"/>
        </w:rPr>
      </w:pPr>
    </w:p>
    <w:p w14:paraId="616BF808" w14:textId="77777777" w:rsidR="00FA5060" w:rsidRPr="00FA5060" w:rsidRDefault="00FA5060" w:rsidP="00FA5060">
      <w:pPr>
        <w:numPr>
          <w:ilvl w:val="0"/>
          <w:numId w:val="45"/>
        </w:numPr>
        <w:shd w:val="clear" w:color="auto" w:fill="FFFFFF"/>
        <w:spacing w:after="0"/>
        <w:ind w:left="300"/>
        <w:jc w:val="both"/>
        <w:rPr>
          <w:rFonts w:ascii="Times New Roman" w:eastAsia="Times New Roman" w:hAnsi="Times New Roman" w:cs="Times New Roman"/>
          <w:lang w:val="es-MX" w:eastAsia="es-MX"/>
        </w:rPr>
      </w:pPr>
      <w:r w:rsidRPr="00FA5060">
        <w:rPr>
          <w:rFonts w:ascii="Times New Roman" w:eastAsia="Times New Roman" w:hAnsi="Times New Roman" w:cs="Times New Roman"/>
          <w:lang w:val="es-MX" w:eastAsia="es-MX"/>
        </w:rPr>
        <w:t>La </w:t>
      </w:r>
      <w:r w:rsidRPr="00FA5060">
        <w:rPr>
          <w:rFonts w:ascii="Times New Roman" w:eastAsia="Times New Roman" w:hAnsi="Times New Roman" w:cs="Times New Roman"/>
          <w:b/>
          <w:bCs/>
          <w:lang w:val="es-MX" w:eastAsia="es-MX"/>
        </w:rPr>
        <w:t>poesía religiosa</w:t>
      </w:r>
      <w:r w:rsidRPr="00FA5060">
        <w:rPr>
          <w:rFonts w:ascii="Times New Roman" w:eastAsia="Times New Roman" w:hAnsi="Times New Roman" w:cs="Times New Roman"/>
          <w:lang w:val="es-MX" w:eastAsia="es-MX"/>
        </w:rPr>
        <w:t>: con autores como fray Luis de León y, después, san Juan de la Cruz y santa Teresa de Jesús.</w:t>
      </w:r>
    </w:p>
    <w:p w14:paraId="06172F04" w14:textId="77777777" w:rsidR="00FA5060" w:rsidRDefault="00FA5060" w:rsidP="00FA5060">
      <w:pPr>
        <w:numPr>
          <w:ilvl w:val="0"/>
          <w:numId w:val="45"/>
        </w:numPr>
        <w:shd w:val="clear" w:color="auto" w:fill="FFFFFF"/>
        <w:spacing w:after="0"/>
        <w:ind w:left="300"/>
        <w:jc w:val="both"/>
        <w:rPr>
          <w:rFonts w:ascii="Times New Roman" w:eastAsia="Times New Roman" w:hAnsi="Times New Roman" w:cs="Times New Roman"/>
          <w:lang w:val="es-MX" w:eastAsia="es-MX"/>
        </w:rPr>
      </w:pPr>
      <w:r w:rsidRPr="00FA5060">
        <w:rPr>
          <w:rFonts w:ascii="Times New Roman" w:eastAsia="Times New Roman" w:hAnsi="Times New Roman" w:cs="Times New Roman"/>
          <w:lang w:val="es-MX" w:eastAsia="es-MX"/>
        </w:rPr>
        <w:t>La </w:t>
      </w:r>
      <w:r w:rsidRPr="00FA5060">
        <w:rPr>
          <w:rFonts w:ascii="Times New Roman" w:eastAsia="Times New Roman" w:hAnsi="Times New Roman" w:cs="Times New Roman"/>
          <w:b/>
          <w:bCs/>
          <w:lang w:val="es-MX" w:eastAsia="es-MX"/>
        </w:rPr>
        <w:t>poesía amorosa</w:t>
      </w:r>
      <w:r w:rsidRPr="00FA5060">
        <w:rPr>
          <w:rFonts w:ascii="Times New Roman" w:eastAsia="Times New Roman" w:hAnsi="Times New Roman" w:cs="Times New Roman"/>
          <w:lang w:val="es-MX" w:eastAsia="es-MX"/>
        </w:rPr>
        <w:t>: con autores como Garcilaso de la Vega y Juan Boscán.</w:t>
      </w:r>
    </w:p>
    <w:p w14:paraId="37510C03" w14:textId="77777777" w:rsidR="00FA5060" w:rsidRPr="00FA5060" w:rsidRDefault="00FA5060" w:rsidP="00FA5060">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A5060" w:rsidRPr="00352373" w14:paraId="2CB80FE0" w14:textId="77777777" w:rsidTr="0009138C">
        <w:tc>
          <w:tcPr>
            <w:tcW w:w="9033" w:type="dxa"/>
            <w:gridSpan w:val="2"/>
            <w:shd w:val="clear" w:color="auto" w:fill="000000" w:themeFill="text1"/>
          </w:tcPr>
          <w:p w14:paraId="19E62221" w14:textId="77777777" w:rsidR="00FA5060" w:rsidRPr="00352373" w:rsidRDefault="00FA5060" w:rsidP="000913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FA5060" w:rsidRPr="00352373" w14:paraId="6AB7CD54" w14:textId="77777777" w:rsidTr="0009138C">
        <w:tc>
          <w:tcPr>
            <w:tcW w:w="2518" w:type="dxa"/>
          </w:tcPr>
          <w:p w14:paraId="2C45CD95" w14:textId="77777777" w:rsidR="00FA5060" w:rsidRPr="00352373" w:rsidRDefault="00FA5060" w:rsidP="000913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CEC925E" w14:textId="1A5A7509" w:rsidR="00FA5060" w:rsidRPr="00352373" w:rsidRDefault="00FA5060" w:rsidP="000913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LE_05_01_REC16</w:t>
            </w:r>
            <w:r>
              <w:rPr>
                <w:rFonts w:ascii="Times New Roman" w:eastAsia="Batang" w:hAnsi="Times New Roman" w:cs="Times New Roman"/>
                <w:color w:val="000000"/>
                <w:sz w:val="24"/>
                <w:szCs w:val="24"/>
              </w:rPr>
              <w:t>0</w:t>
            </w:r>
          </w:p>
        </w:tc>
      </w:tr>
      <w:tr w:rsidR="00FA5060" w:rsidRPr="00352373" w14:paraId="60EF0CB1" w14:textId="77777777" w:rsidTr="0009138C">
        <w:tc>
          <w:tcPr>
            <w:tcW w:w="2518" w:type="dxa"/>
          </w:tcPr>
          <w:p w14:paraId="284CFDA9" w14:textId="77777777" w:rsidR="00FA5060" w:rsidRPr="00352373" w:rsidRDefault="00FA5060" w:rsidP="000913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Título</w:t>
            </w:r>
          </w:p>
        </w:tc>
        <w:tc>
          <w:tcPr>
            <w:tcW w:w="6515" w:type="dxa"/>
          </w:tcPr>
          <w:p w14:paraId="2CAC16AF" w14:textId="4D833B3E" w:rsidR="00FA5060" w:rsidRPr="00352373" w:rsidRDefault="00FA5060" w:rsidP="000913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Analiza un soneto de Garcilaso de la Vega</w:t>
            </w:r>
            <w:r>
              <w:rPr>
                <w:rFonts w:ascii="Times New Roman" w:eastAsia="Batang" w:hAnsi="Times New Roman" w:cs="Times New Roman"/>
                <w:color w:val="000000"/>
                <w:sz w:val="24"/>
                <w:szCs w:val="24"/>
              </w:rPr>
              <w:t xml:space="preserve">  </w:t>
            </w:r>
          </w:p>
        </w:tc>
      </w:tr>
      <w:tr w:rsidR="00FA5060" w:rsidRPr="00352373" w14:paraId="0309A5E6" w14:textId="77777777" w:rsidTr="0009138C">
        <w:tc>
          <w:tcPr>
            <w:tcW w:w="2518" w:type="dxa"/>
          </w:tcPr>
          <w:p w14:paraId="4DC6C954" w14:textId="77777777" w:rsidR="00FA5060" w:rsidRPr="00352373" w:rsidRDefault="00FA5060" w:rsidP="000913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E266BFD" w14:textId="76686C34" w:rsidR="00FA5060" w:rsidRPr="00352373" w:rsidRDefault="00FA5060" w:rsidP="00FA5060">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w:t>
            </w:r>
            <w:r>
              <w:rPr>
                <w:rFonts w:ascii="Times New Roman" w:eastAsia="Batang" w:hAnsi="Times New Roman" w:cs="Times New Roman"/>
                <w:color w:val="000000"/>
                <w:sz w:val="24"/>
                <w:szCs w:val="24"/>
              </w:rPr>
              <w:t xml:space="preserve">examinar en profundidad el </w:t>
            </w:r>
            <w:r w:rsidRPr="00FA5060">
              <w:rPr>
                <w:rFonts w:ascii="Times New Roman" w:eastAsia="Batang" w:hAnsi="Times New Roman" w:cs="Times New Roman"/>
                <w:i/>
                <w:color w:val="000000"/>
                <w:sz w:val="24"/>
                <w:szCs w:val="24"/>
              </w:rPr>
              <w:t>Soneto XIII</w:t>
            </w:r>
            <w:r>
              <w:rPr>
                <w:rFonts w:ascii="Times New Roman" w:eastAsia="Batang" w:hAnsi="Times New Roman" w:cs="Times New Roman"/>
                <w:color w:val="000000"/>
                <w:sz w:val="24"/>
                <w:szCs w:val="24"/>
              </w:rPr>
              <w:t xml:space="preserve"> del poeta</w:t>
            </w:r>
          </w:p>
        </w:tc>
      </w:tr>
    </w:tbl>
    <w:p w14:paraId="1F0C0F0A" w14:textId="77777777" w:rsidR="00FA5060" w:rsidRDefault="00FA5060" w:rsidP="007F69EE">
      <w:pPr>
        <w:shd w:val="clear" w:color="auto" w:fill="FFFFFF"/>
        <w:spacing w:after="0"/>
        <w:jc w:val="both"/>
        <w:rPr>
          <w:rFonts w:ascii="Times New Roman" w:eastAsia="Times New Roman" w:hAnsi="Times New Roman" w:cs="Times New Roman"/>
          <w:lang w:val="es-MX" w:eastAsia="es-MX"/>
        </w:rPr>
      </w:pPr>
    </w:p>
    <w:p w14:paraId="3DC7F756" w14:textId="61C32396"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2.2.3 El Teatro</w:t>
      </w:r>
    </w:p>
    <w:p w14:paraId="6EDAFA59" w14:textId="77777777" w:rsidR="00D605E6" w:rsidRDefault="00D605E6" w:rsidP="00D605E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563"/>
        <w:gridCol w:w="7491"/>
      </w:tblGrid>
      <w:tr w:rsidR="00024EB1" w:rsidRPr="005D1738" w14:paraId="38D7FEE7" w14:textId="77777777" w:rsidTr="0009138C">
        <w:tc>
          <w:tcPr>
            <w:tcW w:w="9054" w:type="dxa"/>
            <w:gridSpan w:val="2"/>
            <w:shd w:val="clear" w:color="auto" w:fill="0D0D0D" w:themeFill="text1" w:themeFillTint="F2"/>
          </w:tcPr>
          <w:p w14:paraId="0F0E762B" w14:textId="77777777" w:rsidR="00024EB1" w:rsidRPr="00024EB1" w:rsidRDefault="00024EB1" w:rsidP="0009138C">
            <w:pPr>
              <w:jc w:val="center"/>
              <w:rPr>
                <w:rFonts w:ascii="Times New Roman" w:hAnsi="Times New Roman" w:cs="Times New Roman"/>
                <w:b/>
                <w:color w:val="FFFFFF" w:themeColor="background1"/>
                <w:sz w:val="24"/>
                <w:szCs w:val="24"/>
              </w:rPr>
            </w:pPr>
            <w:r w:rsidRPr="00024EB1">
              <w:rPr>
                <w:rFonts w:ascii="Times New Roman" w:hAnsi="Times New Roman" w:cs="Times New Roman"/>
                <w:b/>
                <w:color w:val="FFFFFF" w:themeColor="background1"/>
                <w:sz w:val="24"/>
                <w:szCs w:val="24"/>
              </w:rPr>
              <w:t>Imagen (fotografía, gráfica o ilustración)</w:t>
            </w:r>
          </w:p>
        </w:tc>
      </w:tr>
      <w:tr w:rsidR="00024EB1" w14:paraId="35BA47BC" w14:textId="77777777" w:rsidTr="0009138C">
        <w:tc>
          <w:tcPr>
            <w:tcW w:w="1226" w:type="dxa"/>
          </w:tcPr>
          <w:p w14:paraId="515AAEFF" w14:textId="77777777" w:rsidR="00024EB1" w:rsidRPr="00024EB1" w:rsidRDefault="00024EB1" w:rsidP="0009138C">
            <w:pPr>
              <w:rPr>
                <w:rFonts w:ascii="Times New Roman" w:hAnsi="Times New Roman" w:cs="Times New Roman"/>
                <w:b/>
                <w:color w:val="000000"/>
                <w:sz w:val="24"/>
                <w:szCs w:val="24"/>
              </w:rPr>
            </w:pPr>
            <w:r w:rsidRPr="00024EB1">
              <w:rPr>
                <w:rFonts w:ascii="Times New Roman" w:hAnsi="Times New Roman" w:cs="Times New Roman"/>
                <w:b/>
                <w:color w:val="000000"/>
                <w:sz w:val="24"/>
                <w:szCs w:val="24"/>
              </w:rPr>
              <w:t>Código</w:t>
            </w:r>
          </w:p>
        </w:tc>
        <w:tc>
          <w:tcPr>
            <w:tcW w:w="7828" w:type="dxa"/>
          </w:tcPr>
          <w:p w14:paraId="1EF846A1" w14:textId="47CE9420" w:rsidR="00024EB1" w:rsidRPr="00024EB1" w:rsidRDefault="00024EB1" w:rsidP="0009138C">
            <w:pPr>
              <w:rPr>
                <w:rFonts w:ascii="Times New Roman" w:hAnsi="Times New Roman" w:cs="Times New Roman"/>
                <w:b/>
                <w:color w:val="000000"/>
                <w:sz w:val="24"/>
                <w:szCs w:val="24"/>
              </w:rPr>
            </w:pPr>
            <w:r w:rsidRPr="00024EB1">
              <w:rPr>
                <w:rFonts w:ascii="Times New Roman" w:hAnsi="Times New Roman" w:cs="Times New Roman"/>
                <w:color w:val="000000"/>
                <w:sz w:val="24"/>
                <w:szCs w:val="24"/>
              </w:rPr>
              <w:t>LE_GE10_01_IMG</w:t>
            </w:r>
            <w:r w:rsidRPr="00024EB1">
              <w:rPr>
                <w:rFonts w:ascii="Times New Roman" w:hAnsi="Times New Roman" w:cs="Times New Roman"/>
                <w:color w:val="000000"/>
                <w:sz w:val="24"/>
                <w:szCs w:val="24"/>
              </w:rPr>
              <w:t>04</w:t>
            </w:r>
          </w:p>
        </w:tc>
      </w:tr>
      <w:tr w:rsidR="00024EB1" w14:paraId="56E29D09" w14:textId="77777777" w:rsidTr="0009138C">
        <w:tc>
          <w:tcPr>
            <w:tcW w:w="1226" w:type="dxa"/>
          </w:tcPr>
          <w:p w14:paraId="465EC872" w14:textId="77777777" w:rsidR="00024EB1" w:rsidRPr="00024EB1" w:rsidRDefault="00024EB1" w:rsidP="0009138C">
            <w:pPr>
              <w:rPr>
                <w:rFonts w:ascii="Times New Roman" w:hAnsi="Times New Roman" w:cs="Times New Roman"/>
                <w:color w:val="000000"/>
                <w:sz w:val="24"/>
                <w:szCs w:val="24"/>
              </w:rPr>
            </w:pPr>
            <w:r w:rsidRPr="00024EB1">
              <w:rPr>
                <w:rFonts w:ascii="Times New Roman" w:hAnsi="Times New Roman" w:cs="Times New Roman"/>
                <w:b/>
                <w:color w:val="000000"/>
                <w:sz w:val="24"/>
                <w:szCs w:val="24"/>
              </w:rPr>
              <w:t>Descripción</w:t>
            </w:r>
          </w:p>
        </w:tc>
        <w:tc>
          <w:tcPr>
            <w:tcW w:w="7828" w:type="dxa"/>
          </w:tcPr>
          <w:p w14:paraId="3D3C8C64" w14:textId="77777777" w:rsidR="00024EB1" w:rsidRPr="00024EB1" w:rsidRDefault="00024EB1" w:rsidP="0009138C">
            <w:pPr>
              <w:rPr>
                <w:rFonts w:ascii="Times New Roman" w:hAnsi="Times New Roman" w:cs="Times New Roman"/>
                <w:color w:val="000000"/>
                <w:sz w:val="24"/>
                <w:szCs w:val="24"/>
              </w:rPr>
            </w:pPr>
            <w:r w:rsidRPr="00024EB1">
              <w:rPr>
                <w:rFonts w:ascii="Times New Roman" w:hAnsi="Times New Roman" w:cs="Times New Roman"/>
                <w:color w:val="000000"/>
                <w:sz w:val="24"/>
                <w:szCs w:val="24"/>
              </w:rPr>
              <w:t>Foto del interior de un teatro</w:t>
            </w:r>
          </w:p>
        </w:tc>
      </w:tr>
      <w:tr w:rsidR="00024EB1" w14:paraId="5F2CF542" w14:textId="77777777" w:rsidTr="0009138C">
        <w:tc>
          <w:tcPr>
            <w:tcW w:w="1226" w:type="dxa"/>
          </w:tcPr>
          <w:p w14:paraId="4EAF51C3" w14:textId="77777777" w:rsidR="00024EB1" w:rsidRPr="00024EB1" w:rsidRDefault="00024EB1" w:rsidP="0009138C">
            <w:pPr>
              <w:rPr>
                <w:rFonts w:ascii="Times New Roman" w:hAnsi="Times New Roman" w:cs="Times New Roman"/>
                <w:color w:val="000000"/>
                <w:sz w:val="24"/>
                <w:szCs w:val="24"/>
              </w:rPr>
            </w:pPr>
            <w:r w:rsidRPr="00024EB1">
              <w:rPr>
                <w:rFonts w:ascii="Times New Roman" w:hAnsi="Times New Roman" w:cs="Times New Roman"/>
                <w:b/>
                <w:color w:val="000000"/>
                <w:sz w:val="24"/>
                <w:szCs w:val="24"/>
              </w:rPr>
              <w:t>Código Shutterstock (o URL o la ruta en AulaPlaneta)</w:t>
            </w:r>
          </w:p>
        </w:tc>
        <w:tc>
          <w:tcPr>
            <w:tcW w:w="7828" w:type="dxa"/>
          </w:tcPr>
          <w:p w14:paraId="36E08A78" w14:textId="44DD96E3" w:rsidR="00024EB1" w:rsidRPr="00024EB1" w:rsidRDefault="00024EB1" w:rsidP="0009138C">
            <w:pPr>
              <w:rPr>
                <w:rFonts w:ascii="Times New Roman" w:hAnsi="Times New Roman" w:cs="Times New Roman"/>
                <w:color w:val="000000"/>
                <w:sz w:val="24"/>
                <w:szCs w:val="24"/>
              </w:rPr>
            </w:pPr>
            <w:r w:rsidRPr="00024EB1">
              <w:rPr>
                <w:rFonts w:ascii="Times New Roman" w:hAnsi="Times New Roman" w:cs="Times New Roman"/>
                <w:color w:val="000000"/>
                <w:sz w:val="24"/>
                <w:szCs w:val="24"/>
              </w:rPr>
              <w:t>108555857</w:t>
            </w:r>
          </w:p>
        </w:tc>
      </w:tr>
      <w:tr w:rsidR="00024EB1" w14:paraId="1834B2E4" w14:textId="77777777" w:rsidTr="0009138C">
        <w:tc>
          <w:tcPr>
            <w:tcW w:w="1226" w:type="dxa"/>
          </w:tcPr>
          <w:p w14:paraId="5AC9D2BF" w14:textId="77777777" w:rsidR="00024EB1" w:rsidRPr="00024EB1" w:rsidRDefault="00024EB1" w:rsidP="0009138C">
            <w:pPr>
              <w:rPr>
                <w:rFonts w:ascii="Times New Roman" w:hAnsi="Times New Roman" w:cs="Times New Roman"/>
                <w:color w:val="000000"/>
                <w:sz w:val="24"/>
                <w:szCs w:val="24"/>
              </w:rPr>
            </w:pPr>
            <w:r w:rsidRPr="00024EB1">
              <w:rPr>
                <w:rFonts w:ascii="Times New Roman" w:hAnsi="Times New Roman" w:cs="Times New Roman"/>
                <w:b/>
                <w:color w:val="000000"/>
                <w:sz w:val="24"/>
                <w:szCs w:val="24"/>
              </w:rPr>
              <w:t>Pie de imagen</w:t>
            </w:r>
          </w:p>
        </w:tc>
        <w:tc>
          <w:tcPr>
            <w:tcW w:w="7828" w:type="dxa"/>
          </w:tcPr>
          <w:p w14:paraId="0BA6C733" w14:textId="309B852E" w:rsidR="00024EB1" w:rsidRPr="00024EB1" w:rsidRDefault="00024EB1" w:rsidP="0009138C">
            <w:pPr>
              <w:jc w:val="both"/>
              <w:rPr>
                <w:rFonts w:ascii="Times New Roman" w:hAnsi="Times New Roman" w:cs="Times New Roman"/>
                <w:color w:val="000000"/>
                <w:sz w:val="24"/>
                <w:szCs w:val="24"/>
              </w:rPr>
            </w:pPr>
            <w:r w:rsidRPr="00024EB1">
              <w:rPr>
                <w:rFonts w:ascii="Times New Roman" w:hAnsi="Times New Roman" w:cs="Times New Roman"/>
                <w:color w:val="000000"/>
                <w:sz w:val="24"/>
                <w:szCs w:val="24"/>
              </w:rPr>
              <w:t>A lo largo del siglo XVI, la afición al teatro aumentó de forma considerable, y en la segunda mitad se crearon los primeros teatros estables, los corrales, situados en patios interiores rodeados de casas. Fueron muy importantes en el desarrollo del teatro como género, ya que los locales fijos permitían compañías de cómicos estables y una mayor regularidad de las funciones, al tiempo que favorecían el auge de géneros dramáticos como la comedia, el paso, el entremés o el auto sacramental, que serían</w:t>
            </w:r>
            <w:r w:rsidRPr="00024EB1">
              <w:rPr>
                <w:rFonts w:ascii="Times New Roman" w:hAnsi="Times New Roman" w:cs="Times New Roman"/>
                <w:color w:val="000000"/>
                <w:sz w:val="24"/>
                <w:szCs w:val="24"/>
              </w:rPr>
              <w:t xml:space="preserve"> muy populares más tarde en el B</w:t>
            </w:r>
            <w:r w:rsidRPr="00024EB1">
              <w:rPr>
                <w:rFonts w:ascii="Times New Roman" w:hAnsi="Times New Roman" w:cs="Times New Roman"/>
                <w:color w:val="000000"/>
                <w:sz w:val="24"/>
                <w:szCs w:val="24"/>
              </w:rPr>
              <w:t>arroco.</w:t>
            </w:r>
            <w:r w:rsidRPr="00024EB1">
              <w:rPr>
                <w:rFonts w:ascii="Times New Roman" w:hAnsi="Times New Roman" w:cs="Times New Roman"/>
                <w:color w:val="000000"/>
                <w:sz w:val="24"/>
                <w:szCs w:val="24"/>
              </w:rPr>
              <w:t xml:space="preserve"> En la imagen, el Teatro Olímpico de Vicenza, construido por Andrea Palladio en 1580.</w:t>
            </w:r>
          </w:p>
        </w:tc>
      </w:tr>
    </w:tbl>
    <w:p w14:paraId="7F2023E8" w14:textId="77777777" w:rsidR="00024EB1" w:rsidRDefault="00024EB1" w:rsidP="00D605E6">
      <w:pPr>
        <w:tabs>
          <w:tab w:val="right" w:pos="8498"/>
        </w:tabs>
        <w:spacing w:after="0"/>
        <w:rPr>
          <w:rFonts w:ascii="Times" w:hAnsi="Times"/>
          <w:b/>
        </w:rPr>
      </w:pPr>
      <w:bookmarkStart w:id="0" w:name="_GoBack"/>
      <w:bookmarkEnd w:id="0"/>
    </w:p>
    <w:p w14:paraId="08390CDF" w14:textId="7AFBCA76" w:rsidR="009B40E5" w:rsidRPr="009B40E5" w:rsidRDefault="009B40E5" w:rsidP="009B40E5">
      <w:pPr>
        <w:shd w:val="clear" w:color="auto" w:fill="FFFFFF"/>
        <w:spacing w:after="0"/>
        <w:jc w:val="both"/>
        <w:rPr>
          <w:rFonts w:ascii="Times New Roman" w:eastAsia="Times New Roman" w:hAnsi="Times New Roman" w:cs="Times New Roman"/>
          <w:lang w:val="es-MX" w:eastAsia="es-MX"/>
        </w:rPr>
      </w:pPr>
      <w:r w:rsidRPr="009B40E5">
        <w:rPr>
          <w:rFonts w:ascii="Times New Roman" w:eastAsia="Times New Roman" w:hAnsi="Times New Roman" w:cs="Times New Roman"/>
          <w:lang w:val="es-MX" w:eastAsia="es-MX"/>
        </w:rPr>
        <w:t>Durante</w:t>
      </w:r>
      <w:r>
        <w:rPr>
          <w:rFonts w:ascii="Times New Roman" w:eastAsia="Times New Roman" w:hAnsi="Times New Roman" w:cs="Times New Roman"/>
          <w:lang w:val="es-MX" w:eastAsia="es-MX"/>
        </w:rPr>
        <w:t xml:space="preserve"> el siglo XVI</w:t>
      </w:r>
      <w:r w:rsidRPr="009B40E5">
        <w:rPr>
          <w:rFonts w:ascii="Times New Roman" w:eastAsia="Times New Roman" w:hAnsi="Times New Roman" w:cs="Times New Roman"/>
          <w:lang w:val="es-MX" w:eastAsia="es-MX"/>
        </w:rPr>
        <w:t xml:space="preserve"> siguieron las formas teatrales del siglo anterior: el </w:t>
      </w:r>
      <w:r w:rsidRPr="009B40E5">
        <w:rPr>
          <w:rFonts w:ascii="Times New Roman" w:eastAsia="Times New Roman" w:hAnsi="Times New Roman" w:cs="Times New Roman"/>
          <w:b/>
          <w:bCs/>
          <w:lang w:val="es-MX" w:eastAsia="es-MX"/>
        </w:rPr>
        <w:t>teatro religioso</w:t>
      </w:r>
      <w:r w:rsidRPr="009B40E5">
        <w:rPr>
          <w:rFonts w:ascii="Times New Roman" w:eastAsia="Times New Roman" w:hAnsi="Times New Roman" w:cs="Times New Roman"/>
          <w:lang w:val="es-MX" w:eastAsia="es-MX"/>
        </w:rPr>
        <w:t>, la </w:t>
      </w:r>
      <w:r w:rsidRPr="009B40E5">
        <w:rPr>
          <w:rFonts w:ascii="Times New Roman" w:eastAsia="Times New Roman" w:hAnsi="Times New Roman" w:cs="Times New Roman"/>
          <w:b/>
          <w:bCs/>
          <w:lang w:val="es-MX" w:eastAsia="es-MX"/>
        </w:rPr>
        <w:t>comedia humanística</w:t>
      </w:r>
      <w:r w:rsidRPr="009B40E5">
        <w:rPr>
          <w:rFonts w:ascii="Times New Roman" w:eastAsia="Times New Roman" w:hAnsi="Times New Roman" w:cs="Times New Roman"/>
          <w:lang w:val="es-MX" w:eastAsia="es-MX"/>
        </w:rPr>
        <w:t>, las </w:t>
      </w:r>
      <w:r w:rsidRPr="009B40E5">
        <w:rPr>
          <w:rFonts w:ascii="Times New Roman" w:eastAsia="Times New Roman" w:hAnsi="Times New Roman" w:cs="Times New Roman"/>
          <w:b/>
          <w:bCs/>
          <w:lang w:val="es-MX" w:eastAsia="es-MX"/>
        </w:rPr>
        <w:t>églogas pastoriles</w:t>
      </w:r>
      <w:r w:rsidRPr="009B40E5">
        <w:rPr>
          <w:rFonts w:ascii="Times New Roman" w:eastAsia="Times New Roman" w:hAnsi="Times New Roman" w:cs="Times New Roman"/>
          <w:lang w:val="es-MX" w:eastAsia="es-MX"/>
        </w:rPr>
        <w:t> y las </w:t>
      </w:r>
      <w:r w:rsidRPr="009B40E5">
        <w:rPr>
          <w:rFonts w:ascii="Times New Roman" w:eastAsia="Times New Roman" w:hAnsi="Times New Roman" w:cs="Times New Roman"/>
          <w:b/>
          <w:bCs/>
          <w:lang w:val="es-MX" w:eastAsia="es-MX"/>
        </w:rPr>
        <w:t>comedias amorosas de tipo italiano</w:t>
      </w:r>
      <w:r>
        <w:rPr>
          <w:rFonts w:ascii="Times New Roman" w:eastAsia="Times New Roman" w:hAnsi="Times New Roman" w:cs="Times New Roman"/>
          <w:lang w:val="es-MX" w:eastAsia="es-MX"/>
        </w:rPr>
        <w:t> de Juan del Encina. El H</w:t>
      </w:r>
      <w:r w:rsidRPr="009B40E5">
        <w:rPr>
          <w:rFonts w:ascii="Times New Roman" w:eastAsia="Times New Roman" w:hAnsi="Times New Roman" w:cs="Times New Roman"/>
          <w:lang w:val="es-MX" w:eastAsia="es-MX"/>
        </w:rPr>
        <w:t>umanismo puso de moda el teatro clásico (Séneca, Plauto). De Ita</w:t>
      </w:r>
      <w:r>
        <w:rPr>
          <w:rFonts w:ascii="Times New Roman" w:eastAsia="Times New Roman" w:hAnsi="Times New Roman" w:cs="Times New Roman"/>
          <w:lang w:val="es-MX" w:eastAsia="es-MX"/>
        </w:rPr>
        <w:t>lia se adaptó una comedia culta</w:t>
      </w:r>
      <w:r w:rsidRPr="009B40E5">
        <w:rPr>
          <w:rFonts w:ascii="Times New Roman" w:eastAsia="Times New Roman" w:hAnsi="Times New Roman" w:cs="Times New Roman"/>
          <w:lang w:val="es-MX" w:eastAsia="es-MX"/>
        </w:rPr>
        <w:t xml:space="preserve"> inspirada en la comedia romana, con temas y personajes actualizados, pero que respetaba las formas clásicas (cinco actos, unidades de tiempo, lugar y acción). Estas, con algunas variaciones, constituyeron el </w:t>
      </w:r>
      <w:r w:rsidRPr="009B40E5">
        <w:rPr>
          <w:rFonts w:ascii="Times New Roman" w:eastAsia="Times New Roman" w:hAnsi="Times New Roman" w:cs="Times New Roman"/>
          <w:b/>
          <w:bCs/>
          <w:lang w:val="es-MX" w:eastAsia="es-MX"/>
        </w:rPr>
        <w:t>nuevo teatro renacentista</w:t>
      </w:r>
      <w:r w:rsidRPr="009B40E5">
        <w:rPr>
          <w:rFonts w:ascii="Times New Roman" w:eastAsia="Times New Roman" w:hAnsi="Times New Roman" w:cs="Times New Roman"/>
          <w:lang w:val="es-MX" w:eastAsia="es-MX"/>
        </w:rPr>
        <w:t>, que se representó en universidades y en la corte, aunque fue un teatro minoritario.</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9B40E5" w:rsidRPr="005D1738" w14:paraId="1AAD8D1E" w14:textId="77777777" w:rsidTr="0009138C">
        <w:tc>
          <w:tcPr>
            <w:tcW w:w="8978" w:type="dxa"/>
            <w:gridSpan w:val="2"/>
            <w:shd w:val="clear" w:color="auto" w:fill="000000" w:themeFill="text1"/>
          </w:tcPr>
          <w:p w14:paraId="63E31BC7" w14:textId="77777777" w:rsidR="009B40E5" w:rsidRPr="005D1738" w:rsidRDefault="009B40E5" w:rsidP="000913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9B40E5" w:rsidRPr="00726376" w14:paraId="105463EE" w14:textId="77777777" w:rsidTr="0009138C">
        <w:tc>
          <w:tcPr>
            <w:tcW w:w="2518" w:type="dxa"/>
          </w:tcPr>
          <w:p w14:paraId="0F0B79FD" w14:textId="77777777" w:rsidR="009B40E5" w:rsidRPr="00726376" w:rsidRDefault="009B40E5" w:rsidP="0009138C">
            <w:pPr>
              <w:rPr>
                <w:rFonts w:ascii="Times" w:hAnsi="Times"/>
                <w:b/>
                <w:sz w:val="18"/>
                <w:szCs w:val="18"/>
              </w:rPr>
            </w:pPr>
            <w:r w:rsidRPr="00726376">
              <w:rPr>
                <w:rFonts w:ascii="Times" w:hAnsi="Times"/>
                <w:b/>
                <w:sz w:val="18"/>
                <w:szCs w:val="18"/>
              </w:rPr>
              <w:t>Contenido</w:t>
            </w:r>
          </w:p>
        </w:tc>
        <w:tc>
          <w:tcPr>
            <w:tcW w:w="6460" w:type="dxa"/>
          </w:tcPr>
          <w:p w14:paraId="46539A54" w14:textId="0AA1AB4E" w:rsidR="009B40E5" w:rsidRPr="009B40E5" w:rsidRDefault="009B40E5" w:rsidP="009B40E5">
            <w:pPr>
              <w:shd w:val="clear" w:color="auto" w:fill="FFFFFF"/>
              <w:jc w:val="both"/>
              <w:rPr>
                <w:rFonts w:ascii="Times New Roman" w:eastAsia="Times New Roman" w:hAnsi="Times New Roman" w:cs="Times New Roman"/>
                <w:sz w:val="24"/>
                <w:szCs w:val="24"/>
                <w:lang w:eastAsia="es-MX"/>
              </w:rPr>
            </w:pPr>
            <w:r w:rsidRPr="009B40E5">
              <w:rPr>
                <w:rFonts w:ascii="Times New Roman" w:eastAsia="Times New Roman" w:hAnsi="Times New Roman" w:cs="Times New Roman"/>
                <w:sz w:val="24"/>
                <w:szCs w:val="24"/>
                <w:lang w:eastAsia="es-MX"/>
              </w:rPr>
              <w:t xml:space="preserve">A lo largo del siglo, autores como Lope de Rueda, Bartolomé Torres Naharro, Gil Vicente, Juan de la Cueva y Cervantes incorporaron las técnicas del </w:t>
            </w:r>
            <w:r w:rsidRPr="009B40E5">
              <w:rPr>
                <w:rFonts w:ascii="Times New Roman" w:eastAsia="Times New Roman" w:hAnsi="Times New Roman" w:cs="Times New Roman"/>
                <w:b/>
                <w:sz w:val="24"/>
                <w:szCs w:val="24"/>
                <w:lang w:eastAsia="es-MX"/>
              </w:rPr>
              <w:t>teatro italiano</w:t>
            </w:r>
            <w:r w:rsidRPr="009B40E5">
              <w:rPr>
                <w:rFonts w:ascii="Times New Roman" w:eastAsia="Times New Roman" w:hAnsi="Times New Roman" w:cs="Times New Roman"/>
                <w:sz w:val="24"/>
                <w:szCs w:val="24"/>
                <w:lang w:eastAsia="es-MX"/>
              </w:rPr>
              <w:t xml:space="preserve"> renacentista y de la </w:t>
            </w:r>
            <w:r w:rsidRPr="009B40E5">
              <w:rPr>
                <w:rFonts w:ascii="Times New Roman" w:eastAsia="Times New Roman" w:hAnsi="Times New Roman" w:cs="Times New Roman"/>
                <w:b/>
                <w:sz w:val="24"/>
                <w:szCs w:val="24"/>
                <w:lang w:eastAsia="es-MX"/>
              </w:rPr>
              <w:t>comedia clásica</w:t>
            </w:r>
            <w:r w:rsidRPr="009B40E5">
              <w:rPr>
                <w:rFonts w:ascii="Times New Roman" w:eastAsia="Times New Roman" w:hAnsi="Times New Roman" w:cs="Times New Roman"/>
                <w:sz w:val="24"/>
                <w:szCs w:val="24"/>
                <w:lang w:eastAsia="es-MX"/>
              </w:rPr>
              <w:t xml:space="preserve"> latina, y evolucionaron hacia un teatro más popular, que no triunfaría hasta la renovación dramática de Lope de Vega. Junto a los temas clásicos, introdujeron otros como el honor, e incorporaron </w:t>
            </w:r>
            <w:r w:rsidRPr="009B40E5">
              <w:rPr>
                <w:rFonts w:ascii="Times New Roman" w:eastAsia="Times New Roman" w:hAnsi="Times New Roman" w:cs="Times New Roman"/>
                <w:b/>
                <w:sz w:val="24"/>
                <w:szCs w:val="24"/>
                <w:lang w:eastAsia="es-MX"/>
              </w:rPr>
              <w:t>las leyendas</w:t>
            </w:r>
            <w:r w:rsidRPr="009B40E5">
              <w:rPr>
                <w:rFonts w:ascii="Times New Roman" w:eastAsia="Times New Roman" w:hAnsi="Times New Roman" w:cs="Times New Roman"/>
                <w:sz w:val="24"/>
                <w:szCs w:val="24"/>
                <w:lang w:eastAsia="es-MX"/>
              </w:rPr>
              <w:t xml:space="preserve"> y la historia nacional, en una línea más del gusto del público de la época.</w:t>
            </w:r>
          </w:p>
        </w:tc>
      </w:tr>
    </w:tbl>
    <w:p w14:paraId="6016C07B" w14:textId="77777777" w:rsidR="009B40E5" w:rsidRDefault="009B40E5" w:rsidP="00BF6605">
      <w:pPr>
        <w:shd w:val="clear" w:color="auto" w:fill="FFFFFF"/>
        <w:spacing w:after="0"/>
        <w:jc w:val="both"/>
        <w:rPr>
          <w:rFonts w:ascii="Times New Roman" w:eastAsia="Times New Roman" w:hAnsi="Times New Roman" w:cs="Times New Roman"/>
          <w:lang w:val="es-MX" w:eastAsia="es-MX"/>
        </w:rPr>
      </w:pPr>
    </w:p>
    <w:p w14:paraId="43C52D80" w14:textId="67025FC8" w:rsidR="00220701" w:rsidRDefault="009B40E5" w:rsidP="00220701">
      <w:pPr>
        <w:spacing w:after="0"/>
        <w:jc w:val="both"/>
        <w:rPr>
          <w:rFonts w:ascii="Times" w:hAnsi="Times"/>
        </w:rPr>
      </w:pPr>
      <w:r w:rsidRPr="009B40E5">
        <w:rPr>
          <w:rFonts w:ascii="Times New Roman" w:eastAsia="Times New Roman" w:hAnsi="Times New Roman" w:cs="Times New Roman"/>
          <w:lang w:val="es-MX" w:eastAsia="es-MX"/>
        </w:rPr>
        <w:t>Lope de Rueda, actor y autor teatral, transformó la comedia italiana al eliminar los aspectos más clasicistas y añadir escenas cómicas. De esta transformación surgió el </w:t>
      </w:r>
      <w:r w:rsidRPr="009B40E5">
        <w:rPr>
          <w:rFonts w:ascii="Times New Roman" w:eastAsia="Times New Roman" w:hAnsi="Times New Roman" w:cs="Times New Roman"/>
          <w:b/>
          <w:bCs/>
          <w:lang w:val="es-MX" w:eastAsia="es-MX"/>
        </w:rPr>
        <w:t>paso</w:t>
      </w:r>
      <w:r w:rsidRPr="009B40E5">
        <w:rPr>
          <w:rFonts w:ascii="Times New Roman" w:eastAsia="Times New Roman" w:hAnsi="Times New Roman" w:cs="Times New Roman"/>
          <w:lang w:val="es-MX" w:eastAsia="es-MX"/>
        </w:rPr>
        <w:t>, preludio del </w:t>
      </w:r>
      <w:r w:rsidRPr="009B40E5">
        <w:rPr>
          <w:rFonts w:ascii="Times New Roman" w:eastAsia="Times New Roman" w:hAnsi="Times New Roman" w:cs="Times New Roman"/>
          <w:b/>
          <w:bCs/>
          <w:lang w:val="es-MX" w:eastAsia="es-MX"/>
        </w:rPr>
        <w:t>entremés</w:t>
      </w:r>
      <w:r w:rsidRPr="009B40E5">
        <w:rPr>
          <w:rFonts w:ascii="Times New Roman" w:eastAsia="Times New Roman" w:hAnsi="Times New Roman" w:cs="Times New Roman"/>
          <w:lang w:val="es-MX" w:eastAsia="es-MX"/>
        </w:rPr>
        <w:t xml:space="preserve">, que recogió sus características de pieza dramática breve y divertida, con tipos, situaciones y lenguaje actuales y con una intención burlesca. Se representaba en el </w:t>
      </w:r>
      <w:r w:rsidRPr="009B40E5">
        <w:rPr>
          <w:rFonts w:ascii="Times New Roman" w:eastAsia="Times New Roman" w:hAnsi="Times New Roman" w:cs="Times New Roman"/>
          <w:lang w:val="es-MX" w:eastAsia="es-MX"/>
        </w:rPr>
        <w:lastRenderedPageBreak/>
        <w:t>entreacto de la comedia y, de hecho, lo que se representaba en el entreacto llegó a cobrar más importancia que la obra en sí</w:t>
      </w:r>
      <w:r w:rsidR="00220701">
        <w:rPr>
          <w:rFonts w:ascii="Times" w:hAnsi="Times"/>
        </w:rPr>
        <w:t>.</w:t>
      </w:r>
    </w:p>
    <w:p w14:paraId="61215C89" w14:textId="77777777" w:rsidR="009B40E5" w:rsidRDefault="009B40E5" w:rsidP="00220701">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9B40E5" w:rsidRPr="00352373" w14:paraId="031C6397" w14:textId="77777777" w:rsidTr="0009138C">
        <w:tc>
          <w:tcPr>
            <w:tcW w:w="9033" w:type="dxa"/>
            <w:gridSpan w:val="2"/>
            <w:shd w:val="clear" w:color="auto" w:fill="000000" w:themeFill="text1"/>
          </w:tcPr>
          <w:p w14:paraId="4AADA83F" w14:textId="77777777" w:rsidR="009B40E5" w:rsidRPr="00352373" w:rsidRDefault="009B40E5" w:rsidP="000913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9B40E5" w:rsidRPr="00352373" w14:paraId="53BCBDEF" w14:textId="77777777" w:rsidTr="0009138C">
        <w:tc>
          <w:tcPr>
            <w:tcW w:w="2518" w:type="dxa"/>
          </w:tcPr>
          <w:p w14:paraId="73253E24" w14:textId="77777777" w:rsidR="009B40E5" w:rsidRPr="00352373" w:rsidRDefault="009B40E5" w:rsidP="000913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6CDE450" w14:textId="10B63F2B" w:rsidR="009B40E5" w:rsidRPr="00352373" w:rsidRDefault="009B40E5" w:rsidP="000913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LE_05_01_REC17</w:t>
            </w:r>
            <w:r>
              <w:rPr>
                <w:rFonts w:ascii="Times New Roman" w:eastAsia="Batang" w:hAnsi="Times New Roman" w:cs="Times New Roman"/>
                <w:color w:val="000000"/>
                <w:sz w:val="24"/>
                <w:szCs w:val="24"/>
              </w:rPr>
              <w:t>0</w:t>
            </w:r>
          </w:p>
        </w:tc>
      </w:tr>
      <w:tr w:rsidR="009B40E5" w:rsidRPr="00352373" w14:paraId="42C40781" w14:textId="77777777" w:rsidTr="0009138C">
        <w:tc>
          <w:tcPr>
            <w:tcW w:w="2518" w:type="dxa"/>
          </w:tcPr>
          <w:p w14:paraId="0ACF50D2" w14:textId="77777777" w:rsidR="009B40E5" w:rsidRPr="00352373" w:rsidRDefault="009B40E5" w:rsidP="000913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E5C3758" w14:textId="74D59BFC" w:rsidR="009B40E5" w:rsidRPr="00352373" w:rsidRDefault="009B40E5" w:rsidP="000913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Investiga sobre el teatro renacentista</w:t>
            </w:r>
            <w:r>
              <w:rPr>
                <w:rFonts w:ascii="Times New Roman" w:eastAsia="Batang" w:hAnsi="Times New Roman" w:cs="Times New Roman"/>
                <w:color w:val="000000"/>
                <w:sz w:val="24"/>
                <w:szCs w:val="24"/>
              </w:rPr>
              <w:t xml:space="preserve">  </w:t>
            </w:r>
          </w:p>
        </w:tc>
      </w:tr>
      <w:tr w:rsidR="009B40E5" w:rsidRPr="00352373" w14:paraId="691B5304" w14:textId="77777777" w:rsidTr="0009138C">
        <w:tc>
          <w:tcPr>
            <w:tcW w:w="2518" w:type="dxa"/>
          </w:tcPr>
          <w:p w14:paraId="7560C636" w14:textId="77777777" w:rsidR="009B40E5" w:rsidRPr="00352373" w:rsidRDefault="009B40E5" w:rsidP="000913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CA10A78" w14:textId="71C9F1E1" w:rsidR="009B40E5" w:rsidRPr="00352373" w:rsidRDefault="009B40E5" w:rsidP="009B40E5">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sobre la dramaturgia del Renacimiento</w:t>
            </w:r>
          </w:p>
        </w:tc>
      </w:tr>
    </w:tbl>
    <w:p w14:paraId="57E7EEA7" w14:textId="77777777" w:rsidR="009B40E5" w:rsidRDefault="009B40E5" w:rsidP="00220701">
      <w:pPr>
        <w:spacing w:after="0"/>
        <w:jc w:val="both"/>
        <w:rPr>
          <w:rFonts w:ascii="Times" w:hAnsi="Times"/>
        </w:rPr>
      </w:pP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79D2F551" w14:textId="6AC87A63" w:rsidR="00DF09E5" w:rsidRDefault="00DF09E5" w:rsidP="00DF09E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2.3 Consolidación</w:t>
      </w:r>
    </w:p>
    <w:p w14:paraId="008433EB" w14:textId="77777777" w:rsidR="00DF09E5" w:rsidRDefault="00DF09E5" w:rsidP="00DF09E5">
      <w:pPr>
        <w:tabs>
          <w:tab w:val="right" w:pos="8498"/>
        </w:tabs>
        <w:spacing w:after="0"/>
        <w:rPr>
          <w:rFonts w:ascii="Times" w:hAnsi="Times"/>
          <w:b/>
        </w:rPr>
      </w:pP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7771D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7777777" w:rsidR="0014357D" w:rsidRDefault="0014357D" w:rsidP="007771D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14357D" w14:paraId="4CEDA828" w14:textId="77777777" w:rsidTr="007771D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7771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01F15AC8" w:rsidR="0014357D" w:rsidRDefault="0014357D" w:rsidP="007771D0">
            <w:pPr>
              <w:rPr>
                <w:rFonts w:ascii="Times New Roman" w:hAnsi="Times New Roman" w:cs="Times New Roman"/>
                <w:b/>
                <w:color w:val="000000"/>
                <w:sz w:val="18"/>
                <w:szCs w:val="18"/>
              </w:rPr>
            </w:pPr>
            <w:r>
              <w:rPr>
                <w:rFonts w:ascii="Times New Roman" w:hAnsi="Times New Roman" w:cs="Times New Roman"/>
                <w:color w:val="000000"/>
              </w:rPr>
              <w:t>LE_05_01_REC180</w:t>
            </w:r>
          </w:p>
        </w:tc>
      </w:tr>
      <w:tr w:rsidR="0014357D" w14:paraId="6F8131C8" w14:textId="77777777" w:rsidTr="007771D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7771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1A89CE83" w:rsidR="0014357D" w:rsidRPr="0014357D" w:rsidRDefault="0014357D" w:rsidP="00B469AD">
            <w:pPr>
              <w:rPr>
                <w:rFonts w:ascii="Times New Roman" w:hAnsi="Times New Roman" w:cs="Times New Roman"/>
                <w:color w:val="000000"/>
              </w:rPr>
            </w:pPr>
            <w:r w:rsidRPr="0014357D">
              <w:rPr>
                <w:rFonts w:ascii="Times New Roman" w:eastAsia="Batang" w:hAnsi="Times New Roman" w:cs="Times New Roman"/>
                <w:color w:val="000000"/>
                <w:sz w:val="24"/>
                <w:szCs w:val="24"/>
              </w:rPr>
              <w:t xml:space="preserve">Antología de textos: autores de la literatura </w:t>
            </w:r>
            <w:r w:rsidR="00B469AD">
              <w:rPr>
                <w:rFonts w:ascii="Times New Roman" w:eastAsia="Batang" w:hAnsi="Times New Roman" w:cs="Times New Roman"/>
                <w:color w:val="000000"/>
                <w:sz w:val="24"/>
                <w:szCs w:val="24"/>
              </w:rPr>
              <w:t>renacentista</w:t>
            </w:r>
          </w:p>
        </w:tc>
      </w:tr>
      <w:tr w:rsidR="0014357D" w14:paraId="0EA62DDA" w14:textId="77777777" w:rsidTr="007771D0">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7771D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F6EE5E" w:rsidR="0014357D" w:rsidRPr="00C57AE1" w:rsidRDefault="0014357D" w:rsidP="00B469A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que presenta y analiza varias obras de la literatura </w:t>
            </w:r>
            <w:r w:rsidR="00B469AD">
              <w:rPr>
                <w:rFonts w:ascii="Times New Roman" w:eastAsia="Batang" w:hAnsi="Times New Roman" w:cs="Times New Roman"/>
                <w:color w:val="000000"/>
                <w:sz w:val="24"/>
                <w:szCs w:val="24"/>
              </w:rPr>
              <w:t>renacentista</w:t>
            </w:r>
            <w:r>
              <w:rPr>
                <w:rFonts w:ascii="Times New Roman" w:eastAsia="Batang" w:hAnsi="Times New Roman" w:cs="Times New Roman"/>
                <w:color w:val="000000"/>
                <w:sz w:val="24"/>
                <w:szCs w:val="24"/>
              </w:rPr>
              <w:t xml:space="preserve"> española</w:t>
            </w:r>
          </w:p>
        </w:tc>
      </w:tr>
    </w:tbl>
    <w:p w14:paraId="5950F579" w14:textId="2D908488" w:rsidR="00024EB1" w:rsidRPr="00352373" w:rsidRDefault="00024EB1" w:rsidP="007853A1">
      <w:pPr>
        <w:shd w:val="clear" w:color="auto" w:fill="FFFFFF"/>
        <w:rPr>
          <w:rFonts w:ascii="Times New Roman" w:eastAsia="Batang" w:hAnsi="Times New Roman" w:cs="Times New Roman"/>
          <w:color w:val="FFFFFF"/>
        </w:rPr>
      </w:pPr>
      <w:r>
        <w:rPr>
          <w:rFonts w:ascii="Times New Roman" w:eastAsia="Batang" w:hAnsi="Times New Roman" w:cs="Times New Roman"/>
          <w:color w:val="FFFFFF"/>
        </w:rPr>
        <w:t>Ç</w:t>
      </w: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7771D0">
        <w:tc>
          <w:tcPr>
            <w:tcW w:w="9033" w:type="dxa"/>
            <w:gridSpan w:val="2"/>
            <w:shd w:val="clear" w:color="auto" w:fill="000000" w:themeFill="text1"/>
          </w:tcPr>
          <w:p w14:paraId="2F8CEBA1" w14:textId="77777777" w:rsidR="007853A1" w:rsidRPr="00352373" w:rsidRDefault="007853A1" w:rsidP="007771D0">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7853A1" w:rsidRPr="00352373" w14:paraId="4F4089F2" w14:textId="77777777" w:rsidTr="007771D0">
        <w:tc>
          <w:tcPr>
            <w:tcW w:w="2518" w:type="dxa"/>
          </w:tcPr>
          <w:p w14:paraId="24557067" w14:textId="77777777" w:rsidR="007853A1" w:rsidRPr="00352373" w:rsidRDefault="007853A1" w:rsidP="007771D0">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7771D0">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7771D0">
        <w:tc>
          <w:tcPr>
            <w:tcW w:w="2518" w:type="dxa"/>
          </w:tcPr>
          <w:p w14:paraId="79F8E227" w14:textId="77777777" w:rsidR="007853A1" w:rsidRPr="00352373" w:rsidRDefault="007853A1" w:rsidP="007771D0">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570D71A4" w:rsidR="007853A1" w:rsidRPr="00352373" w:rsidRDefault="007853A1" w:rsidP="00B469A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 xml:space="preserve">La literatura española </w:t>
            </w:r>
            <w:r w:rsidR="00B469AD">
              <w:rPr>
                <w:rFonts w:ascii="Times New Roman" w:eastAsia="Batang" w:hAnsi="Times New Roman" w:cs="Times New Roman"/>
                <w:color w:val="000000"/>
                <w:sz w:val="24"/>
                <w:szCs w:val="24"/>
              </w:rPr>
              <w:t>del Renacimiento</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7771D0">
        <w:tc>
          <w:tcPr>
            <w:tcW w:w="2518" w:type="dxa"/>
          </w:tcPr>
          <w:p w14:paraId="7FE6AF7C" w14:textId="77777777" w:rsidR="007853A1" w:rsidRPr="00352373" w:rsidRDefault="007853A1" w:rsidP="007771D0">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2017D358" w:rsidR="007853A1" w:rsidRPr="00352373" w:rsidRDefault="007853A1" w:rsidP="00B469A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B469AD">
              <w:rPr>
                <w:rFonts w:ascii="Times New Roman" w:eastAsia="Batang" w:hAnsi="Times New Roman" w:cs="Times New Roman"/>
                <w:color w:val="000000"/>
                <w:sz w:val="24"/>
                <w:szCs w:val="24"/>
              </w:rPr>
              <w:t>sobre un soneto de Garcilaso de la Vega para profundizar en la poesía renacentista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7771D0">
        <w:tc>
          <w:tcPr>
            <w:tcW w:w="9033" w:type="dxa"/>
            <w:gridSpan w:val="2"/>
            <w:shd w:val="clear" w:color="auto" w:fill="000000" w:themeFill="text1"/>
          </w:tcPr>
          <w:p w14:paraId="1969DE8F" w14:textId="77777777" w:rsidR="007853A1" w:rsidRPr="00352373" w:rsidRDefault="007853A1" w:rsidP="007771D0">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Practica: (recuro de ejercitación)</w:t>
            </w:r>
          </w:p>
        </w:tc>
      </w:tr>
      <w:tr w:rsidR="007853A1" w:rsidRPr="00352373" w14:paraId="772DAACF" w14:textId="77777777" w:rsidTr="007771D0">
        <w:tc>
          <w:tcPr>
            <w:tcW w:w="2518" w:type="dxa"/>
          </w:tcPr>
          <w:p w14:paraId="49347253" w14:textId="77777777" w:rsidR="007853A1" w:rsidRPr="00352373" w:rsidRDefault="007853A1" w:rsidP="007771D0">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4C2253D3" w:rsidR="007853A1" w:rsidRPr="00352373" w:rsidRDefault="007853A1" w:rsidP="007771D0">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14357D">
              <w:rPr>
                <w:rFonts w:ascii="Times New Roman" w:eastAsia="Batang" w:hAnsi="Times New Roman" w:cs="Times New Roman"/>
                <w:sz w:val="24"/>
                <w:szCs w:val="24"/>
              </w:rPr>
              <w:t>200</w:t>
            </w:r>
          </w:p>
        </w:tc>
      </w:tr>
      <w:tr w:rsidR="007853A1" w:rsidRPr="00352373" w14:paraId="3771C1CE" w14:textId="77777777" w:rsidTr="007771D0">
        <w:tc>
          <w:tcPr>
            <w:tcW w:w="2518" w:type="dxa"/>
          </w:tcPr>
          <w:p w14:paraId="2DFEC5E8" w14:textId="77777777" w:rsidR="007853A1" w:rsidRPr="00352373" w:rsidRDefault="007853A1" w:rsidP="007771D0">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0DF544E" w:rsidR="007853A1" w:rsidRPr="00B469AD" w:rsidRDefault="00B469AD" w:rsidP="00B469AD">
            <w:pPr>
              <w:rPr>
                <w:rFonts w:ascii="Times New Roman" w:eastAsia="Batang" w:hAnsi="Times New Roman" w:cs="Times New Roman"/>
                <w:i/>
                <w:sz w:val="24"/>
                <w:szCs w:val="24"/>
              </w:rPr>
            </w:pPr>
            <w:r>
              <w:rPr>
                <w:rFonts w:ascii="Times New Roman" w:eastAsia="Batang" w:hAnsi="Times New Roman" w:cs="Times New Roman"/>
                <w:sz w:val="24"/>
                <w:szCs w:val="24"/>
              </w:rPr>
              <w:t xml:space="preserve">Atiende el fragmento del </w:t>
            </w:r>
            <w:r>
              <w:rPr>
                <w:rFonts w:ascii="Times New Roman" w:eastAsia="Batang" w:hAnsi="Times New Roman" w:cs="Times New Roman"/>
                <w:i/>
                <w:sz w:val="24"/>
                <w:szCs w:val="24"/>
              </w:rPr>
              <w:t>Lazarillo de Tormes</w:t>
            </w:r>
          </w:p>
        </w:tc>
      </w:tr>
      <w:tr w:rsidR="007853A1" w:rsidRPr="00352373" w14:paraId="1A4FD09A" w14:textId="77777777" w:rsidTr="007771D0">
        <w:tc>
          <w:tcPr>
            <w:tcW w:w="2518" w:type="dxa"/>
          </w:tcPr>
          <w:p w14:paraId="2224BE73" w14:textId="77777777" w:rsidR="007853A1" w:rsidRPr="00352373" w:rsidRDefault="007853A1" w:rsidP="007771D0">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3CA38C5F" w:rsidR="007853A1" w:rsidRPr="00352373" w:rsidRDefault="007853A1" w:rsidP="00B469AD">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B469AD">
              <w:rPr>
                <w:rFonts w:ascii="Times New Roman" w:eastAsia="Batang" w:hAnsi="Times New Roman" w:cs="Times New Roman"/>
                <w:sz w:val="24"/>
                <w:szCs w:val="24"/>
              </w:rPr>
              <w:t>familiarizarse con la expresión de la novela y también practicar la acentuación</w:t>
            </w:r>
            <w:r w:rsidR="0071354B">
              <w:rPr>
                <w:rFonts w:ascii="Times New Roman" w:eastAsia="Batang" w:hAnsi="Times New Roman" w:cs="Times New Roman"/>
                <w:sz w:val="24"/>
                <w:szCs w:val="24"/>
              </w:rPr>
              <w:t xml:space="preserve"> </w:t>
            </w:r>
          </w:p>
        </w:tc>
      </w:tr>
    </w:tbl>
    <w:p w14:paraId="610115CE" w14:textId="77777777" w:rsidR="00D43240" w:rsidRDefault="00D43240" w:rsidP="007F69EE">
      <w:pPr>
        <w:shd w:val="clear" w:color="auto" w:fill="FFFFFF"/>
        <w:spacing w:after="0"/>
        <w:jc w:val="both"/>
        <w:rPr>
          <w:rFonts w:ascii="Times New Roman" w:eastAsia="Times New Roman" w:hAnsi="Times New Roman" w:cs="Times New Roman"/>
          <w:lang w:val="es-MX" w:eastAsia="es-MX"/>
        </w:rPr>
      </w:pPr>
    </w:p>
    <w:p w14:paraId="7397EC89" w14:textId="77777777" w:rsidR="00FE5E0B" w:rsidRPr="007F69EE" w:rsidRDefault="00FE5E0B" w:rsidP="007F69EE">
      <w:pPr>
        <w:shd w:val="clear" w:color="auto" w:fill="FFFFFF"/>
        <w:spacing w:after="0"/>
        <w:jc w:val="both"/>
        <w:rPr>
          <w:rFonts w:ascii="Times New Roman" w:eastAsia="Times New Roman" w:hAnsi="Times New Roman" w:cs="Times New Roman"/>
          <w:lang w:val="es-MX" w:eastAsia="es-MX"/>
        </w:rPr>
      </w:pPr>
    </w:p>
    <w:p w14:paraId="36920DF5" w14:textId="77777777" w:rsidR="003B58BD" w:rsidRDefault="003B58BD" w:rsidP="003B58BD">
      <w:pPr>
        <w:tabs>
          <w:tab w:val="right" w:pos="8498"/>
        </w:tabs>
        <w:spacing w:after="0"/>
        <w:rPr>
          <w:rFonts w:ascii="Times" w:hAnsi="Times"/>
          <w:b/>
        </w:rPr>
      </w:pPr>
    </w:p>
    <w:p w14:paraId="44C4D21F" w14:textId="77777777" w:rsidR="003B58BD" w:rsidRDefault="003B58BD" w:rsidP="000F4F5C">
      <w:pPr>
        <w:rPr>
          <w:rFonts w:ascii="Times New Roman" w:eastAsia="Batang" w:hAnsi="Times New Roman" w:cs="Times New Roman"/>
        </w:rPr>
      </w:pPr>
    </w:p>
    <w:p w14:paraId="315CE31B" w14:textId="77777777" w:rsidR="000F4F5C" w:rsidRPr="000F4F5C" w:rsidRDefault="000F4F5C" w:rsidP="000F4F5C">
      <w:pPr>
        <w:rPr>
          <w:rFonts w:ascii="Times New Roman" w:eastAsia="Batang" w:hAnsi="Times New Roman" w:cs="Times New Roman"/>
          <w:highlight w:val="yellow"/>
        </w:rPr>
      </w:pPr>
    </w:p>
    <w:p w14:paraId="2E903DEB" w14:textId="77777777" w:rsidR="0044522D" w:rsidRDefault="0044522D" w:rsidP="007E3BEE">
      <w:pPr>
        <w:spacing w:after="0"/>
        <w:jc w:val="both"/>
        <w:rPr>
          <w:rFonts w:ascii="Times New Roman" w:hAnsi="Times New Roman" w:cs="Times New Roman"/>
          <w:color w:val="000000"/>
          <w:lang w:val="es-MX"/>
        </w:rPr>
      </w:pPr>
    </w:p>
    <w:p w14:paraId="6EA41A96" w14:textId="77777777" w:rsidR="0044522D" w:rsidRPr="003224DF" w:rsidRDefault="0044522D" w:rsidP="007E3BEE">
      <w:pPr>
        <w:spacing w:after="0"/>
        <w:jc w:val="both"/>
        <w:rPr>
          <w:rFonts w:ascii="Times New Roman" w:hAnsi="Times New Roman" w:cs="Times New Roman"/>
          <w:color w:val="000000"/>
          <w:lang w:val="es-MX"/>
        </w:rPr>
      </w:pPr>
    </w:p>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7E7BF4" w:rsidRDefault="007E7BF4">
      <w:pPr>
        <w:spacing w:after="0"/>
      </w:pPr>
      <w:r>
        <w:separator/>
      </w:r>
    </w:p>
  </w:endnote>
  <w:endnote w:type="continuationSeparator" w:id="0">
    <w:p w14:paraId="61AFEDA6" w14:textId="77777777" w:rsidR="007E7BF4" w:rsidRDefault="007E7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7E7BF4" w:rsidRDefault="007E7BF4">
      <w:pPr>
        <w:spacing w:after="0"/>
      </w:pPr>
      <w:r>
        <w:separator/>
      </w:r>
    </w:p>
  </w:footnote>
  <w:footnote w:type="continuationSeparator" w:id="0">
    <w:p w14:paraId="3ECF0438" w14:textId="77777777" w:rsidR="007E7BF4" w:rsidRDefault="007E7BF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7E7BF4" w:rsidRDefault="007E7BF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7E7BF4" w:rsidRDefault="007E7BF4"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7E7BF4" w:rsidRDefault="007E7BF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92303">
      <w:rPr>
        <w:rStyle w:val="Nmerodepgina"/>
        <w:noProof/>
      </w:rPr>
      <w:t>13</w:t>
    </w:r>
    <w:r>
      <w:rPr>
        <w:rStyle w:val="Nmerodepgina"/>
      </w:rPr>
      <w:fldChar w:fldCharType="end"/>
    </w:r>
  </w:p>
  <w:p w14:paraId="5F223E2B" w14:textId="675D9AD9" w:rsidR="007E7BF4" w:rsidRPr="00F16D37" w:rsidRDefault="007E7BF4"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356"/>
    <w:multiLevelType w:val="multilevel"/>
    <w:tmpl w:val="EB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BA83C02"/>
    <w:multiLevelType w:val="multilevel"/>
    <w:tmpl w:val="B5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DF32B4A"/>
    <w:multiLevelType w:val="multilevel"/>
    <w:tmpl w:val="E9A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F35A19"/>
    <w:multiLevelType w:val="multilevel"/>
    <w:tmpl w:val="623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5085356"/>
    <w:multiLevelType w:val="multilevel"/>
    <w:tmpl w:val="A4F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CF2859"/>
    <w:multiLevelType w:val="multilevel"/>
    <w:tmpl w:val="331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6C072BD"/>
    <w:multiLevelType w:val="multilevel"/>
    <w:tmpl w:val="066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5"/>
  </w:num>
  <w:num w:numId="4">
    <w:abstractNumId w:val="4"/>
  </w:num>
  <w:num w:numId="5">
    <w:abstractNumId w:val="29"/>
  </w:num>
  <w:num w:numId="6">
    <w:abstractNumId w:val="13"/>
  </w:num>
  <w:num w:numId="7">
    <w:abstractNumId w:val="8"/>
  </w:num>
  <w:num w:numId="8">
    <w:abstractNumId w:val="18"/>
  </w:num>
  <w:num w:numId="9">
    <w:abstractNumId w:val="33"/>
  </w:num>
  <w:num w:numId="10">
    <w:abstractNumId w:val="6"/>
  </w:num>
  <w:num w:numId="11">
    <w:abstractNumId w:val="23"/>
  </w:num>
  <w:num w:numId="12">
    <w:abstractNumId w:val="41"/>
  </w:num>
  <w:num w:numId="13">
    <w:abstractNumId w:val="22"/>
  </w:num>
  <w:num w:numId="14">
    <w:abstractNumId w:val="25"/>
  </w:num>
  <w:num w:numId="15">
    <w:abstractNumId w:val="39"/>
  </w:num>
  <w:num w:numId="16">
    <w:abstractNumId w:val="36"/>
  </w:num>
  <w:num w:numId="17">
    <w:abstractNumId w:val="43"/>
  </w:num>
  <w:num w:numId="18">
    <w:abstractNumId w:val="30"/>
  </w:num>
  <w:num w:numId="19">
    <w:abstractNumId w:val="20"/>
  </w:num>
  <w:num w:numId="20">
    <w:abstractNumId w:val="10"/>
  </w:num>
  <w:num w:numId="21">
    <w:abstractNumId w:val="44"/>
  </w:num>
  <w:num w:numId="22">
    <w:abstractNumId w:val="11"/>
  </w:num>
  <w:num w:numId="23">
    <w:abstractNumId w:val="3"/>
  </w:num>
  <w:num w:numId="24">
    <w:abstractNumId w:val="32"/>
  </w:num>
  <w:num w:numId="25">
    <w:abstractNumId w:val="31"/>
  </w:num>
  <w:num w:numId="26">
    <w:abstractNumId w:val="35"/>
  </w:num>
  <w:num w:numId="27">
    <w:abstractNumId w:val="15"/>
  </w:num>
  <w:num w:numId="28">
    <w:abstractNumId w:val="9"/>
  </w:num>
  <w:num w:numId="29">
    <w:abstractNumId w:val="21"/>
  </w:num>
  <w:num w:numId="30">
    <w:abstractNumId w:val="1"/>
  </w:num>
  <w:num w:numId="31">
    <w:abstractNumId w:val="37"/>
  </w:num>
  <w:num w:numId="32">
    <w:abstractNumId w:val="7"/>
  </w:num>
  <w:num w:numId="33">
    <w:abstractNumId w:val="40"/>
  </w:num>
  <w:num w:numId="34">
    <w:abstractNumId w:val="17"/>
  </w:num>
  <w:num w:numId="35">
    <w:abstractNumId w:val="16"/>
  </w:num>
  <w:num w:numId="36">
    <w:abstractNumId w:val="26"/>
  </w:num>
  <w:num w:numId="37">
    <w:abstractNumId w:val="2"/>
  </w:num>
  <w:num w:numId="38">
    <w:abstractNumId w:val="27"/>
  </w:num>
  <w:num w:numId="39">
    <w:abstractNumId w:val="12"/>
  </w:num>
  <w:num w:numId="40">
    <w:abstractNumId w:val="0"/>
  </w:num>
  <w:num w:numId="41">
    <w:abstractNumId w:val="38"/>
  </w:num>
  <w:num w:numId="42">
    <w:abstractNumId w:val="14"/>
  </w:num>
  <w:num w:numId="43">
    <w:abstractNumId w:val="34"/>
  </w:num>
  <w:num w:numId="44">
    <w:abstractNumId w:val="42"/>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5D56"/>
    <w:rsid w:val="00016723"/>
    <w:rsid w:val="000170D6"/>
    <w:rsid w:val="000177F1"/>
    <w:rsid w:val="00022C89"/>
    <w:rsid w:val="00024EB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57FAB"/>
    <w:rsid w:val="000629EA"/>
    <w:rsid w:val="00064F7F"/>
    <w:rsid w:val="000716B5"/>
    <w:rsid w:val="0007415B"/>
    <w:rsid w:val="000750E5"/>
    <w:rsid w:val="0007752C"/>
    <w:rsid w:val="00081745"/>
    <w:rsid w:val="00081E63"/>
    <w:rsid w:val="0008475A"/>
    <w:rsid w:val="00085B71"/>
    <w:rsid w:val="00085D52"/>
    <w:rsid w:val="00086775"/>
    <w:rsid w:val="0008711D"/>
    <w:rsid w:val="000871E0"/>
    <w:rsid w:val="000874F7"/>
    <w:rsid w:val="000924E5"/>
    <w:rsid w:val="0009314C"/>
    <w:rsid w:val="0009379A"/>
    <w:rsid w:val="00096510"/>
    <w:rsid w:val="00097047"/>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E7CAE"/>
    <w:rsid w:val="000F077E"/>
    <w:rsid w:val="000F0C7A"/>
    <w:rsid w:val="000F3118"/>
    <w:rsid w:val="000F4F5C"/>
    <w:rsid w:val="000F7B46"/>
    <w:rsid w:val="001018BE"/>
    <w:rsid w:val="00101D89"/>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1527"/>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3DF4"/>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2291"/>
    <w:rsid w:val="0023765B"/>
    <w:rsid w:val="002406F9"/>
    <w:rsid w:val="00242784"/>
    <w:rsid w:val="00243875"/>
    <w:rsid w:val="00244336"/>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30CE"/>
    <w:rsid w:val="00304F3E"/>
    <w:rsid w:val="00305F48"/>
    <w:rsid w:val="0030709A"/>
    <w:rsid w:val="003115C3"/>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808"/>
    <w:rsid w:val="00331E66"/>
    <w:rsid w:val="00332709"/>
    <w:rsid w:val="00333D4F"/>
    <w:rsid w:val="00334CF7"/>
    <w:rsid w:val="0033743D"/>
    <w:rsid w:val="00340782"/>
    <w:rsid w:val="00346730"/>
    <w:rsid w:val="00347250"/>
    <w:rsid w:val="00347BA5"/>
    <w:rsid w:val="00350AB9"/>
    <w:rsid w:val="0035114E"/>
    <w:rsid w:val="003521B0"/>
    <w:rsid w:val="003524CB"/>
    <w:rsid w:val="003534B8"/>
    <w:rsid w:val="003556F1"/>
    <w:rsid w:val="00356434"/>
    <w:rsid w:val="0035792B"/>
    <w:rsid w:val="00362BCE"/>
    <w:rsid w:val="0036393A"/>
    <w:rsid w:val="00365A47"/>
    <w:rsid w:val="0036644C"/>
    <w:rsid w:val="0036674D"/>
    <w:rsid w:val="00367A35"/>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278"/>
    <w:rsid w:val="003A5FBA"/>
    <w:rsid w:val="003A63E0"/>
    <w:rsid w:val="003A6615"/>
    <w:rsid w:val="003A784A"/>
    <w:rsid w:val="003B0407"/>
    <w:rsid w:val="003B2140"/>
    <w:rsid w:val="003B58BD"/>
    <w:rsid w:val="003B6E27"/>
    <w:rsid w:val="003B7E6A"/>
    <w:rsid w:val="003C0290"/>
    <w:rsid w:val="003C20B8"/>
    <w:rsid w:val="003C2808"/>
    <w:rsid w:val="003C2B9F"/>
    <w:rsid w:val="003C2D6D"/>
    <w:rsid w:val="003C306F"/>
    <w:rsid w:val="003C46BD"/>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A6E"/>
    <w:rsid w:val="003F6E14"/>
    <w:rsid w:val="003F7179"/>
    <w:rsid w:val="00404CF7"/>
    <w:rsid w:val="00407C56"/>
    <w:rsid w:val="00413C7B"/>
    <w:rsid w:val="00416B09"/>
    <w:rsid w:val="0042028B"/>
    <w:rsid w:val="0042512A"/>
    <w:rsid w:val="00425943"/>
    <w:rsid w:val="004274ED"/>
    <w:rsid w:val="004274FA"/>
    <w:rsid w:val="00436E0A"/>
    <w:rsid w:val="00440AF7"/>
    <w:rsid w:val="0044314A"/>
    <w:rsid w:val="004434F2"/>
    <w:rsid w:val="0044522D"/>
    <w:rsid w:val="00446FBC"/>
    <w:rsid w:val="004506B9"/>
    <w:rsid w:val="004506D7"/>
    <w:rsid w:val="00453D0F"/>
    <w:rsid w:val="00453DA5"/>
    <w:rsid w:val="00455E58"/>
    <w:rsid w:val="0046182F"/>
    <w:rsid w:val="00461BC5"/>
    <w:rsid w:val="0046708B"/>
    <w:rsid w:val="00471DA9"/>
    <w:rsid w:val="004725E5"/>
    <w:rsid w:val="00474401"/>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92F"/>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61"/>
    <w:rsid w:val="00503AB4"/>
    <w:rsid w:val="00504991"/>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073"/>
    <w:rsid w:val="0056759D"/>
    <w:rsid w:val="005700AC"/>
    <w:rsid w:val="00571AE9"/>
    <w:rsid w:val="00572014"/>
    <w:rsid w:val="005726E4"/>
    <w:rsid w:val="00572B35"/>
    <w:rsid w:val="00574A97"/>
    <w:rsid w:val="00576218"/>
    <w:rsid w:val="00577D57"/>
    <w:rsid w:val="005819D6"/>
    <w:rsid w:val="00582563"/>
    <w:rsid w:val="005852AD"/>
    <w:rsid w:val="00587381"/>
    <w:rsid w:val="005919AA"/>
    <w:rsid w:val="00591DCB"/>
    <w:rsid w:val="005939BA"/>
    <w:rsid w:val="00593DFD"/>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C46"/>
    <w:rsid w:val="005E227B"/>
    <w:rsid w:val="005E2776"/>
    <w:rsid w:val="005E40AA"/>
    <w:rsid w:val="005E58DF"/>
    <w:rsid w:val="005E7549"/>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461CF"/>
    <w:rsid w:val="0065038E"/>
    <w:rsid w:val="006603DE"/>
    <w:rsid w:val="00670091"/>
    <w:rsid w:val="006769B2"/>
    <w:rsid w:val="006770FD"/>
    <w:rsid w:val="0068378A"/>
    <w:rsid w:val="0068736B"/>
    <w:rsid w:val="00690A23"/>
    <w:rsid w:val="0069130B"/>
    <w:rsid w:val="0069234F"/>
    <w:rsid w:val="006924A0"/>
    <w:rsid w:val="00692844"/>
    <w:rsid w:val="006959E5"/>
    <w:rsid w:val="00695B29"/>
    <w:rsid w:val="006A0494"/>
    <w:rsid w:val="006A0953"/>
    <w:rsid w:val="006A1381"/>
    <w:rsid w:val="006A2D60"/>
    <w:rsid w:val="006A39E2"/>
    <w:rsid w:val="006A3DB0"/>
    <w:rsid w:val="006A449D"/>
    <w:rsid w:val="006A493A"/>
    <w:rsid w:val="006A5363"/>
    <w:rsid w:val="006A5810"/>
    <w:rsid w:val="006B0124"/>
    <w:rsid w:val="006B0393"/>
    <w:rsid w:val="006B0FA4"/>
    <w:rsid w:val="006B4CD5"/>
    <w:rsid w:val="006B632D"/>
    <w:rsid w:val="006C075F"/>
    <w:rsid w:val="006C17DF"/>
    <w:rsid w:val="006C2FAD"/>
    <w:rsid w:val="006C44B1"/>
    <w:rsid w:val="006C46A1"/>
    <w:rsid w:val="006C690F"/>
    <w:rsid w:val="006D24A3"/>
    <w:rsid w:val="006D3E7D"/>
    <w:rsid w:val="006D4074"/>
    <w:rsid w:val="006E04FF"/>
    <w:rsid w:val="006E3DFC"/>
    <w:rsid w:val="006E3FCB"/>
    <w:rsid w:val="006E5455"/>
    <w:rsid w:val="006E73F7"/>
    <w:rsid w:val="006E7704"/>
    <w:rsid w:val="006F0228"/>
    <w:rsid w:val="006F2615"/>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05B"/>
    <w:rsid w:val="00742DFC"/>
    <w:rsid w:val="007454E3"/>
    <w:rsid w:val="007466A1"/>
    <w:rsid w:val="00747361"/>
    <w:rsid w:val="007530AF"/>
    <w:rsid w:val="007535BD"/>
    <w:rsid w:val="0075379D"/>
    <w:rsid w:val="00753E7B"/>
    <w:rsid w:val="007574BF"/>
    <w:rsid w:val="00760740"/>
    <w:rsid w:val="0077084B"/>
    <w:rsid w:val="00772B97"/>
    <w:rsid w:val="00773DE0"/>
    <w:rsid w:val="00776D34"/>
    <w:rsid w:val="007771D0"/>
    <w:rsid w:val="00777DA4"/>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E24B0"/>
    <w:rsid w:val="007E3BEE"/>
    <w:rsid w:val="007E4BF7"/>
    <w:rsid w:val="007E6B4B"/>
    <w:rsid w:val="007E7BF4"/>
    <w:rsid w:val="007F0867"/>
    <w:rsid w:val="007F27B1"/>
    <w:rsid w:val="007F2B3E"/>
    <w:rsid w:val="007F4768"/>
    <w:rsid w:val="007F4927"/>
    <w:rsid w:val="007F4CA9"/>
    <w:rsid w:val="007F51B3"/>
    <w:rsid w:val="007F69EE"/>
    <w:rsid w:val="007F6A35"/>
    <w:rsid w:val="00800ED8"/>
    <w:rsid w:val="00804B8D"/>
    <w:rsid w:val="00806DFA"/>
    <w:rsid w:val="008100C1"/>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559DE"/>
    <w:rsid w:val="008648CE"/>
    <w:rsid w:val="00864B03"/>
    <w:rsid w:val="00864FE2"/>
    <w:rsid w:val="0086569F"/>
    <w:rsid w:val="00870B8B"/>
    <w:rsid w:val="00871D79"/>
    <w:rsid w:val="0087270D"/>
    <w:rsid w:val="00875612"/>
    <w:rsid w:val="008819B4"/>
    <w:rsid w:val="008825B3"/>
    <w:rsid w:val="0088279D"/>
    <w:rsid w:val="0088291C"/>
    <w:rsid w:val="00892303"/>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E7399"/>
    <w:rsid w:val="008F04B5"/>
    <w:rsid w:val="008F30EF"/>
    <w:rsid w:val="008F3316"/>
    <w:rsid w:val="008F3971"/>
    <w:rsid w:val="008F4B10"/>
    <w:rsid w:val="008F66FD"/>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12F9"/>
    <w:rsid w:val="009B2287"/>
    <w:rsid w:val="009B3163"/>
    <w:rsid w:val="009B3267"/>
    <w:rsid w:val="009B3AB4"/>
    <w:rsid w:val="009B40E5"/>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07537"/>
    <w:rsid w:val="00A1083C"/>
    <w:rsid w:val="00A12324"/>
    <w:rsid w:val="00A1377B"/>
    <w:rsid w:val="00A15964"/>
    <w:rsid w:val="00A15D9D"/>
    <w:rsid w:val="00A16E62"/>
    <w:rsid w:val="00A21C89"/>
    <w:rsid w:val="00A25ED0"/>
    <w:rsid w:val="00A31F94"/>
    <w:rsid w:val="00A34F0F"/>
    <w:rsid w:val="00A3663B"/>
    <w:rsid w:val="00A42FF0"/>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77A4B"/>
    <w:rsid w:val="00A81304"/>
    <w:rsid w:val="00A83867"/>
    <w:rsid w:val="00A8429B"/>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CCF"/>
    <w:rsid w:val="00AE7C66"/>
    <w:rsid w:val="00AF11C0"/>
    <w:rsid w:val="00AF4302"/>
    <w:rsid w:val="00AF78AB"/>
    <w:rsid w:val="00AF7F27"/>
    <w:rsid w:val="00AF7F33"/>
    <w:rsid w:val="00B03BA9"/>
    <w:rsid w:val="00B06769"/>
    <w:rsid w:val="00B07E57"/>
    <w:rsid w:val="00B10D84"/>
    <w:rsid w:val="00B11370"/>
    <w:rsid w:val="00B11A7A"/>
    <w:rsid w:val="00B14138"/>
    <w:rsid w:val="00B1416B"/>
    <w:rsid w:val="00B17A1C"/>
    <w:rsid w:val="00B17C8D"/>
    <w:rsid w:val="00B209BA"/>
    <w:rsid w:val="00B22015"/>
    <w:rsid w:val="00B2218B"/>
    <w:rsid w:val="00B22B6E"/>
    <w:rsid w:val="00B2419E"/>
    <w:rsid w:val="00B25962"/>
    <w:rsid w:val="00B2676F"/>
    <w:rsid w:val="00B3006B"/>
    <w:rsid w:val="00B300F7"/>
    <w:rsid w:val="00B32575"/>
    <w:rsid w:val="00B32A55"/>
    <w:rsid w:val="00B3643D"/>
    <w:rsid w:val="00B36897"/>
    <w:rsid w:val="00B42B92"/>
    <w:rsid w:val="00B42BD1"/>
    <w:rsid w:val="00B42C5C"/>
    <w:rsid w:val="00B469AD"/>
    <w:rsid w:val="00B46EF2"/>
    <w:rsid w:val="00B4779C"/>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1AC3"/>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1B92"/>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246F"/>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37BF"/>
    <w:rsid w:val="00D1522A"/>
    <w:rsid w:val="00D15622"/>
    <w:rsid w:val="00D1587E"/>
    <w:rsid w:val="00D16157"/>
    <w:rsid w:val="00D162A1"/>
    <w:rsid w:val="00D17A68"/>
    <w:rsid w:val="00D21FB9"/>
    <w:rsid w:val="00D22076"/>
    <w:rsid w:val="00D24A37"/>
    <w:rsid w:val="00D251AF"/>
    <w:rsid w:val="00D311A0"/>
    <w:rsid w:val="00D32530"/>
    <w:rsid w:val="00D32640"/>
    <w:rsid w:val="00D33B2F"/>
    <w:rsid w:val="00D34D57"/>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6F2"/>
    <w:rsid w:val="00E06BCD"/>
    <w:rsid w:val="00E0774C"/>
    <w:rsid w:val="00E10F1D"/>
    <w:rsid w:val="00E135BE"/>
    <w:rsid w:val="00E13EFB"/>
    <w:rsid w:val="00E15CA3"/>
    <w:rsid w:val="00E17066"/>
    <w:rsid w:val="00E176B4"/>
    <w:rsid w:val="00E17B3F"/>
    <w:rsid w:val="00E218E2"/>
    <w:rsid w:val="00E2355C"/>
    <w:rsid w:val="00E2397E"/>
    <w:rsid w:val="00E24FDD"/>
    <w:rsid w:val="00E26B0C"/>
    <w:rsid w:val="00E328E7"/>
    <w:rsid w:val="00E33AEB"/>
    <w:rsid w:val="00E33FC6"/>
    <w:rsid w:val="00E3697A"/>
    <w:rsid w:val="00E3728B"/>
    <w:rsid w:val="00E3786C"/>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2472"/>
    <w:rsid w:val="00EB3348"/>
    <w:rsid w:val="00EB66D6"/>
    <w:rsid w:val="00EB68B5"/>
    <w:rsid w:val="00EB6C2C"/>
    <w:rsid w:val="00EC1411"/>
    <w:rsid w:val="00EC17C3"/>
    <w:rsid w:val="00EC2846"/>
    <w:rsid w:val="00EC4690"/>
    <w:rsid w:val="00EC52EB"/>
    <w:rsid w:val="00EC5847"/>
    <w:rsid w:val="00EC72C1"/>
    <w:rsid w:val="00ED0B81"/>
    <w:rsid w:val="00ED0FC0"/>
    <w:rsid w:val="00ED22D9"/>
    <w:rsid w:val="00ED3937"/>
    <w:rsid w:val="00ED3C09"/>
    <w:rsid w:val="00ED49D1"/>
    <w:rsid w:val="00ED6B53"/>
    <w:rsid w:val="00ED7CCF"/>
    <w:rsid w:val="00EE3B24"/>
    <w:rsid w:val="00EE503C"/>
    <w:rsid w:val="00EF15BF"/>
    <w:rsid w:val="00EF2AC0"/>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5EBF"/>
    <w:rsid w:val="00F36937"/>
    <w:rsid w:val="00F36FF2"/>
    <w:rsid w:val="00F40100"/>
    <w:rsid w:val="00F40FB0"/>
    <w:rsid w:val="00F45523"/>
    <w:rsid w:val="00F50900"/>
    <w:rsid w:val="00F50A7F"/>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65B9"/>
    <w:rsid w:val="00F97348"/>
    <w:rsid w:val="00F974C1"/>
    <w:rsid w:val="00FA3E01"/>
    <w:rsid w:val="00FA4496"/>
    <w:rsid w:val="00FA5060"/>
    <w:rsid w:val="00FA5916"/>
    <w:rsid w:val="00FA626C"/>
    <w:rsid w:val="00FA7710"/>
    <w:rsid w:val="00FB2B79"/>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ulaplaneta.planetasaber.com/encyclopedia/default.asp?idpack=10&amp;idpil=VI002060&amp;ruta=aulaplaneta&amp;DATA=9lm%2bLZzcwjqjE3WUi6v%2blbl0fh56Xc0HWtW8t0esnRl3LaCcfAqECQ%3d%3d" TargetMode="External"/><Relationship Id="rId12" Type="http://schemas.openxmlformats.org/officeDocument/2006/relationships/hyperlink" Target="http://aulaplaneta.planetasaber.com/encyclopedia/default.asp?idpack=10&amp;idpil=DI000445&amp;ruta=aulaplaneta&amp;DATA=9lm%2bLZzcwjrWF7NUW%2b3pfLl0fh56Xc0HWtW8t0esnRl3LaCcfAqECQ%3d%3d" TargetMode="External"/><Relationship Id="rId13" Type="http://schemas.openxmlformats.org/officeDocument/2006/relationships/hyperlink" Target="http://aulaplaneta.planetasaber.com/encyclopedia/default.asp?idpack=10&amp;idpil=DI000446&amp;ruta=aulaplaneta&amp;DATA=9lm%2bLZzcwjqe%2b63%2baxaffrl0fh56Xc0HWtW8t0esnRl3LaCcfAqECQ%3d%3d"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ZvOQ1rp9vg8" TargetMode="External"/><Relationship Id="rId10" Type="http://schemas.openxmlformats.org/officeDocument/2006/relationships/hyperlink" Target="http://aulaplaneta.planetasaber.com/encyclopedia/default.asp?idpack=10&amp;idpil=DI000443&amp;ruta=aulaplaneta&amp;DATA=9lm%2bLZzcwjqredrm65lHHrl0fh56Xc0HWtW8t0esnRl3LaCcfAqECQ%3d%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92915-411E-E54D-8AE0-B6FA0DF2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4236</Words>
  <Characters>23303</Characters>
  <Application>Microsoft Macintosh Word</Application>
  <DocSecurity>0</DocSecurity>
  <Lines>194</Lines>
  <Paragraphs>54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27485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Laura Samper</cp:lastModifiedBy>
  <cp:revision>63</cp:revision>
  <dcterms:created xsi:type="dcterms:W3CDTF">2015-08-25T16:56:00Z</dcterms:created>
  <dcterms:modified xsi:type="dcterms:W3CDTF">2015-08-25T22:53:00Z</dcterms:modified>
  <cp:category/>
</cp:coreProperties>
</file>