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6B1C23" w14:paraId="6EFDDD40" w14:textId="77777777" w:rsidTr="006B1C23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3C2877F" w14:textId="77777777" w:rsidR="006B1C23" w:rsidRDefault="006B1C23">
            <w:pPr>
              <w:tabs>
                <w:tab w:val="right" w:pos="8498"/>
              </w:tabs>
              <w:rPr>
                <w:rFonts w:ascii="Times" w:hAnsi="Times"/>
              </w:rPr>
            </w:pPr>
            <w:bookmarkStart w:id="0" w:name="_GoBack"/>
            <w:bookmarkEnd w:id="0"/>
            <w:r>
              <w:rPr>
                <w:rFonts w:ascii="Times" w:hAnsi="Times"/>
              </w:rPr>
              <w:t>Título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D503C2" w14:textId="7CDE34AF" w:rsidR="006B1C23" w:rsidRDefault="00F71673" w:rsidP="00120207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>
              <w:rPr>
                <w:rFonts w:ascii="Cambria" w:hAnsi="Cambria"/>
                <w:b/>
              </w:rPr>
              <w:t>La literatura española del Renacimiento</w:t>
            </w:r>
          </w:p>
        </w:tc>
      </w:tr>
      <w:tr w:rsidR="006B1C23" w14:paraId="70142CEA" w14:textId="77777777" w:rsidTr="006B1C23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C1DCDCC" w14:textId="77777777" w:rsidR="006B1C23" w:rsidRDefault="006B1C23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Código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6CD42A" w14:textId="2F9B3785" w:rsidR="006B1C23" w:rsidRDefault="00944DBE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LE</w:t>
            </w:r>
            <w:r w:rsidR="00120207">
              <w:rPr>
                <w:rFonts w:ascii="Times" w:hAnsi="Times"/>
              </w:rPr>
              <w:t>_10</w:t>
            </w:r>
            <w:r w:rsidR="00F71673">
              <w:rPr>
                <w:rFonts w:ascii="Times" w:hAnsi="Times"/>
              </w:rPr>
              <w:t>_02</w:t>
            </w:r>
            <w:r w:rsidR="006B1C23">
              <w:rPr>
                <w:rFonts w:ascii="Times" w:hAnsi="Times"/>
              </w:rPr>
              <w:t>_CO</w:t>
            </w:r>
          </w:p>
        </w:tc>
      </w:tr>
      <w:tr w:rsidR="006B1C23" w14:paraId="7A7F6B4C" w14:textId="77777777" w:rsidTr="006B1C23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10C0F28" w14:textId="77777777" w:rsidR="006B1C23" w:rsidRDefault="006B1C23">
            <w:pPr>
              <w:tabs>
                <w:tab w:val="right" w:pos="8498"/>
              </w:tabs>
              <w:rPr>
                <w:rFonts w:ascii="Times" w:hAnsi="Times"/>
              </w:rPr>
            </w:pPr>
            <w:commentRangeStart w:id="1"/>
            <w:r>
              <w:rPr>
                <w:rFonts w:ascii="Times" w:hAnsi="Times"/>
              </w:rPr>
              <w:t>Descripción</w:t>
            </w:r>
            <w:commentRangeEnd w:id="1"/>
            <w:r w:rsidR="00C66CF0">
              <w:rPr>
                <w:rStyle w:val="Refdecomentario"/>
              </w:rPr>
              <w:commentReference w:id="1"/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AE5F00" w14:textId="77777777" w:rsidR="006B1C23" w:rsidRDefault="006B1C23">
            <w:pPr>
              <w:tabs>
                <w:tab w:val="right" w:pos="8498"/>
              </w:tabs>
              <w:rPr>
                <w:rFonts w:ascii="Times" w:hAnsi="Times"/>
              </w:rPr>
            </w:pPr>
          </w:p>
        </w:tc>
      </w:tr>
    </w:tbl>
    <w:p w14:paraId="05443CD2" w14:textId="77777777" w:rsidR="00C4645E" w:rsidRDefault="00C4645E"/>
    <w:p w14:paraId="25DE01A8" w14:textId="77777777" w:rsidR="006B1C23" w:rsidRPr="006B1C23" w:rsidRDefault="006B1C23">
      <w:pPr>
        <w:rPr>
          <w:rFonts w:ascii="Cambria" w:hAnsi="Cambria"/>
        </w:rPr>
      </w:pPr>
    </w:p>
    <w:p w14:paraId="50F25ACE" w14:textId="457D3982" w:rsidR="006B1C23" w:rsidRDefault="006B1C23">
      <w:pPr>
        <w:rPr>
          <w:rFonts w:ascii="Cambria" w:hAnsi="Cambria"/>
          <w:b/>
        </w:rPr>
      </w:pPr>
      <w:r w:rsidRPr="006B1C23">
        <w:rPr>
          <w:rFonts w:ascii="Cambria" w:hAnsi="Cambria"/>
          <w:b/>
        </w:rPr>
        <w:t xml:space="preserve">1 </w:t>
      </w:r>
      <w:r w:rsidR="00944DBE">
        <w:rPr>
          <w:rFonts w:ascii="Cambria" w:hAnsi="Cambria"/>
          <w:b/>
        </w:rPr>
        <w:t xml:space="preserve">Lectura: </w:t>
      </w:r>
      <w:r w:rsidR="00F71673">
        <w:rPr>
          <w:rFonts w:ascii="Cambria" w:hAnsi="Cambria"/>
          <w:b/>
        </w:rPr>
        <w:t>Amadís de Gaula</w:t>
      </w:r>
    </w:p>
    <w:p w14:paraId="7C926354" w14:textId="4672DF52" w:rsidR="006B1C23" w:rsidRDefault="006B1C23" w:rsidP="006B1C23">
      <w:pPr>
        <w:shd w:val="clear" w:color="auto" w:fill="FFFFFF"/>
        <w:rPr>
          <w:rFonts w:ascii="Cambria" w:eastAsia="Times New Roman" w:hAnsi="Cambria" w:cs="Arial"/>
          <w:lang w:val="es-CO" w:eastAsia="es-CO"/>
        </w:rPr>
      </w:pPr>
    </w:p>
    <w:p w14:paraId="16F98D32" w14:textId="0C565BB0" w:rsidR="006B1C23" w:rsidRDefault="00944DBE" w:rsidP="00A604C5">
      <w:pPr>
        <w:shd w:val="clear" w:color="auto" w:fill="FFFFFF"/>
        <w:rPr>
          <w:rFonts w:ascii="Cambria" w:eastAsia="Times New Roman" w:hAnsi="Cambria" w:cs="Arial"/>
          <w:lang w:val="es-CO" w:eastAsia="es-CO"/>
        </w:rPr>
      </w:pPr>
      <w:r>
        <w:rPr>
          <w:rFonts w:ascii="Cambria" w:eastAsia="Times New Roman" w:hAnsi="Cambria" w:cs="Arial"/>
          <w:lang w:val="es-CO" w:eastAsia="es-CO"/>
        </w:rPr>
        <w:t>¿</w:t>
      </w:r>
      <w:r w:rsidR="00E65D76">
        <w:rPr>
          <w:rFonts w:ascii="Cambria" w:eastAsia="Times New Roman" w:hAnsi="Cambria" w:cs="Arial"/>
          <w:lang w:val="es-CO" w:eastAsia="es-CO"/>
        </w:rPr>
        <w:t xml:space="preserve">Qué </w:t>
      </w:r>
      <w:r w:rsidR="00F06E48">
        <w:rPr>
          <w:rFonts w:ascii="Cambria" w:eastAsia="Times New Roman" w:hAnsi="Cambria" w:cs="Arial"/>
          <w:lang w:val="es-CO" w:eastAsia="es-CO"/>
        </w:rPr>
        <w:t>papel tenía el hombre dentro de la literatura española del Renacimiento</w:t>
      </w:r>
      <w:r>
        <w:rPr>
          <w:rFonts w:ascii="Cambria" w:eastAsia="Times New Roman" w:hAnsi="Cambria" w:cs="Arial"/>
          <w:lang w:val="es-CO" w:eastAsia="es-CO"/>
        </w:rPr>
        <w:t xml:space="preserve">? </w:t>
      </w:r>
      <w:r w:rsidR="00A604C5">
        <w:rPr>
          <w:rFonts w:ascii="Cambria" w:eastAsia="Times New Roman" w:hAnsi="Cambria" w:cs="Arial"/>
          <w:lang w:val="es-CO" w:eastAsia="es-CO"/>
        </w:rPr>
        <w:t>¿</w:t>
      </w:r>
      <w:r w:rsidR="00F06E48">
        <w:rPr>
          <w:rFonts w:ascii="Cambria" w:eastAsia="Times New Roman" w:hAnsi="Cambria" w:cs="Arial"/>
          <w:lang w:val="es-CO" w:eastAsia="es-CO"/>
        </w:rPr>
        <w:t>Qué tipo de obras se escribieron durante esta época</w:t>
      </w:r>
      <w:r w:rsidR="00A604C5">
        <w:rPr>
          <w:rFonts w:ascii="Cambria" w:eastAsia="Times New Roman" w:hAnsi="Cambria" w:cs="Arial"/>
          <w:lang w:val="es-CO" w:eastAsia="es-CO"/>
        </w:rPr>
        <w:t>? ¿</w:t>
      </w:r>
      <w:r w:rsidR="00F06E48">
        <w:rPr>
          <w:rFonts w:ascii="Cambria" w:eastAsia="Times New Roman" w:hAnsi="Cambria" w:cs="Arial"/>
          <w:lang w:val="es-CO" w:eastAsia="es-CO"/>
        </w:rPr>
        <w:t>Cuáles eran los temas abordados durante el renacimiento en la literatura española</w:t>
      </w:r>
      <w:r w:rsidR="00A604C5">
        <w:rPr>
          <w:rFonts w:ascii="Cambria" w:eastAsia="Times New Roman" w:hAnsi="Cambria" w:cs="Arial"/>
          <w:lang w:val="es-CO" w:eastAsia="es-CO"/>
        </w:rPr>
        <w:t>?</w:t>
      </w:r>
    </w:p>
    <w:p w14:paraId="20D0D75C" w14:textId="77777777" w:rsidR="00A604C5" w:rsidRDefault="00A604C5" w:rsidP="00A604C5">
      <w:pPr>
        <w:shd w:val="clear" w:color="auto" w:fill="FFFFFF"/>
        <w:rPr>
          <w:rFonts w:ascii="Cambria" w:eastAsia="Times New Roman" w:hAnsi="Cambria" w:cs="Arial"/>
          <w:color w:val="333333"/>
          <w:lang w:val="es-CO" w:eastAsia="es-CO"/>
        </w:rPr>
      </w:pPr>
    </w:p>
    <w:tbl>
      <w:tblPr>
        <w:tblStyle w:val="Tablaconcuadrcula"/>
        <w:tblW w:w="8714" w:type="dxa"/>
        <w:tblLook w:val="04A0" w:firstRow="1" w:lastRow="0" w:firstColumn="1" w:lastColumn="0" w:noHBand="0" w:noVBand="1"/>
      </w:tblPr>
      <w:tblGrid>
        <w:gridCol w:w="2448"/>
        <w:gridCol w:w="6266"/>
      </w:tblGrid>
      <w:tr w:rsidR="006B1C23" w14:paraId="6DC0C51B" w14:textId="77777777" w:rsidTr="006B1C23">
        <w:tc>
          <w:tcPr>
            <w:tcW w:w="871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D0D0D" w:themeFill="text1" w:themeFillTint="F2"/>
            <w:hideMark/>
          </w:tcPr>
          <w:p w14:paraId="7EAA7E6B" w14:textId="77777777" w:rsidR="006B1C23" w:rsidRDefault="006B1C23">
            <w:pPr>
              <w:jc w:val="center"/>
              <w:rPr>
                <w:rFonts w:ascii="Times New Roman" w:eastAsia="Batang" w:hAnsi="Times New Roman" w:cs="Times New Roman"/>
                <w:b/>
                <w:lang w:val="es-MX" w:eastAsia="en-US"/>
              </w:rPr>
            </w:pPr>
            <w:r>
              <w:rPr>
                <w:rFonts w:ascii="Times New Roman" w:eastAsia="Batang" w:hAnsi="Times New Roman" w:cs="Times New Roman"/>
                <w:b/>
              </w:rPr>
              <w:t>Imagen (fotografía, gráfica o ilustración)</w:t>
            </w:r>
          </w:p>
        </w:tc>
      </w:tr>
      <w:tr w:rsidR="006B1C23" w14:paraId="534B27A8" w14:textId="77777777" w:rsidTr="00F42308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7568EED" w14:textId="77777777" w:rsidR="006B1C23" w:rsidRDefault="006B1C23">
            <w:pPr>
              <w:rPr>
                <w:rFonts w:ascii="Times New Roman" w:eastAsia="Batang" w:hAnsi="Times New Roman" w:cs="Times New Roman"/>
                <w:b/>
              </w:rPr>
            </w:pPr>
            <w:r>
              <w:rPr>
                <w:rFonts w:ascii="Times New Roman" w:eastAsia="Batang" w:hAnsi="Times New Roman" w:cs="Times New Roman"/>
                <w:b/>
              </w:rPr>
              <w:t>Código</w:t>
            </w:r>
          </w:p>
        </w:tc>
        <w:tc>
          <w:tcPr>
            <w:tcW w:w="62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EB5E626" w14:textId="4DD86892" w:rsidR="006B1C23" w:rsidRDefault="00120207">
            <w:pPr>
              <w:rPr>
                <w:rFonts w:ascii="Times New Roman" w:eastAsia="Batang" w:hAnsi="Times New Roman" w:cs="Times New Roman"/>
                <w:b/>
              </w:rPr>
            </w:pPr>
            <w:r>
              <w:rPr>
                <w:rFonts w:ascii="Times New Roman" w:eastAsia="Batang" w:hAnsi="Times New Roman" w:cs="Times New Roman"/>
              </w:rPr>
              <w:t>LE_10</w:t>
            </w:r>
            <w:r w:rsidR="00F71673">
              <w:rPr>
                <w:rFonts w:ascii="Times New Roman" w:eastAsia="Batang" w:hAnsi="Times New Roman" w:cs="Times New Roman"/>
              </w:rPr>
              <w:t>_02</w:t>
            </w:r>
            <w:r w:rsidR="006B1C23">
              <w:rPr>
                <w:rFonts w:ascii="Times New Roman" w:eastAsia="Batang" w:hAnsi="Times New Roman" w:cs="Times New Roman"/>
              </w:rPr>
              <w:t>_</w:t>
            </w:r>
            <w:commentRangeStart w:id="2"/>
            <w:r w:rsidR="006B1C23">
              <w:rPr>
                <w:rFonts w:ascii="Times New Roman" w:eastAsia="Batang" w:hAnsi="Times New Roman" w:cs="Times New Roman"/>
              </w:rPr>
              <w:t>IMG01</w:t>
            </w:r>
            <w:commentRangeEnd w:id="2"/>
            <w:r w:rsidR="00A53AAF">
              <w:rPr>
                <w:rStyle w:val="Refdecomentario"/>
              </w:rPr>
              <w:commentReference w:id="2"/>
            </w:r>
          </w:p>
        </w:tc>
      </w:tr>
      <w:tr w:rsidR="006B1C23" w14:paraId="46F80D85" w14:textId="77777777" w:rsidTr="003106F4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53D2895" w14:textId="77777777" w:rsidR="006B1C23" w:rsidRDefault="006B1C23">
            <w:pPr>
              <w:rPr>
                <w:rFonts w:ascii="Times New Roman" w:eastAsia="Batang" w:hAnsi="Times New Roman" w:cs="Times New Roman"/>
              </w:rPr>
            </w:pPr>
            <w:r>
              <w:rPr>
                <w:rFonts w:ascii="Times New Roman" w:eastAsia="Batang" w:hAnsi="Times New Roman" w:cs="Times New Roman"/>
                <w:b/>
              </w:rPr>
              <w:t>Descripción</w:t>
            </w:r>
          </w:p>
        </w:tc>
        <w:tc>
          <w:tcPr>
            <w:tcW w:w="62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4A99B9" w14:textId="10A27B7F" w:rsidR="006B1C23" w:rsidRDefault="00BE7BBA">
            <w:pPr>
              <w:shd w:val="clear" w:color="auto" w:fill="FFFFFF"/>
              <w:spacing w:after="120"/>
              <w:outlineLvl w:val="3"/>
              <w:rPr>
                <w:rFonts w:ascii="Times New Roman" w:eastAsia="Batang" w:hAnsi="Times New Roman" w:cs="Times New Roman"/>
              </w:rPr>
            </w:pPr>
            <w:r>
              <w:rPr>
                <w:rFonts w:ascii="Times New Roman" w:eastAsia="Batang" w:hAnsi="Times New Roman" w:cs="Times New Roman"/>
              </w:rPr>
              <w:t>Grabado de un caballero</w:t>
            </w:r>
          </w:p>
        </w:tc>
      </w:tr>
      <w:tr w:rsidR="006B1C23" w14:paraId="662003DE" w14:textId="77777777" w:rsidTr="00F42308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52B93D0" w14:textId="77777777" w:rsidR="006B1C23" w:rsidRDefault="006B1C23">
            <w:pPr>
              <w:rPr>
                <w:rFonts w:ascii="Times New Roman" w:eastAsia="Batang" w:hAnsi="Times New Roman" w:cs="Times New Roman"/>
              </w:rPr>
            </w:pPr>
            <w:r>
              <w:rPr>
                <w:rFonts w:ascii="Times New Roman" w:eastAsia="Batang" w:hAnsi="Times New Roman" w:cs="Times New Roman"/>
                <w:b/>
              </w:rPr>
              <w:t>Código Shutterstock (o URL o la ruta en AulaPlaneta)</w:t>
            </w:r>
          </w:p>
        </w:tc>
        <w:tc>
          <w:tcPr>
            <w:tcW w:w="62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AAC7C0F" w14:textId="13247149" w:rsidR="006B1C23" w:rsidRDefault="00BE7BBA" w:rsidP="00F42308">
            <w:pPr>
              <w:rPr>
                <w:rFonts w:ascii="Times New Roman" w:eastAsia="Batang" w:hAnsi="Times New Roman" w:cs="Times New Roman"/>
              </w:rPr>
            </w:pPr>
            <w:r w:rsidRPr="00BE7BBA">
              <w:rPr>
                <w:rFonts w:ascii="Times New Roman" w:eastAsia="Batang" w:hAnsi="Times New Roman" w:cs="Times New Roman"/>
              </w:rPr>
              <w:t>254757112</w:t>
            </w:r>
          </w:p>
        </w:tc>
      </w:tr>
      <w:tr w:rsidR="006B1C23" w14:paraId="66FA0BAF" w14:textId="77777777" w:rsidTr="003106F4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541533B" w14:textId="77777777" w:rsidR="006B1C23" w:rsidRDefault="006B1C23">
            <w:pPr>
              <w:rPr>
                <w:rFonts w:ascii="Times New Roman" w:eastAsia="Batang" w:hAnsi="Times New Roman" w:cs="Times New Roman"/>
              </w:rPr>
            </w:pPr>
            <w:r>
              <w:rPr>
                <w:rFonts w:ascii="Times New Roman" w:eastAsia="Batang" w:hAnsi="Times New Roman" w:cs="Times New Roman"/>
                <w:b/>
              </w:rPr>
              <w:t>Pie de imagen</w:t>
            </w:r>
          </w:p>
        </w:tc>
        <w:tc>
          <w:tcPr>
            <w:tcW w:w="62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622FABD" w14:textId="7B909AD5" w:rsidR="006B1C23" w:rsidRPr="00CE0D36" w:rsidRDefault="00BE7BBA" w:rsidP="00CE0D36">
            <w:pPr>
              <w:rPr>
                <w:rFonts w:ascii="Times New Roman" w:eastAsia="Batang" w:hAnsi="Times New Roman" w:cs="Times New Roman"/>
                <w:lang w:val="es-ES"/>
              </w:rPr>
            </w:pPr>
            <w:r>
              <w:rPr>
                <w:rFonts w:ascii="Times New Roman" w:eastAsia="Batang" w:hAnsi="Times New Roman" w:cs="Times New Roman"/>
                <w:lang w:val="es-ES"/>
              </w:rPr>
              <w:t xml:space="preserve">La figura del caballero fue fundamental en la literatura producida en España durante el Renacimiento. </w:t>
            </w:r>
          </w:p>
        </w:tc>
      </w:tr>
    </w:tbl>
    <w:p w14:paraId="219F2F6A" w14:textId="77777777" w:rsidR="006B1C23" w:rsidRPr="00CE0D36" w:rsidRDefault="006B1C23" w:rsidP="006B1C23">
      <w:pPr>
        <w:shd w:val="clear" w:color="auto" w:fill="FFFFFF"/>
        <w:spacing w:line="345" w:lineRule="atLeast"/>
        <w:rPr>
          <w:rFonts w:ascii="Cambria" w:eastAsia="Times New Roman" w:hAnsi="Cambria" w:cs="Arial"/>
          <w:color w:val="333333"/>
          <w:lang w:eastAsia="es-CO"/>
        </w:rPr>
      </w:pPr>
    </w:p>
    <w:tbl>
      <w:tblPr>
        <w:tblStyle w:val="Tablaconcuadrcula"/>
        <w:tblW w:w="8715" w:type="dxa"/>
        <w:tblLook w:val="04A0" w:firstRow="1" w:lastRow="0" w:firstColumn="1" w:lastColumn="0" w:noHBand="0" w:noVBand="1"/>
      </w:tblPr>
      <w:tblGrid>
        <w:gridCol w:w="2470"/>
        <w:gridCol w:w="6245"/>
      </w:tblGrid>
      <w:tr w:rsidR="006B1C23" w14:paraId="2FDA57CA" w14:textId="77777777" w:rsidTr="006B1C23">
        <w:tc>
          <w:tcPr>
            <w:tcW w:w="87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2EAAC21" w14:textId="77777777" w:rsidR="006B1C23" w:rsidRDefault="006B1C23">
            <w:pPr>
              <w:jc w:val="center"/>
              <w:rPr>
                <w:rFonts w:ascii="Times New Roman" w:eastAsia="Batang" w:hAnsi="Times New Roman" w:cs="Times New Roman"/>
                <w:b/>
                <w:color w:val="FFFFFF" w:themeColor="background1"/>
                <w:lang w:val="es-MX" w:eastAsia="en-US"/>
              </w:rPr>
            </w:pPr>
            <w:r>
              <w:rPr>
                <w:rFonts w:ascii="Times New Roman" w:eastAsia="Batang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6B1C23" w14:paraId="2FC8FDEE" w14:textId="77777777" w:rsidTr="006B1C23"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6A624" w14:textId="77777777" w:rsidR="006B1C23" w:rsidRDefault="006B1C23">
            <w:pPr>
              <w:rPr>
                <w:rFonts w:ascii="Times New Roman" w:eastAsia="Batang" w:hAnsi="Times New Roman" w:cs="Times New Roman"/>
                <w:b/>
              </w:rPr>
            </w:pPr>
            <w:r>
              <w:rPr>
                <w:rFonts w:ascii="Times New Roman" w:eastAsia="Batang" w:hAnsi="Times New Roman" w:cs="Times New Roman"/>
                <w:b/>
              </w:rPr>
              <w:t>Título</w:t>
            </w:r>
          </w:p>
        </w:tc>
        <w:tc>
          <w:tcPr>
            <w:tcW w:w="6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0910B" w14:textId="05018EA7" w:rsidR="006B1C23" w:rsidRDefault="003106F4" w:rsidP="00F42308">
            <w:pPr>
              <w:jc w:val="center"/>
              <w:rPr>
                <w:rFonts w:ascii="Times New Roman" w:eastAsia="Batang" w:hAnsi="Times New Roman" w:cs="Times New Roman"/>
                <w:b/>
              </w:rPr>
            </w:pPr>
            <w:r>
              <w:rPr>
                <w:rFonts w:ascii="Cambria" w:hAnsi="Cambria"/>
                <w:b/>
              </w:rPr>
              <w:t>La literatura española del Renacimiento</w:t>
            </w:r>
          </w:p>
        </w:tc>
      </w:tr>
      <w:tr w:rsidR="006B1C23" w14:paraId="5BE82CD9" w14:textId="77777777" w:rsidTr="003106F4"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C2705F" w14:textId="77777777" w:rsidR="006B1C23" w:rsidRDefault="006B1C23">
            <w:pPr>
              <w:rPr>
                <w:rFonts w:ascii="Times New Roman" w:eastAsia="Batang" w:hAnsi="Times New Roman" w:cs="Times New Roman"/>
              </w:rPr>
            </w:pPr>
            <w:r>
              <w:rPr>
                <w:rFonts w:ascii="Times New Roman" w:eastAsia="Batang" w:hAnsi="Times New Roman" w:cs="Times New Roman"/>
                <w:b/>
              </w:rPr>
              <w:t>Contenido</w:t>
            </w:r>
          </w:p>
        </w:tc>
        <w:tc>
          <w:tcPr>
            <w:tcW w:w="624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A5DCF57" w14:textId="71E4AF6C" w:rsidR="006B1C23" w:rsidRDefault="00324052" w:rsidP="00E65D76">
            <w:pPr>
              <w:ind w:left="66"/>
              <w:rPr>
                <w:rFonts w:ascii="Times New Roman" w:eastAsia="Batang" w:hAnsi="Times New Roman" w:cs="Times New Roman"/>
              </w:rPr>
            </w:pPr>
            <w:r>
              <w:rPr>
                <w:rFonts w:ascii="Times New Roman" w:eastAsia="Batang" w:hAnsi="Times New Roman" w:cs="Times New Roman"/>
              </w:rPr>
              <w:t xml:space="preserve">Los textos literarios del Renacimiento en España fueron el resultado de los múltiples intercambios políticos, religiosos y culturales entre Italia y España desde la mitad del siglo XV. </w:t>
            </w:r>
            <w:r w:rsidR="005F2059">
              <w:rPr>
                <w:rFonts w:ascii="Times New Roman" w:eastAsia="Batang" w:hAnsi="Times New Roman" w:cs="Times New Roman"/>
              </w:rPr>
              <w:t>El ideal humanista era el aspecto principal</w:t>
            </w:r>
            <w:r>
              <w:rPr>
                <w:rFonts w:ascii="Times New Roman" w:eastAsia="Batang" w:hAnsi="Times New Roman" w:cs="Times New Roman"/>
              </w:rPr>
              <w:t xml:space="preserve"> de la literatura de este período, retomando los valores grecolatinos y posicionando al hombre y a la razón como </w:t>
            </w:r>
            <w:r w:rsidR="005F2059">
              <w:rPr>
                <w:rFonts w:ascii="Times New Roman" w:eastAsia="Batang" w:hAnsi="Times New Roman" w:cs="Times New Roman"/>
              </w:rPr>
              <w:t>el centro del universo.</w:t>
            </w:r>
          </w:p>
        </w:tc>
      </w:tr>
    </w:tbl>
    <w:p w14:paraId="750D5E6A" w14:textId="77777777" w:rsidR="006B1C23" w:rsidRDefault="006B1C23" w:rsidP="006B1C23">
      <w:pPr>
        <w:shd w:val="clear" w:color="auto" w:fill="FFFFFF"/>
        <w:spacing w:line="345" w:lineRule="atLeast"/>
        <w:rPr>
          <w:rFonts w:ascii="Cambria" w:eastAsia="Times New Roman" w:hAnsi="Cambria" w:cs="Arial"/>
          <w:color w:val="333333"/>
          <w:lang w:val="es-CO" w:eastAsia="es-CO"/>
        </w:rPr>
      </w:pPr>
    </w:p>
    <w:p w14:paraId="1CEC03B1" w14:textId="77777777" w:rsidR="006B1C23" w:rsidRDefault="006B1C23" w:rsidP="00CD1733">
      <w:pPr>
        <w:spacing w:line="345" w:lineRule="atLeast"/>
        <w:rPr>
          <w:rFonts w:ascii="Cambria" w:eastAsia="Times New Roman" w:hAnsi="Cambria" w:cs="Arial"/>
          <w:color w:val="333333"/>
          <w:lang w:val="es-CO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B1C23" w14:paraId="07B3D544" w14:textId="77777777" w:rsidTr="006B1C23">
        <w:tc>
          <w:tcPr>
            <w:tcW w:w="8828" w:type="dxa"/>
          </w:tcPr>
          <w:p w14:paraId="25566875" w14:textId="27B5675E" w:rsidR="006B1C23" w:rsidRDefault="006B1C23" w:rsidP="00CD1733">
            <w:pPr>
              <w:spacing w:line="345" w:lineRule="atLeast"/>
              <w:rPr>
                <w:rFonts w:ascii="Cambria" w:eastAsia="Times New Roman" w:hAnsi="Cambria" w:cs="Arial"/>
                <w:b/>
                <w:color w:val="333333"/>
                <w:lang w:val="es-CO" w:eastAsia="es-CO"/>
              </w:rPr>
            </w:pPr>
            <w:r w:rsidRPr="006B1C23">
              <w:rPr>
                <w:rFonts w:ascii="Cambria" w:eastAsia="Times New Roman" w:hAnsi="Cambria" w:cs="Arial"/>
                <w:b/>
                <w:color w:val="333333"/>
                <w:lang w:val="es-CO" w:eastAsia="es-CO"/>
              </w:rPr>
              <w:t xml:space="preserve">Lectura: </w:t>
            </w:r>
            <w:r w:rsidR="003106F4">
              <w:rPr>
                <w:rFonts w:ascii="Cambria" w:eastAsia="Times New Roman" w:hAnsi="Cambria" w:cs="Arial"/>
                <w:b/>
                <w:color w:val="333333"/>
                <w:lang w:val="es-CO" w:eastAsia="es-CO"/>
              </w:rPr>
              <w:t>Amadís de Gaula</w:t>
            </w:r>
          </w:p>
          <w:p w14:paraId="0F0E0B81" w14:textId="77777777" w:rsidR="00CE0D36" w:rsidRPr="00CE0D36" w:rsidRDefault="00CE0D36" w:rsidP="00CE0D36">
            <w:pPr>
              <w:spacing w:line="345" w:lineRule="atLeast"/>
              <w:rPr>
                <w:rFonts w:ascii="Cambria" w:eastAsia="Times New Roman" w:hAnsi="Cambria" w:cs="Arial"/>
                <w:color w:val="333333"/>
                <w:lang w:eastAsia="es-CO"/>
              </w:rPr>
            </w:pPr>
          </w:p>
          <w:p w14:paraId="66919479" w14:textId="31C8C5DA" w:rsidR="00F06E48" w:rsidRPr="00F06E48" w:rsidRDefault="00474383" w:rsidP="00F06E48">
            <w:pPr>
              <w:spacing w:line="345" w:lineRule="atLeast"/>
              <w:rPr>
                <w:rFonts w:ascii="Cambria" w:eastAsia="Times New Roman" w:hAnsi="Cambria" w:cs="Arial"/>
                <w:color w:val="333333"/>
                <w:lang w:eastAsia="es-CO"/>
              </w:rPr>
            </w:pPr>
            <w:r>
              <w:rPr>
                <w:rFonts w:ascii="Cambria" w:eastAsia="Times New Roman" w:hAnsi="Cambria" w:cs="Arial"/>
                <w:color w:val="333333"/>
                <w:lang w:eastAsia="es-CO"/>
              </w:rPr>
              <w:t>L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os cuatro libros del invencible caballero</w:t>
            </w:r>
            <w:r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 Amadís de G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aula en que se tratan sus muy altos</w:t>
            </w:r>
            <w:r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hechos de armas y apacibles caballerías</w:t>
            </w:r>
          </w:p>
          <w:p w14:paraId="5DFED1C0" w14:textId="77777777" w:rsidR="00474383" w:rsidRDefault="00474383" w:rsidP="00F06E48">
            <w:pPr>
              <w:spacing w:line="345" w:lineRule="atLeast"/>
              <w:rPr>
                <w:rFonts w:ascii="Cambria" w:eastAsia="Times New Roman" w:hAnsi="Cambria" w:cs="Arial"/>
                <w:color w:val="333333"/>
                <w:lang w:eastAsia="es-CO"/>
              </w:rPr>
            </w:pPr>
            <w:r>
              <w:rPr>
                <w:rFonts w:ascii="Cambria" w:eastAsia="Times New Roman" w:hAnsi="Cambria" w:cs="Arial"/>
                <w:color w:val="333333"/>
                <w:lang w:eastAsia="es-CO"/>
              </w:rPr>
              <w:t>A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quí comienza el primer libro del</w:t>
            </w:r>
            <w:r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 esforzado caballero A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madís</w:t>
            </w:r>
            <w:r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 </w:t>
            </w:r>
          </w:p>
          <w:p w14:paraId="78A9EB1C" w14:textId="6B9EAB9F" w:rsidR="00F06E48" w:rsidRPr="00F06E48" w:rsidRDefault="00474383" w:rsidP="00F06E48">
            <w:pPr>
              <w:spacing w:line="345" w:lineRule="atLeast"/>
              <w:rPr>
                <w:rFonts w:ascii="Cambria" w:eastAsia="Times New Roman" w:hAnsi="Cambria" w:cs="Arial"/>
                <w:color w:val="333333"/>
                <w:lang w:eastAsia="es-CO"/>
              </w:rPr>
            </w:pPr>
            <w:r>
              <w:rPr>
                <w:rFonts w:ascii="Cambria" w:eastAsia="Times New Roman" w:hAnsi="Cambria" w:cs="Arial"/>
                <w:color w:val="333333"/>
                <w:lang w:eastAsia="es-CO"/>
              </w:rPr>
              <w:t>Hijo del rey Perión de Gaula y de la Reina E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lisena</w:t>
            </w:r>
          </w:p>
          <w:p w14:paraId="55470C00" w14:textId="77777777" w:rsidR="00324052" w:rsidRDefault="00324052" w:rsidP="00F06E48">
            <w:pPr>
              <w:spacing w:line="345" w:lineRule="atLeast"/>
              <w:rPr>
                <w:rFonts w:ascii="Cambria" w:eastAsia="Times New Roman" w:hAnsi="Cambria" w:cs="Arial"/>
                <w:color w:val="333333"/>
                <w:lang w:eastAsia="es-CO"/>
              </w:rPr>
            </w:pPr>
          </w:p>
          <w:p w14:paraId="0D6F7693" w14:textId="708C2FD8" w:rsidR="00F06E48" w:rsidRPr="00F06E48" w:rsidRDefault="00F06E48" w:rsidP="00F06E48">
            <w:pPr>
              <w:spacing w:line="345" w:lineRule="atLeast"/>
              <w:rPr>
                <w:rFonts w:ascii="Cambria" w:eastAsia="Times New Roman" w:hAnsi="Cambria" w:cs="Arial"/>
                <w:color w:val="333333"/>
                <w:lang w:eastAsia="es-CO"/>
              </w:rPr>
            </w:pP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El cual fue corregido y enmendado por </w:t>
            </w:r>
            <w:r w:rsidR="00F52A98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el honrado y virtuoso caballero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GARCI RODRÍGUEZ DE MONTALVO, re</w:t>
            </w:r>
            <w:r w:rsidR="00F52A98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gidor de la villa de Medina del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Campo, y corrigióle de los antiguos origina</w:t>
            </w:r>
            <w:r w:rsidR="00F52A98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les que estaban corruptos y mal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compuestos en antiguo estilo por falta de los</w:t>
            </w:r>
            <w:r w:rsidR="00F52A98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 diferentes y malos escritores,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quita</w:t>
            </w:r>
            <w:r w:rsidR="00F52A98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ndo muchas palabras superfluas,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lastRenderedPageBreak/>
              <w:t>y</w:t>
            </w:r>
            <w:r w:rsidR="00F52A98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 poniendo otras de más pulido y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elegante estilo tocantes a la caballería y actos de ella.</w:t>
            </w:r>
          </w:p>
          <w:p w14:paraId="0824AE3D" w14:textId="77777777" w:rsidR="00F06E48" w:rsidRPr="00F06E48" w:rsidRDefault="00F06E48" w:rsidP="00F06E48">
            <w:pPr>
              <w:spacing w:line="345" w:lineRule="atLeast"/>
              <w:rPr>
                <w:rFonts w:ascii="Cambria" w:eastAsia="Times New Roman" w:hAnsi="Cambria" w:cs="Arial"/>
                <w:color w:val="333333"/>
                <w:lang w:eastAsia="es-CO"/>
              </w:rPr>
            </w:pPr>
          </w:p>
          <w:p w14:paraId="6596BC76" w14:textId="4BC40ED4" w:rsidR="00F06E48" w:rsidRPr="00F06E48" w:rsidRDefault="00F06E48" w:rsidP="00F06E48">
            <w:pPr>
              <w:spacing w:line="345" w:lineRule="atLeast"/>
              <w:rPr>
                <w:rFonts w:ascii="Cambria" w:eastAsia="Times New Roman" w:hAnsi="Cambria" w:cs="Arial"/>
                <w:color w:val="333333"/>
                <w:lang w:eastAsia="es-CO"/>
              </w:rPr>
            </w:pP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No muchos años después de la Pasión</w:t>
            </w:r>
            <w:r w:rsidR="00F52A98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 de nuestro Redentor y Salvador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Jesucristo, fue un rey muy cristiano en</w:t>
            </w:r>
            <w:r w:rsidR="00F52A98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 la pequeña Bretaña, por nombre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llamado Garinter, el cual, siendo en la ley de la verdad de mucha devoción</w:t>
            </w:r>
            <w:r w:rsidR="00F52A98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y buenas maneras acompañado. Este rey hubo dos hijas en una nob</w:t>
            </w:r>
            <w:r w:rsidR="004E2E49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le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dueña su mujer, y la mayor casada con L</w:t>
            </w:r>
            <w:r w:rsidR="004E2E49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anguines, rey de Escocia, y fue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llamada la dueña de la Guirnalda, p</w:t>
            </w:r>
            <w:r w:rsidR="004E2E49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orque el rey su marido nunca la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consintió cubrir sus hermosos cabellos </w:t>
            </w:r>
            <w:r w:rsidR="004E2E49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sino de una muy rica guirnalda,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tanto era pagado de los ver; de quien fueron engendrados Agrajes y</w:t>
            </w:r>
          </w:p>
          <w:p w14:paraId="5066ED5E" w14:textId="63B5EA45" w:rsidR="00F06E48" w:rsidRPr="00F06E48" w:rsidRDefault="00F06E48" w:rsidP="00F06E48">
            <w:pPr>
              <w:spacing w:line="345" w:lineRule="atLeast"/>
              <w:rPr>
                <w:rFonts w:ascii="Cambria" w:eastAsia="Times New Roman" w:hAnsi="Cambria" w:cs="Arial"/>
                <w:color w:val="333333"/>
                <w:lang w:eastAsia="es-CO"/>
              </w:rPr>
            </w:pP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Mabilia, que así de uno como caballero 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y de ella como doncella en esta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gran historia mucha mención se hace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. La otra hija, que Elisena fue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llamada, en gran cantidad mucho má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s hermosa que la primera fue; y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comoquiera que de muy grandes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pr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íncipes en casamiento demandada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fuese, nunca con ninguna de ellos casar le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 plugo, antes su retraimiento y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santa vida dieron causa a que t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odos beata perdida la llamasen,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considerando que persona de tan gran guisa, dotada de tanta hermosura,</w:t>
            </w:r>
          </w:p>
          <w:p w14:paraId="6A8C09C0" w14:textId="59257E45" w:rsidR="00F06E48" w:rsidRPr="00F06E48" w:rsidRDefault="00F06E48" w:rsidP="00F06E48">
            <w:pPr>
              <w:spacing w:line="345" w:lineRule="atLeast"/>
              <w:rPr>
                <w:rFonts w:ascii="Cambria" w:eastAsia="Times New Roman" w:hAnsi="Cambria" w:cs="Arial"/>
                <w:color w:val="333333"/>
                <w:lang w:eastAsia="es-CO"/>
              </w:rPr>
            </w:pP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de tantos grandes por matrimonio deman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dada, no le era conveniente tal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estilo de vida tomar. Pues este dicho rey 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Garinter siendo en asaz crecida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edad, por dar descanso a su ánimo algu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nas veces a monte y a caza iba.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Entre las cuales saliendo un día desde una villa suya q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ue Alima se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llamaba, siendo desviado de las armadas y 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de los cazadores andando por la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floresta sus horas rezando, vio a su siniest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ra una brava batalla de un solo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caballero que con dos se combatía, él conoc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ió a los dos caballeros que sus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vasallos eran, que por ser muy sob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erbios y de malas maneras y muy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emparentados, muchos enojos de ellos ha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bía recibido. Mas aquél que con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ellos se combatía no los pudo conocer y n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o se fiando, tanto en la bondad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del uno que el miedo de los dos se quitase, apartándose de ellos 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la batalla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miraba, en fin de la cual por mano de aqu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él de los dos fueron vencidos y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muertos. Esto hecho el caballero se vino cont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ra el rey y como solo lo viese,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díjole:</w:t>
            </w:r>
          </w:p>
          <w:p w14:paraId="6E3CA3EC" w14:textId="6F6E254B" w:rsidR="00F06E48" w:rsidRPr="00F06E48" w:rsidRDefault="00F06E48" w:rsidP="00F06E48">
            <w:pPr>
              <w:spacing w:line="345" w:lineRule="atLeast"/>
              <w:rPr>
                <w:rFonts w:ascii="Cambria" w:eastAsia="Times New Roman" w:hAnsi="Cambria" w:cs="Arial"/>
                <w:color w:val="333333"/>
                <w:lang w:eastAsia="es-CO"/>
              </w:rPr>
            </w:pP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—Buen hombre, ¿qué tierra es é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sta, que así son los caballeros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andantes salteados?.</w:t>
            </w:r>
          </w:p>
          <w:p w14:paraId="27698820" w14:textId="77777777" w:rsidR="00F06E48" w:rsidRPr="00F06E48" w:rsidRDefault="00F06E48" w:rsidP="00F06E48">
            <w:pPr>
              <w:spacing w:line="345" w:lineRule="atLeast"/>
              <w:rPr>
                <w:rFonts w:ascii="Cambria" w:eastAsia="Times New Roman" w:hAnsi="Cambria" w:cs="Arial"/>
                <w:color w:val="333333"/>
                <w:lang w:eastAsia="es-CO"/>
              </w:rPr>
            </w:pP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El rey le dijo:</w:t>
            </w:r>
          </w:p>
          <w:p w14:paraId="4CC4D9D3" w14:textId="7A77C8E3" w:rsidR="00F06E48" w:rsidRPr="00F06E48" w:rsidRDefault="00F06E48" w:rsidP="00F06E48">
            <w:pPr>
              <w:spacing w:line="345" w:lineRule="atLeast"/>
              <w:rPr>
                <w:rFonts w:ascii="Cambria" w:eastAsia="Times New Roman" w:hAnsi="Cambria" w:cs="Arial"/>
                <w:color w:val="333333"/>
                <w:lang w:eastAsia="es-CO"/>
              </w:rPr>
            </w:pP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—No os maravilléis de eso, caballero, qu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e así como en las otras tierras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hay buenos caballeros y malos, así los h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ay en ésta, y esto que decís no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solamente a muchos han hecho grandes ma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les y desaguisados, mas aun al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mismo rey su señor sin que de ellos just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icia hacer pudiese; por ser muy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emparentados han hecho enormes agra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vios y también por esta montaña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tan espesa donde se acogían.</w:t>
            </w:r>
          </w:p>
          <w:p w14:paraId="36E548D9" w14:textId="77777777" w:rsidR="00F06E48" w:rsidRPr="00F06E48" w:rsidRDefault="00F06E48" w:rsidP="00F06E48">
            <w:pPr>
              <w:spacing w:line="345" w:lineRule="atLeast"/>
              <w:rPr>
                <w:rFonts w:ascii="Cambria" w:eastAsia="Times New Roman" w:hAnsi="Cambria" w:cs="Arial"/>
                <w:color w:val="333333"/>
                <w:lang w:eastAsia="es-CO"/>
              </w:rPr>
            </w:pP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El caballero le dijo:</w:t>
            </w:r>
          </w:p>
          <w:p w14:paraId="0790C27E" w14:textId="62821B69" w:rsidR="00F06E48" w:rsidRPr="00F06E48" w:rsidRDefault="00F06E48" w:rsidP="00F06E48">
            <w:pPr>
              <w:spacing w:line="345" w:lineRule="atLeast"/>
              <w:rPr>
                <w:rFonts w:ascii="Cambria" w:eastAsia="Times New Roman" w:hAnsi="Cambria" w:cs="Arial"/>
                <w:color w:val="333333"/>
                <w:lang w:eastAsia="es-CO"/>
              </w:rPr>
            </w:pP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lastRenderedPageBreak/>
              <w:t>—Pues a ese rey que decís vengo yo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 a buscar de luenga tierra y le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traigo nuevas de un su gran amigo, y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 si sabéis dónde hallarlo pueda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ruégoos que me lo digáis.</w:t>
            </w:r>
          </w:p>
          <w:p w14:paraId="57821BB0" w14:textId="77777777" w:rsidR="00F06E48" w:rsidRPr="00F06E48" w:rsidRDefault="00F06E48" w:rsidP="00F06E48">
            <w:pPr>
              <w:spacing w:line="345" w:lineRule="atLeast"/>
              <w:rPr>
                <w:rFonts w:ascii="Cambria" w:eastAsia="Times New Roman" w:hAnsi="Cambria" w:cs="Arial"/>
                <w:color w:val="333333"/>
                <w:lang w:eastAsia="es-CO"/>
              </w:rPr>
            </w:pP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El rey le dijo:</w:t>
            </w:r>
          </w:p>
          <w:p w14:paraId="329D6FFA" w14:textId="716178D7" w:rsidR="00F06E48" w:rsidRPr="00F06E48" w:rsidRDefault="00F06E48" w:rsidP="00F06E48">
            <w:pPr>
              <w:spacing w:line="345" w:lineRule="atLeast"/>
              <w:rPr>
                <w:rFonts w:ascii="Cambria" w:eastAsia="Times New Roman" w:hAnsi="Cambria" w:cs="Arial"/>
                <w:color w:val="333333"/>
                <w:lang w:eastAsia="es-CO"/>
              </w:rPr>
            </w:pP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—Comoquiera que acontezca no deja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ré de os decir la verdad, sabed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ciertamente que yo soy el rey que demandáis.</w:t>
            </w:r>
          </w:p>
          <w:p w14:paraId="283AC7BD" w14:textId="47510A37" w:rsidR="00F06E48" w:rsidRPr="00F06E48" w:rsidRDefault="00F06E48" w:rsidP="00F06E48">
            <w:pPr>
              <w:spacing w:line="345" w:lineRule="atLeast"/>
              <w:rPr>
                <w:rFonts w:ascii="Cambria" w:eastAsia="Times New Roman" w:hAnsi="Cambria" w:cs="Arial"/>
                <w:color w:val="333333"/>
                <w:lang w:eastAsia="es-CO"/>
              </w:rPr>
            </w:pP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El caballero quitando el escudo y yel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mo, y dándolo a su escudero lo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fue a abrazar diciendo ser el rey Perión de Gaula que mucho le había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deseado conocer. Mucho fueron alegres 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estos dos reyes en se haber así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juntado, y hablando en muchas cosas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 se fueron a la parte donde los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cazadores eran para se acoger a la villa, pe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ro antes le sobrevino un ciervo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que de las armadas muy cansado se colara, 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tras el cual los reyes ambos al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más correr de sus caballos fueron pensando lo matar, mas de otra manera</w:t>
            </w:r>
          </w:p>
          <w:p w14:paraId="6F9A2615" w14:textId="792F8607" w:rsidR="006B1C23" w:rsidRPr="004279BF" w:rsidRDefault="00F06E48" w:rsidP="00F52A98">
            <w:pPr>
              <w:spacing w:line="345" w:lineRule="atLeast"/>
              <w:rPr>
                <w:rFonts w:ascii="Cambria" w:eastAsia="Times New Roman" w:hAnsi="Cambria" w:cs="Arial"/>
                <w:color w:val="333333"/>
                <w:lang w:eastAsia="es-CO"/>
              </w:rPr>
            </w:pP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>les acaeció, que saliendo de unas espesas matas un le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ón delante de ellos al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ciervo alcanzó y mató, habiéndole abierto </w:t>
            </w:r>
            <w:r w:rsidR="004279BF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con sus muy fuertes uñas, bravo </w:t>
            </w:r>
            <w:r w:rsidRPr="00F06E48">
              <w:rPr>
                <w:rFonts w:ascii="Cambria" w:eastAsia="Times New Roman" w:hAnsi="Cambria" w:cs="Arial"/>
                <w:color w:val="333333"/>
                <w:lang w:eastAsia="es-CO"/>
              </w:rPr>
              <w:t xml:space="preserve">y mal continente contra los reyes mostraba. </w:t>
            </w:r>
          </w:p>
        </w:tc>
      </w:tr>
    </w:tbl>
    <w:p w14:paraId="190938E5" w14:textId="77777777" w:rsidR="006B1C23" w:rsidRDefault="006B1C23" w:rsidP="006B1C23">
      <w:pPr>
        <w:shd w:val="clear" w:color="auto" w:fill="FFFFFF"/>
        <w:spacing w:line="345" w:lineRule="atLeast"/>
        <w:rPr>
          <w:rFonts w:ascii="Cambria" w:eastAsia="Times New Roman" w:hAnsi="Cambria" w:cs="Arial"/>
          <w:color w:val="333333"/>
          <w:lang w:val="es-CO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A554C" w14:paraId="09636E2C" w14:textId="77777777" w:rsidTr="00CD1733">
        <w:tc>
          <w:tcPr>
            <w:tcW w:w="8828" w:type="dxa"/>
            <w:shd w:val="clear" w:color="auto" w:fill="auto"/>
          </w:tcPr>
          <w:p w14:paraId="11D85C98" w14:textId="102BC56B" w:rsidR="001A554C" w:rsidRPr="009B2868" w:rsidRDefault="001A554C" w:rsidP="00CD1733">
            <w:pPr>
              <w:rPr>
                <w:rFonts w:ascii="Cambria" w:eastAsia="Times New Roman" w:hAnsi="Cambria" w:cs="Arial"/>
                <w:b/>
                <w:lang w:val="es-CO" w:eastAsia="es-CO"/>
              </w:rPr>
            </w:pPr>
            <w:r w:rsidRPr="009B2868">
              <w:rPr>
                <w:rFonts w:ascii="Cambria" w:eastAsia="Times New Roman" w:hAnsi="Cambria" w:cs="Arial"/>
                <w:b/>
                <w:lang w:val="es-CO" w:eastAsia="es-CO"/>
              </w:rPr>
              <w:t xml:space="preserve">¿Qué sabes sobre el </w:t>
            </w:r>
            <w:commentRangeStart w:id="3"/>
            <w:r w:rsidRPr="009B2868">
              <w:rPr>
                <w:rFonts w:ascii="Cambria" w:eastAsia="Times New Roman" w:hAnsi="Cambria" w:cs="Arial"/>
                <w:b/>
                <w:lang w:val="es-CO" w:eastAsia="es-CO"/>
              </w:rPr>
              <w:t>tema</w:t>
            </w:r>
            <w:commentRangeEnd w:id="3"/>
            <w:r w:rsidR="00AF387D">
              <w:rPr>
                <w:rStyle w:val="Refdecomentario"/>
              </w:rPr>
              <w:commentReference w:id="3"/>
            </w:r>
            <w:r w:rsidRPr="009B2868">
              <w:rPr>
                <w:rFonts w:ascii="Cambria" w:eastAsia="Times New Roman" w:hAnsi="Cambria" w:cs="Arial"/>
                <w:b/>
                <w:lang w:val="es-CO" w:eastAsia="es-CO"/>
              </w:rPr>
              <w:t>?</w:t>
            </w:r>
          </w:p>
          <w:p w14:paraId="3464FDEC" w14:textId="5BBA2ADF" w:rsidR="001A554C" w:rsidRPr="009B2868" w:rsidRDefault="00BA6C64" w:rsidP="00CD1733">
            <w:pPr>
              <w:rPr>
                <w:rFonts w:ascii="Cambria" w:eastAsia="Times New Roman" w:hAnsi="Cambria" w:cs="Arial"/>
                <w:lang w:val="es-CO" w:eastAsia="es-CO"/>
              </w:rPr>
            </w:pPr>
            <w:r>
              <w:rPr>
                <w:rFonts w:ascii="Cambria" w:eastAsia="Times New Roman" w:hAnsi="Cambria" w:cs="Arial"/>
                <w:lang w:val="es-CO" w:eastAsia="es-CO"/>
              </w:rPr>
              <w:t xml:space="preserve">Lee el </w:t>
            </w:r>
            <w:r w:rsidR="003106F4">
              <w:rPr>
                <w:rFonts w:ascii="Cambria" w:eastAsia="Times New Roman" w:hAnsi="Cambria" w:cs="Arial"/>
                <w:lang w:val="es-CO" w:eastAsia="es-CO"/>
              </w:rPr>
              <w:t>fragmento del “Amadís de Gaula”</w:t>
            </w:r>
            <w:r>
              <w:rPr>
                <w:rFonts w:ascii="Cambria" w:eastAsia="Times New Roman" w:hAnsi="Cambria" w:cs="Arial"/>
                <w:lang w:val="es-CO" w:eastAsia="es-CO"/>
              </w:rPr>
              <w:t xml:space="preserve"> y responde las siguientes preguntas:</w:t>
            </w:r>
          </w:p>
          <w:p w14:paraId="101907D5" w14:textId="78CBC244" w:rsidR="00817BAC" w:rsidRPr="009B2868" w:rsidRDefault="00817BAC" w:rsidP="00817BAC">
            <w:pPr>
              <w:pStyle w:val="Prrafodelista"/>
              <w:numPr>
                <w:ilvl w:val="0"/>
                <w:numId w:val="2"/>
              </w:numPr>
              <w:rPr>
                <w:rFonts w:ascii="Cambria" w:eastAsia="Times New Roman" w:hAnsi="Cambria" w:cs="Arial"/>
                <w:lang w:val="es-CO" w:eastAsia="es-CO"/>
              </w:rPr>
            </w:pPr>
            <w:r w:rsidRPr="009B2868">
              <w:rPr>
                <w:rFonts w:ascii="Cambria" w:eastAsia="Times New Roman" w:hAnsi="Cambria" w:cs="Arial"/>
                <w:lang w:val="es-CO" w:eastAsia="es-CO"/>
              </w:rPr>
              <w:t>¿</w:t>
            </w:r>
            <w:r w:rsidR="00243741">
              <w:rPr>
                <w:rFonts w:ascii="Cambria" w:eastAsia="Times New Roman" w:hAnsi="Cambria" w:cs="Arial"/>
                <w:lang w:val="es-CO" w:eastAsia="es-CO"/>
              </w:rPr>
              <w:t>Cómo es vista la figura del caballero en el texto?</w:t>
            </w:r>
          </w:p>
          <w:p w14:paraId="658B1068" w14:textId="0059F5BE" w:rsidR="00FB2A91" w:rsidRPr="009B2868" w:rsidRDefault="00534A1C" w:rsidP="00CD1733">
            <w:pPr>
              <w:pStyle w:val="Prrafodelista"/>
              <w:numPr>
                <w:ilvl w:val="0"/>
                <w:numId w:val="2"/>
              </w:numPr>
              <w:rPr>
                <w:rFonts w:ascii="Cambria" w:eastAsia="Times New Roman" w:hAnsi="Cambria" w:cs="Arial"/>
                <w:lang w:val="es-CO" w:eastAsia="es-CO"/>
              </w:rPr>
            </w:pPr>
            <w:r>
              <w:rPr>
                <w:rFonts w:ascii="Cambria" w:eastAsia="Times New Roman" w:hAnsi="Cambria" w:cs="Arial"/>
                <w:lang w:val="es-CO" w:eastAsia="es-CO"/>
              </w:rPr>
              <w:t>¿</w:t>
            </w:r>
            <w:r w:rsidR="00243741">
              <w:rPr>
                <w:rFonts w:ascii="Cambria" w:eastAsia="Times New Roman" w:hAnsi="Cambria" w:cs="Arial"/>
                <w:lang w:val="es-CO" w:eastAsia="es-CO"/>
              </w:rPr>
              <w:t>Qué tipo de le</w:t>
            </w:r>
            <w:r w:rsidR="00324052">
              <w:rPr>
                <w:rFonts w:ascii="Cambria" w:eastAsia="Times New Roman" w:hAnsi="Cambria" w:cs="Arial"/>
                <w:lang w:val="es-CO" w:eastAsia="es-CO"/>
              </w:rPr>
              <w:t>nguaje es utilizado en el “Amadís de Gaula”</w:t>
            </w:r>
            <w:r w:rsidR="00A6136A">
              <w:rPr>
                <w:rFonts w:ascii="Cambria" w:eastAsia="Times New Roman" w:hAnsi="Cambria" w:cs="Arial"/>
                <w:lang w:val="es-CO" w:eastAsia="es-CO"/>
              </w:rPr>
              <w:t>?</w:t>
            </w:r>
          </w:p>
          <w:p w14:paraId="519C18ED" w14:textId="49A863F8" w:rsidR="001A554C" w:rsidRPr="003D6576" w:rsidRDefault="003D6576" w:rsidP="003D6576">
            <w:pPr>
              <w:pStyle w:val="Prrafodelista"/>
              <w:numPr>
                <w:ilvl w:val="0"/>
                <w:numId w:val="2"/>
              </w:numPr>
              <w:rPr>
                <w:rFonts w:ascii="Cambria" w:eastAsia="Times New Roman" w:hAnsi="Cambria" w:cs="Arial"/>
                <w:color w:val="333333"/>
                <w:lang w:val="es-CO" w:eastAsia="es-CO"/>
              </w:rPr>
            </w:pPr>
            <w:r>
              <w:rPr>
                <w:rFonts w:ascii="Cambria" w:eastAsia="Times New Roman" w:hAnsi="Cambria" w:cs="Arial"/>
                <w:lang w:val="es-CO" w:eastAsia="es-CO"/>
              </w:rPr>
              <w:t xml:space="preserve">¿Qué </w:t>
            </w:r>
            <w:r w:rsidR="00243741">
              <w:rPr>
                <w:rFonts w:ascii="Cambria" w:eastAsia="Times New Roman" w:hAnsi="Cambria" w:cs="Arial"/>
                <w:lang w:val="es-CO" w:eastAsia="es-CO"/>
              </w:rPr>
              <w:t>valores y virtudes se pueden evidenciar en el texto como parte de la descripción del caballero</w:t>
            </w:r>
            <w:r>
              <w:rPr>
                <w:rFonts w:ascii="Cambria" w:eastAsia="Times New Roman" w:hAnsi="Cambria" w:cs="Arial"/>
                <w:lang w:val="es-CO" w:eastAsia="es-CO"/>
              </w:rPr>
              <w:t>?</w:t>
            </w:r>
          </w:p>
          <w:p w14:paraId="4B86DF27" w14:textId="0D461958" w:rsidR="003D6576" w:rsidRPr="003D6576" w:rsidRDefault="003D6576" w:rsidP="003D6576">
            <w:pPr>
              <w:pStyle w:val="Prrafodelista"/>
              <w:numPr>
                <w:ilvl w:val="0"/>
                <w:numId w:val="2"/>
              </w:numPr>
              <w:rPr>
                <w:rFonts w:ascii="Cambria" w:eastAsia="Times New Roman" w:hAnsi="Cambria" w:cs="Arial"/>
                <w:color w:val="333333"/>
                <w:lang w:val="es-CO" w:eastAsia="es-CO"/>
              </w:rPr>
            </w:pPr>
            <w:r>
              <w:rPr>
                <w:rFonts w:ascii="Cambria" w:eastAsia="Times New Roman" w:hAnsi="Cambria" w:cs="Arial"/>
                <w:lang w:val="es-CO" w:eastAsia="es-CO"/>
              </w:rPr>
              <w:t>¿</w:t>
            </w:r>
            <w:r w:rsidR="00324052">
              <w:rPr>
                <w:rFonts w:ascii="Cambria" w:eastAsia="Times New Roman" w:hAnsi="Cambria" w:cs="Arial"/>
                <w:lang w:val="es-CO" w:eastAsia="es-CO"/>
              </w:rPr>
              <w:t>Cómo caracteriza el autor a los reyes dentro de la obra</w:t>
            </w:r>
            <w:r>
              <w:rPr>
                <w:rFonts w:ascii="Cambria" w:eastAsia="Times New Roman" w:hAnsi="Cambria" w:cs="Arial"/>
                <w:lang w:val="es-CO" w:eastAsia="es-CO"/>
              </w:rPr>
              <w:t>?</w:t>
            </w:r>
          </w:p>
          <w:p w14:paraId="02B8DF84" w14:textId="5B83E514" w:rsidR="003D6576" w:rsidRDefault="00324052" w:rsidP="003D6576">
            <w:pPr>
              <w:pStyle w:val="Prrafodelista"/>
              <w:numPr>
                <w:ilvl w:val="0"/>
                <w:numId w:val="2"/>
              </w:numPr>
              <w:rPr>
                <w:rFonts w:ascii="Cambria" w:eastAsia="Times New Roman" w:hAnsi="Cambria" w:cs="Arial"/>
                <w:color w:val="333333"/>
                <w:lang w:val="es-CO" w:eastAsia="es-CO"/>
              </w:rPr>
            </w:pPr>
            <w:r>
              <w:rPr>
                <w:rFonts w:ascii="Cambria" w:eastAsia="Times New Roman" w:hAnsi="Cambria" w:cs="Arial"/>
                <w:color w:val="333333"/>
                <w:lang w:val="es-CO" w:eastAsia="es-CO"/>
              </w:rPr>
              <w:t>¿Qué rasgos de la sociedad del renacimiento se muestran en el anterior fragmento?</w:t>
            </w:r>
          </w:p>
        </w:tc>
      </w:tr>
    </w:tbl>
    <w:p w14:paraId="46864FB3" w14:textId="77777777" w:rsidR="006B1C23" w:rsidRDefault="006B1C23" w:rsidP="00CD1733">
      <w:pPr>
        <w:spacing w:line="345" w:lineRule="atLeast"/>
        <w:rPr>
          <w:rFonts w:ascii="Cambria" w:eastAsia="Times New Roman" w:hAnsi="Cambria" w:cs="Arial"/>
          <w:color w:val="333333"/>
          <w:lang w:val="es-CO" w:eastAsia="es-CO"/>
        </w:rPr>
      </w:pPr>
    </w:p>
    <w:p w14:paraId="29AC5BF6" w14:textId="77777777" w:rsidR="006B1C23" w:rsidRPr="006B1C23" w:rsidRDefault="006B1C23" w:rsidP="00CD1733">
      <w:pPr>
        <w:spacing w:line="345" w:lineRule="atLeast"/>
        <w:rPr>
          <w:rFonts w:ascii="Cambria" w:eastAsia="Times New Roman" w:hAnsi="Cambria" w:cs="Arial"/>
          <w:color w:val="333333"/>
          <w:lang w:val="es-CO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9B2868" w14:paraId="397D54AD" w14:textId="77777777" w:rsidTr="009B2868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450C408" w14:textId="77777777" w:rsidR="009B2868" w:rsidRDefault="009B2868">
            <w:pPr>
              <w:jc w:val="center"/>
              <w:rPr>
                <w:rFonts w:ascii="Times New Roman" w:eastAsia="Batang" w:hAnsi="Times New Roman" w:cs="Times New Roman"/>
                <w:b/>
                <w:color w:val="FFFFFF" w:themeColor="background1"/>
                <w:lang w:val="es-MX" w:eastAsia="en-US"/>
              </w:rPr>
            </w:pPr>
            <w:r>
              <w:rPr>
                <w:rFonts w:ascii="Times New Roman" w:eastAsia="Batang" w:hAnsi="Times New Roman" w:cs="Times New Roman"/>
                <w:b/>
                <w:color w:val="FFFFFF" w:themeColor="background1"/>
              </w:rPr>
              <w:t xml:space="preserve">Practica: (recurso de </w:t>
            </w:r>
            <w:commentRangeStart w:id="4"/>
            <w:r>
              <w:rPr>
                <w:rFonts w:ascii="Times New Roman" w:eastAsia="Batang" w:hAnsi="Times New Roman" w:cs="Times New Roman"/>
                <w:b/>
                <w:color w:val="FFFFFF" w:themeColor="background1"/>
              </w:rPr>
              <w:t>ejercitación</w:t>
            </w:r>
            <w:commentRangeEnd w:id="4"/>
            <w:r w:rsidR="00AF387D">
              <w:rPr>
                <w:rStyle w:val="Refdecomentario"/>
              </w:rPr>
              <w:commentReference w:id="4"/>
            </w:r>
            <w:r>
              <w:rPr>
                <w:rFonts w:ascii="Times New Roman" w:eastAsia="Batang" w:hAnsi="Times New Roman" w:cs="Times New Roman"/>
                <w:b/>
                <w:color w:val="FFFFFF" w:themeColor="background1"/>
              </w:rPr>
              <w:t>)</w:t>
            </w:r>
          </w:p>
        </w:tc>
      </w:tr>
      <w:tr w:rsidR="009B2868" w14:paraId="0EED0D45" w14:textId="77777777" w:rsidTr="009B286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264EA9" w14:textId="77777777" w:rsidR="009B2868" w:rsidRDefault="009B2868">
            <w:pPr>
              <w:rPr>
                <w:rFonts w:ascii="Times New Roman" w:eastAsia="Batang" w:hAnsi="Times New Roman" w:cs="Times New Roman"/>
                <w:b/>
                <w:color w:val="000000"/>
              </w:rPr>
            </w:pPr>
            <w:r>
              <w:rPr>
                <w:rFonts w:ascii="Times New Roman" w:eastAsia="Batang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46CC2" w14:textId="74F50DE4" w:rsidR="009B2868" w:rsidRDefault="00FB10BE">
            <w:pPr>
              <w:rPr>
                <w:rFonts w:ascii="Times New Roman" w:eastAsia="Batang" w:hAnsi="Times New Roman" w:cs="Times New Roman"/>
                <w:b/>
                <w:color w:val="000000"/>
              </w:rPr>
            </w:pPr>
            <w:r>
              <w:rPr>
                <w:rFonts w:ascii="Times New Roman" w:eastAsia="Batang" w:hAnsi="Times New Roman" w:cs="Times New Roman"/>
                <w:color w:val="000000"/>
              </w:rPr>
              <w:t>LE_10</w:t>
            </w:r>
            <w:r w:rsidR="003106F4">
              <w:rPr>
                <w:rFonts w:ascii="Times New Roman" w:eastAsia="Batang" w:hAnsi="Times New Roman" w:cs="Times New Roman"/>
                <w:color w:val="000000"/>
              </w:rPr>
              <w:t>_02</w:t>
            </w:r>
            <w:r w:rsidR="00C66CF0">
              <w:rPr>
                <w:rFonts w:ascii="Times New Roman" w:eastAsia="Batang" w:hAnsi="Times New Roman" w:cs="Times New Roman"/>
                <w:color w:val="000000"/>
              </w:rPr>
              <w:t>_REC10</w:t>
            </w:r>
          </w:p>
        </w:tc>
      </w:tr>
      <w:tr w:rsidR="009B2868" w14:paraId="487433FC" w14:textId="77777777" w:rsidTr="003106F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22CBC9" w14:textId="77777777" w:rsidR="009B2868" w:rsidRDefault="009B2868">
            <w:pPr>
              <w:rPr>
                <w:rFonts w:ascii="Times New Roman" w:eastAsia="Batang" w:hAnsi="Times New Roman" w:cs="Times New Roman"/>
                <w:color w:val="000000"/>
              </w:rPr>
            </w:pPr>
            <w:r>
              <w:rPr>
                <w:rFonts w:ascii="Times New Roman" w:eastAsia="Batang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0AEF1" w14:textId="28540343" w:rsidR="009B2868" w:rsidRDefault="005F2059">
            <w:pPr>
              <w:rPr>
                <w:rFonts w:ascii="Times New Roman" w:eastAsia="Batang" w:hAnsi="Times New Roman" w:cs="Times New Roman"/>
                <w:color w:val="000000"/>
              </w:rPr>
            </w:pPr>
            <w:r w:rsidRPr="005F2059">
              <w:rPr>
                <w:rFonts w:ascii="Times New Roman" w:eastAsia="Batang" w:hAnsi="Times New Roman" w:cs="Times New Roman"/>
                <w:color w:val="000000"/>
              </w:rPr>
              <w:t>Responde las preguntas de acuerdo a la lectura</w:t>
            </w:r>
          </w:p>
        </w:tc>
      </w:tr>
      <w:tr w:rsidR="009B2868" w14:paraId="3F8FD066" w14:textId="77777777" w:rsidTr="003106F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FB1B9F" w14:textId="77777777" w:rsidR="009B2868" w:rsidRDefault="009B2868">
            <w:pPr>
              <w:rPr>
                <w:rFonts w:ascii="Times New Roman" w:eastAsia="Batang" w:hAnsi="Times New Roman" w:cs="Times New Roman"/>
                <w:color w:val="000000"/>
              </w:rPr>
            </w:pPr>
            <w:r>
              <w:rPr>
                <w:rFonts w:ascii="Times New Roman" w:eastAsia="Batang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F6AC5" w14:textId="0391BB46" w:rsidR="009B2868" w:rsidRDefault="005F2059">
            <w:pPr>
              <w:rPr>
                <w:rFonts w:ascii="Times New Roman" w:eastAsia="Batang" w:hAnsi="Times New Roman" w:cs="Times New Roman"/>
                <w:color w:val="000000"/>
              </w:rPr>
            </w:pPr>
            <w:r w:rsidRPr="005F2059">
              <w:rPr>
                <w:rFonts w:ascii="Times New Roman" w:eastAsia="Batang" w:hAnsi="Times New Roman" w:cs="Times New Roman"/>
                <w:color w:val="000000"/>
              </w:rPr>
              <w:t>Actividad diagnóstica sobre la lectura del Amadís de Gaula</w:t>
            </w:r>
          </w:p>
        </w:tc>
      </w:tr>
    </w:tbl>
    <w:p w14:paraId="0B3AA1D0" w14:textId="77777777" w:rsidR="006B1C23" w:rsidRDefault="006B1C23">
      <w:pPr>
        <w:rPr>
          <w:rFonts w:ascii="Cambria" w:hAnsi="Cambria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9B2868" w14:paraId="3822C49B" w14:textId="77777777" w:rsidTr="009B2868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35E6A59" w14:textId="77777777" w:rsidR="009B2868" w:rsidRDefault="009B2868">
            <w:pPr>
              <w:jc w:val="center"/>
              <w:rPr>
                <w:rFonts w:ascii="Times New Roman" w:eastAsia="Batang" w:hAnsi="Times New Roman" w:cs="Times New Roman"/>
                <w:b/>
                <w:color w:val="FFFFFF" w:themeColor="background1"/>
                <w:lang w:val="es-MX" w:eastAsia="en-US"/>
              </w:rPr>
            </w:pPr>
            <w:r>
              <w:rPr>
                <w:rFonts w:ascii="Times New Roman" w:eastAsia="Batang" w:hAnsi="Times New Roman" w:cs="Times New Roman"/>
                <w:b/>
                <w:color w:val="FFFFFF" w:themeColor="background1"/>
              </w:rPr>
              <w:t>Practica: (recurso de ejercitación)</w:t>
            </w:r>
          </w:p>
        </w:tc>
      </w:tr>
      <w:tr w:rsidR="009B2868" w14:paraId="1FA62858" w14:textId="77777777" w:rsidTr="009B286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DD33D8" w14:textId="77777777" w:rsidR="009B2868" w:rsidRDefault="009B2868">
            <w:pPr>
              <w:rPr>
                <w:rFonts w:ascii="Times New Roman" w:eastAsia="Batang" w:hAnsi="Times New Roman" w:cs="Times New Roman"/>
                <w:b/>
                <w:color w:val="000000"/>
              </w:rPr>
            </w:pPr>
            <w:r>
              <w:rPr>
                <w:rFonts w:ascii="Times New Roman" w:eastAsia="Batang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AAE86" w14:textId="597B66BF" w:rsidR="009B2868" w:rsidRDefault="00FB10BE">
            <w:pPr>
              <w:rPr>
                <w:rFonts w:ascii="Times New Roman" w:eastAsia="Batang" w:hAnsi="Times New Roman" w:cs="Times New Roman"/>
                <w:b/>
                <w:color w:val="000000"/>
              </w:rPr>
            </w:pPr>
            <w:r>
              <w:rPr>
                <w:rFonts w:ascii="Times New Roman" w:eastAsia="Batang" w:hAnsi="Times New Roman" w:cs="Times New Roman"/>
                <w:color w:val="000000"/>
              </w:rPr>
              <w:t>LE_10</w:t>
            </w:r>
            <w:r w:rsidR="003106F4">
              <w:rPr>
                <w:rFonts w:ascii="Times New Roman" w:eastAsia="Batang" w:hAnsi="Times New Roman" w:cs="Times New Roman"/>
                <w:color w:val="000000"/>
              </w:rPr>
              <w:t>_02</w:t>
            </w:r>
            <w:r w:rsidR="00C66CF0">
              <w:rPr>
                <w:rFonts w:ascii="Times New Roman" w:eastAsia="Batang" w:hAnsi="Times New Roman" w:cs="Times New Roman"/>
                <w:color w:val="000000"/>
              </w:rPr>
              <w:t>_REC</w:t>
            </w:r>
            <w:r w:rsidR="009B2868">
              <w:rPr>
                <w:rFonts w:ascii="Times New Roman" w:eastAsia="Batang" w:hAnsi="Times New Roman" w:cs="Times New Roman"/>
                <w:color w:val="000000"/>
              </w:rPr>
              <w:t>20</w:t>
            </w:r>
          </w:p>
        </w:tc>
      </w:tr>
      <w:tr w:rsidR="009B2868" w14:paraId="3EC6D48A" w14:textId="77777777" w:rsidTr="003106F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666D65" w14:textId="77777777" w:rsidR="009B2868" w:rsidRDefault="009B2868">
            <w:pPr>
              <w:rPr>
                <w:rFonts w:ascii="Times New Roman" w:eastAsia="Batang" w:hAnsi="Times New Roman" w:cs="Times New Roman"/>
                <w:color w:val="000000"/>
              </w:rPr>
            </w:pPr>
            <w:r>
              <w:rPr>
                <w:rFonts w:ascii="Times New Roman" w:eastAsia="Batang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7F82BA" w14:textId="5D27E74C" w:rsidR="009B2868" w:rsidRDefault="005F2059">
            <w:pPr>
              <w:rPr>
                <w:rFonts w:ascii="Times New Roman" w:eastAsia="Batang" w:hAnsi="Times New Roman" w:cs="Times New Roman"/>
                <w:color w:val="000000"/>
              </w:rPr>
            </w:pPr>
            <w:r>
              <w:rPr>
                <w:rFonts w:ascii="Times New Roman" w:eastAsia="Batang" w:hAnsi="Times New Roman" w:cs="Times New Roman"/>
                <w:color w:val="000000"/>
              </w:rPr>
              <w:t xml:space="preserve">Lectura: </w:t>
            </w:r>
            <w:r w:rsidRPr="005F2059">
              <w:rPr>
                <w:rFonts w:ascii="Times New Roman" w:eastAsia="Batang" w:hAnsi="Times New Roman" w:cs="Times New Roman"/>
                <w:color w:val="000000"/>
              </w:rPr>
              <w:t>Relaciona las metáforas con su significado literal</w:t>
            </w:r>
          </w:p>
        </w:tc>
      </w:tr>
      <w:tr w:rsidR="009B2868" w14:paraId="3AF3F130" w14:textId="77777777" w:rsidTr="003106F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D48A19" w14:textId="77777777" w:rsidR="009B2868" w:rsidRDefault="009B2868">
            <w:pPr>
              <w:rPr>
                <w:rFonts w:ascii="Times New Roman" w:eastAsia="Batang" w:hAnsi="Times New Roman" w:cs="Times New Roman"/>
                <w:color w:val="000000"/>
              </w:rPr>
            </w:pPr>
            <w:r>
              <w:rPr>
                <w:rFonts w:ascii="Times New Roman" w:eastAsia="Batang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C2C45D" w14:textId="7F85BA04" w:rsidR="009B2868" w:rsidRDefault="005F2059">
            <w:pPr>
              <w:rPr>
                <w:rFonts w:ascii="Times New Roman" w:eastAsia="Batang" w:hAnsi="Times New Roman" w:cs="Times New Roman"/>
                <w:color w:val="000000"/>
              </w:rPr>
            </w:pPr>
            <w:r>
              <w:rPr>
                <w:rFonts w:ascii="Times New Roman" w:eastAsia="Batang" w:hAnsi="Times New Roman" w:cs="Times New Roman"/>
                <w:color w:val="000000"/>
              </w:rPr>
              <w:t>Actividad diagnóstica sobre la metáfora.</w:t>
            </w:r>
          </w:p>
        </w:tc>
      </w:tr>
    </w:tbl>
    <w:p w14:paraId="3B788A44" w14:textId="77777777" w:rsidR="009B2868" w:rsidRDefault="009B2868">
      <w:pPr>
        <w:rPr>
          <w:rFonts w:ascii="Cambria" w:hAnsi="Cambria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9B2868" w14:paraId="027A2E12" w14:textId="77777777" w:rsidTr="009B2868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A5D25A7" w14:textId="77777777" w:rsidR="009B2868" w:rsidRDefault="009B2868">
            <w:pPr>
              <w:jc w:val="center"/>
              <w:rPr>
                <w:rFonts w:ascii="Times New Roman" w:eastAsia="Batang" w:hAnsi="Times New Roman" w:cs="Times New Roman"/>
                <w:b/>
                <w:color w:val="FFFFFF" w:themeColor="background1"/>
                <w:lang w:val="es-MX" w:eastAsia="en-US"/>
              </w:rPr>
            </w:pPr>
            <w:r>
              <w:rPr>
                <w:rFonts w:ascii="Times New Roman" w:eastAsia="Batang" w:hAnsi="Times New Roman" w:cs="Times New Roman"/>
                <w:b/>
                <w:color w:val="FFFFFF" w:themeColor="background1"/>
              </w:rPr>
              <w:t>Practica: (recurso de ejercitación)</w:t>
            </w:r>
          </w:p>
        </w:tc>
      </w:tr>
      <w:tr w:rsidR="009B2868" w14:paraId="20644A3C" w14:textId="77777777" w:rsidTr="009B286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461712" w14:textId="77777777" w:rsidR="009B2868" w:rsidRDefault="009B2868">
            <w:pPr>
              <w:rPr>
                <w:rFonts w:ascii="Times New Roman" w:eastAsia="Batang" w:hAnsi="Times New Roman" w:cs="Times New Roman"/>
                <w:b/>
                <w:color w:val="000000"/>
              </w:rPr>
            </w:pPr>
            <w:r>
              <w:rPr>
                <w:rFonts w:ascii="Times New Roman" w:eastAsia="Batang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FDFAA" w14:textId="719FD69F" w:rsidR="009B2868" w:rsidRDefault="00CB4EB6" w:rsidP="00FB10BE">
            <w:pPr>
              <w:rPr>
                <w:rFonts w:ascii="Times New Roman" w:eastAsia="Batang" w:hAnsi="Times New Roman" w:cs="Times New Roman"/>
                <w:b/>
                <w:color w:val="000000"/>
              </w:rPr>
            </w:pPr>
            <w:r>
              <w:rPr>
                <w:rFonts w:ascii="Times New Roman" w:eastAsia="Batang" w:hAnsi="Times New Roman" w:cs="Times New Roman"/>
                <w:color w:val="000000"/>
              </w:rPr>
              <w:t>LE_</w:t>
            </w:r>
            <w:r w:rsidR="00FB10BE">
              <w:rPr>
                <w:rFonts w:ascii="Times New Roman" w:eastAsia="Batang" w:hAnsi="Times New Roman" w:cs="Times New Roman"/>
                <w:color w:val="000000"/>
              </w:rPr>
              <w:t>10</w:t>
            </w:r>
            <w:r w:rsidR="003106F4">
              <w:rPr>
                <w:rFonts w:ascii="Times New Roman" w:eastAsia="Batang" w:hAnsi="Times New Roman" w:cs="Times New Roman"/>
                <w:color w:val="000000"/>
              </w:rPr>
              <w:t>_02</w:t>
            </w:r>
            <w:r w:rsidR="00C66CF0">
              <w:rPr>
                <w:rFonts w:ascii="Times New Roman" w:eastAsia="Batang" w:hAnsi="Times New Roman" w:cs="Times New Roman"/>
                <w:color w:val="000000"/>
              </w:rPr>
              <w:t>_REC30</w:t>
            </w:r>
          </w:p>
        </w:tc>
      </w:tr>
      <w:tr w:rsidR="009B2868" w14:paraId="47B5C322" w14:textId="77777777" w:rsidTr="003106F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80B298" w14:textId="77777777" w:rsidR="009B2868" w:rsidRDefault="009B2868">
            <w:pPr>
              <w:rPr>
                <w:rFonts w:ascii="Times New Roman" w:eastAsia="Batang" w:hAnsi="Times New Roman" w:cs="Times New Roman"/>
                <w:color w:val="000000"/>
              </w:rPr>
            </w:pPr>
            <w:r>
              <w:rPr>
                <w:rFonts w:ascii="Times New Roman" w:eastAsia="Batang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50400B" w14:textId="2609EAE6" w:rsidR="009B2868" w:rsidRDefault="005F2059">
            <w:pPr>
              <w:rPr>
                <w:rFonts w:ascii="Times New Roman" w:eastAsia="Batang" w:hAnsi="Times New Roman" w:cs="Times New Roman"/>
                <w:color w:val="000000"/>
              </w:rPr>
            </w:pPr>
            <w:r>
              <w:rPr>
                <w:rFonts w:ascii="Times New Roman" w:eastAsia="Batang" w:hAnsi="Times New Roman" w:cs="Times New Roman"/>
                <w:color w:val="000000"/>
              </w:rPr>
              <w:t xml:space="preserve">Lectura: </w:t>
            </w:r>
            <w:r w:rsidRPr="005F2059">
              <w:rPr>
                <w:rFonts w:ascii="Times New Roman" w:eastAsia="Batang" w:hAnsi="Times New Roman" w:cs="Times New Roman"/>
                <w:color w:val="000000"/>
              </w:rPr>
              <w:t>Distingue textos metafóricos y no metafóricos</w:t>
            </w:r>
          </w:p>
        </w:tc>
      </w:tr>
      <w:tr w:rsidR="009B2868" w14:paraId="7118F3B3" w14:textId="77777777" w:rsidTr="003106F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0BC0BA" w14:textId="77777777" w:rsidR="009B2868" w:rsidRDefault="009B2868">
            <w:pPr>
              <w:rPr>
                <w:rFonts w:ascii="Times New Roman" w:eastAsia="Batang" w:hAnsi="Times New Roman" w:cs="Times New Roman"/>
                <w:color w:val="000000"/>
              </w:rPr>
            </w:pPr>
            <w:r>
              <w:rPr>
                <w:rFonts w:ascii="Times New Roman" w:eastAsia="Batang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D5D17" w14:textId="518FF865" w:rsidR="009B2868" w:rsidRDefault="005F2059">
            <w:pPr>
              <w:rPr>
                <w:rFonts w:ascii="Times New Roman" w:eastAsia="Batang" w:hAnsi="Times New Roman" w:cs="Times New Roman"/>
                <w:color w:val="000000"/>
              </w:rPr>
            </w:pPr>
            <w:r w:rsidRPr="005F2059">
              <w:rPr>
                <w:rFonts w:ascii="Times New Roman" w:eastAsia="Batang" w:hAnsi="Times New Roman" w:cs="Times New Roman"/>
                <w:color w:val="000000"/>
              </w:rPr>
              <w:t>Actividad diagnóstica para diferenciar la metáfora de otros tipos de textos</w:t>
            </w:r>
          </w:p>
        </w:tc>
      </w:tr>
    </w:tbl>
    <w:p w14:paraId="654A0AA5" w14:textId="77777777" w:rsidR="009B2868" w:rsidRDefault="009B2868">
      <w:pPr>
        <w:rPr>
          <w:rFonts w:ascii="Cambria" w:hAnsi="Cambria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9B2868" w14:paraId="32328AD0" w14:textId="77777777" w:rsidTr="009B2868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4873614" w14:textId="77777777" w:rsidR="009B2868" w:rsidRDefault="009B2868">
            <w:pPr>
              <w:jc w:val="center"/>
              <w:rPr>
                <w:rFonts w:ascii="Times New Roman" w:eastAsia="Batang" w:hAnsi="Times New Roman" w:cs="Times New Roman"/>
                <w:b/>
                <w:color w:val="FFFFFF" w:themeColor="background1"/>
                <w:lang w:val="es-MX" w:eastAsia="en-US"/>
              </w:rPr>
            </w:pPr>
            <w:r>
              <w:rPr>
                <w:rFonts w:ascii="Times New Roman" w:eastAsia="Batang" w:hAnsi="Times New Roman" w:cs="Times New Roman"/>
                <w:b/>
                <w:color w:val="FFFFFF" w:themeColor="background1"/>
              </w:rPr>
              <w:t>Practica: (recurso de ejercitación)</w:t>
            </w:r>
          </w:p>
        </w:tc>
      </w:tr>
      <w:tr w:rsidR="009B2868" w14:paraId="10DE0C75" w14:textId="77777777" w:rsidTr="009B286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041677" w14:textId="77777777" w:rsidR="009B2868" w:rsidRDefault="009B2868">
            <w:pPr>
              <w:rPr>
                <w:rFonts w:ascii="Times New Roman" w:eastAsia="Batang" w:hAnsi="Times New Roman" w:cs="Times New Roman"/>
                <w:b/>
                <w:color w:val="000000"/>
              </w:rPr>
            </w:pPr>
            <w:r>
              <w:rPr>
                <w:rFonts w:ascii="Times New Roman" w:eastAsia="Batang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DEC952" w14:textId="2D47E8A5" w:rsidR="009B2868" w:rsidRDefault="00FB10BE">
            <w:pPr>
              <w:rPr>
                <w:rFonts w:ascii="Times New Roman" w:eastAsia="Batang" w:hAnsi="Times New Roman" w:cs="Times New Roman"/>
                <w:b/>
                <w:color w:val="000000"/>
              </w:rPr>
            </w:pPr>
            <w:r>
              <w:rPr>
                <w:rFonts w:ascii="Times New Roman" w:eastAsia="Batang" w:hAnsi="Times New Roman" w:cs="Times New Roman"/>
                <w:color w:val="000000"/>
              </w:rPr>
              <w:t>LE_10</w:t>
            </w:r>
            <w:r w:rsidR="003106F4">
              <w:rPr>
                <w:rFonts w:ascii="Times New Roman" w:eastAsia="Batang" w:hAnsi="Times New Roman" w:cs="Times New Roman"/>
                <w:color w:val="000000"/>
              </w:rPr>
              <w:t>_02</w:t>
            </w:r>
            <w:r w:rsidR="00C66CF0">
              <w:rPr>
                <w:rFonts w:ascii="Times New Roman" w:eastAsia="Batang" w:hAnsi="Times New Roman" w:cs="Times New Roman"/>
                <w:color w:val="000000"/>
              </w:rPr>
              <w:t>_REC40</w:t>
            </w:r>
          </w:p>
        </w:tc>
      </w:tr>
      <w:tr w:rsidR="009B2868" w14:paraId="6ADF0281" w14:textId="77777777" w:rsidTr="003106F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0AACA" w14:textId="77777777" w:rsidR="009B2868" w:rsidRDefault="009B2868">
            <w:pPr>
              <w:rPr>
                <w:rFonts w:ascii="Times New Roman" w:eastAsia="Batang" w:hAnsi="Times New Roman" w:cs="Times New Roman"/>
                <w:color w:val="000000"/>
              </w:rPr>
            </w:pPr>
            <w:r>
              <w:rPr>
                <w:rFonts w:ascii="Times New Roman" w:eastAsia="Batang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4C966" w14:textId="7A429DBE" w:rsidR="009B2868" w:rsidRDefault="005F2059">
            <w:pPr>
              <w:rPr>
                <w:rFonts w:ascii="Times New Roman" w:eastAsia="Batang" w:hAnsi="Times New Roman" w:cs="Times New Roman"/>
                <w:color w:val="000000"/>
              </w:rPr>
            </w:pPr>
            <w:r>
              <w:rPr>
                <w:rFonts w:ascii="Times New Roman" w:eastAsia="Batang" w:hAnsi="Times New Roman" w:cs="Times New Roman"/>
                <w:color w:val="000000"/>
              </w:rPr>
              <w:t xml:space="preserve">Lectura: </w:t>
            </w:r>
            <w:r w:rsidRPr="005F2059">
              <w:rPr>
                <w:rFonts w:ascii="Times New Roman" w:eastAsia="Batang" w:hAnsi="Times New Roman" w:cs="Times New Roman"/>
                <w:color w:val="000000"/>
              </w:rPr>
              <w:t>Prepárate para un conversatorio imaginario sobre el Amadís de Gaula</w:t>
            </w:r>
          </w:p>
        </w:tc>
      </w:tr>
      <w:tr w:rsidR="009B2868" w14:paraId="73B575C3" w14:textId="77777777" w:rsidTr="003106F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6FEE67" w14:textId="77777777" w:rsidR="009B2868" w:rsidRDefault="009B2868">
            <w:pPr>
              <w:rPr>
                <w:rFonts w:ascii="Times New Roman" w:eastAsia="Batang" w:hAnsi="Times New Roman" w:cs="Times New Roman"/>
                <w:color w:val="000000"/>
              </w:rPr>
            </w:pPr>
            <w:r>
              <w:rPr>
                <w:rFonts w:ascii="Times New Roman" w:eastAsia="Batang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19894F" w14:textId="46F73919" w:rsidR="009B2868" w:rsidRDefault="005F2059">
            <w:pPr>
              <w:rPr>
                <w:rFonts w:ascii="Times New Roman" w:eastAsia="Batang" w:hAnsi="Times New Roman" w:cs="Times New Roman"/>
                <w:color w:val="000000"/>
              </w:rPr>
            </w:pPr>
            <w:r w:rsidRPr="005F2059">
              <w:rPr>
                <w:rFonts w:ascii="Times New Roman" w:eastAsia="Batang" w:hAnsi="Times New Roman" w:cs="Times New Roman"/>
                <w:color w:val="000000"/>
              </w:rPr>
              <w:t>Actividad diagnóstica con base en la lectura sobre el conversatorio</w:t>
            </w:r>
          </w:p>
        </w:tc>
      </w:tr>
    </w:tbl>
    <w:p w14:paraId="1373A06B" w14:textId="77777777" w:rsidR="009B2868" w:rsidRDefault="009B2868">
      <w:pPr>
        <w:rPr>
          <w:rFonts w:ascii="Cambria" w:hAnsi="Cambria"/>
          <w:b/>
        </w:rPr>
      </w:pPr>
    </w:p>
    <w:p w14:paraId="55DDF5F9" w14:textId="77777777" w:rsidR="009B2868" w:rsidRDefault="009B2868">
      <w:pPr>
        <w:rPr>
          <w:rFonts w:ascii="Cambria" w:hAnsi="Cambria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9B2868" w14:paraId="022CBA5D" w14:textId="77777777" w:rsidTr="009B2868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3F3227C6" w14:textId="77777777" w:rsidR="009B2868" w:rsidRDefault="009B2868">
            <w:pPr>
              <w:jc w:val="center"/>
              <w:rPr>
                <w:rFonts w:ascii="Times New Roman" w:eastAsia="Batang" w:hAnsi="Times New Roman" w:cs="Times New Roman"/>
                <w:b/>
                <w:color w:val="FFFFFF" w:themeColor="background1"/>
                <w:lang w:val="es-MX" w:eastAsia="en-US"/>
              </w:rPr>
            </w:pPr>
            <w:r>
              <w:rPr>
                <w:rFonts w:ascii="Times New Roman" w:eastAsia="Batang" w:hAnsi="Times New Roman" w:cs="Times New Roman"/>
                <w:b/>
                <w:color w:val="FFFFFF" w:themeColor="background1"/>
              </w:rPr>
              <w:t>Practica: (recurso de ejercitación)</w:t>
            </w:r>
          </w:p>
        </w:tc>
      </w:tr>
      <w:tr w:rsidR="009B2868" w14:paraId="5FADC865" w14:textId="77777777" w:rsidTr="009B286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F636B0" w14:textId="77777777" w:rsidR="009B2868" w:rsidRDefault="009B2868">
            <w:pPr>
              <w:rPr>
                <w:rFonts w:ascii="Times New Roman" w:eastAsia="Batang" w:hAnsi="Times New Roman" w:cs="Times New Roman"/>
                <w:b/>
                <w:color w:val="000000"/>
              </w:rPr>
            </w:pPr>
            <w:r>
              <w:rPr>
                <w:rFonts w:ascii="Times New Roman" w:eastAsia="Batang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9CBA8E" w14:textId="6B4709A8" w:rsidR="009B2868" w:rsidRDefault="00FB10BE">
            <w:pPr>
              <w:rPr>
                <w:rFonts w:ascii="Times New Roman" w:eastAsia="Batang" w:hAnsi="Times New Roman" w:cs="Times New Roman"/>
                <w:b/>
                <w:color w:val="000000"/>
              </w:rPr>
            </w:pPr>
            <w:r>
              <w:rPr>
                <w:rFonts w:ascii="Times New Roman" w:eastAsia="Batang" w:hAnsi="Times New Roman" w:cs="Times New Roman"/>
                <w:color w:val="000000"/>
              </w:rPr>
              <w:t>LE_10</w:t>
            </w:r>
            <w:r w:rsidR="003106F4">
              <w:rPr>
                <w:rFonts w:ascii="Times New Roman" w:eastAsia="Batang" w:hAnsi="Times New Roman" w:cs="Times New Roman"/>
                <w:color w:val="000000"/>
              </w:rPr>
              <w:t>_02</w:t>
            </w:r>
            <w:r w:rsidR="00C66CF0">
              <w:rPr>
                <w:rFonts w:ascii="Times New Roman" w:eastAsia="Batang" w:hAnsi="Times New Roman" w:cs="Times New Roman"/>
                <w:color w:val="000000"/>
              </w:rPr>
              <w:t>_REC50</w:t>
            </w:r>
          </w:p>
        </w:tc>
      </w:tr>
      <w:tr w:rsidR="009B2868" w14:paraId="0949ABC6" w14:textId="77777777" w:rsidTr="003106F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EDAE0C" w14:textId="77777777" w:rsidR="009B2868" w:rsidRDefault="009B2868">
            <w:pPr>
              <w:rPr>
                <w:rFonts w:ascii="Times New Roman" w:eastAsia="Batang" w:hAnsi="Times New Roman" w:cs="Times New Roman"/>
                <w:color w:val="000000"/>
              </w:rPr>
            </w:pPr>
            <w:r>
              <w:rPr>
                <w:rFonts w:ascii="Times New Roman" w:eastAsia="Batang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3AD6A7" w14:textId="354ADD28" w:rsidR="009B2868" w:rsidRDefault="005F2059">
            <w:pPr>
              <w:rPr>
                <w:rFonts w:ascii="Times New Roman" w:eastAsia="Batang" w:hAnsi="Times New Roman" w:cs="Times New Roman"/>
                <w:color w:val="000000"/>
              </w:rPr>
            </w:pPr>
            <w:r>
              <w:rPr>
                <w:rFonts w:ascii="Times New Roman" w:eastAsia="Batang" w:hAnsi="Times New Roman" w:cs="Times New Roman"/>
                <w:color w:val="000000"/>
              </w:rPr>
              <w:t xml:space="preserve">Lectura: </w:t>
            </w:r>
            <w:r w:rsidRPr="005F2059">
              <w:rPr>
                <w:rFonts w:ascii="Times New Roman" w:eastAsia="Batang" w:hAnsi="Times New Roman" w:cs="Times New Roman"/>
                <w:color w:val="000000"/>
              </w:rPr>
              <w:t>Diferencia dos tipos de discurso en los medios</w:t>
            </w:r>
          </w:p>
        </w:tc>
      </w:tr>
      <w:tr w:rsidR="009B2868" w14:paraId="0D5C5808" w14:textId="77777777" w:rsidTr="003106F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4F7C01" w14:textId="77777777" w:rsidR="009B2868" w:rsidRDefault="009B2868">
            <w:pPr>
              <w:rPr>
                <w:rFonts w:ascii="Times New Roman" w:eastAsia="Batang" w:hAnsi="Times New Roman" w:cs="Times New Roman"/>
                <w:color w:val="000000"/>
              </w:rPr>
            </w:pPr>
            <w:r>
              <w:rPr>
                <w:rFonts w:ascii="Times New Roman" w:eastAsia="Batang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553198" w14:textId="4E8D6134" w:rsidR="009B2868" w:rsidRDefault="005F2059">
            <w:pPr>
              <w:rPr>
                <w:rFonts w:ascii="Times New Roman" w:eastAsia="Batang" w:hAnsi="Times New Roman" w:cs="Times New Roman"/>
                <w:color w:val="000000"/>
              </w:rPr>
            </w:pPr>
            <w:r w:rsidRPr="005F2059">
              <w:rPr>
                <w:rFonts w:ascii="Times New Roman" w:eastAsia="Batang" w:hAnsi="Times New Roman" w:cs="Times New Roman"/>
                <w:color w:val="000000"/>
              </w:rPr>
              <w:t>Actividad diagnóstica con audios sobre los discursos expositivos y narrativos en los medios de comunicación</w:t>
            </w:r>
          </w:p>
        </w:tc>
      </w:tr>
    </w:tbl>
    <w:p w14:paraId="2AA9ED25" w14:textId="77777777" w:rsidR="009B2868" w:rsidRDefault="009B2868">
      <w:pPr>
        <w:rPr>
          <w:rFonts w:ascii="Cambria" w:hAnsi="Cambria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9B2868" w14:paraId="6FAFFE47" w14:textId="77777777" w:rsidTr="009B2868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3FB6DCC" w14:textId="77777777" w:rsidR="009B2868" w:rsidRDefault="009B2868">
            <w:pPr>
              <w:jc w:val="center"/>
              <w:rPr>
                <w:rFonts w:ascii="Times New Roman" w:eastAsia="Batang" w:hAnsi="Times New Roman" w:cs="Times New Roman"/>
                <w:b/>
                <w:color w:val="FFFFFF" w:themeColor="background1"/>
                <w:lang w:val="es-MX" w:eastAsia="en-US"/>
              </w:rPr>
            </w:pPr>
            <w:r>
              <w:rPr>
                <w:rFonts w:ascii="Times New Roman" w:eastAsia="Batang" w:hAnsi="Times New Roman" w:cs="Times New Roman"/>
                <w:b/>
                <w:color w:val="FFFFFF" w:themeColor="background1"/>
              </w:rPr>
              <w:t>Practica: (recurso de ejercitación)</w:t>
            </w:r>
          </w:p>
        </w:tc>
      </w:tr>
      <w:tr w:rsidR="009B2868" w14:paraId="5B3F2A2B" w14:textId="77777777" w:rsidTr="009B286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BADB75" w14:textId="77777777" w:rsidR="009B2868" w:rsidRDefault="009B2868">
            <w:pPr>
              <w:rPr>
                <w:rFonts w:ascii="Times New Roman" w:eastAsia="Batang" w:hAnsi="Times New Roman" w:cs="Times New Roman"/>
                <w:b/>
                <w:color w:val="000000"/>
              </w:rPr>
            </w:pPr>
            <w:r>
              <w:rPr>
                <w:rFonts w:ascii="Times New Roman" w:eastAsia="Batang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82067A" w14:textId="02BD3FA0" w:rsidR="009B2868" w:rsidRDefault="00FB10BE">
            <w:pPr>
              <w:rPr>
                <w:rFonts w:ascii="Times New Roman" w:eastAsia="Batang" w:hAnsi="Times New Roman" w:cs="Times New Roman"/>
                <w:b/>
                <w:color w:val="000000"/>
              </w:rPr>
            </w:pPr>
            <w:r>
              <w:rPr>
                <w:rFonts w:ascii="Times New Roman" w:eastAsia="Batang" w:hAnsi="Times New Roman" w:cs="Times New Roman"/>
                <w:color w:val="000000"/>
              </w:rPr>
              <w:t>LE_10</w:t>
            </w:r>
            <w:r w:rsidR="003106F4">
              <w:rPr>
                <w:rFonts w:ascii="Times New Roman" w:eastAsia="Batang" w:hAnsi="Times New Roman" w:cs="Times New Roman"/>
                <w:color w:val="000000"/>
              </w:rPr>
              <w:t>_02</w:t>
            </w:r>
            <w:r w:rsidR="00C66CF0">
              <w:rPr>
                <w:rFonts w:ascii="Times New Roman" w:eastAsia="Batang" w:hAnsi="Times New Roman" w:cs="Times New Roman"/>
                <w:color w:val="000000"/>
              </w:rPr>
              <w:t>_REC60</w:t>
            </w:r>
          </w:p>
        </w:tc>
      </w:tr>
      <w:tr w:rsidR="009B2868" w14:paraId="0AB1FD9A" w14:textId="77777777" w:rsidTr="009B286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41A823" w14:textId="77777777" w:rsidR="009B2868" w:rsidRDefault="009B2868">
            <w:pPr>
              <w:rPr>
                <w:rFonts w:ascii="Times New Roman" w:eastAsia="Batang" w:hAnsi="Times New Roman" w:cs="Times New Roman"/>
                <w:color w:val="000000"/>
              </w:rPr>
            </w:pPr>
            <w:r>
              <w:rPr>
                <w:rFonts w:ascii="Times New Roman" w:eastAsia="Batang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DC0B7F" w14:textId="3DD118A7" w:rsidR="009B2868" w:rsidRDefault="005F2059">
            <w:pPr>
              <w:rPr>
                <w:rFonts w:ascii="Times New Roman" w:eastAsia="Batang" w:hAnsi="Times New Roman" w:cs="Times New Roman"/>
                <w:color w:val="000000"/>
              </w:rPr>
            </w:pPr>
            <w:r>
              <w:rPr>
                <w:rFonts w:ascii="Times New Roman" w:eastAsia="Batang" w:hAnsi="Times New Roman" w:cs="Times New Roman"/>
                <w:color w:val="000000"/>
              </w:rPr>
              <w:t>Lectura: La diversidad cultural</w:t>
            </w:r>
          </w:p>
        </w:tc>
      </w:tr>
      <w:tr w:rsidR="009B2868" w14:paraId="039E07D6" w14:textId="77777777" w:rsidTr="009B286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5AB72A" w14:textId="77777777" w:rsidR="009B2868" w:rsidRDefault="009B2868">
            <w:pPr>
              <w:rPr>
                <w:rFonts w:ascii="Times New Roman" w:eastAsia="Batang" w:hAnsi="Times New Roman" w:cs="Times New Roman"/>
                <w:color w:val="000000"/>
              </w:rPr>
            </w:pPr>
            <w:r>
              <w:rPr>
                <w:rFonts w:ascii="Times New Roman" w:eastAsia="Batang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31A544" w14:textId="5F348E52" w:rsidR="009B2868" w:rsidRDefault="005F2059">
            <w:pPr>
              <w:rPr>
                <w:rFonts w:ascii="Times New Roman" w:eastAsia="Batang" w:hAnsi="Times New Roman" w:cs="Times New Roman"/>
                <w:color w:val="000000"/>
              </w:rPr>
            </w:pPr>
            <w:r w:rsidRPr="005F2059">
              <w:rPr>
                <w:rFonts w:ascii="Times New Roman" w:eastAsia="Batang" w:hAnsi="Times New Roman" w:cs="Times New Roman"/>
                <w:color w:val="000000"/>
              </w:rPr>
              <w:t>Actividad para diagnosticar la comprensión acerca del multiculturalismo</w:t>
            </w:r>
          </w:p>
        </w:tc>
      </w:tr>
    </w:tbl>
    <w:p w14:paraId="609F3FF5" w14:textId="77777777" w:rsidR="009B2868" w:rsidRPr="006B1C23" w:rsidRDefault="009B2868">
      <w:pPr>
        <w:rPr>
          <w:rFonts w:ascii="Cambria" w:hAnsi="Cambria"/>
          <w:b/>
        </w:rPr>
      </w:pPr>
    </w:p>
    <w:sectPr w:rsidR="009B2868" w:rsidRPr="006B1C2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sepulveda" w:date="2015-07-27T14:43:00Z" w:initials="C">
    <w:p w14:paraId="2E90D2B9" w14:textId="77777777" w:rsidR="00F52A98" w:rsidRDefault="00F52A98">
      <w:pPr>
        <w:pStyle w:val="Textocomentario"/>
      </w:pPr>
      <w:r>
        <w:rPr>
          <w:rStyle w:val="Refdecomentario"/>
        </w:rPr>
        <w:annotationRef/>
      </w:r>
      <w:r>
        <w:t xml:space="preserve">Este recuadro debe encabezar el cuaderno de estudio. El editor nos colabora con la descripción cuando tenga todos los contenidos que conforman un guion de cuaderno de estudio. </w:t>
      </w:r>
    </w:p>
  </w:comment>
  <w:comment w:id="2" w:author="Csepulveda" w:date="2015-07-27T14:45:00Z" w:initials="C">
    <w:p w14:paraId="4199CAFD" w14:textId="1B9351C3" w:rsidR="00F52A98" w:rsidRDefault="00F52A98">
      <w:pPr>
        <w:pStyle w:val="Textocomentario"/>
      </w:pPr>
      <w:r>
        <w:rPr>
          <w:rStyle w:val="Refdecomentario"/>
        </w:rPr>
        <w:annotationRef/>
      </w:r>
      <w:r>
        <w:t xml:space="preserve">Se continúa con una imagen. Estas se numeran de 10 en 10. El pie de imagen debe ser descriptivo y se le puede proponer al estudiante una reflexión o actividad. </w:t>
      </w:r>
    </w:p>
  </w:comment>
  <w:comment w:id="3" w:author="Csepulveda" w:date="2015-07-27T14:53:00Z" w:initials="C">
    <w:p w14:paraId="1E48A52F" w14:textId="7D8214D9" w:rsidR="00F52A98" w:rsidRDefault="00F52A98">
      <w:pPr>
        <w:pStyle w:val="Textocomentario"/>
      </w:pPr>
      <w:r>
        <w:rPr>
          <w:rStyle w:val="Refdecomentario"/>
        </w:rPr>
        <w:annotationRef/>
      </w:r>
      <w:r>
        <w:t xml:space="preserve">Se pone siempre el cuadro qué sabes del tema con preguntas de las secciones indicadas en la escaleta. Son preguntas sencillas, diferentes a las de los motores que se utilizarán. Puede que guarden relación con esas preguntas o se parezcan solo que aquí son más sencillas. </w:t>
      </w:r>
    </w:p>
  </w:comment>
  <w:comment w:id="4" w:author="Csepulveda" w:date="2015-07-27T14:54:00Z" w:initials="C">
    <w:p w14:paraId="0266C717" w14:textId="4929F6F3" w:rsidR="00F52A98" w:rsidRDefault="00F52A98">
      <w:pPr>
        <w:pStyle w:val="Textocomentario"/>
      </w:pPr>
      <w:r>
        <w:rPr>
          <w:rStyle w:val="Refdecomentario"/>
        </w:rPr>
        <w:annotationRef/>
      </w:r>
      <w:r>
        <w:t xml:space="preserve">Finalmente se presentan los recuadros de los recursos Practica que siempre van a ser de motor M. Estos cuadros que son 6 se completan con los títulos y descripciones de la escaleta. Se numeran de 10 en 10.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90D2B9" w15:done="0"/>
  <w15:commentEx w15:paraId="4199CAFD" w15:done="0"/>
  <w15:commentEx w15:paraId="1E48A52F" w15:done="0"/>
  <w15:commentEx w15:paraId="0266C71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52DD2" w14:textId="77777777" w:rsidR="00F52A98" w:rsidRDefault="00F52A98" w:rsidP="006B1C23">
      <w:r>
        <w:separator/>
      </w:r>
    </w:p>
  </w:endnote>
  <w:endnote w:type="continuationSeparator" w:id="0">
    <w:p w14:paraId="3A0ECBC9" w14:textId="77777777" w:rsidR="00F52A98" w:rsidRDefault="00F52A98" w:rsidP="006B1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D2757" w14:textId="77777777" w:rsidR="00F52A98" w:rsidRDefault="00F52A98" w:rsidP="006B1C23">
      <w:r>
        <w:separator/>
      </w:r>
    </w:p>
  </w:footnote>
  <w:footnote w:type="continuationSeparator" w:id="0">
    <w:p w14:paraId="1A8C181A" w14:textId="77777777" w:rsidR="00F52A98" w:rsidRDefault="00F52A98" w:rsidP="006B1C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91C19" w14:textId="4C0EF0EB" w:rsidR="00F52A98" w:rsidRPr="006B1C23" w:rsidRDefault="00F52A98">
    <w:pPr>
      <w:pStyle w:val="Encabezado"/>
      <w:rPr>
        <w:rFonts w:ascii="Cambria" w:hAnsi="Cambria"/>
        <w:b/>
      </w:rPr>
    </w:pPr>
    <w:r>
      <w:rPr>
        <w:rFonts w:ascii="Cambria" w:hAnsi="Cambria"/>
        <w:b/>
      </w:rPr>
      <w:t>LE_10_02</w:t>
    </w:r>
    <w:r w:rsidRPr="006B1C23">
      <w:rPr>
        <w:rFonts w:ascii="Cambria" w:hAnsi="Cambria"/>
        <w:b/>
      </w:rPr>
      <w:t xml:space="preserve">_LE_CO Guion </w:t>
    </w:r>
    <w:r>
      <w:rPr>
        <w:rFonts w:ascii="Cambria" w:hAnsi="Cambria"/>
        <w:b/>
      </w:rPr>
      <w:t xml:space="preserve">1. La literatura española del Renacimiento </w:t>
    </w:r>
    <w:r w:rsidRPr="006B1C23">
      <w:rPr>
        <w:rFonts w:ascii="Cambria" w:hAnsi="Cambria"/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83136"/>
    <w:multiLevelType w:val="multilevel"/>
    <w:tmpl w:val="2E44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6F0DB5"/>
    <w:multiLevelType w:val="hybridMultilevel"/>
    <w:tmpl w:val="A3881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sepulveda">
    <w15:presenceInfo w15:providerId="None" w15:userId="Csepulve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visionView w:markup="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23"/>
    <w:rsid w:val="00010551"/>
    <w:rsid w:val="00022071"/>
    <w:rsid w:val="00093DB4"/>
    <w:rsid w:val="00120207"/>
    <w:rsid w:val="001A554C"/>
    <w:rsid w:val="00243741"/>
    <w:rsid w:val="002A533D"/>
    <w:rsid w:val="003106F4"/>
    <w:rsid w:val="00314375"/>
    <w:rsid w:val="00324052"/>
    <w:rsid w:val="00352A33"/>
    <w:rsid w:val="003D6576"/>
    <w:rsid w:val="004279BF"/>
    <w:rsid w:val="00474383"/>
    <w:rsid w:val="004E2E49"/>
    <w:rsid w:val="00524B57"/>
    <w:rsid w:val="00534A1C"/>
    <w:rsid w:val="005F2059"/>
    <w:rsid w:val="006036DF"/>
    <w:rsid w:val="006047A0"/>
    <w:rsid w:val="006B1C23"/>
    <w:rsid w:val="006F6E1F"/>
    <w:rsid w:val="007B0CD1"/>
    <w:rsid w:val="00817BAC"/>
    <w:rsid w:val="008B4949"/>
    <w:rsid w:val="00944DBE"/>
    <w:rsid w:val="009659AF"/>
    <w:rsid w:val="009B2868"/>
    <w:rsid w:val="00A53AAF"/>
    <w:rsid w:val="00A604C5"/>
    <w:rsid w:val="00A6136A"/>
    <w:rsid w:val="00AF387D"/>
    <w:rsid w:val="00B07B28"/>
    <w:rsid w:val="00B36FC9"/>
    <w:rsid w:val="00BA6267"/>
    <w:rsid w:val="00BA6C64"/>
    <w:rsid w:val="00BE7BBA"/>
    <w:rsid w:val="00C4645E"/>
    <w:rsid w:val="00C66CF0"/>
    <w:rsid w:val="00CB4EB6"/>
    <w:rsid w:val="00CD1733"/>
    <w:rsid w:val="00CE0D36"/>
    <w:rsid w:val="00E31D78"/>
    <w:rsid w:val="00E65D76"/>
    <w:rsid w:val="00E7331D"/>
    <w:rsid w:val="00F06E48"/>
    <w:rsid w:val="00F124A8"/>
    <w:rsid w:val="00F42308"/>
    <w:rsid w:val="00F52A98"/>
    <w:rsid w:val="00F71673"/>
    <w:rsid w:val="00F859EF"/>
    <w:rsid w:val="00FB10BE"/>
    <w:rsid w:val="00FB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,"/>
  <w14:docId w14:val="5A92AB49"/>
  <w15:chartTrackingRefBased/>
  <w15:docId w15:val="{C03D4CBD-BFBF-475A-AF40-D4DDCD69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C23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C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1C23"/>
  </w:style>
  <w:style w:type="paragraph" w:styleId="Piedepgina">
    <w:name w:val="footer"/>
    <w:basedOn w:val="Normal"/>
    <w:link w:val="PiedepginaCar"/>
    <w:uiPriority w:val="99"/>
    <w:unhideWhenUsed/>
    <w:rsid w:val="006B1C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C23"/>
  </w:style>
  <w:style w:type="table" w:styleId="Tablaconcuadrcula">
    <w:name w:val="Table Grid"/>
    <w:basedOn w:val="Tablanormal"/>
    <w:rsid w:val="006B1C23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FB2A9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66C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6C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6CF0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6C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6CF0"/>
    <w:rPr>
      <w:rFonts w:eastAsiaTheme="minorEastAsia"/>
      <w:b/>
      <w:bCs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CF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CF0"/>
    <w:rPr>
      <w:rFonts w:ascii="Segoe UI" w:eastAsiaTheme="minorEastAsia" w:hAnsi="Segoe UI" w:cs="Segoe UI"/>
      <w:sz w:val="18"/>
      <w:szCs w:val="18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F423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6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618">
          <w:marLeft w:val="15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220528">
          <w:marLeft w:val="15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4443">
          <w:marLeft w:val="15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45020">
          <w:marLeft w:val="15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1065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Laura Andrade</cp:lastModifiedBy>
  <cp:revision>2</cp:revision>
  <dcterms:created xsi:type="dcterms:W3CDTF">2015-09-15T02:47:00Z</dcterms:created>
  <dcterms:modified xsi:type="dcterms:W3CDTF">2015-09-15T02:47:00Z</dcterms:modified>
</cp:coreProperties>
</file>