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rsidTr="0011163F">
        <w:tc>
          <w:tcPr>
            <w:tcW w:w="2405" w:type="dxa"/>
          </w:tcPr>
          <w:p w:rsidR="0011163F" w:rsidRPr="00697D30" w:rsidRDefault="0011163F" w:rsidP="0011163F">
            <w:pPr>
              <w:rPr>
                <w:b/>
              </w:rPr>
            </w:pPr>
            <w:r w:rsidRPr="00697D30">
              <w:rPr>
                <w:b/>
              </w:rPr>
              <w:t>CÓDIGO DEL RECURSO</w:t>
            </w:r>
          </w:p>
        </w:tc>
        <w:tc>
          <w:tcPr>
            <w:tcW w:w="6423" w:type="dxa"/>
          </w:tcPr>
          <w:p w:rsidR="0011163F" w:rsidRPr="00697D30" w:rsidRDefault="00737C08" w:rsidP="0011163F">
            <w:r w:rsidRPr="00666176">
              <w:rPr>
                <w:i/>
                <w:color w:val="FF0000"/>
              </w:rPr>
              <w:t>LE</w:t>
            </w:r>
            <w:r w:rsidRPr="00340114">
              <w:rPr>
                <w:i/>
              </w:rPr>
              <w:t>_</w:t>
            </w:r>
            <w:r w:rsidR="008A753E">
              <w:rPr>
                <w:i/>
                <w:color w:val="FF0000"/>
              </w:rPr>
              <w:t>10</w:t>
            </w:r>
            <w:r w:rsidRPr="00340114">
              <w:rPr>
                <w:i/>
              </w:rPr>
              <w:t>_</w:t>
            </w:r>
            <w:r w:rsidRPr="00666176">
              <w:rPr>
                <w:i/>
                <w:color w:val="FF0000"/>
              </w:rPr>
              <w:t>0</w:t>
            </w:r>
            <w:r w:rsidR="004547DF">
              <w:rPr>
                <w:i/>
                <w:color w:val="FF0000"/>
              </w:rPr>
              <w:t>4</w:t>
            </w:r>
            <w:r w:rsidRPr="00340114">
              <w:rPr>
                <w:i/>
              </w:rPr>
              <w:t>_CO_REC</w:t>
            </w:r>
            <w:r w:rsidR="004547DF">
              <w:rPr>
                <w:i/>
                <w:color w:val="FF0000"/>
              </w:rPr>
              <w:t>3</w:t>
            </w:r>
            <w:r w:rsidR="00300088">
              <w:rPr>
                <w:i/>
                <w:color w:val="FF0000"/>
              </w:rPr>
              <w:t>0</w:t>
            </w:r>
          </w:p>
        </w:tc>
      </w:tr>
      <w:tr w:rsidR="0011163F" w:rsidRPr="00697D30" w:rsidTr="0011163F">
        <w:tc>
          <w:tcPr>
            <w:tcW w:w="2405" w:type="dxa"/>
          </w:tcPr>
          <w:p w:rsidR="0011163F" w:rsidRPr="00697D30" w:rsidRDefault="0011163F" w:rsidP="0011163F">
            <w:pPr>
              <w:rPr>
                <w:b/>
              </w:rPr>
            </w:pPr>
            <w:r w:rsidRPr="00697D30">
              <w:rPr>
                <w:b/>
              </w:rPr>
              <w:t>NOMBRE DEL AUDIO</w:t>
            </w:r>
          </w:p>
        </w:tc>
        <w:tc>
          <w:tcPr>
            <w:tcW w:w="6423" w:type="dxa"/>
          </w:tcPr>
          <w:p w:rsidR="0011163F" w:rsidRPr="00697D30" w:rsidRDefault="00184034" w:rsidP="0011163F">
            <w:pPr>
              <w:rPr>
                <w:lang w:val="es-ES_tradnl"/>
              </w:rPr>
            </w:pPr>
            <w:r>
              <w:rPr>
                <w:lang w:val="es-ES_tradnl"/>
              </w:rPr>
              <w:t>Expresión oral: escucha el discurso</w:t>
            </w:r>
          </w:p>
        </w:tc>
      </w:tr>
      <w:tr w:rsidR="0011163F" w:rsidRPr="00697D30" w:rsidTr="0011163F">
        <w:tc>
          <w:tcPr>
            <w:tcW w:w="2405" w:type="dxa"/>
          </w:tcPr>
          <w:p w:rsidR="0011163F" w:rsidRPr="00697D30" w:rsidRDefault="0011163F" w:rsidP="0011163F">
            <w:pPr>
              <w:rPr>
                <w:b/>
              </w:rPr>
            </w:pPr>
            <w:r w:rsidRPr="00697D30">
              <w:rPr>
                <w:b/>
              </w:rPr>
              <w:t>MOTOR DEL RECURSO</w:t>
            </w:r>
          </w:p>
        </w:tc>
        <w:tc>
          <w:tcPr>
            <w:tcW w:w="6423" w:type="dxa"/>
          </w:tcPr>
          <w:p w:rsidR="0011163F" w:rsidRPr="00697D30" w:rsidRDefault="005A4811" w:rsidP="0011163F">
            <w:r>
              <w:t>M5C</w:t>
            </w:r>
          </w:p>
        </w:tc>
      </w:tr>
    </w:tbl>
    <w:p w:rsidR="00F44813" w:rsidRDefault="00F44813" w:rsidP="00E2627D">
      <w:pPr>
        <w:spacing w:after="0"/>
        <w:rPr>
          <w:i/>
          <w:lang w:val="es-ES"/>
        </w:rPr>
      </w:pPr>
    </w:p>
    <w:p w:rsidR="00184034" w:rsidRDefault="00184034" w:rsidP="00E2627D">
      <w:pPr>
        <w:spacing w:after="0"/>
        <w:rPr>
          <w:i/>
          <w:lang w:val="es-ES"/>
        </w:rPr>
      </w:pPr>
    </w:p>
    <w:p w:rsidR="00184034" w:rsidRDefault="00184034" w:rsidP="00E2627D">
      <w:pPr>
        <w:spacing w:after="0"/>
        <w:rPr>
          <w:i/>
          <w:lang w:val="es-ES"/>
        </w:rPr>
      </w:pPr>
    </w:p>
    <w:tbl>
      <w:tblPr>
        <w:tblStyle w:val="Tablaconcuadrcula"/>
        <w:tblpPr w:leftFromText="142" w:rightFromText="142" w:vertAnchor="page" w:horzAnchor="margin" w:tblpY="2596"/>
        <w:tblOverlap w:val="never"/>
        <w:tblW w:w="0" w:type="auto"/>
        <w:tblLook w:val="04A0" w:firstRow="1" w:lastRow="0" w:firstColumn="1" w:lastColumn="0" w:noHBand="0" w:noVBand="1"/>
      </w:tblPr>
      <w:tblGrid>
        <w:gridCol w:w="2122"/>
        <w:gridCol w:w="6706"/>
      </w:tblGrid>
      <w:tr w:rsidR="00184034" w:rsidRPr="00697D30" w:rsidTr="00184034">
        <w:tc>
          <w:tcPr>
            <w:tcW w:w="2122" w:type="dxa"/>
          </w:tcPr>
          <w:p w:rsidR="00184034" w:rsidRPr="00697D30" w:rsidRDefault="00184034" w:rsidP="00184034">
            <w:pPr>
              <w:rPr>
                <w:b/>
              </w:rPr>
            </w:pPr>
            <w:r w:rsidRPr="00697D30">
              <w:rPr>
                <w:b/>
              </w:rPr>
              <w:t>CÓDIGO DEL AUDIO</w:t>
            </w:r>
          </w:p>
        </w:tc>
        <w:tc>
          <w:tcPr>
            <w:tcW w:w="6706" w:type="dxa"/>
          </w:tcPr>
          <w:p w:rsidR="00184034" w:rsidRPr="00666176" w:rsidRDefault="00184034" w:rsidP="00184034">
            <w:pPr>
              <w:rPr>
                <w:color w:val="FF0000"/>
              </w:rPr>
            </w:pPr>
            <w:r w:rsidRPr="00666176">
              <w:rPr>
                <w:i/>
                <w:color w:val="FF0000"/>
              </w:rPr>
              <w:t>LE</w:t>
            </w:r>
            <w:r w:rsidRPr="00340114">
              <w:rPr>
                <w:i/>
              </w:rPr>
              <w:t>_</w:t>
            </w:r>
            <w:r>
              <w:rPr>
                <w:i/>
                <w:color w:val="FF0000"/>
              </w:rPr>
              <w:t>10</w:t>
            </w:r>
            <w:r w:rsidRPr="00340114">
              <w:rPr>
                <w:i/>
              </w:rPr>
              <w:t>_</w:t>
            </w:r>
            <w:r w:rsidR="00E93DBB">
              <w:rPr>
                <w:i/>
                <w:color w:val="FF0000"/>
              </w:rPr>
              <w:t>04</w:t>
            </w:r>
            <w:r w:rsidRPr="00340114">
              <w:rPr>
                <w:i/>
              </w:rPr>
              <w:t>_CO_REC</w:t>
            </w:r>
            <w:r w:rsidR="00E93DBB">
              <w:rPr>
                <w:i/>
                <w:color w:val="FF0000"/>
              </w:rPr>
              <w:t>3</w:t>
            </w:r>
            <w:r w:rsidRPr="00666176">
              <w:rPr>
                <w:i/>
                <w:color w:val="FF0000"/>
              </w:rPr>
              <w:t>0</w:t>
            </w:r>
            <w:r>
              <w:rPr>
                <w:i/>
              </w:rPr>
              <w:t>_SND0</w:t>
            </w:r>
            <w:r w:rsidR="00E93DBB">
              <w:rPr>
                <w:i/>
              </w:rPr>
              <w:t>1</w:t>
            </w:r>
          </w:p>
        </w:tc>
      </w:tr>
      <w:tr w:rsidR="00184034" w:rsidRPr="00697D30" w:rsidTr="00184034">
        <w:tc>
          <w:tcPr>
            <w:tcW w:w="2122" w:type="dxa"/>
          </w:tcPr>
          <w:p w:rsidR="00184034" w:rsidRPr="00697D30" w:rsidRDefault="00184034" w:rsidP="00184034">
            <w:pPr>
              <w:rPr>
                <w:b/>
              </w:rPr>
            </w:pPr>
            <w:r w:rsidRPr="00697D30">
              <w:rPr>
                <w:b/>
              </w:rPr>
              <w:t xml:space="preserve"> </w:t>
            </w:r>
            <w:r>
              <w:rPr>
                <w:b/>
              </w:rPr>
              <w:t>VOZ</w:t>
            </w:r>
          </w:p>
        </w:tc>
        <w:tc>
          <w:tcPr>
            <w:tcW w:w="6706" w:type="dxa"/>
          </w:tcPr>
          <w:p w:rsidR="00184034" w:rsidRPr="00512CB4" w:rsidRDefault="00184034" w:rsidP="00666454">
            <w:pPr>
              <w:rPr>
                <w:color w:val="FF0000"/>
              </w:rPr>
            </w:pPr>
            <w:r w:rsidRPr="00512CB4">
              <w:t>Masculina</w:t>
            </w:r>
            <w:r w:rsidR="00666454">
              <w:t xml:space="preserve"> </w:t>
            </w:r>
          </w:p>
        </w:tc>
      </w:tr>
      <w:tr w:rsidR="00184034" w:rsidRPr="00697D30" w:rsidTr="00184034">
        <w:trPr>
          <w:trHeight w:val="430"/>
        </w:trPr>
        <w:tc>
          <w:tcPr>
            <w:tcW w:w="8828" w:type="dxa"/>
            <w:gridSpan w:val="2"/>
          </w:tcPr>
          <w:p w:rsidR="008E3D49" w:rsidRPr="00E807EE" w:rsidRDefault="008E3D49" w:rsidP="008E3D49">
            <w:pPr>
              <w:pStyle w:val="NormalWeb"/>
              <w:shd w:val="clear" w:color="auto" w:fill="FFFFFF"/>
              <w:spacing w:before="180" w:beforeAutospacing="0" w:after="180" w:afterAutospacing="0" w:line="345" w:lineRule="atLeast"/>
              <w:rPr>
                <w:rFonts w:ascii="Arial" w:hAnsi="Arial" w:cs="Arial"/>
                <w:color w:val="393939"/>
              </w:rPr>
            </w:pPr>
            <w:r w:rsidRPr="00E807EE">
              <w:rPr>
                <w:rFonts w:ascii="Arial" w:hAnsi="Arial" w:cs="Arial"/>
                <w:color w:val="393939"/>
              </w:rPr>
              <w:t xml:space="preserve">Antonio </w:t>
            </w:r>
            <w:proofErr w:type="spellStart"/>
            <w:r w:rsidRPr="00E807EE">
              <w:rPr>
                <w:rFonts w:ascii="Arial" w:hAnsi="Arial" w:cs="Arial"/>
                <w:color w:val="393939"/>
              </w:rPr>
              <w:t>Pigafetta</w:t>
            </w:r>
            <w:proofErr w:type="spellEnd"/>
            <w:r w:rsidRPr="00E807EE">
              <w:rPr>
                <w:rFonts w:ascii="Arial" w:hAnsi="Arial" w:cs="Arial"/>
                <w:color w:val="393939"/>
              </w:rPr>
              <w:t>, un navegante florentino que acompañó a Magallanes en el primer viaje alrededor del mundo, escribió a su paso por nuestra América meridional una crónica rigurosa que sin embargo parece una aventura de la imaginación. Contó que había visto cerdos con el ombligo en el lomo, y unos pájaros sin patas cuyas hembras empollaban en las espaldas del macho, y otros como alcatraces sin lengua cuyos picos parecían una cuchara. Contó que había visto un engendro animal con cabeza y orejas de mula, cuerpo de camello, patas de ciervo y relincho de caballo. Contó que al primer nativo que encontraron en la Patagonia le pusieron enfrente un espejo, y que aquel gigante enardecido perdió el uso de la razón por el pavor de su propia imagen.</w:t>
            </w:r>
          </w:p>
          <w:p w:rsidR="00184034" w:rsidRPr="00D36A58" w:rsidRDefault="00184034" w:rsidP="00184034">
            <w:pPr>
              <w:rPr>
                <w:rFonts w:ascii="Arial" w:hAnsi="Arial" w:cs="Arial"/>
              </w:rPr>
            </w:pPr>
          </w:p>
        </w:tc>
      </w:tr>
      <w:tr w:rsidR="00184034" w:rsidRPr="00697D30" w:rsidTr="00184034">
        <w:trPr>
          <w:trHeight w:val="408"/>
        </w:trPr>
        <w:tc>
          <w:tcPr>
            <w:tcW w:w="2122" w:type="dxa"/>
          </w:tcPr>
          <w:p w:rsidR="00184034" w:rsidRPr="00697D30" w:rsidRDefault="00184034" w:rsidP="00184034">
            <w:pPr>
              <w:rPr>
                <w:b/>
              </w:rPr>
            </w:pPr>
            <w:r w:rsidRPr="00697D30">
              <w:rPr>
                <w:b/>
              </w:rPr>
              <w:t>OBSERVACIONES</w:t>
            </w:r>
          </w:p>
        </w:tc>
        <w:tc>
          <w:tcPr>
            <w:tcW w:w="6706" w:type="dxa"/>
          </w:tcPr>
          <w:p w:rsidR="00184034" w:rsidRPr="00512CB4" w:rsidRDefault="00426789" w:rsidP="00184034">
            <w:r>
              <w:t xml:space="preserve">Es el discurso que dio García Márquez al recibir el premio Nobel. </w:t>
            </w:r>
          </w:p>
        </w:tc>
      </w:tr>
    </w:tbl>
    <w:tbl>
      <w:tblPr>
        <w:tblStyle w:val="Tablaconcuadrcula"/>
        <w:tblpPr w:leftFromText="142" w:rightFromText="142" w:vertAnchor="page" w:horzAnchor="margin" w:tblpY="8386"/>
        <w:tblOverlap w:val="never"/>
        <w:tblW w:w="0" w:type="auto"/>
        <w:tblLook w:val="04A0" w:firstRow="1" w:lastRow="0" w:firstColumn="1" w:lastColumn="0" w:noHBand="0" w:noVBand="1"/>
      </w:tblPr>
      <w:tblGrid>
        <w:gridCol w:w="2122"/>
        <w:gridCol w:w="6706"/>
      </w:tblGrid>
      <w:tr w:rsidR="008E3D49" w:rsidRPr="00697D30" w:rsidTr="008E3D49">
        <w:tc>
          <w:tcPr>
            <w:tcW w:w="2122" w:type="dxa"/>
          </w:tcPr>
          <w:p w:rsidR="008E3D49" w:rsidRPr="00697D30" w:rsidRDefault="008E3D49" w:rsidP="008E3D49">
            <w:pPr>
              <w:rPr>
                <w:b/>
              </w:rPr>
            </w:pPr>
            <w:r w:rsidRPr="00697D30">
              <w:rPr>
                <w:b/>
              </w:rPr>
              <w:t>CÓDIGO DEL AUDIO</w:t>
            </w:r>
          </w:p>
        </w:tc>
        <w:tc>
          <w:tcPr>
            <w:tcW w:w="6706" w:type="dxa"/>
          </w:tcPr>
          <w:p w:rsidR="008E3D49" w:rsidRPr="00666176" w:rsidRDefault="008E3D49" w:rsidP="008E3D49">
            <w:pPr>
              <w:rPr>
                <w:color w:val="FF0000"/>
              </w:rPr>
            </w:pPr>
            <w:r w:rsidRPr="00666176">
              <w:rPr>
                <w:i/>
                <w:color w:val="FF0000"/>
              </w:rPr>
              <w:t>LE</w:t>
            </w:r>
            <w:r w:rsidRPr="00340114">
              <w:rPr>
                <w:i/>
              </w:rPr>
              <w:t>_</w:t>
            </w:r>
            <w:r>
              <w:rPr>
                <w:i/>
                <w:color w:val="FF0000"/>
              </w:rPr>
              <w:t>10</w:t>
            </w:r>
            <w:r w:rsidRPr="00340114">
              <w:rPr>
                <w:i/>
              </w:rPr>
              <w:t>_</w:t>
            </w:r>
            <w:r>
              <w:rPr>
                <w:i/>
                <w:color w:val="FF0000"/>
              </w:rPr>
              <w:t>04</w:t>
            </w:r>
            <w:r w:rsidRPr="00340114">
              <w:rPr>
                <w:i/>
              </w:rPr>
              <w:t>_CO_REC</w:t>
            </w:r>
            <w:r>
              <w:rPr>
                <w:i/>
                <w:color w:val="FF0000"/>
              </w:rPr>
              <w:t>3</w:t>
            </w:r>
            <w:r w:rsidRPr="00666176">
              <w:rPr>
                <w:i/>
                <w:color w:val="FF0000"/>
              </w:rPr>
              <w:t>0</w:t>
            </w:r>
            <w:r>
              <w:rPr>
                <w:i/>
              </w:rPr>
              <w:t>_SND02</w:t>
            </w:r>
          </w:p>
        </w:tc>
      </w:tr>
      <w:tr w:rsidR="008E3D49" w:rsidRPr="00697D30" w:rsidTr="008E3D49">
        <w:tc>
          <w:tcPr>
            <w:tcW w:w="2122" w:type="dxa"/>
          </w:tcPr>
          <w:p w:rsidR="008E3D49" w:rsidRPr="00697D30" w:rsidRDefault="008E3D49" w:rsidP="008E3D49">
            <w:pPr>
              <w:rPr>
                <w:b/>
              </w:rPr>
            </w:pPr>
            <w:r w:rsidRPr="00697D30">
              <w:rPr>
                <w:b/>
              </w:rPr>
              <w:t xml:space="preserve"> </w:t>
            </w:r>
            <w:r>
              <w:rPr>
                <w:b/>
              </w:rPr>
              <w:t>VOZ</w:t>
            </w:r>
          </w:p>
        </w:tc>
        <w:tc>
          <w:tcPr>
            <w:tcW w:w="6706" w:type="dxa"/>
          </w:tcPr>
          <w:p w:rsidR="008E3D49" w:rsidRPr="00512CB4" w:rsidRDefault="008E3D49" w:rsidP="008E3D49">
            <w:pPr>
              <w:rPr>
                <w:color w:val="FF0000"/>
              </w:rPr>
            </w:pPr>
            <w:r w:rsidRPr="00512CB4">
              <w:t>Masculina</w:t>
            </w:r>
          </w:p>
        </w:tc>
      </w:tr>
      <w:tr w:rsidR="008E3D49" w:rsidRPr="00697D30" w:rsidTr="008E3D49">
        <w:trPr>
          <w:trHeight w:val="430"/>
        </w:trPr>
        <w:tc>
          <w:tcPr>
            <w:tcW w:w="8828" w:type="dxa"/>
            <w:gridSpan w:val="2"/>
          </w:tcPr>
          <w:p w:rsidR="008E3D49" w:rsidRPr="008E3D49" w:rsidRDefault="008E3D49" w:rsidP="008E3D49">
            <w:pPr>
              <w:pStyle w:val="NormalWeb"/>
              <w:shd w:val="clear" w:color="auto" w:fill="FFFFFF"/>
              <w:spacing w:before="180" w:beforeAutospacing="0" w:after="180" w:afterAutospacing="0" w:line="345" w:lineRule="atLeast"/>
              <w:rPr>
                <w:rFonts w:ascii="Arial" w:hAnsi="Arial" w:cs="Arial"/>
                <w:color w:val="393939"/>
              </w:rPr>
            </w:pPr>
            <w:r w:rsidRPr="00E807EE">
              <w:rPr>
                <w:rFonts w:ascii="Arial" w:hAnsi="Arial" w:cs="Arial"/>
                <w:color w:val="393939"/>
              </w:rPr>
              <w:t>Este libro breve y fascinante, en el cual ya se vislumbran los gérmenes de nuestras novelas de hoy, no es ni mucho menos el testimonio más asombroso de nuestra realidad de aquellos tiempos. Los Cronistas de Indias nos legaron otros incontables. El</w:t>
            </w:r>
            <w:r w:rsidR="00426789">
              <w:rPr>
                <w:rFonts w:ascii="Arial" w:hAnsi="Arial" w:cs="Arial"/>
                <w:color w:val="393939"/>
              </w:rPr>
              <w:t xml:space="preserve"> D</w:t>
            </w:r>
            <w:r w:rsidRPr="00E807EE">
              <w:rPr>
                <w:rFonts w:ascii="Arial" w:hAnsi="Arial" w:cs="Arial"/>
                <w:color w:val="393939"/>
              </w:rPr>
              <w:t>orado, nuestro país ilusorio tan codiciado, figuró en mapas numerosos durante largos años, cambiando de lugar y de forma según la fantasía de los cartógrafo</w:t>
            </w:r>
            <w:r w:rsidR="00426789">
              <w:rPr>
                <w:rFonts w:ascii="Arial" w:hAnsi="Arial" w:cs="Arial"/>
                <w:color w:val="393939"/>
              </w:rPr>
              <w:t>s. En busca de la fuente de la eterna j</w:t>
            </w:r>
            <w:r w:rsidRPr="00E807EE">
              <w:rPr>
                <w:rFonts w:ascii="Arial" w:hAnsi="Arial" w:cs="Arial"/>
                <w:color w:val="393939"/>
              </w:rPr>
              <w:t xml:space="preserve">uventud, el mítico Alvar Núñez Cabeza de Vaca exploró durante ocho años el norte de México, en una expedición venática cuyos miembros se comieron unos a otros y sólo llegaron cinco de los 600 que la emprendieron. </w:t>
            </w:r>
          </w:p>
        </w:tc>
      </w:tr>
      <w:tr w:rsidR="008E3D49" w:rsidRPr="00697D30" w:rsidTr="008E3D49">
        <w:trPr>
          <w:trHeight w:val="408"/>
        </w:trPr>
        <w:tc>
          <w:tcPr>
            <w:tcW w:w="2122" w:type="dxa"/>
          </w:tcPr>
          <w:p w:rsidR="008E3D49" w:rsidRPr="00697D30" w:rsidRDefault="008E3D49" w:rsidP="008E3D49">
            <w:pPr>
              <w:rPr>
                <w:b/>
              </w:rPr>
            </w:pPr>
            <w:r w:rsidRPr="00697D30">
              <w:rPr>
                <w:b/>
              </w:rPr>
              <w:t>OBSERVACIONES</w:t>
            </w:r>
          </w:p>
        </w:tc>
        <w:tc>
          <w:tcPr>
            <w:tcW w:w="6706" w:type="dxa"/>
          </w:tcPr>
          <w:p w:rsidR="008E3D49" w:rsidRPr="00512CB4" w:rsidRDefault="00426789" w:rsidP="008E3D49">
            <w:r>
              <w:t>Es el discurso que dio García Márquez al recibir el premio Nobel.</w:t>
            </w:r>
          </w:p>
        </w:tc>
      </w:tr>
    </w:tbl>
    <w:p w:rsidR="00D36A58" w:rsidRDefault="00D36A58" w:rsidP="00697D30">
      <w:pPr>
        <w:rPr>
          <w:lang w:val="es-ES"/>
        </w:rPr>
      </w:pPr>
    </w:p>
    <w:p w:rsidR="00EF16F0" w:rsidRDefault="00EF16F0"/>
    <w:p w:rsidR="00EF16F0" w:rsidRDefault="00EF16F0"/>
    <w:tbl>
      <w:tblPr>
        <w:tblStyle w:val="Tablaconcuadrcula"/>
        <w:tblpPr w:leftFromText="142" w:rightFromText="142" w:vertAnchor="page" w:horzAnchor="margin" w:tblpY="1411"/>
        <w:tblOverlap w:val="never"/>
        <w:tblW w:w="8784" w:type="dxa"/>
        <w:tblLook w:val="04A0" w:firstRow="1" w:lastRow="0" w:firstColumn="1" w:lastColumn="0" w:noHBand="0" w:noVBand="1"/>
      </w:tblPr>
      <w:tblGrid>
        <w:gridCol w:w="1767"/>
        <w:gridCol w:w="7017"/>
      </w:tblGrid>
      <w:tr w:rsidR="008E3D49" w:rsidRPr="00697D30" w:rsidTr="008E3D49">
        <w:tc>
          <w:tcPr>
            <w:tcW w:w="1767" w:type="dxa"/>
          </w:tcPr>
          <w:p w:rsidR="008E3D49" w:rsidRPr="00697D30" w:rsidRDefault="008E3D49" w:rsidP="008E3D49">
            <w:pPr>
              <w:rPr>
                <w:b/>
              </w:rPr>
            </w:pPr>
            <w:r w:rsidRPr="00697D30">
              <w:rPr>
                <w:b/>
              </w:rPr>
              <w:lastRenderedPageBreak/>
              <w:t>CÓDIGO DEL AUDIO</w:t>
            </w:r>
          </w:p>
        </w:tc>
        <w:tc>
          <w:tcPr>
            <w:tcW w:w="7017" w:type="dxa"/>
          </w:tcPr>
          <w:p w:rsidR="008E3D49" w:rsidRPr="00666176" w:rsidRDefault="008E3D49" w:rsidP="008E3D49">
            <w:pPr>
              <w:rPr>
                <w:color w:val="FF0000"/>
              </w:rPr>
            </w:pPr>
            <w:r w:rsidRPr="00666176">
              <w:rPr>
                <w:i/>
                <w:color w:val="FF0000"/>
              </w:rPr>
              <w:t>LE</w:t>
            </w:r>
            <w:r w:rsidRPr="00340114">
              <w:rPr>
                <w:i/>
              </w:rPr>
              <w:t>_</w:t>
            </w:r>
            <w:r>
              <w:rPr>
                <w:i/>
                <w:color w:val="FF0000"/>
              </w:rPr>
              <w:t>10</w:t>
            </w:r>
            <w:r w:rsidRPr="00340114">
              <w:rPr>
                <w:i/>
              </w:rPr>
              <w:t>_</w:t>
            </w:r>
            <w:r>
              <w:rPr>
                <w:i/>
                <w:color w:val="FF0000"/>
              </w:rPr>
              <w:t>04</w:t>
            </w:r>
            <w:r w:rsidRPr="00340114">
              <w:rPr>
                <w:i/>
              </w:rPr>
              <w:t>_CO_REC</w:t>
            </w:r>
            <w:r>
              <w:rPr>
                <w:i/>
                <w:color w:val="FF0000"/>
              </w:rPr>
              <w:t>3</w:t>
            </w:r>
            <w:r w:rsidRPr="00666176">
              <w:rPr>
                <w:i/>
                <w:color w:val="FF0000"/>
              </w:rPr>
              <w:t>0</w:t>
            </w:r>
            <w:r>
              <w:rPr>
                <w:i/>
              </w:rPr>
              <w:t>_SND03</w:t>
            </w:r>
          </w:p>
        </w:tc>
      </w:tr>
      <w:tr w:rsidR="008E3D49" w:rsidRPr="00697D30" w:rsidTr="008E3D49">
        <w:tc>
          <w:tcPr>
            <w:tcW w:w="1767" w:type="dxa"/>
          </w:tcPr>
          <w:p w:rsidR="008E3D49" w:rsidRPr="00697D30" w:rsidRDefault="008E3D49" w:rsidP="008E3D49">
            <w:pPr>
              <w:rPr>
                <w:b/>
              </w:rPr>
            </w:pPr>
            <w:r w:rsidRPr="00697D30">
              <w:rPr>
                <w:b/>
              </w:rPr>
              <w:t xml:space="preserve"> </w:t>
            </w:r>
            <w:r>
              <w:rPr>
                <w:b/>
              </w:rPr>
              <w:t>VOZ</w:t>
            </w:r>
          </w:p>
        </w:tc>
        <w:tc>
          <w:tcPr>
            <w:tcW w:w="7017" w:type="dxa"/>
          </w:tcPr>
          <w:p w:rsidR="008E3D49" w:rsidRPr="00512CB4" w:rsidRDefault="008E3D49" w:rsidP="008E3D49">
            <w:pPr>
              <w:rPr>
                <w:color w:val="FF0000"/>
              </w:rPr>
            </w:pPr>
            <w:r w:rsidRPr="00512CB4">
              <w:t>Masculina</w:t>
            </w:r>
            <w:r w:rsidR="00666454">
              <w:t xml:space="preserve"> </w:t>
            </w:r>
          </w:p>
        </w:tc>
      </w:tr>
      <w:tr w:rsidR="008E3D49" w:rsidRPr="00697D30" w:rsidTr="008E3D49">
        <w:trPr>
          <w:trHeight w:val="430"/>
        </w:trPr>
        <w:tc>
          <w:tcPr>
            <w:tcW w:w="8784" w:type="dxa"/>
            <w:gridSpan w:val="2"/>
          </w:tcPr>
          <w:p w:rsidR="008E3D49" w:rsidRPr="008E3D49" w:rsidRDefault="008E3D49" w:rsidP="00426789">
            <w:pPr>
              <w:pStyle w:val="NormalWeb"/>
              <w:shd w:val="clear" w:color="auto" w:fill="FFFFFF"/>
              <w:spacing w:before="180" w:beforeAutospacing="0" w:after="180" w:afterAutospacing="0" w:line="345" w:lineRule="atLeast"/>
              <w:rPr>
                <w:rFonts w:ascii="Arial" w:hAnsi="Arial" w:cs="Arial"/>
                <w:color w:val="393939"/>
              </w:rPr>
            </w:pPr>
            <w:r w:rsidRPr="00E807EE">
              <w:rPr>
                <w:rFonts w:ascii="Arial" w:hAnsi="Arial" w:cs="Arial"/>
                <w:color w:val="393939"/>
              </w:rPr>
              <w:t>Uno de los tantos misterio</w:t>
            </w:r>
            <w:r w:rsidR="00426789">
              <w:rPr>
                <w:rFonts w:ascii="Arial" w:hAnsi="Arial" w:cs="Arial"/>
                <w:color w:val="393939"/>
              </w:rPr>
              <w:t xml:space="preserve">s que nunca fueron descifrados </w:t>
            </w:r>
            <w:r w:rsidRPr="00E807EE">
              <w:rPr>
                <w:rFonts w:ascii="Arial" w:hAnsi="Arial" w:cs="Arial"/>
                <w:color w:val="393939"/>
              </w:rPr>
              <w:t>es el de las once mil mulas cargadas con cien libras de oro</w:t>
            </w:r>
            <w:r w:rsidR="00426789">
              <w:rPr>
                <w:rFonts w:ascii="Arial" w:hAnsi="Arial" w:cs="Arial"/>
                <w:color w:val="393939"/>
              </w:rPr>
              <w:t>,</w:t>
            </w:r>
            <w:r w:rsidRPr="00E807EE">
              <w:rPr>
                <w:rFonts w:ascii="Arial" w:hAnsi="Arial" w:cs="Arial"/>
                <w:color w:val="393939"/>
              </w:rPr>
              <w:t xml:space="preserve"> cada una, que un día salieron del Cuzco para pagar el rescate de Atahualpa y nunca llegaron a su destino. Más tard</w:t>
            </w:r>
            <w:r w:rsidR="00426789">
              <w:rPr>
                <w:rFonts w:ascii="Arial" w:hAnsi="Arial" w:cs="Arial"/>
                <w:color w:val="393939"/>
              </w:rPr>
              <w:t>e, durante la Co</w:t>
            </w:r>
            <w:r w:rsidRPr="00E807EE">
              <w:rPr>
                <w:rFonts w:ascii="Arial" w:hAnsi="Arial" w:cs="Arial"/>
                <w:color w:val="393939"/>
              </w:rPr>
              <w:t>lonia, se vendían en Cartagena de Indias unas gallinas criadas en tierras de aluvión, en cuyas mollejas se encontraban piedrecitas de oro. Este delirio áureo de nuestros fundadores nos persiguió hasta hace poco tiempo. Apenas en el siglo pasado la misión alemana de estudiar la construcción de un ferrocarril interoceánico en el istmo de Panamá, concluyó que el proyecto era viable con la condición de que los rieles no se hicieran de hierro, que era un metal escaso en la región, sino que se hicieran de oro.</w:t>
            </w:r>
          </w:p>
        </w:tc>
      </w:tr>
      <w:tr w:rsidR="008E3D49" w:rsidRPr="00697D30" w:rsidTr="008E3D49">
        <w:trPr>
          <w:trHeight w:val="408"/>
        </w:trPr>
        <w:tc>
          <w:tcPr>
            <w:tcW w:w="1767" w:type="dxa"/>
          </w:tcPr>
          <w:p w:rsidR="008E3D49" w:rsidRPr="00697D30" w:rsidRDefault="008E3D49" w:rsidP="008E3D49">
            <w:pPr>
              <w:rPr>
                <w:b/>
              </w:rPr>
            </w:pPr>
            <w:r w:rsidRPr="00697D30">
              <w:rPr>
                <w:b/>
              </w:rPr>
              <w:t>OBSERVACIONES</w:t>
            </w:r>
          </w:p>
        </w:tc>
        <w:tc>
          <w:tcPr>
            <w:tcW w:w="7017" w:type="dxa"/>
          </w:tcPr>
          <w:p w:rsidR="008E3D49" w:rsidRPr="00512CB4" w:rsidRDefault="002207DC" w:rsidP="008E3D49">
            <w:r>
              <w:t>Es el discurso que dio García Márquez al recibir el premio Nobel.</w:t>
            </w:r>
          </w:p>
        </w:tc>
      </w:tr>
    </w:tbl>
    <w:p w:rsidR="00184034" w:rsidRDefault="00184034" w:rsidP="00697D30">
      <w:pPr>
        <w:rPr>
          <w:lang w:val="es-ES"/>
        </w:rPr>
      </w:pPr>
    </w:p>
    <w:tbl>
      <w:tblPr>
        <w:tblStyle w:val="Tablaconcuadrcula"/>
        <w:tblpPr w:leftFromText="142" w:rightFromText="142" w:vertAnchor="page" w:horzAnchor="margin" w:tblpY="7066"/>
        <w:tblOverlap w:val="never"/>
        <w:tblW w:w="0" w:type="auto"/>
        <w:tblLook w:val="04A0" w:firstRow="1" w:lastRow="0" w:firstColumn="1" w:lastColumn="0" w:noHBand="0" w:noVBand="1"/>
      </w:tblPr>
      <w:tblGrid>
        <w:gridCol w:w="2122"/>
        <w:gridCol w:w="6706"/>
      </w:tblGrid>
      <w:tr w:rsidR="008E3D49" w:rsidRPr="00697D30" w:rsidTr="008E3D49">
        <w:tc>
          <w:tcPr>
            <w:tcW w:w="2122" w:type="dxa"/>
          </w:tcPr>
          <w:p w:rsidR="008E3D49" w:rsidRPr="00697D30" w:rsidRDefault="008E3D49" w:rsidP="008E3D49">
            <w:pPr>
              <w:rPr>
                <w:b/>
              </w:rPr>
            </w:pPr>
            <w:r w:rsidRPr="00697D30">
              <w:rPr>
                <w:b/>
              </w:rPr>
              <w:t>CÓDIGO DEL AUDIO</w:t>
            </w:r>
          </w:p>
        </w:tc>
        <w:tc>
          <w:tcPr>
            <w:tcW w:w="6706" w:type="dxa"/>
          </w:tcPr>
          <w:p w:rsidR="008E3D49" w:rsidRPr="00666176" w:rsidRDefault="008E3D49" w:rsidP="008E3D49">
            <w:pPr>
              <w:rPr>
                <w:color w:val="FF0000"/>
              </w:rPr>
            </w:pPr>
            <w:r w:rsidRPr="00666176">
              <w:rPr>
                <w:i/>
                <w:color w:val="FF0000"/>
              </w:rPr>
              <w:t>LE</w:t>
            </w:r>
            <w:r w:rsidRPr="00340114">
              <w:rPr>
                <w:i/>
              </w:rPr>
              <w:t>_</w:t>
            </w:r>
            <w:r>
              <w:rPr>
                <w:i/>
                <w:color w:val="FF0000"/>
              </w:rPr>
              <w:t>10</w:t>
            </w:r>
            <w:r w:rsidRPr="00340114">
              <w:rPr>
                <w:i/>
              </w:rPr>
              <w:t>_</w:t>
            </w:r>
            <w:r>
              <w:rPr>
                <w:i/>
                <w:color w:val="FF0000"/>
              </w:rPr>
              <w:t>04</w:t>
            </w:r>
            <w:r w:rsidRPr="00340114">
              <w:rPr>
                <w:i/>
              </w:rPr>
              <w:t>_CO_REC</w:t>
            </w:r>
            <w:r>
              <w:rPr>
                <w:i/>
                <w:color w:val="FF0000"/>
              </w:rPr>
              <w:t>3</w:t>
            </w:r>
            <w:r w:rsidRPr="00666176">
              <w:rPr>
                <w:i/>
                <w:color w:val="FF0000"/>
              </w:rPr>
              <w:t>0</w:t>
            </w:r>
            <w:r>
              <w:rPr>
                <w:i/>
              </w:rPr>
              <w:t>_SND04</w:t>
            </w:r>
          </w:p>
        </w:tc>
      </w:tr>
      <w:tr w:rsidR="008E3D49" w:rsidRPr="00697D30" w:rsidTr="008E3D49">
        <w:tc>
          <w:tcPr>
            <w:tcW w:w="2122" w:type="dxa"/>
          </w:tcPr>
          <w:p w:rsidR="008E3D49" w:rsidRPr="00697D30" w:rsidRDefault="008E3D49" w:rsidP="008E3D49">
            <w:pPr>
              <w:rPr>
                <w:b/>
              </w:rPr>
            </w:pPr>
            <w:r w:rsidRPr="00697D30">
              <w:rPr>
                <w:b/>
              </w:rPr>
              <w:t xml:space="preserve"> </w:t>
            </w:r>
            <w:r>
              <w:rPr>
                <w:b/>
              </w:rPr>
              <w:t>VOZ</w:t>
            </w:r>
          </w:p>
        </w:tc>
        <w:tc>
          <w:tcPr>
            <w:tcW w:w="6706" w:type="dxa"/>
          </w:tcPr>
          <w:p w:rsidR="008E3D49" w:rsidRPr="00512CB4" w:rsidRDefault="008E3D49" w:rsidP="008E3D49">
            <w:pPr>
              <w:rPr>
                <w:color w:val="FF0000"/>
              </w:rPr>
            </w:pPr>
            <w:r w:rsidRPr="00512CB4">
              <w:t>Masculina</w:t>
            </w:r>
            <w:r w:rsidR="00666454">
              <w:t xml:space="preserve"> </w:t>
            </w:r>
          </w:p>
        </w:tc>
      </w:tr>
      <w:tr w:rsidR="008E3D49" w:rsidRPr="00697D30" w:rsidTr="008E3D49">
        <w:trPr>
          <w:trHeight w:val="430"/>
        </w:trPr>
        <w:tc>
          <w:tcPr>
            <w:tcW w:w="8828" w:type="dxa"/>
            <w:gridSpan w:val="2"/>
          </w:tcPr>
          <w:p w:rsidR="008E3D49" w:rsidRPr="008E3D49" w:rsidRDefault="008E3D49" w:rsidP="008E3D49">
            <w:pPr>
              <w:pStyle w:val="NormalWeb"/>
              <w:shd w:val="clear" w:color="auto" w:fill="FFFFFF"/>
              <w:spacing w:before="180" w:beforeAutospacing="0" w:after="180" w:afterAutospacing="0" w:line="345" w:lineRule="atLeast"/>
              <w:rPr>
                <w:rFonts w:ascii="Arial" w:hAnsi="Arial" w:cs="Arial"/>
                <w:color w:val="393939"/>
              </w:rPr>
            </w:pPr>
            <w:r w:rsidRPr="00E807EE">
              <w:rPr>
                <w:rFonts w:ascii="Arial" w:hAnsi="Arial" w:cs="Arial"/>
                <w:color w:val="393939"/>
              </w:rPr>
              <w:t xml:space="preserve">La independencia del dominio español no nos puso a salvo de la demencia. El general Antonio López de Santana, que fue tres veces dictador de México, hizo enterrar con funerales magníficos la pierna derecha que había perdido en la llamada Guerra de los Pasteles. El general García Moreno gobernó al Ecuador durante 16 años como un monarca absoluto, y su cadáver fue velado con su uniforme de gala y su coraza de condecoraciones sentado en la silla presidencial. El general Maximiliano Hernández Martínez, el déspota teósofo de El Salvador que hizo exterminar en una matanza bárbara a 30 mil campesinos, había inventado un péndulo para averiguar si los alimentos estaban envenenados, e hizo cubrir con papel rojo el alumbrado público para combatir una epidemia de escarlatina. El monumento al general Francisco Morazán, erigido en la plaza mayor de Tegucigalpa, es en realidad una estatua del mariscal </w:t>
            </w:r>
            <w:proofErr w:type="spellStart"/>
            <w:r w:rsidRPr="00E807EE">
              <w:rPr>
                <w:rFonts w:ascii="Arial" w:hAnsi="Arial" w:cs="Arial"/>
                <w:color w:val="393939"/>
              </w:rPr>
              <w:t>Ney</w:t>
            </w:r>
            <w:proofErr w:type="spellEnd"/>
            <w:r w:rsidRPr="00E807EE">
              <w:rPr>
                <w:rFonts w:ascii="Arial" w:hAnsi="Arial" w:cs="Arial"/>
                <w:color w:val="393939"/>
              </w:rPr>
              <w:t xml:space="preserve"> comprada en París en un depósito de esculturas usadas.</w:t>
            </w:r>
          </w:p>
        </w:tc>
      </w:tr>
      <w:tr w:rsidR="008E3D49" w:rsidRPr="00697D30" w:rsidTr="008E3D49">
        <w:trPr>
          <w:trHeight w:val="408"/>
        </w:trPr>
        <w:tc>
          <w:tcPr>
            <w:tcW w:w="2122" w:type="dxa"/>
          </w:tcPr>
          <w:p w:rsidR="008E3D49" w:rsidRPr="00697D30" w:rsidRDefault="008E3D49" w:rsidP="008E3D49">
            <w:pPr>
              <w:rPr>
                <w:b/>
              </w:rPr>
            </w:pPr>
            <w:r w:rsidRPr="00697D30">
              <w:rPr>
                <w:b/>
              </w:rPr>
              <w:t>OBSERVACIONES</w:t>
            </w:r>
          </w:p>
        </w:tc>
        <w:tc>
          <w:tcPr>
            <w:tcW w:w="6706" w:type="dxa"/>
          </w:tcPr>
          <w:p w:rsidR="008E3D49" w:rsidRPr="00512CB4" w:rsidRDefault="002207DC" w:rsidP="008E3D49">
            <w:r>
              <w:t>Es el discurso que dio García Márquez al recibir el premio Nobel.</w:t>
            </w:r>
          </w:p>
        </w:tc>
      </w:tr>
    </w:tbl>
    <w:p w:rsidR="00F44813" w:rsidRDefault="00F44813" w:rsidP="00184034">
      <w:pPr>
        <w:rPr>
          <w:lang w:val="es-ES"/>
        </w:rPr>
      </w:pPr>
    </w:p>
    <w:p w:rsidR="008E3D49" w:rsidRDefault="008E3D49" w:rsidP="00184034">
      <w:pPr>
        <w:rPr>
          <w:lang w:val="es-ES"/>
        </w:rPr>
      </w:pPr>
    </w:p>
    <w:p w:rsidR="008E3D49" w:rsidRDefault="008E3D49" w:rsidP="00184034">
      <w:pPr>
        <w:rPr>
          <w:lang w:val="es-ES"/>
        </w:rPr>
      </w:pPr>
    </w:p>
    <w:tbl>
      <w:tblPr>
        <w:tblStyle w:val="Tablaconcuadrcula"/>
        <w:tblpPr w:leftFromText="142" w:rightFromText="142" w:vertAnchor="page" w:horzAnchor="margin" w:tblpY="1591"/>
        <w:tblOverlap w:val="never"/>
        <w:tblW w:w="8784" w:type="dxa"/>
        <w:tblLook w:val="04A0" w:firstRow="1" w:lastRow="0" w:firstColumn="1" w:lastColumn="0" w:noHBand="0" w:noVBand="1"/>
      </w:tblPr>
      <w:tblGrid>
        <w:gridCol w:w="1767"/>
        <w:gridCol w:w="7017"/>
      </w:tblGrid>
      <w:tr w:rsidR="008E3D49" w:rsidRPr="00697D30" w:rsidTr="008E3D49">
        <w:tc>
          <w:tcPr>
            <w:tcW w:w="1767" w:type="dxa"/>
          </w:tcPr>
          <w:p w:rsidR="008E3D49" w:rsidRPr="00697D30" w:rsidRDefault="008E3D49" w:rsidP="008E3D49">
            <w:pPr>
              <w:rPr>
                <w:b/>
              </w:rPr>
            </w:pPr>
            <w:r w:rsidRPr="00697D30">
              <w:rPr>
                <w:b/>
              </w:rPr>
              <w:lastRenderedPageBreak/>
              <w:t>CÓDIGO DEL AUDIO</w:t>
            </w:r>
          </w:p>
        </w:tc>
        <w:tc>
          <w:tcPr>
            <w:tcW w:w="7017" w:type="dxa"/>
          </w:tcPr>
          <w:p w:rsidR="008E3D49" w:rsidRPr="00666176" w:rsidRDefault="008E3D49" w:rsidP="008E3D49">
            <w:pPr>
              <w:rPr>
                <w:color w:val="FF0000"/>
              </w:rPr>
            </w:pPr>
            <w:r w:rsidRPr="00666176">
              <w:rPr>
                <w:i/>
                <w:color w:val="FF0000"/>
              </w:rPr>
              <w:t>LE</w:t>
            </w:r>
            <w:r w:rsidRPr="00340114">
              <w:rPr>
                <w:i/>
              </w:rPr>
              <w:t>_</w:t>
            </w:r>
            <w:r>
              <w:rPr>
                <w:i/>
                <w:color w:val="FF0000"/>
              </w:rPr>
              <w:t>10</w:t>
            </w:r>
            <w:r w:rsidRPr="00340114">
              <w:rPr>
                <w:i/>
              </w:rPr>
              <w:t>_</w:t>
            </w:r>
            <w:r>
              <w:rPr>
                <w:i/>
                <w:color w:val="FF0000"/>
              </w:rPr>
              <w:t>04</w:t>
            </w:r>
            <w:r w:rsidRPr="00340114">
              <w:rPr>
                <w:i/>
              </w:rPr>
              <w:t>_CO_REC</w:t>
            </w:r>
            <w:r>
              <w:rPr>
                <w:i/>
                <w:color w:val="FF0000"/>
              </w:rPr>
              <w:t>3</w:t>
            </w:r>
            <w:r w:rsidRPr="00666176">
              <w:rPr>
                <w:i/>
                <w:color w:val="FF0000"/>
              </w:rPr>
              <w:t>0</w:t>
            </w:r>
            <w:r>
              <w:rPr>
                <w:i/>
              </w:rPr>
              <w:t>_SND05</w:t>
            </w:r>
          </w:p>
        </w:tc>
      </w:tr>
      <w:tr w:rsidR="008E3D49" w:rsidRPr="00697D30" w:rsidTr="008E3D49">
        <w:tc>
          <w:tcPr>
            <w:tcW w:w="1767" w:type="dxa"/>
          </w:tcPr>
          <w:p w:rsidR="008E3D49" w:rsidRPr="00697D30" w:rsidRDefault="008E3D49" w:rsidP="008E3D49">
            <w:pPr>
              <w:rPr>
                <w:b/>
              </w:rPr>
            </w:pPr>
            <w:r w:rsidRPr="00697D30">
              <w:rPr>
                <w:b/>
              </w:rPr>
              <w:t xml:space="preserve"> </w:t>
            </w:r>
            <w:r>
              <w:rPr>
                <w:b/>
              </w:rPr>
              <w:t>VOZ</w:t>
            </w:r>
          </w:p>
        </w:tc>
        <w:tc>
          <w:tcPr>
            <w:tcW w:w="7017" w:type="dxa"/>
          </w:tcPr>
          <w:p w:rsidR="008E3D49" w:rsidRPr="00512CB4" w:rsidRDefault="008E3D49" w:rsidP="008E3D49">
            <w:pPr>
              <w:rPr>
                <w:color w:val="FF0000"/>
              </w:rPr>
            </w:pPr>
            <w:r w:rsidRPr="00512CB4">
              <w:t>Masculina</w:t>
            </w:r>
            <w:r w:rsidR="00666454">
              <w:t xml:space="preserve"> </w:t>
            </w:r>
          </w:p>
        </w:tc>
      </w:tr>
      <w:tr w:rsidR="008E3D49" w:rsidRPr="00697D30" w:rsidTr="008E3D49">
        <w:trPr>
          <w:trHeight w:val="430"/>
        </w:trPr>
        <w:tc>
          <w:tcPr>
            <w:tcW w:w="8784" w:type="dxa"/>
            <w:gridSpan w:val="2"/>
          </w:tcPr>
          <w:p w:rsidR="008E3D49" w:rsidRPr="008E3D49" w:rsidRDefault="008E3D49" w:rsidP="008E3D49">
            <w:pPr>
              <w:pStyle w:val="NormalWeb"/>
              <w:shd w:val="clear" w:color="auto" w:fill="FFFFFF"/>
              <w:spacing w:before="180" w:beforeAutospacing="0" w:after="180" w:afterAutospacing="0" w:line="345" w:lineRule="atLeast"/>
              <w:rPr>
                <w:rFonts w:ascii="Arial" w:hAnsi="Arial" w:cs="Arial"/>
                <w:color w:val="393939"/>
              </w:rPr>
            </w:pPr>
            <w:r w:rsidRPr="00E807EE">
              <w:rPr>
                <w:rFonts w:ascii="Arial" w:hAnsi="Arial" w:cs="Arial"/>
                <w:color w:val="393939"/>
              </w:rPr>
              <w:t xml:space="preserve">Hace once años, uno de los poetas insignes de nuestro tiempo, el chileno Pablo Neruda, iluminó este ámbito con su palabra. En las buenas conciencias de Europa, y a veces también en las malas, han irrumpido desde entonces con más ímpetus que nunca las noticias fantasmales de la América Latina, esa patria inmensa de hombres alucinados y mujeres históricas, cuya terquedad sin fin se confunde con la leyenda. No hemos tenido un instante de sosiego. Un presidente prometeico atrincherado en su palacio en llamas murió peleando solo contra todo un ejército, y dos desastres aéreos sospechosos y nunca esclarecidos segaron la vida de otro de corazón generoso, y la de un militar demócrata que había restaurado la dignidad de su pueblo. </w:t>
            </w:r>
          </w:p>
        </w:tc>
      </w:tr>
      <w:tr w:rsidR="008E3D49" w:rsidRPr="00697D30" w:rsidTr="008E3D49">
        <w:trPr>
          <w:trHeight w:val="408"/>
        </w:trPr>
        <w:tc>
          <w:tcPr>
            <w:tcW w:w="1767" w:type="dxa"/>
          </w:tcPr>
          <w:p w:rsidR="008E3D49" w:rsidRPr="00697D30" w:rsidRDefault="008E3D49" w:rsidP="008E3D49">
            <w:pPr>
              <w:rPr>
                <w:b/>
              </w:rPr>
            </w:pPr>
            <w:r w:rsidRPr="00697D30">
              <w:rPr>
                <w:b/>
              </w:rPr>
              <w:t>OBSERVACIONES</w:t>
            </w:r>
          </w:p>
        </w:tc>
        <w:tc>
          <w:tcPr>
            <w:tcW w:w="7017" w:type="dxa"/>
          </w:tcPr>
          <w:p w:rsidR="008E3D49" w:rsidRPr="00512CB4" w:rsidRDefault="002207DC" w:rsidP="008E3D49">
            <w:r>
              <w:t>Es el discurso que dio García Márquez al recibir el premio Nobel.</w:t>
            </w:r>
          </w:p>
        </w:tc>
      </w:tr>
    </w:tbl>
    <w:tbl>
      <w:tblPr>
        <w:tblStyle w:val="Tablaconcuadrcula"/>
        <w:tblpPr w:leftFromText="142" w:rightFromText="142" w:vertAnchor="page" w:horzAnchor="margin" w:tblpY="6811"/>
        <w:tblOverlap w:val="never"/>
        <w:tblW w:w="0" w:type="auto"/>
        <w:tblLook w:val="04A0" w:firstRow="1" w:lastRow="0" w:firstColumn="1" w:lastColumn="0" w:noHBand="0" w:noVBand="1"/>
      </w:tblPr>
      <w:tblGrid>
        <w:gridCol w:w="2122"/>
        <w:gridCol w:w="6706"/>
      </w:tblGrid>
      <w:tr w:rsidR="008E3D49" w:rsidRPr="00697D30" w:rsidTr="008E3D49">
        <w:tc>
          <w:tcPr>
            <w:tcW w:w="2122" w:type="dxa"/>
          </w:tcPr>
          <w:p w:rsidR="008E3D49" w:rsidRPr="00697D30" w:rsidRDefault="008E3D49" w:rsidP="008E3D49">
            <w:pPr>
              <w:rPr>
                <w:b/>
              </w:rPr>
            </w:pPr>
            <w:r w:rsidRPr="00697D30">
              <w:rPr>
                <w:b/>
              </w:rPr>
              <w:lastRenderedPageBreak/>
              <w:t>CÓDIGO DEL AUDIO</w:t>
            </w:r>
          </w:p>
        </w:tc>
        <w:tc>
          <w:tcPr>
            <w:tcW w:w="6706" w:type="dxa"/>
          </w:tcPr>
          <w:p w:rsidR="008E3D49" w:rsidRPr="00666176" w:rsidRDefault="008E3D49" w:rsidP="008E3D49">
            <w:pPr>
              <w:rPr>
                <w:color w:val="FF0000"/>
              </w:rPr>
            </w:pPr>
            <w:r w:rsidRPr="00666176">
              <w:rPr>
                <w:i/>
                <w:color w:val="FF0000"/>
              </w:rPr>
              <w:t>LE</w:t>
            </w:r>
            <w:r w:rsidRPr="00340114">
              <w:rPr>
                <w:i/>
              </w:rPr>
              <w:t>_</w:t>
            </w:r>
            <w:r>
              <w:rPr>
                <w:i/>
                <w:color w:val="FF0000"/>
              </w:rPr>
              <w:t>10</w:t>
            </w:r>
            <w:r w:rsidRPr="00340114">
              <w:rPr>
                <w:i/>
              </w:rPr>
              <w:t>_</w:t>
            </w:r>
            <w:r>
              <w:rPr>
                <w:i/>
                <w:color w:val="FF0000"/>
              </w:rPr>
              <w:t>04</w:t>
            </w:r>
            <w:r w:rsidRPr="00340114">
              <w:rPr>
                <w:i/>
              </w:rPr>
              <w:t>_CO_REC</w:t>
            </w:r>
            <w:r>
              <w:rPr>
                <w:i/>
                <w:color w:val="FF0000"/>
              </w:rPr>
              <w:t>3</w:t>
            </w:r>
            <w:r w:rsidRPr="00666176">
              <w:rPr>
                <w:i/>
                <w:color w:val="FF0000"/>
              </w:rPr>
              <w:t>0</w:t>
            </w:r>
            <w:r>
              <w:rPr>
                <w:i/>
              </w:rPr>
              <w:t>_SND06</w:t>
            </w:r>
          </w:p>
        </w:tc>
      </w:tr>
      <w:tr w:rsidR="008E3D49" w:rsidRPr="00697D30" w:rsidTr="008E3D49">
        <w:tc>
          <w:tcPr>
            <w:tcW w:w="2122" w:type="dxa"/>
          </w:tcPr>
          <w:p w:rsidR="008E3D49" w:rsidRPr="00697D30" w:rsidRDefault="008E3D49" w:rsidP="008E3D49">
            <w:pPr>
              <w:rPr>
                <w:b/>
              </w:rPr>
            </w:pPr>
            <w:r w:rsidRPr="00697D30">
              <w:rPr>
                <w:b/>
              </w:rPr>
              <w:t xml:space="preserve"> </w:t>
            </w:r>
            <w:r>
              <w:rPr>
                <w:b/>
              </w:rPr>
              <w:t>VOZ</w:t>
            </w:r>
          </w:p>
        </w:tc>
        <w:tc>
          <w:tcPr>
            <w:tcW w:w="6706" w:type="dxa"/>
          </w:tcPr>
          <w:p w:rsidR="008E3D49" w:rsidRPr="00512CB4" w:rsidRDefault="008E3D49" w:rsidP="008E3D49">
            <w:pPr>
              <w:rPr>
                <w:color w:val="FF0000"/>
              </w:rPr>
            </w:pPr>
            <w:r w:rsidRPr="00512CB4">
              <w:t>Masculina</w:t>
            </w:r>
            <w:r w:rsidR="00666454">
              <w:t xml:space="preserve"> </w:t>
            </w:r>
          </w:p>
        </w:tc>
      </w:tr>
      <w:tr w:rsidR="008E3D49" w:rsidRPr="00697D30" w:rsidTr="008E3D49">
        <w:trPr>
          <w:trHeight w:val="430"/>
        </w:trPr>
        <w:tc>
          <w:tcPr>
            <w:tcW w:w="8828" w:type="dxa"/>
            <w:gridSpan w:val="2"/>
          </w:tcPr>
          <w:p w:rsidR="008E3D49" w:rsidRPr="008E3D49" w:rsidRDefault="008E3D49" w:rsidP="008E3D49">
            <w:pPr>
              <w:pStyle w:val="NormalWeb"/>
              <w:shd w:val="clear" w:color="auto" w:fill="FFFFFF"/>
              <w:spacing w:before="180" w:beforeAutospacing="0" w:after="180" w:afterAutospacing="0" w:line="345" w:lineRule="atLeast"/>
              <w:rPr>
                <w:rFonts w:ascii="Arial" w:hAnsi="Arial" w:cs="Arial"/>
                <w:color w:val="393939"/>
              </w:rPr>
            </w:pPr>
            <w:r w:rsidRPr="00E807EE">
              <w:rPr>
                <w:rFonts w:ascii="Arial" w:hAnsi="Arial" w:cs="Arial"/>
                <w:color w:val="393939"/>
              </w:rPr>
              <w:t>En este lapso ha h</w:t>
            </w:r>
            <w:r w:rsidR="00B55B1C">
              <w:rPr>
                <w:rFonts w:ascii="Arial" w:hAnsi="Arial" w:cs="Arial"/>
                <w:color w:val="393939"/>
              </w:rPr>
              <w:t>abido 5 guerras y 17 golpes de E</w:t>
            </w:r>
            <w:r w:rsidRPr="00E807EE">
              <w:rPr>
                <w:rFonts w:ascii="Arial" w:hAnsi="Arial" w:cs="Arial"/>
                <w:color w:val="393939"/>
              </w:rPr>
              <w:t>stado, y surgió un dictador luciferino que en el nombre de Dios lleva a cabo el primer etnocidio de América Latina en nuestro tiempo. Mientras tanto 20 millones de niños latinoamericanos morían antes de cumplir dos años, que son más de cuantos han nacido en Europa occidental desde 1970. Los desaparecidos por motivos de la represión son casi los 120 mil, que es como si hoy no se supiera dónde están todos los habitantes de la ciudad de Upsala. Numer</w:t>
            </w:r>
            <w:r w:rsidR="00B55B1C">
              <w:rPr>
                <w:rFonts w:ascii="Arial" w:hAnsi="Arial" w:cs="Arial"/>
                <w:color w:val="393939"/>
              </w:rPr>
              <w:t>osas mujeres arrestadas encinta</w:t>
            </w:r>
            <w:r w:rsidRPr="00E807EE">
              <w:rPr>
                <w:rFonts w:ascii="Arial" w:hAnsi="Arial" w:cs="Arial"/>
                <w:color w:val="393939"/>
              </w:rPr>
              <w:t xml:space="preserve"> dieron a luz en cárceles argentinas, pero aún se ignora el paradero y la identidad de sus hijos, que fueron dados en adopción clandestina o internados en orfanatos por las autoridades militares. Por no querer que las cosas siguieran así han muerto cerca de 200 mil mujeres y hombres en todo el continente, y más de 100 mil perecieron en tres pequeños y voluntariosos países de la América Central, Nicaragua, El Salvador y Guatemala. Si esto fuera en los Estados Unidos, la cifra proporcional sería de un millón 600 mil muertes violentas en cuatro años.</w:t>
            </w:r>
          </w:p>
        </w:tc>
      </w:tr>
      <w:tr w:rsidR="008E3D49" w:rsidRPr="00697D30" w:rsidTr="008E3D49">
        <w:trPr>
          <w:trHeight w:val="408"/>
        </w:trPr>
        <w:tc>
          <w:tcPr>
            <w:tcW w:w="2122" w:type="dxa"/>
          </w:tcPr>
          <w:p w:rsidR="008E3D49" w:rsidRPr="00697D30" w:rsidRDefault="008E3D49" w:rsidP="008E3D49">
            <w:pPr>
              <w:rPr>
                <w:b/>
              </w:rPr>
            </w:pPr>
            <w:r w:rsidRPr="00697D30">
              <w:rPr>
                <w:b/>
              </w:rPr>
              <w:t>OBSERVACIONES</w:t>
            </w:r>
          </w:p>
        </w:tc>
        <w:tc>
          <w:tcPr>
            <w:tcW w:w="6706" w:type="dxa"/>
          </w:tcPr>
          <w:p w:rsidR="008E3D49" w:rsidRPr="00512CB4" w:rsidRDefault="002207DC" w:rsidP="008E3D49">
            <w:r>
              <w:t>Es el discurso que dio García Márquez al recibir el premio Nobel.</w:t>
            </w:r>
          </w:p>
        </w:tc>
      </w:tr>
    </w:tbl>
    <w:p w:rsidR="008E3D49" w:rsidRDefault="008E3D49" w:rsidP="00184034">
      <w:pPr>
        <w:rPr>
          <w:lang w:val="es-ES"/>
        </w:rPr>
      </w:pPr>
    </w:p>
    <w:p w:rsidR="008E3D49" w:rsidRDefault="008E3D49" w:rsidP="00184034">
      <w:pPr>
        <w:rPr>
          <w:lang w:val="es-ES"/>
        </w:rPr>
      </w:pPr>
    </w:p>
    <w:p w:rsidR="00EF16F0" w:rsidRDefault="00EF16F0" w:rsidP="00184034">
      <w:pPr>
        <w:rPr>
          <w:lang w:val="es-ES"/>
        </w:rPr>
      </w:pPr>
    </w:p>
    <w:p w:rsidR="00EF16F0" w:rsidRDefault="00EF16F0" w:rsidP="00184034">
      <w:pPr>
        <w:rPr>
          <w:lang w:val="es-ES"/>
        </w:rPr>
      </w:pPr>
    </w:p>
    <w:p w:rsidR="00EF16F0" w:rsidRDefault="00EF16F0" w:rsidP="00184034">
      <w:pPr>
        <w:rPr>
          <w:lang w:val="es-ES"/>
        </w:rPr>
      </w:pPr>
    </w:p>
    <w:p w:rsidR="00EF16F0" w:rsidRDefault="00EF16F0" w:rsidP="00184034">
      <w:pPr>
        <w:rPr>
          <w:lang w:val="es-ES"/>
        </w:rPr>
      </w:pPr>
    </w:p>
    <w:p w:rsidR="00EF16F0" w:rsidRDefault="00EF16F0" w:rsidP="00184034">
      <w:pPr>
        <w:rPr>
          <w:lang w:val="es-ES"/>
        </w:rPr>
      </w:pPr>
    </w:p>
    <w:tbl>
      <w:tblPr>
        <w:tblStyle w:val="Tablaconcuadrcula"/>
        <w:tblpPr w:leftFromText="142" w:rightFromText="142" w:vertAnchor="page" w:horzAnchor="margin" w:tblpY="3631"/>
        <w:tblOverlap w:val="never"/>
        <w:tblW w:w="0" w:type="auto"/>
        <w:tblLook w:val="04A0" w:firstRow="1" w:lastRow="0" w:firstColumn="1" w:lastColumn="0" w:noHBand="0" w:noVBand="1"/>
      </w:tblPr>
      <w:tblGrid>
        <w:gridCol w:w="2122"/>
        <w:gridCol w:w="6706"/>
      </w:tblGrid>
      <w:tr w:rsidR="008E3D49" w:rsidRPr="00697D30" w:rsidTr="008E3D49">
        <w:tc>
          <w:tcPr>
            <w:tcW w:w="2122" w:type="dxa"/>
          </w:tcPr>
          <w:p w:rsidR="008E3D49" w:rsidRPr="00697D30" w:rsidRDefault="008E3D49" w:rsidP="008E3D49">
            <w:pPr>
              <w:rPr>
                <w:b/>
              </w:rPr>
            </w:pPr>
            <w:r w:rsidRPr="00697D30">
              <w:rPr>
                <w:b/>
              </w:rPr>
              <w:t>CÓDIGO DEL AUDIO</w:t>
            </w:r>
          </w:p>
        </w:tc>
        <w:tc>
          <w:tcPr>
            <w:tcW w:w="6706" w:type="dxa"/>
          </w:tcPr>
          <w:p w:rsidR="008E3D49" w:rsidRPr="00666176" w:rsidRDefault="008E3D49" w:rsidP="008E3D49">
            <w:pPr>
              <w:rPr>
                <w:color w:val="FF0000"/>
              </w:rPr>
            </w:pPr>
            <w:r w:rsidRPr="00666176">
              <w:rPr>
                <w:i/>
                <w:color w:val="FF0000"/>
              </w:rPr>
              <w:t>LE</w:t>
            </w:r>
            <w:r w:rsidRPr="00340114">
              <w:rPr>
                <w:i/>
              </w:rPr>
              <w:t>_</w:t>
            </w:r>
            <w:r>
              <w:rPr>
                <w:i/>
                <w:color w:val="FF0000"/>
              </w:rPr>
              <w:t>10</w:t>
            </w:r>
            <w:r w:rsidRPr="00340114">
              <w:rPr>
                <w:i/>
              </w:rPr>
              <w:t>_</w:t>
            </w:r>
            <w:r>
              <w:rPr>
                <w:i/>
                <w:color w:val="FF0000"/>
              </w:rPr>
              <w:t>04</w:t>
            </w:r>
            <w:r w:rsidRPr="00340114">
              <w:rPr>
                <w:i/>
              </w:rPr>
              <w:t>_CO_REC</w:t>
            </w:r>
            <w:r>
              <w:rPr>
                <w:i/>
                <w:color w:val="FF0000"/>
              </w:rPr>
              <w:t>3</w:t>
            </w:r>
            <w:r w:rsidRPr="00666176">
              <w:rPr>
                <w:i/>
                <w:color w:val="FF0000"/>
              </w:rPr>
              <w:t>0</w:t>
            </w:r>
            <w:r>
              <w:rPr>
                <w:i/>
              </w:rPr>
              <w:t>_SND07</w:t>
            </w:r>
          </w:p>
        </w:tc>
      </w:tr>
      <w:tr w:rsidR="008E3D49" w:rsidRPr="00697D30" w:rsidTr="008E3D49">
        <w:tc>
          <w:tcPr>
            <w:tcW w:w="2122" w:type="dxa"/>
          </w:tcPr>
          <w:p w:rsidR="008E3D49" w:rsidRPr="00697D30" w:rsidRDefault="008E3D49" w:rsidP="008E3D49">
            <w:pPr>
              <w:rPr>
                <w:b/>
              </w:rPr>
            </w:pPr>
            <w:r w:rsidRPr="00697D30">
              <w:rPr>
                <w:b/>
              </w:rPr>
              <w:t xml:space="preserve"> </w:t>
            </w:r>
            <w:r>
              <w:rPr>
                <w:b/>
              </w:rPr>
              <w:t>VOZ</w:t>
            </w:r>
          </w:p>
        </w:tc>
        <w:tc>
          <w:tcPr>
            <w:tcW w:w="6706" w:type="dxa"/>
          </w:tcPr>
          <w:p w:rsidR="008E3D49" w:rsidRPr="00512CB4" w:rsidRDefault="008E3D49" w:rsidP="008E3D49">
            <w:pPr>
              <w:rPr>
                <w:color w:val="FF0000"/>
              </w:rPr>
            </w:pPr>
            <w:r w:rsidRPr="00512CB4">
              <w:t>Masculina</w:t>
            </w:r>
            <w:r w:rsidR="00666454">
              <w:t xml:space="preserve"> </w:t>
            </w:r>
          </w:p>
        </w:tc>
      </w:tr>
      <w:tr w:rsidR="008E3D49" w:rsidRPr="00697D30" w:rsidTr="008E3D49">
        <w:trPr>
          <w:trHeight w:val="430"/>
        </w:trPr>
        <w:tc>
          <w:tcPr>
            <w:tcW w:w="8828" w:type="dxa"/>
            <w:gridSpan w:val="2"/>
          </w:tcPr>
          <w:p w:rsidR="008E3D49" w:rsidRPr="008E3D49" w:rsidRDefault="008E3D49" w:rsidP="008E3D49">
            <w:pPr>
              <w:pStyle w:val="NormalWeb"/>
              <w:shd w:val="clear" w:color="auto" w:fill="FFFFFF"/>
              <w:spacing w:before="180" w:beforeAutospacing="0" w:after="180" w:afterAutospacing="0" w:line="345" w:lineRule="atLeast"/>
              <w:rPr>
                <w:rFonts w:ascii="Arial" w:hAnsi="Arial" w:cs="Arial"/>
                <w:color w:val="393939"/>
              </w:rPr>
            </w:pPr>
            <w:r w:rsidRPr="00E807EE">
              <w:rPr>
                <w:rFonts w:ascii="Arial" w:hAnsi="Arial" w:cs="Arial"/>
                <w:color w:val="393939"/>
              </w:rPr>
              <w:t>De Chile, país de tradiciones hospitalarias, ha huido un millón de personas: el 10 por ciento de su población. El Uruguay, una nación minúscula de dos y medio millones de habitantes que se consideraba como el país más civilizado del continente, ha perdido en el destierro a uno de cada cinco ciudadanos. La guerra civil en El Salvador ha causado desde 1979 casi un refugiado cada 20 minutos. El país que se pudiera hacer con todos los exiliados y emigrados forzosos de América Latina, tendría una población más numerosa que Noruega.</w:t>
            </w:r>
          </w:p>
        </w:tc>
      </w:tr>
      <w:tr w:rsidR="008E3D49" w:rsidRPr="00697D30" w:rsidTr="008E3D49">
        <w:trPr>
          <w:trHeight w:val="408"/>
        </w:trPr>
        <w:tc>
          <w:tcPr>
            <w:tcW w:w="2122" w:type="dxa"/>
          </w:tcPr>
          <w:p w:rsidR="008E3D49" w:rsidRPr="00697D30" w:rsidRDefault="008E3D49" w:rsidP="008E3D49">
            <w:pPr>
              <w:rPr>
                <w:b/>
              </w:rPr>
            </w:pPr>
            <w:r w:rsidRPr="00697D30">
              <w:rPr>
                <w:b/>
              </w:rPr>
              <w:t>OBSERVACIONES</w:t>
            </w:r>
          </w:p>
        </w:tc>
        <w:tc>
          <w:tcPr>
            <w:tcW w:w="6706" w:type="dxa"/>
          </w:tcPr>
          <w:p w:rsidR="008E3D49" w:rsidRPr="00512CB4" w:rsidRDefault="002207DC" w:rsidP="008E3D49">
            <w:r>
              <w:t>Es el discurso que dio García Márquez al recibir el premio Nobel.</w:t>
            </w:r>
          </w:p>
        </w:tc>
      </w:tr>
    </w:tbl>
    <w:p w:rsidR="00EF16F0" w:rsidRDefault="00EF16F0" w:rsidP="00184034">
      <w:pPr>
        <w:rPr>
          <w:lang w:val="es-ES"/>
        </w:rPr>
      </w:pPr>
    </w:p>
    <w:tbl>
      <w:tblPr>
        <w:tblStyle w:val="Tablaconcuadrcula"/>
        <w:tblpPr w:leftFromText="142" w:rightFromText="142" w:vertAnchor="page" w:horzAnchor="margin" w:tblpY="7861"/>
        <w:tblOverlap w:val="never"/>
        <w:tblW w:w="0" w:type="auto"/>
        <w:tblLook w:val="04A0" w:firstRow="1" w:lastRow="0" w:firstColumn="1" w:lastColumn="0" w:noHBand="0" w:noVBand="1"/>
      </w:tblPr>
      <w:tblGrid>
        <w:gridCol w:w="2122"/>
        <w:gridCol w:w="6706"/>
      </w:tblGrid>
      <w:tr w:rsidR="008E3D49" w:rsidRPr="00697D30" w:rsidTr="008E3D49">
        <w:tc>
          <w:tcPr>
            <w:tcW w:w="2122" w:type="dxa"/>
          </w:tcPr>
          <w:p w:rsidR="008E3D49" w:rsidRPr="00697D30" w:rsidRDefault="008E3D49" w:rsidP="008E3D49">
            <w:pPr>
              <w:rPr>
                <w:b/>
              </w:rPr>
            </w:pPr>
            <w:r w:rsidRPr="00697D30">
              <w:rPr>
                <w:b/>
              </w:rPr>
              <w:t>CÓDIGO DEL AUDIO</w:t>
            </w:r>
          </w:p>
        </w:tc>
        <w:tc>
          <w:tcPr>
            <w:tcW w:w="6706" w:type="dxa"/>
          </w:tcPr>
          <w:p w:rsidR="008E3D49" w:rsidRPr="00666176" w:rsidRDefault="008E3D49" w:rsidP="008E3D49">
            <w:pPr>
              <w:rPr>
                <w:color w:val="FF0000"/>
              </w:rPr>
            </w:pPr>
            <w:r w:rsidRPr="00666176">
              <w:rPr>
                <w:i/>
                <w:color w:val="FF0000"/>
              </w:rPr>
              <w:t>LE</w:t>
            </w:r>
            <w:r w:rsidRPr="00340114">
              <w:rPr>
                <w:i/>
              </w:rPr>
              <w:t>_</w:t>
            </w:r>
            <w:r>
              <w:rPr>
                <w:i/>
                <w:color w:val="FF0000"/>
              </w:rPr>
              <w:t>10</w:t>
            </w:r>
            <w:r w:rsidRPr="00340114">
              <w:rPr>
                <w:i/>
              </w:rPr>
              <w:t>_</w:t>
            </w:r>
            <w:r>
              <w:rPr>
                <w:i/>
                <w:color w:val="FF0000"/>
              </w:rPr>
              <w:t>04</w:t>
            </w:r>
            <w:r w:rsidRPr="00340114">
              <w:rPr>
                <w:i/>
              </w:rPr>
              <w:t>_CO_REC</w:t>
            </w:r>
            <w:r>
              <w:rPr>
                <w:i/>
                <w:color w:val="FF0000"/>
              </w:rPr>
              <w:t>3</w:t>
            </w:r>
            <w:r w:rsidRPr="00666176">
              <w:rPr>
                <w:i/>
                <w:color w:val="FF0000"/>
              </w:rPr>
              <w:t>0</w:t>
            </w:r>
            <w:r>
              <w:rPr>
                <w:i/>
              </w:rPr>
              <w:t>_SND08</w:t>
            </w:r>
          </w:p>
        </w:tc>
      </w:tr>
      <w:tr w:rsidR="008E3D49" w:rsidRPr="00697D30" w:rsidTr="008E3D49">
        <w:tc>
          <w:tcPr>
            <w:tcW w:w="2122" w:type="dxa"/>
          </w:tcPr>
          <w:p w:rsidR="008E3D49" w:rsidRPr="00697D30" w:rsidRDefault="008E3D49" w:rsidP="008E3D49">
            <w:pPr>
              <w:rPr>
                <w:b/>
              </w:rPr>
            </w:pPr>
            <w:r w:rsidRPr="00697D30">
              <w:rPr>
                <w:b/>
              </w:rPr>
              <w:t xml:space="preserve"> </w:t>
            </w:r>
            <w:r>
              <w:rPr>
                <w:b/>
              </w:rPr>
              <w:t>VOZ</w:t>
            </w:r>
          </w:p>
        </w:tc>
        <w:tc>
          <w:tcPr>
            <w:tcW w:w="6706" w:type="dxa"/>
          </w:tcPr>
          <w:p w:rsidR="008E3D49" w:rsidRPr="00512CB4" w:rsidRDefault="008E3D49" w:rsidP="00666454">
            <w:pPr>
              <w:rPr>
                <w:color w:val="FF0000"/>
              </w:rPr>
            </w:pPr>
            <w:r w:rsidRPr="00512CB4">
              <w:t>Masculina</w:t>
            </w:r>
            <w:r>
              <w:t xml:space="preserve"> </w:t>
            </w:r>
          </w:p>
        </w:tc>
      </w:tr>
      <w:tr w:rsidR="008E3D49" w:rsidRPr="00697D30" w:rsidTr="008E3D49">
        <w:trPr>
          <w:trHeight w:val="430"/>
        </w:trPr>
        <w:tc>
          <w:tcPr>
            <w:tcW w:w="8828" w:type="dxa"/>
            <w:gridSpan w:val="2"/>
          </w:tcPr>
          <w:p w:rsidR="008E3D49" w:rsidRPr="008E3D49" w:rsidRDefault="008E3D49" w:rsidP="008E3D49">
            <w:pPr>
              <w:pStyle w:val="NormalWeb"/>
              <w:shd w:val="clear" w:color="auto" w:fill="FFFFFF"/>
              <w:spacing w:before="180" w:beforeAutospacing="0" w:after="180" w:afterAutospacing="0" w:line="345" w:lineRule="atLeast"/>
              <w:rPr>
                <w:rFonts w:ascii="Arial" w:hAnsi="Arial" w:cs="Arial"/>
                <w:color w:val="393939"/>
              </w:rPr>
            </w:pPr>
            <w:r w:rsidRPr="00E807EE">
              <w:rPr>
                <w:rFonts w:ascii="Arial" w:hAnsi="Arial" w:cs="Arial"/>
                <w:color w:val="393939"/>
              </w:rPr>
              <w:t>Me atrevo a pensar que es esta realidad descomunal, y no sólo su expresión literaria, la que este año ha merecido la atención de la Academia Sueca de la Letras. Una realidad que no es la del papel, sino que vive con nosotros y determina cada instante de nuestras incontables muertes cotidianas, y que sustenta un manantial de creación insaciable, pleno de d</w:t>
            </w:r>
            <w:r w:rsidR="00A920EB">
              <w:rPr>
                <w:rFonts w:ascii="Arial" w:hAnsi="Arial" w:cs="Arial"/>
                <w:color w:val="393939"/>
              </w:rPr>
              <w:t>esdicha y de belleza, del cual e</w:t>
            </w:r>
            <w:r w:rsidRPr="00E807EE">
              <w:rPr>
                <w:rFonts w:ascii="Arial" w:hAnsi="Arial" w:cs="Arial"/>
                <w:color w:val="393939"/>
              </w:rPr>
              <w:t>ste colombiano errante y nostálgico no es más que una cifra más señalada por la suerte. Poetas y mendigos, músicos y profetas, guerreros y malandrines, todas las criaturas de aquella realidad desaforada hemos tenido que pedirle muy poco a la imaginación, porque el desafío mayor para nosotros ha sido la insuficiencia de los recursos convencionales para hacer creíble nuestra vida. Este es, amigos, el nudo de nuestra soledad</w:t>
            </w:r>
            <w:r w:rsidR="00A920EB">
              <w:rPr>
                <w:rFonts w:ascii="Arial" w:hAnsi="Arial" w:cs="Arial"/>
                <w:color w:val="393939"/>
              </w:rPr>
              <w:t>.</w:t>
            </w:r>
          </w:p>
        </w:tc>
      </w:tr>
      <w:tr w:rsidR="008E3D49" w:rsidRPr="00697D30" w:rsidTr="008E3D49">
        <w:trPr>
          <w:trHeight w:val="408"/>
        </w:trPr>
        <w:tc>
          <w:tcPr>
            <w:tcW w:w="2122" w:type="dxa"/>
          </w:tcPr>
          <w:p w:rsidR="008E3D49" w:rsidRPr="00697D30" w:rsidRDefault="008E3D49" w:rsidP="008E3D49">
            <w:pPr>
              <w:rPr>
                <w:b/>
              </w:rPr>
            </w:pPr>
            <w:r w:rsidRPr="00697D30">
              <w:rPr>
                <w:b/>
              </w:rPr>
              <w:t>OBSERVACIONES</w:t>
            </w:r>
          </w:p>
        </w:tc>
        <w:tc>
          <w:tcPr>
            <w:tcW w:w="6706" w:type="dxa"/>
          </w:tcPr>
          <w:p w:rsidR="008E3D49" w:rsidRPr="00512CB4" w:rsidRDefault="002207DC" w:rsidP="008E3D49">
            <w:r>
              <w:t>Es el discurso que dio García Márquez al recibir el premio Nobel.</w:t>
            </w:r>
            <w:bookmarkStart w:id="0" w:name="_GoBack"/>
            <w:bookmarkEnd w:id="0"/>
          </w:p>
        </w:tc>
      </w:tr>
    </w:tbl>
    <w:p w:rsidR="00EF16F0" w:rsidRPr="00E00056" w:rsidRDefault="00EF16F0" w:rsidP="00184034">
      <w:pPr>
        <w:rPr>
          <w:lang w:val="es-ES"/>
        </w:rPr>
      </w:pPr>
    </w:p>
    <w:sectPr w:rsidR="00EF16F0" w:rsidRPr="00E00056" w:rsidSect="002A7CB8">
      <w:headerReference w:type="default" r:id="rId8"/>
      <w:footerReference w:type="default" r:id="rId9"/>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2DF" w:rsidRDefault="003C12DF" w:rsidP="00165CA0">
      <w:pPr>
        <w:spacing w:after="0" w:line="240" w:lineRule="auto"/>
      </w:pPr>
      <w:r>
        <w:separator/>
      </w:r>
    </w:p>
  </w:endnote>
  <w:endnote w:type="continuationSeparator" w:id="0">
    <w:p w:rsidR="003C12DF" w:rsidRDefault="003C12DF"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FC" w:rsidRPr="00666176" w:rsidRDefault="003820FC" w:rsidP="00666176">
    <w:pPr>
      <w:pStyle w:val="Piedepgina"/>
      <w:numPr>
        <w:ilvl w:val="0"/>
        <w:numId w:val="1"/>
      </w:numPr>
      <w:rPr>
        <w:i/>
        <w:sz w:val="18"/>
        <w:szCs w:val="18"/>
      </w:rPr>
    </w:pPr>
    <w:r w:rsidRPr="00666176">
      <w:rPr>
        <w:i/>
        <w:sz w:val="18"/>
        <w:szCs w:val="18"/>
      </w:rPr>
      <w:t>DUPLICAR LA TABLA CUANTAS VECES SEA NECESARIO</w:t>
    </w:r>
  </w:p>
  <w:p w:rsidR="00666176" w:rsidRPr="00666176" w:rsidRDefault="00666176" w:rsidP="00666176">
    <w:pPr>
      <w:pStyle w:val="Piedepgina"/>
      <w:numPr>
        <w:ilvl w:val="0"/>
        <w:numId w:val="1"/>
      </w:numPr>
      <w:rPr>
        <w:i/>
        <w:sz w:val="18"/>
        <w:szCs w:val="18"/>
      </w:rPr>
    </w:pPr>
    <w:r w:rsidRPr="00666176">
      <w:rPr>
        <w:i/>
        <w:sz w:val="18"/>
        <w:szCs w:val="18"/>
      </w:rPr>
      <w:t>PARA NOMBRAR ESTE ARCHIVO AGREGAR  “SND” AL NOMBRE DEL RECURSO</w:t>
    </w:r>
  </w:p>
  <w:p w:rsidR="00666176" w:rsidRPr="00666176" w:rsidRDefault="00666176"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2DF" w:rsidRDefault="003C12DF" w:rsidP="00165CA0">
      <w:pPr>
        <w:spacing w:after="0" w:line="240" w:lineRule="auto"/>
      </w:pPr>
      <w:r>
        <w:separator/>
      </w:r>
    </w:p>
  </w:footnote>
  <w:footnote w:type="continuationSeparator" w:id="0">
    <w:p w:rsidR="003C12DF" w:rsidRDefault="003C12DF" w:rsidP="00165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C95" w:rsidRPr="00E2627D" w:rsidRDefault="00D867EB" w:rsidP="00D867EB">
    <w:pPr>
      <w:pStyle w:val="Encabezado"/>
      <w:tabs>
        <w:tab w:val="clear" w:pos="4419"/>
        <w:tab w:val="clear" w:pos="8838"/>
        <w:tab w:val="left" w:pos="5011"/>
      </w:tabs>
      <w:rPr>
        <w:i/>
      </w:rPr>
    </w:pPr>
    <w:r w:rsidRPr="00666176">
      <w:rPr>
        <w:b/>
      </w:rPr>
      <w:t>AUDIO(S) DEL RECURSO</w:t>
    </w:r>
    <w:r>
      <w:t xml:space="preserve">: </w:t>
    </w:r>
    <w:r w:rsidR="00340114" w:rsidRPr="00666176">
      <w:rPr>
        <w:i/>
        <w:color w:val="FF0000"/>
      </w:rPr>
      <w:t>LE</w:t>
    </w:r>
    <w:r w:rsidR="00340114" w:rsidRPr="00340114">
      <w:rPr>
        <w:i/>
      </w:rPr>
      <w:t>_</w:t>
    </w:r>
    <w:r w:rsidR="008A753E">
      <w:rPr>
        <w:i/>
        <w:color w:val="FF0000"/>
      </w:rPr>
      <w:t>10</w:t>
    </w:r>
    <w:r w:rsidR="00340114" w:rsidRPr="00340114">
      <w:rPr>
        <w:i/>
      </w:rPr>
      <w:t>_</w:t>
    </w:r>
    <w:r w:rsidR="00340114" w:rsidRPr="00666176">
      <w:rPr>
        <w:i/>
        <w:color w:val="FF0000"/>
      </w:rPr>
      <w:t>0</w:t>
    </w:r>
    <w:r w:rsidR="004547DF">
      <w:rPr>
        <w:i/>
        <w:color w:val="FF0000"/>
      </w:rPr>
      <w:t>4</w:t>
    </w:r>
    <w:r w:rsidR="00340114" w:rsidRPr="00340114">
      <w:rPr>
        <w:i/>
      </w:rPr>
      <w:t>_REC</w:t>
    </w:r>
    <w:r w:rsidR="004547DF">
      <w:rPr>
        <w:i/>
        <w:color w:val="FF0000"/>
      </w:rPr>
      <w:t>3</w:t>
    </w:r>
    <w:r w:rsidR="00300088">
      <w:rPr>
        <w:i/>
        <w:color w:val="FF0000"/>
      </w:rPr>
      <w:t>0</w:t>
    </w:r>
    <w:r>
      <w:rPr>
        <w: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9F077DE"/>
    <w:multiLevelType w:val="hybridMultilevel"/>
    <w:tmpl w:val="FF6683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A0"/>
    <w:rsid w:val="00043BC4"/>
    <w:rsid w:val="00055CEB"/>
    <w:rsid w:val="000C4D7C"/>
    <w:rsid w:val="0011163F"/>
    <w:rsid w:val="00120A1F"/>
    <w:rsid w:val="00152B22"/>
    <w:rsid w:val="001624F1"/>
    <w:rsid w:val="00165CA0"/>
    <w:rsid w:val="00184034"/>
    <w:rsid w:val="001A7671"/>
    <w:rsid w:val="002207DC"/>
    <w:rsid w:val="00232534"/>
    <w:rsid w:val="002434FB"/>
    <w:rsid w:val="002939DE"/>
    <w:rsid w:val="002A21B8"/>
    <w:rsid w:val="002A7CB8"/>
    <w:rsid w:val="002F7983"/>
    <w:rsid w:val="00300088"/>
    <w:rsid w:val="00311267"/>
    <w:rsid w:val="00340114"/>
    <w:rsid w:val="00381A45"/>
    <w:rsid w:val="003820FC"/>
    <w:rsid w:val="003C0B1C"/>
    <w:rsid w:val="003C12DF"/>
    <w:rsid w:val="003E5C95"/>
    <w:rsid w:val="00426789"/>
    <w:rsid w:val="00437DE5"/>
    <w:rsid w:val="004547DF"/>
    <w:rsid w:val="00486340"/>
    <w:rsid w:val="004A6E6C"/>
    <w:rsid w:val="004D45F3"/>
    <w:rsid w:val="004D567A"/>
    <w:rsid w:val="004F6F3D"/>
    <w:rsid w:val="00512CB4"/>
    <w:rsid w:val="005A4811"/>
    <w:rsid w:val="005C5620"/>
    <w:rsid w:val="0060283A"/>
    <w:rsid w:val="00632750"/>
    <w:rsid w:val="00666176"/>
    <w:rsid w:val="00666454"/>
    <w:rsid w:val="006761A3"/>
    <w:rsid w:val="00697D30"/>
    <w:rsid w:val="006A2790"/>
    <w:rsid w:val="00724503"/>
    <w:rsid w:val="0073312B"/>
    <w:rsid w:val="00733B54"/>
    <w:rsid w:val="00737C08"/>
    <w:rsid w:val="00740FF1"/>
    <w:rsid w:val="007437D7"/>
    <w:rsid w:val="00760720"/>
    <w:rsid w:val="007B475E"/>
    <w:rsid w:val="007E5FD4"/>
    <w:rsid w:val="008018D2"/>
    <w:rsid w:val="0084537B"/>
    <w:rsid w:val="0087742B"/>
    <w:rsid w:val="008860FB"/>
    <w:rsid w:val="008A753E"/>
    <w:rsid w:val="008B3380"/>
    <w:rsid w:val="008E3D49"/>
    <w:rsid w:val="009418DB"/>
    <w:rsid w:val="00A039AB"/>
    <w:rsid w:val="00A4109F"/>
    <w:rsid w:val="00A47597"/>
    <w:rsid w:val="00A53494"/>
    <w:rsid w:val="00A920EB"/>
    <w:rsid w:val="00AE7F34"/>
    <w:rsid w:val="00B55B1C"/>
    <w:rsid w:val="00C06815"/>
    <w:rsid w:val="00C10BA1"/>
    <w:rsid w:val="00C77105"/>
    <w:rsid w:val="00C77D1A"/>
    <w:rsid w:val="00CE43E2"/>
    <w:rsid w:val="00D36A58"/>
    <w:rsid w:val="00D37581"/>
    <w:rsid w:val="00D40E17"/>
    <w:rsid w:val="00D867EB"/>
    <w:rsid w:val="00D95AC8"/>
    <w:rsid w:val="00DD386F"/>
    <w:rsid w:val="00DE1140"/>
    <w:rsid w:val="00E00056"/>
    <w:rsid w:val="00E25566"/>
    <w:rsid w:val="00E25DAE"/>
    <w:rsid w:val="00E2627D"/>
    <w:rsid w:val="00E93DBB"/>
    <w:rsid w:val="00EF16F0"/>
    <w:rsid w:val="00F44813"/>
    <w:rsid w:val="00F91A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0EE6FA-5F99-42F6-8DF4-7BC4F963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 w:type="character" w:styleId="Hipervnculo">
    <w:name w:val="Hyperlink"/>
    <w:basedOn w:val="Fuentedeprrafopredeter"/>
    <w:uiPriority w:val="99"/>
    <w:unhideWhenUsed/>
    <w:rsid w:val="008860FB"/>
    <w:rPr>
      <w:color w:val="0563C1" w:themeColor="hyperlink"/>
      <w:u w:val="single"/>
    </w:rPr>
  </w:style>
  <w:style w:type="paragraph" w:styleId="Textodeglobo">
    <w:name w:val="Balloon Text"/>
    <w:basedOn w:val="Normal"/>
    <w:link w:val="TextodegloboCar"/>
    <w:uiPriority w:val="99"/>
    <w:semiHidden/>
    <w:unhideWhenUsed/>
    <w:rsid w:val="00E0005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00056"/>
    <w:rPr>
      <w:rFonts w:ascii="Segoe UI" w:hAnsi="Segoe UI" w:cs="Segoe UI"/>
      <w:sz w:val="18"/>
      <w:szCs w:val="18"/>
    </w:rPr>
  </w:style>
  <w:style w:type="paragraph" w:styleId="NormalWeb">
    <w:name w:val="Normal (Web)"/>
    <w:basedOn w:val="Normal"/>
    <w:uiPriority w:val="99"/>
    <w:unhideWhenUsed/>
    <w:rsid w:val="008E3D4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 w:id="420489392">
      <w:bodyDiv w:val="1"/>
      <w:marLeft w:val="0"/>
      <w:marRight w:val="0"/>
      <w:marTop w:val="0"/>
      <w:marBottom w:val="0"/>
      <w:divBdr>
        <w:top w:val="none" w:sz="0" w:space="0" w:color="auto"/>
        <w:left w:val="none" w:sz="0" w:space="0" w:color="auto"/>
        <w:bottom w:val="none" w:sz="0" w:space="0" w:color="auto"/>
        <w:right w:val="none" w:sz="0" w:space="0" w:color="auto"/>
      </w:divBdr>
    </w:div>
    <w:div w:id="139396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F16B-23B7-49D2-90B9-50224D60F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1162</Words>
  <Characters>6391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Cris Pineda</cp:lastModifiedBy>
  <cp:revision>49</cp:revision>
  <dcterms:created xsi:type="dcterms:W3CDTF">2015-11-05T00:18:00Z</dcterms:created>
  <dcterms:modified xsi:type="dcterms:W3CDTF">2016-06-21T05:15:00Z</dcterms:modified>
</cp:coreProperties>
</file>