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1AF13" w14:textId="77777777" w:rsidR="00AA6E53" w:rsidRDefault="00AA6E53"/>
    <w:tbl>
      <w:tblPr>
        <w:tblStyle w:val="Tablaconcuadrcula"/>
        <w:tblW w:w="0" w:type="auto"/>
        <w:tblLook w:val="04A0" w:firstRow="1" w:lastRow="0" w:firstColumn="1" w:lastColumn="0" w:noHBand="0" w:noVBand="1"/>
      </w:tblPr>
      <w:tblGrid>
        <w:gridCol w:w="1936"/>
        <w:gridCol w:w="6892"/>
      </w:tblGrid>
      <w:tr w:rsidR="009D4546" w14:paraId="7B94498F" w14:textId="77777777" w:rsidTr="00AA6E53">
        <w:tc>
          <w:tcPr>
            <w:tcW w:w="1936" w:type="dxa"/>
            <w:shd w:val="clear" w:color="auto" w:fill="000000" w:themeFill="text1"/>
          </w:tcPr>
          <w:p w14:paraId="0FB8A849" w14:textId="77777777" w:rsidR="009D4546" w:rsidRPr="00E92066" w:rsidRDefault="009D4546" w:rsidP="003762C4">
            <w:pPr>
              <w:tabs>
                <w:tab w:val="right" w:pos="8498"/>
              </w:tabs>
              <w:rPr>
                <w:rFonts w:ascii="Times" w:hAnsi="Times"/>
              </w:rPr>
            </w:pPr>
            <w:r w:rsidRPr="00E92066">
              <w:rPr>
                <w:rFonts w:ascii="Times" w:hAnsi="Times"/>
              </w:rPr>
              <w:t>Título del guion</w:t>
            </w:r>
          </w:p>
        </w:tc>
        <w:tc>
          <w:tcPr>
            <w:tcW w:w="6892" w:type="dxa"/>
          </w:tcPr>
          <w:p w14:paraId="3A1CBD3B" w14:textId="57B14B52" w:rsidR="009D4546" w:rsidRPr="00D03432" w:rsidRDefault="009D4546" w:rsidP="009D4546">
            <w:pPr>
              <w:tabs>
                <w:tab w:val="right" w:pos="8498"/>
              </w:tabs>
              <w:rPr>
                <w:rFonts w:ascii="Times" w:hAnsi="Times"/>
              </w:rPr>
            </w:pPr>
            <w:r w:rsidRPr="00D03432">
              <w:rPr>
                <w:rFonts w:ascii="Times" w:hAnsi="Times"/>
              </w:rPr>
              <w:t>L</w:t>
            </w:r>
            <w:r w:rsidR="00DE574F">
              <w:rPr>
                <w:rFonts w:ascii="Times" w:hAnsi="Times"/>
              </w:rPr>
              <w:t>a l</w:t>
            </w:r>
            <w:r w:rsidRPr="00D03432">
              <w:rPr>
                <w:rFonts w:ascii="Times" w:hAnsi="Times"/>
              </w:rPr>
              <w:t>iteratura de la Edad Antigua y de la Edad Media</w:t>
            </w:r>
          </w:p>
        </w:tc>
      </w:tr>
      <w:tr w:rsidR="009D4546" w14:paraId="76D4B19F" w14:textId="77777777" w:rsidTr="00AA6E53">
        <w:tc>
          <w:tcPr>
            <w:tcW w:w="1936" w:type="dxa"/>
            <w:shd w:val="clear" w:color="auto" w:fill="000000" w:themeFill="text1"/>
          </w:tcPr>
          <w:p w14:paraId="02D6FDF2" w14:textId="77777777" w:rsidR="009D4546" w:rsidRPr="00E92066" w:rsidRDefault="009D4546" w:rsidP="003762C4">
            <w:pPr>
              <w:tabs>
                <w:tab w:val="right" w:pos="8498"/>
              </w:tabs>
              <w:rPr>
                <w:rFonts w:ascii="Times" w:hAnsi="Times"/>
              </w:rPr>
            </w:pPr>
            <w:r w:rsidRPr="00E92066">
              <w:rPr>
                <w:rFonts w:ascii="Times" w:hAnsi="Times"/>
              </w:rPr>
              <w:t>Código del guion</w:t>
            </w:r>
          </w:p>
        </w:tc>
        <w:tc>
          <w:tcPr>
            <w:tcW w:w="6892" w:type="dxa"/>
          </w:tcPr>
          <w:p w14:paraId="0CD8DE4C" w14:textId="356ADB51" w:rsidR="009D4546" w:rsidRPr="00D03432" w:rsidRDefault="007A234F" w:rsidP="003762C4">
            <w:pPr>
              <w:tabs>
                <w:tab w:val="right" w:pos="8498"/>
              </w:tabs>
              <w:rPr>
                <w:rFonts w:ascii="Times" w:hAnsi="Times"/>
              </w:rPr>
            </w:pPr>
            <w:r w:rsidRPr="00D03432">
              <w:rPr>
                <w:rFonts w:ascii="Times" w:hAnsi="Times"/>
              </w:rPr>
              <w:t>LE_11_01_CO</w:t>
            </w:r>
          </w:p>
        </w:tc>
      </w:tr>
      <w:tr w:rsidR="009D4546" w14:paraId="754108FE" w14:textId="77777777" w:rsidTr="00AA6E53">
        <w:tc>
          <w:tcPr>
            <w:tcW w:w="1936" w:type="dxa"/>
            <w:shd w:val="clear" w:color="auto" w:fill="000000" w:themeFill="text1"/>
          </w:tcPr>
          <w:p w14:paraId="58AF1171" w14:textId="77777777" w:rsidR="009D4546" w:rsidRPr="00E92066" w:rsidRDefault="009D4546" w:rsidP="003762C4">
            <w:pPr>
              <w:tabs>
                <w:tab w:val="right" w:pos="8498"/>
              </w:tabs>
              <w:rPr>
                <w:rFonts w:ascii="Times" w:hAnsi="Times"/>
              </w:rPr>
            </w:pPr>
            <w:r w:rsidRPr="00E92066">
              <w:rPr>
                <w:rFonts w:ascii="Times" w:hAnsi="Times"/>
              </w:rPr>
              <w:t>Descripción</w:t>
            </w:r>
          </w:p>
        </w:tc>
        <w:tc>
          <w:tcPr>
            <w:tcW w:w="6892" w:type="dxa"/>
          </w:tcPr>
          <w:p w14:paraId="4F3D144F" w14:textId="3E71E0C1" w:rsidR="009D4546" w:rsidRPr="00D03432" w:rsidRDefault="00727E96" w:rsidP="00D03432">
            <w:pPr>
              <w:tabs>
                <w:tab w:val="right" w:pos="8498"/>
              </w:tabs>
              <w:rPr>
                <w:rFonts w:ascii="Times" w:hAnsi="Times"/>
              </w:rPr>
            </w:pPr>
            <w:r w:rsidRPr="00D03432">
              <w:rPr>
                <w:rFonts w:ascii="Times" w:hAnsi="Times"/>
              </w:rPr>
              <w:t>H</w:t>
            </w:r>
            <w:r w:rsidR="007A234F" w:rsidRPr="00D03432">
              <w:rPr>
                <w:rFonts w:ascii="Times" w:hAnsi="Times"/>
              </w:rPr>
              <w:t>istorias de héroes</w:t>
            </w:r>
            <w:r w:rsidR="000E21CE" w:rsidRPr="00D03432">
              <w:rPr>
                <w:rFonts w:ascii="Times" w:hAnsi="Times"/>
              </w:rPr>
              <w:t xml:space="preserve">, </w:t>
            </w:r>
            <w:r w:rsidR="00D32331" w:rsidRPr="00D03432">
              <w:rPr>
                <w:rFonts w:ascii="Times" w:hAnsi="Times"/>
              </w:rPr>
              <w:t xml:space="preserve">reyes, </w:t>
            </w:r>
            <w:r w:rsidR="000E21CE" w:rsidRPr="00D03432">
              <w:rPr>
                <w:rFonts w:ascii="Times" w:hAnsi="Times"/>
              </w:rPr>
              <w:t>dioses y semidioses</w:t>
            </w:r>
            <w:r w:rsidR="00D03432">
              <w:rPr>
                <w:rFonts w:ascii="Times" w:hAnsi="Times"/>
              </w:rPr>
              <w:t>.</w:t>
            </w:r>
            <w:r w:rsidR="000E21CE" w:rsidRPr="00D03432">
              <w:rPr>
                <w:rFonts w:ascii="Times" w:hAnsi="Times"/>
              </w:rPr>
              <w:t xml:space="preserve"> </w:t>
            </w:r>
            <w:r w:rsidR="00D03432">
              <w:rPr>
                <w:rFonts w:ascii="Times" w:hAnsi="Times"/>
              </w:rPr>
              <w:t>E</w:t>
            </w:r>
            <w:r w:rsidRPr="00D03432">
              <w:rPr>
                <w:rFonts w:ascii="Times" w:hAnsi="Times"/>
              </w:rPr>
              <w:t>l mito y la magia</w:t>
            </w:r>
            <w:r w:rsidR="000E21CE" w:rsidRPr="00D03432">
              <w:rPr>
                <w:rFonts w:ascii="Times" w:hAnsi="Times"/>
              </w:rPr>
              <w:t xml:space="preserve"> son el sustrato </w:t>
            </w:r>
            <w:r w:rsidR="00D670B1" w:rsidRPr="00D03432">
              <w:rPr>
                <w:rFonts w:ascii="Times" w:hAnsi="Times"/>
              </w:rPr>
              <w:t>de la literatura de la Edad Antigua y de la Edad Media</w:t>
            </w:r>
          </w:p>
        </w:tc>
      </w:tr>
    </w:tbl>
    <w:p w14:paraId="4D5BE2C4" w14:textId="381D50CB" w:rsidR="001C2094" w:rsidRPr="004E5E51" w:rsidRDefault="001C2094" w:rsidP="00AF61FD">
      <w:pPr>
        <w:tabs>
          <w:tab w:val="right" w:pos="8498"/>
        </w:tabs>
        <w:spacing w:before="24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L</w:t>
      </w:r>
      <w:r w:rsidR="00DE574F">
        <w:rPr>
          <w:rFonts w:ascii="Times" w:hAnsi="Times"/>
          <w:b/>
        </w:rPr>
        <w:t>a l</w:t>
      </w:r>
      <w:r>
        <w:rPr>
          <w:rFonts w:ascii="Times" w:hAnsi="Times"/>
          <w:b/>
        </w:rPr>
        <w:t>iteratura de la Edad Antigua: contexto histórico, social y cultural</w:t>
      </w:r>
    </w:p>
    <w:p w14:paraId="2FAFE394" w14:textId="02986948" w:rsidR="007025D2" w:rsidRDefault="008C7283">
      <w:r>
        <w:t>¿Por qué estudiamos la Edad Antigua</w:t>
      </w:r>
      <w:r w:rsidR="00824222">
        <w:t xml:space="preserve"> y su literatura</w:t>
      </w:r>
      <w:r>
        <w:t>? ¿</w:t>
      </w:r>
      <w:r w:rsidR="00824222">
        <w:t xml:space="preserve">Qué puede aportar a nuestra vida el conocimiento de una época tan </w:t>
      </w:r>
      <w:r w:rsidR="007F073C">
        <w:t>distante</w:t>
      </w:r>
      <w:r w:rsidR="00824222">
        <w:t xml:space="preserve"> en el tiempo y </w:t>
      </w:r>
      <w:r w:rsidR="00C0303E">
        <w:t xml:space="preserve">en el </w:t>
      </w:r>
      <w:r w:rsidR="00824222">
        <w:t>espacio?</w:t>
      </w:r>
    </w:p>
    <w:p w14:paraId="53994C92" w14:textId="4EFE2ACC" w:rsidR="00824222" w:rsidRDefault="00824222">
      <w:r>
        <w:t>Reflexiona sobre tu infancia</w:t>
      </w:r>
      <w:r w:rsidR="007F073C">
        <w:t xml:space="preserve">, aquella lejana etapa a la que no puedes regresar, </w:t>
      </w:r>
      <w:r w:rsidR="00916174">
        <w:t xml:space="preserve">pero </w:t>
      </w:r>
      <w:r w:rsidR="00F0093A">
        <w:t xml:space="preserve">que </w:t>
      </w:r>
      <w:r w:rsidR="00916174">
        <w:t>guarda</w:t>
      </w:r>
      <w:r w:rsidR="00F0093A">
        <w:t xml:space="preserve"> una infinidad de vivencias y aprendizajes que definen una gran parte de lo que eres hoy como ser humano.</w:t>
      </w:r>
      <w:r w:rsidR="00E74602">
        <w:t xml:space="preserve"> ¿Cuáles de los conocimientos y destrezas que utilizas en tu cotidianidad los adquiriste durante tu niñez?</w:t>
      </w:r>
      <w:r w:rsidR="006917DD">
        <w:t xml:space="preserve"> ¿Qué te gustaba? ¿Qué te disgustaba? ¿A qué le temías?</w:t>
      </w:r>
    </w:p>
    <w:p w14:paraId="11691BF6" w14:textId="31C82E58" w:rsidR="00B57040" w:rsidRDefault="00B57040" w:rsidP="00D54599">
      <w:pPr>
        <w:spacing w:before="240"/>
      </w:pPr>
      <w:r>
        <w:t xml:space="preserve">Se denomina </w:t>
      </w:r>
      <w:r w:rsidRPr="00896067">
        <w:rPr>
          <w:b/>
        </w:rPr>
        <w:t>Edad Antigua</w:t>
      </w:r>
      <w:r>
        <w:t xml:space="preserve"> a un extenso periodo que abarca </w:t>
      </w:r>
      <w:r w:rsidR="00F21DFD">
        <w:t>alrededor</w:t>
      </w:r>
      <w:r>
        <w:t xml:space="preserve"> de cuatro </w:t>
      </w:r>
      <w:r w:rsidR="00E45011">
        <w:t>milenios</w:t>
      </w:r>
      <w:r w:rsidR="00F3072C">
        <w:t xml:space="preserve"> </w:t>
      </w:r>
      <w:r w:rsidR="00E92201">
        <w:t>y</w:t>
      </w:r>
      <w:r w:rsidR="00F3072C">
        <w:t xml:space="preserve"> </w:t>
      </w:r>
      <w:r w:rsidR="00E92201">
        <w:t xml:space="preserve">suscribe </w:t>
      </w:r>
      <w:r w:rsidR="00F3072C">
        <w:t xml:space="preserve">un significativo número de pueblos y culturas en </w:t>
      </w:r>
      <w:r w:rsidR="005A474F">
        <w:t>todos los</w:t>
      </w:r>
      <w:r w:rsidR="00F3072C">
        <w:t xml:space="preserve"> continentes</w:t>
      </w:r>
      <w:r w:rsidR="000E3C14">
        <w:t xml:space="preserve">. </w:t>
      </w:r>
      <w:r w:rsidR="00823637">
        <w:t>Convencionalmente</w:t>
      </w:r>
      <w:r w:rsidR="00DE574F">
        <w:t>,</w:t>
      </w:r>
      <w:r w:rsidR="00823637">
        <w:t xml:space="preserve"> se fija su inicio</w:t>
      </w:r>
      <w:r w:rsidR="000E3C14">
        <w:t xml:space="preserve"> </w:t>
      </w:r>
      <w:r w:rsidR="00E92201">
        <w:t>con</w:t>
      </w:r>
      <w:r w:rsidR="000E3C14">
        <w:t xml:space="preserve"> la aparición de la </w:t>
      </w:r>
      <w:r w:rsidR="000E3C14" w:rsidRPr="00896067">
        <w:rPr>
          <w:b/>
        </w:rPr>
        <w:t>escritura</w:t>
      </w:r>
      <w:r w:rsidR="000E3C14">
        <w:t xml:space="preserve">, tres mil quinientos años antes de Cristo (3500 a.C.), y </w:t>
      </w:r>
      <w:r w:rsidR="005A474F">
        <w:t>su final</w:t>
      </w:r>
      <w:r w:rsidR="00823637">
        <w:t>, para Europa,</w:t>
      </w:r>
      <w:r w:rsidR="000E3C14">
        <w:t xml:space="preserve"> </w:t>
      </w:r>
      <w:r w:rsidR="00E92201">
        <w:t>con</w:t>
      </w:r>
      <w:r w:rsidR="000E3C14">
        <w:t xml:space="preserve"> la caída del Imperio Romano de Occidente, en el año cuatrocientos setenta y seis (476</w:t>
      </w:r>
      <w:r w:rsidR="005A474F">
        <w:t xml:space="preserve"> d. C</w:t>
      </w:r>
      <w:r w:rsidR="000E3C14">
        <w:t>).</w:t>
      </w:r>
      <w:r w:rsidR="00823637">
        <w:t xml:space="preserve"> </w:t>
      </w:r>
      <w:r w:rsidR="00896067">
        <w:t>Sin embargo, p</w:t>
      </w:r>
      <w:r w:rsidR="00A00F82">
        <w:t xml:space="preserve">ara Asia, África y América, sus historias particulares </w:t>
      </w:r>
      <w:r w:rsidR="00D12AD3">
        <w:t>implican fechas disímiles para la conclusión de esta época.</w:t>
      </w:r>
    </w:p>
    <w:p w14:paraId="739B5C95" w14:textId="617BD2A0" w:rsidR="0027238C" w:rsidRDefault="00A63C4F" w:rsidP="00D54599">
      <w:pPr>
        <w:spacing w:before="240"/>
      </w:pPr>
      <w:r>
        <w:t xml:space="preserve">En el marco de la Edad Antigua se inscribe un periodo de </w:t>
      </w:r>
      <w:r w:rsidR="00DD4944">
        <w:t>especial relevancia</w:t>
      </w:r>
      <w:r>
        <w:t xml:space="preserve"> para</w:t>
      </w:r>
      <w:r w:rsidR="00DD4944">
        <w:t xml:space="preserve"> las actuales culturas</w:t>
      </w:r>
      <w:r>
        <w:t xml:space="preserve"> </w:t>
      </w:r>
      <w:r w:rsidR="00DD4944">
        <w:t xml:space="preserve">europeas y americanas, conocido como </w:t>
      </w:r>
      <w:r w:rsidR="00DD4944" w:rsidRPr="00DD4944">
        <w:rPr>
          <w:b/>
        </w:rPr>
        <w:t>Antigüedad Clásica</w:t>
      </w:r>
      <w:r w:rsidR="00DD4944" w:rsidRPr="00DD4944">
        <w:t>.</w:t>
      </w:r>
      <w:r w:rsidR="00DD4944">
        <w:t xml:space="preserve"> </w:t>
      </w:r>
      <w:r w:rsidR="0027238C">
        <w:t xml:space="preserve">Se extiende </w:t>
      </w:r>
      <w:proofErr w:type="gramStart"/>
      <w:r w:rsidR="0027238C">
        <w:t>desde</w:t>
      </w:r>
      <w:proofErr w:type="gramEnd"/>
      <w:r w:rsidR="0027238C">
        <w:t xml:space="preserve"> el siglo octavo antes de Cristo (800 a.C.) hasta la caída del Imperio Romano de Occidente (476 d.C.)</w:t>
      </w:r>
      <w:r w:rsidR="00DE574F">
        <w:t>,</w:t>
      </w:r>
      <w:r w:rsidR="0027238C">
        <w:t xml:space="preserve"> y corresponde a la etapa de desarrollo de las civilizaciones de la </w:t>
      </w:r>
      <w:r w:rsidR="0027238C" w:rsidRPr="0027238C">
        <w:rPr>
          <w:b/>
        </w:rPr>
        <w:t>Antigua Grecia</w:t>
      </w:r>
      <w:r w:rsidR="0027238C">
        <w:t xml:space="preserve"> y la </w:t>
      </w:r>
      <w:r w:rsidR="0027238C" w:rsidRPr="0027238C">
        <w:rPr>
          <w:b/>
        </w:rPr>
        <w:t>Antigua Roma</w:t>
      </w:r>
      <w:r w:rsidR="0027238C">
        <w:t>.</w:t>
      </w:r>
    </w:p>
    <w:p w14:paraId="2E960BB7" w14:textId="1C9A4821" w:rsidR="00F427DF" w:rsidRDefault="00F427DF" w:rsidP="00F427DF">
      <w:pPr>
        <w:spacing w:before="24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1.1</w:t>
      </w:r>
      <w:r w:rsidRPr="00BD1257">
        <w:rPr>
          <w:rFonts w:ascii="Times" w:eastAsia="Cambria" w:hAnsi="Times" w:cs="Times New Roman"/>
          <w:b/>
        </w:rPr>
        <w:t xml:space="preserve"> </w:t>
      </w:r>
      <w:r w:rsidR="001F1345">
        <w:rPr>
          <w:rFonts w:ascii="Times" w:eastAsia="Cambria" w:hAnsi="Times" w:cs="Times New Roman"/>
          <w:b/>
        </w:rPr>
        <w:t>Primeras c</w:t>
      </w:r>
      <w:r>
        <w:rPr>
          <w:rFonts w:ascii="Times" w:eastAsia="Cambria" w:hAnsi="Times" w:cs="Times New Roman"/>
          <w:b/>
        </w:rPr>
        <w:t>ulturas y civilizaciones de la Edad Antigua</w:t>
      </w:r>
    </w:p>
    <w:p w14:paraId="19878DE5" w14:textId="67A6C4D3" w:rsidR="001F1345" w:rsidRDefault="00F21C26" w:rsidP="001F1345">
      <w:pPr>
        <w:spacing w:before="240"/>
        <w:rPr>
          <w:rFonts w:eastAsia="Cambria" w:cs="Times New Roman"/>
        </w:rPr>
      </w:pPr>
      <w:r>
        <w:t xml:space="preserve">Según la historiografía, la invención de la escritura marca el paso de la prehistoria a la historia y </w:t>
      </w:r>
      <w:r w:rsidR="00D44A4F">
        <w:t>concuerda</w:t>
      </w:r>
      <w:r>
        <w:t xml:space="preserve"> con </w:t>
      </w:r>
      <w:r w:rsidR="008A1224">
        <w:t xml:space="preserve">el surgimiento y desarrollo </w:t>
      </w:r>
      <w:r w:rsidR="006644B6">
        <w:t>de las primeras civilizaciones.</w:t>
      </w:r>
      <w:r w:rsidR="001F1345">
        <w:t xml:space="preserve"> </w:t>
      </w:r>
      <w:r w:rsidR="001F1345" w:rsidRPr="002837CB">
        <w:rPr>
          <w:rFonts w:eastAsia="Cambria" w:cs="Times New Roman"/>
        </w:rPr>
        <w:t>El desarrollo de la escritura permitió el registro de los hechos históricos, el almacenamiento del conocimiento y la posibilidad de transmitirlo a otros, además de la posibilidad de fijar normas</w:t>
      </w:r>
      <w:r w:rsidR="001F1345">
        <w:rPr>
          <w:rFonts w:eastAsia="Cambria" w:cs="Times New Roman"/>
        </w:rPr>
        <w:t xml:space="preserve"> [</w:t>
      </w:r>
      <w:hyperlink r:id="rId8" w:history="1">
        <w:r w:rsidR="001F1345" w:rsidRPr="00DF3B0C">
          <w:rPr>
            <w:rStyle w:val="Hipervnculo"/>
            <w:rFonts w:eastAsia="Cambria" w:cs="Times New Roman"/>
          </w:rPr>
          <w:t>VER</w:t>
        </w:r>
      </w:hyperlink>
      <w:r w:rsidR="001F1345">
        <w:rPr>
          <w:rFonts w:eastAsia="Cambria" w:cs="Times New Roman"/>
        </w:rPr>
        <w:t>]</w:t>
      </w:r>
      <w:r w:rsidR="001F1345" w:rsidRPr="002837CB">
        <w:rPr>
          <w:rFonts w:eastAsia="Cambria" w:cs="Times New Roman"/>
        </w:rPr>
        <w:t>.</w:t>
      </w:r>
    </w:p>
    <w:p w14:paraId="313C4F8B" w14:textId="622448CF" w:rsidR="000E3C14" w:rsidRDefault="001F1345" w:rsidP="001F1345">
      <w:pPr>
        <w:spacing w:before="240"/>
      </w:pPr>
      <w:r>
        <w:t>De este modo, e</w:t>
      </w:r>
      <w:r w:rsidR="006644B6">
        <w:t xml:space="preserve">n la Edad Antigua nacen </w:t>
      </w:r>
      <w:r w:rsidR="008A1224">
        <w:t xml:space="preserve">las primigenias </w:t>
      </w:r>
      <w:r w:rsidR="008A1224" w:rsidRPr="00C05E31">
        <w:rPr>
          <w:b/>
        </w:rPr>
        <w:t xml:space="preserve">sociedades urbanas, complejas </w:t>
      </w:r>
      <w:r w:rsidR="00AA6F0E" w:rsidRPr="00C05E31">
        <w:rPr>
          <w:b/>
        </w:rPr>
        <w:t>y estatales</w:t>
      </w:r>
      <w:r w:rsidR="00DA4E30">
        <w:t>:</w:t>
      </w:r>
      <w:r w:rsidR="00AA6F0E">
        <w:t xml:space="preserve"> </w:t>
      </w:r>
      <w:r w:rsidR="006644B6">
        <w:t>colectividades humanas</w:t>
      </w:r>
      <w:r w:rsidR="00A4188C">
        <w:t xml:space="preserve"> </w:t>
      </w:r>
      <w:r w:rsidR="00D44A4F">
        <w:t>emplazadas</w:t>
      </w:r>
      <w:r w:rsidR="00A4188C">
        <w:t xml:space="preserve"> </w:t>
      </w:r>
      <w:r w:rsidR="00F04848">
        <w:t xml:space="preserve">en ciudades, estratificadas por grupos (clases, castas o estamentos) de acuerdo con criterios determinados, controladas por un poder político y religioso, </w:t>
      </w:r>
      <w:r w:rsidR="00694C9C">
        <w:t>con</w:t>
      </w:r>
      <w:r w:rsidR="00F04848">
        <w:t xml:space="preserve"> base </w:t>
      </w:r>
      <w:r w:rsidR="00694C9C">
        <w:t>en</w:t>
      </w:r>
      <w:r w:rsidR="00F04848">
        <w:t xml:space="preserve"> </w:t>
      </w:r>
      <w:r w:rsidR="00D44A4F">
        <w:t xml:space="preserve">legislaciones y doctrinas establecidas por escrito, y </w:t>
      </w:r>
      <w:r w:rsidR="00D44A4F">
        <w:lastRenderedPageBreak/>
        <w:t xml:space="preserve">poseedoras de </w:t>
      </w:r>
      <w:r w:rsidR="0039127D">
        <w:t>medios</w:t>
      </w:r>
      <w:r w:rsidR="0039127D" w:rsidRPr="00053CB5">
        <w:t xml:space="preserve"> </w:t>
      </w:r>
      <w:r w:rsidR="00053CB5" w:rsidRPr="00053CB5">
        <w:t>tecnológicos y económicos</w:t>
      </w:r>
      <w:r w:rsidR="00694C9C">
        <w:t>,</w:t>
      </w:r>
      <w:r w:rsidR="00053CB5" w:rsidRPr="00053CB5">
        <w:t xml:space="preserve"> con división del trabajo</w:t>
      </w:r>
      <w:r w:rsidR="000950BF">
        <w:t xml:space="preserve">, </w:t>
      </w:r>
      <w:r w:rsidR="00053CB5">
        <w:t>comercio</w:t>
      </w:r>
      <w:r w:rsidR="000950BF">
        <w:t xml:space="preserve"> e impuestos</w:t>
      </w:r>
      <w:r w:rsidR="00053CB5">
        <w:t>.</w:t>
      </w:r>
    </w:p>
    <w:p w14:paraId="558B1224" w14:textId="117CE04A" w:rsidR="00352647" w:rsidRDefault="00352647" w:rsidP="00352647">
      <w:r>
        <w:t>En la mayoría de los casos, la urbanización comenz</w:t>
      </w:r>
      <w:r w:rsidR="00677103">
        <w:t>aba</w:t>
      </w:r>
      <w:r>
        <w:t xml:space="preserve"> con la formación de </w:t>
      </w:r>
      <w:r w:rsidRPr="00C05E31">
        <w:rPr>
          <w:b/>
        </w:rPr>
        <w:t>ciudades-estado</w:t>
      </w:r>
      <w:r w:rsidR="00EF5790" w:rsidRPr="00EF5790">
        <w:t>,</w:t>
      </w:r>
      <w:r>
        <w:t xml:space="preserve"> soberanas e independientes</w:t>
      </w:r>
      <w:r w:rsidR="00EF5790">
        <w:t>,</w:t>
      </w:r>
      <w:r>
        <w:t xml:space="preserve"> que rivalizaba</w:t>
      </w:r>
      <w:r w:rsidR="002A14DB">
        <w:t xml:space="preserve">n con </w:t>
      </w:r>
      <w:r w:rsidR="00EF5790">
        <w:t xml:space="preserve">sus </w:t>
      </w:r>
      <w:r w:rsidR="002A14DB">
        <w:t>vecinas</w:t>
      </w:r>
      <w:r>
        <w:t xml:space="preserve"> </w:t>
      </w:r>
      <w:r w:rsidR="002A14DB">
        <w:t>análogas</w:t>
      </w:r>
      <w:r>
        <w:t xml:space="preserve"> por el dominio de los recursos naturales y de las tierras aledañas</w:t>
      </w:r>
      <w:r w:rsidR="00EF5790">
        <w:t xml:space="preserve">; </w:t>
      </w:r>
      <w:r w:rsidR="00D21E72">
        <w:t xml:space="preserve">de ahí </w:t>
      </w:r>
      <w:r w:rsidR="00EF5790">
        <w:t>que fueran ciudades amuralladas</w:t>
      </w:r>
      <w:r>
        <w:t xml:space="preserve">. Con el tiempo, </w:t>
      </w:r>
      <w:r w:rsidR="00677103">
        <w:t xml:space="preserve">como resultado de sus confrontaciones </w:t>
      </w:r>
      <w:r w:rsidR="00EF5790">
        <w:t>y</w:t>
      </w:r>
      <w:r w:rsidR="00677103">
        <w:t xml:space="preserve"> otros acontecimientos, varias </w:t>
      </w:r>
      <w:r>
        <w:t xml:space="preserve">ciudades-estado </w:t>
      </w:r>
      <w:r w:rsidR="00677103">
        <w:t>asociadas pasaban</w:t>
      </w:r>
      <w:r>
        <w:t xml:space="preserve"> a conformar naciones y luego imperios.</w:t>
      </w:r>
      <w:r w:rsidR="00DD12AF" w:rsidRPr="00DD12AF">
        <w:t xml:space="preserve"> </w:t>
      </w:r>
      <w:r w:rsidR="00DD12AF">
        <w:t>Este proceso tuvo lugar en distintos momentos y espacios geográficos en el transcurso de la Edad Antigua.</w:t>
      </w:r>
    </w:p>
    <w:p w14:paraId="1B73937D" w14:textId="77777777" w:rsidR="003B7D6B" w:rsidRPr="004E5E51" w:rsidRDefault="003B7D6B" w:rsidP="003B7D6B">
      <w:pPr>
        <w:spacing w:before="240"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.1</w:t>
      </w:r>
      <w:r>
        <w:rPr>
          <w:rFonts w:ascii="Times" w:hAnsi="Times"/>
          <w:b/>
        </w:rPr>
        <w:t>.1</w:t>
      </w:r>
      <w:r w:rsidRPr="004E5E51">
        <w:rPr>
          <w:rFonts w:ascii="Times" w:hAnsi="Times"/>
          <w:b/>
        </w:rPr>
        <w:t xml:space="preserve"> </w:t>
      </w:r>
      <w:r>
        <w:rPr>
          <w:rFonts w:ascii="Times" w:hAnsi="Times"/>
          <w:b/>
        </w:rPr>
        <w:t>Mesopotamia</w:t>
      </w:r>
    </w:p>
    <w:p w14:paraId="7E372A26" w14:textId="72816EBB" w:rsidR="00B809B5" w:rsidRPr="00A533D4" w:rsidRDefault="003B7D6B" w:rsidP="004A4ABB">
      <w:pPr>
        <w:spacing w:before="240"/>
      </w:pPr>
      <w:r>
        <w:t xml:space="preserve">La primera y más antigua civilización de todos los tiempos afloró en el Antiguo Cercano Oriente, en </w:t>
      </w:r>
      <w:r w:rsidRPr="000E1F41">
        <w:rPr>
          <w:b/>
        </w:rPr>
        <w:t>Mesopotamia</w:t>
      </w:r>
      <w:r>
        <w:t xml:space="preserve">, cuando, durante el desarrollo de sistemas de regadío a través de canales, las ciudades </w:t>
      </w:r>
      <w:r w:rsidRPr="000E1F41">
        <w:rPr>
          <w:b/>
        </w:rPr>
        <w:t>sumerias</w:t>
      </w:r>
      <w:r>
        <w:t xml:space="preserve"> </w:t>
      </w:r>
      <w:r w:rsidRPr="004B1337">
        <w:t>(</w:t>
      </w:r>
      <w:proofErr w:type="spellStart"/>
      <w:r w:rsidRPr="005D6385">
        <w:t>Ur</w:t>
      </w:r>
      <w:proofErr w:type="spellEnd"/>
      <w:r w:rsidRPr="004B1337">
        <w:t xml:space="preserve">, </w:t>
      </w:r>
      <w:r w:rsidRPr="005D6385">
        <w:t>Uruk</w:t>
      </w:r>
      <w:r w:rsidRPr="004B1337">
        <w:t xml:space="preserve">, </w:t>
      </w:r>
      <w:proofErr w:type="spellStart"/>
      <w:r w:rsidRPr="005D6385">
        <w:t>Eridú</w:t>
      </w:r>
      <w:proofErr w:type="spellEnd"/>
      <w:r w:rsidRPr="004B1337">
        <w:t xml:space="preserve">, </w:t>
      </w:r>
      <w:proofErr w:type="spellStart"/>
      <w:r w:rsidRPr="005D6385">
        <w:t>Lagash</w:t>
      </w:r>
      <w:proofErr w:type="spellEnd"/>
      <w:r w:rsidRPr="004B1337">
        <w:t xml:space="preserve">, </w:t>
      </w:r>
      <w:proofErr w:type="spellStart"/>
      <w:r w:rsidRPr="005D6385">
        <w:t>Kish</w:t>
      </w:r>
      <w:proofErr w:type="spellEnd"/>
      <w:r w:rsidRPr="004B1337">
        <w:t xml:space="preserve">, </w:t>
      </w:r>
      <w:proofErr w:type="spellStart"/>
      <w:r w:rsidRPr="005D6385">
        <w:t>Nippur</w:t>
      </w:r>
      <w:proofErr w:type="spellEnd"/>
      <w:r w:rsidRPr="004B1337">
        <w:t>, entre otras),</w:t>
      </w:r>
      <w:r>
        <w:t xml:space="preserve"> edificadas a lo largo de siglos, alcanzaron </w:t>
      </w:r>
      <w:r w:rsidR="004B1337">
        <w:t xml:space="preserve">un </w:t>
      </w:r>
      <w:r>
        <w:t>nivel de organización social que las llevó a convertirse en ciudades-estado.</w:t>
      </w:r>
    </w:p>
    <w:tbl>
      <w:tblPr>
        <w:tblStyle w:val="Tablaconcuadrcula2"/>
        <w:tblpPr w:leftFromText="141" w:rightFromText="141" w:vertAnchor="text" w:horzAnchor="margin" w:tblpY="25"/>
        <w:tblW w:w="0" w:type="auto"/>
        <w:tblLook w:val="04A0" w:firstRow="1" w:lastRow="0" w:firstColumn="1" w:lastColumn="0" w:noHBand="0" w:noVBand="1"/>
      </w:tblPr>
      <w:tblGrid>
        <w:gridCol w:w="2390"/>
        <w:gridCol w:w="6438"/>
      </w:tblGrid>
      <w:tr w:rsidR="0058559C" w:rsidRPr="004A4ABB" w14:paraId="14270F9A" w14:textId="77777777" w:rsidTr="0058559C">
        <w:tc>
          <w:tcPr>
            <w:tcW w:w="8828" w:type="dxa"/>
            <w:gridSpan w:val="2"/>
            <w:shd w:val="clear" w:color="auto" w:fill="0D0D0D"/>
          </w:tcPr>
          <w:p w14:paraId="58A6DADC" w14:textId="77777777" w:rsidR="0058559C" w:rsidRPr="004A4ABB" w:rsidRDefault="0058559C" w:rsidP="0058559C">
            <w:pPr>
              <w:jc w:val="center"/>
              <w:rPr>
                <w:rFonts w:ascii="Times New Roman" w:eastAsia="Cambria" w:hAnsi="Times New Roman" w:cs="Times New Roman"/>
                <w:b/>
                <w:color w:val="FFFFFF"/>
                <w:sz w:val="22"/>
                <w:szCs w:val="22"/>
                <w:lang w:val="es-MX"/>
              </w:rPr>
            </w:pPr>
            <w:r w:rsidRPr="004A4ABB">
              <w:rPr>
                <w:rFonts w:ascii="Times New Roman" w:eastAsia="Cambria" w:hAnsi="Times New Roman" w:cs="Times New Roman"/>
                <w:b/>
                <w:color w:val="FFFFFF"/>
                <w:sz w:val="22"/>
                <w:szCs w:val="22"/>
                <w:lang w:val="es-MX"/>
              </w:rPr>
              <w:t>Imagen (fotografía, gráfica o ilustración)</w:t>
            </w:r>
          </w:p>
        </w:tc>
      </w:tr>
      <w:tr w:rsidR="0058559C" w:rsidRPr="004A4ABB" w14:paraId="7CB32671" w14:textId="77777777" w:rsidTr="0058559C">
        <w:tc>
          <w:tcPr>
            <w:tcW w:w="2390" w:type="dxa"/>
          </w:tcPr>
          <w:p w14:paraId="398E4D14" w14:textId="77777777" w:rsidR="0058559C" w:rsidRPr="004A4ABB" w:rsidRDefault="0058559C" w:rsidP="0058559C">
            <w:pPr>
              <w:spacing w:after="0"/>
              <w:rPr>
                <w:rFonts w:ascii="Times New Roman" w:eastAsia="Cambria" w:hAnsi="Times New Roman" w:cs="Times New Roman"/>
                <w:b/>
                <w:color w:val="000000"/>
                <w:sz w:val="18"/>
                <w:szCs w:val="18"/>
                <w:lang w:val="es-MX"/>
              </w:rPr>
            </w:pPr>
            <w:r w:rsidRPr="004A4ABB">
              <w:rPr>
                <w:rFonts w:ascii="Times New Roman" w:eastAsia="Cambria" w:hAnsi="Times New Roman" w:cs="Times New Roman"/>
                <w:b/>
                <w:color w:val="000000"/>
                <w:sz w:val="18"/>
                <w:szCs w:val="18"/>
                <w:lang w:val="es-MX"/>
              </w:rPr>
              <w:t>Código</w:t>
            </w:r>
          </w:p>
        </w:tc>
        <w:tc>
          <w:tcPr>
            <w:tcW w:w="6438" w:type="dxa"/>
          </w:tcPr>
          <w:p w14:paraId="232FD2B5" w14:textId="775B2953" w:rsidR="0058559C" w:rsidRPr="004A4ABB" w:rsidRDefault="0058559C" w:rsidP="00501818">
            <w:pPr>
              <w:spacing w:after="0"/>
              <w:ind w:left="708" w:hanging="708"/>
              <w:rPr>
                <w:rFonts w:ascii="Times New Roman" w:eastAsia="Cambria" w:hAnsi="Times New Roman" w:cs="Times New Roman"/>
                <w:b/>
                <w:color w:val="000000"/>
                <w:sz w:val="18"/>
                <w:szCs w:val="18"/>
                <w:lang w:val="es-MX"/>
              </w:rPr>
            </w:pPr>
            <w:r>
              <w:rPr>
                <w:rFonts w:ascii="Times New Roman" w:eastAsia="Cambria" w:hAnsi="Times New Roman" w:cs="Times New Roman"/>
                <w:color w:val="000000"/>
                <w:sz w:val="22"/>
                <w:szCs w:val="22"/>
                <w:lang w:val="es-MX"/>
              </w:rPr>
              <w:t>LE</w:t>
            </w:r>
            <w:r w:rsidRPr="004A4ABB">
              <w:rPr>
                <w:rFonts w:ascii="Times New Roman" w:eastAsia="Cambria" w:hAnsi="Times New Roman" w:cs="Times New Roman"/>
                <w:color w:val="000000"/>
                <w:sz w:val="22"/>
                <w:szCs w:val="22"/>
                <w:lang w:val="es-MX"/>
              </w:rPr>
              <w:t>_</w:t>
            </w:r>
            <w:r>
              <w:rPr>
                <w:rFonts w:ascii="Times New Roman" w:eastAsia="Cambria" w:hAnsi="Times New Roman" w:cs="Times New Roman"/>
                <w:color w:val="000000"/>
                <w:sz w:val="22"/>
                <w:szCs w:val="22"/>
                <w:lang w:val="es-MX"/>
              </w:rPr>
              <w:t>11</w:t>
            </w:r>
            <w:r w:rsidRPr="004A4ABB">
              <w:rPr>
                <w:rFonts w:ascii="Times New Roman" w:eastAsia="Cambria" w:hAnsi="Times New Roman" w:cs="Times New Roman"/>
                <w:color w:val="000000"/>
                <w:sz w:val="22"/>
                <w:szCs w:val="22"/>
                <w:lang w:val="es-MX"/>
              </w:rPr>
              <w:t>_0</w:t>
            </w:r>
            <w:r>
              <w:rPr>
                <w:rFonts w:ascii="Times New Roman" w:eastAsia="Cambria" w:hAnsi="Times New Roman" w:cs="Times New Roman"/>
                <w:color w:val="000000"/>
                <w:sz w:val="22"/>
                <w:szCs w:val="22"/>
                <w:lang w:val="es-MX"/>
              </w:rPr>
              <w:t>1</w:t>
            </w:r>
            <w:r w:rsidRPr="004A4ABB">
              <w:rPr>
                <w:rFonts w:ascii="Times New Roman" w:eastAsia="Cambria" w:hAnsi="Times New Roman" w:cs="Times New Roman"/>
                <w:color w:val="000000"/>
                <w:sz w:val="22"/>
                <w:szCs w:val="22"/>
                <w:lang w:val="es-MX"/>
              </w:rPr>
              <w:t>_</w:t>
            </w:r>
            <w:r w:rsidR="00501818">
              <w:rPr>
                <w:rFonts w:ascii="Times New Roman" w:eastAsia="Cambria" w:hAnsi="Times New Roman" w:cs="Times New Roman"/>
                <w:color w:val="000000"/>
                <w:sz w:val="22"/>
                <w:szCs w:val="22"/>
                <w:lang w:val="es-MX"/>
              </w:rPr>
              <w:t>CO_</w:t>
            </w:r>
            <w:r w:rsidRPr="004A4ABB">
              <w:rPr>
                <w:rFonts w:ascii="Times New Roman" w:eastAsia="Cambria" w:hAnsi="Times New Roman" w:cs="Times New Roman"/>
                <w:color w:val="000000"/>
                <w:sz w:val="22"/>
                <w:szCs w:val="22"/>
                <w:lang w:val="es-MX"/>
              </w:rPr>
              <w:t>IMG0</w:t>
            </w:r>
            <w:r w:rsidR="002D31C9">
              <w:rPr>
                <w:rFonts w:ascii="Times New Roman" w:eastAsia="Cambria" w:hAnsi="Times New Roman" w:cs="Times New Roman"/>
                <w:color w:val="000000"/>
                <w:sz w:val="22"/>
                <w:szCs w:val="22"/>
                <w:lang w:val="es-MX"/>
              </w:rPr>
              <w:t>1</w:t>
            </w:r>
          </w:p>
        </w:tc>
      </w:tr>
      <w:tr w:rsidR="0058559C" w:rsidRPr="004A4ABB" w14:paraId="25D14EA4" w14:textId="77777777" w:rsidTr="0058559C">
        <w:tc>
          <w:tcPr>
            <w:tcW w:w="2390" w:type="dxa"/>
          </w:tcPr>
          <w:p w14:paraId="7FD6C232" w14:textId="77777777" w:rsidR="0058559C" w:rsidRPr="004A4ABB" w:rsidRDefault="0058559C" w:rsidP="0058559C">
            <w:pPr>
              <w:spacing w:after="0"/>
              <w:rPr>
                <w:rFonts w:ascii="Times New Roman" w:eastAsia="Cambria" w:hAnsi="Times New Roman" w:cs="Times New Roman"/>
                <w:color w:val="000000"/>
                <w:sz w:val="22"/>
                <w:szCs w:val="22"/>
                <w:lang w:val="es-MX"/>
              </w:rPr>
            </w:pPr>
            <w:r w:rsidRPr="004A4ABB">
              <w:rPr>
                <w:rFonts w:ascii="Times New Roman" w:eastAsia="Cambria" w:hAnsi="Times New Roman" w:cs="Times New Roman"/>
                <w:b/>
                <w:color w:val="000000"/>
                <w:sz w:val="18"/>
                <w:szCs w:val="18"/>
                <w:lang w:val="es-MX"/>
              </w:rPr>
              <w:t>Descripción</w:t>
            </w:r>
          </w:p>
        </w:tc>
        <w:tc>
          <w:tcPr>
            <w:tcW w:w="6438" w:type="dxa"/>
          </w:tcPr>
          <w:p w14:paraId="6CE4EFD2" w14:textId="77777777" w:rsidR="0058559C" w:rsidRPr="004A4ABB" w:rsidRDefault="0058559C" w:rsidP="0058559C">
            <w:pPr>
              <w:spacing w:after="0"/>
              <w:rPr>
                <w:rFonts w:ascii="Times New Roman" w:eastAsia="Cambria" w:hAnsi="Times New Roman" w:cs="Times New Roman"/>
                <w:color w:val="000000"/>
                <w:sz w:val="22"/>
                <w:szCs w:val="22"/>
                <w:lang w:val="es-MX"/>
              </w:rPr>
            </w:pPr>
            <w:r>
              <w:rPr>
                <w:rFonts w:ascii="Times New Roman" w:eastAsia="Cambria" w:hAnsi="Times New Roman" w:cs="Times New Roman"/>
                <w:color w:val="000000"/>
                <w:sz w:val="22"/>
                <w:szCs w:val="22"/>
                <w:lang w:val="es-MX"/>
              </w:rPr>
              <w:t>Ubicación geográfica del Cercano Oriente</w:t>
            </w:r>
          </w:p>
        </w:tc>
      </w:tr>
      <w:tr w:rsidR="0058559C" w:rsidRPr="004A4ABB" w14:paraId="2FE3B778" w14:textId="77777777" w:rsidTr="0058559C">
        <w:tc>
          <w:tcPr>
            <w:tcW w:w="2390" w:type="dxa"/>
          </w:tcPr>
          <w:p w14:paraId="69C2AD16" w14:textId="77777777" w:rsidR="0058559C" w:rsidRPr="004A4ABB" w:rsidRDefault="0058559C" w:rsidP="0058559C">
            <w:pPr>
              <w:spacing w:after="0"/>
              <w:rPr>
                <w:rFonts w:ascii="Times New Roman" w:eastAsia="Cambria" w:hAnsi="Times New Roman" w:cs="Times New Roman"/>
                <w:color w:val="000000"/>
                <w:sz w:val="22"/>
                <w:szCs w:val="22"/>
                <w:lang w:val="es-MX"/>
              </w:rPr>
            </w:pPr>
            <w:r w:rsidRPr="004A4ABB">
              <w:rPr>
                <w:rFonts w:ascii="Times New Roman" w:eastAsia="Cambria" w:hAnsi="Times New Roman" w:cs="Times New Roman"/>
                <w:b/>
                <w:color w:val="000000"/>
                <w:sz w:val="18"/>
                <w:szCs w:val="18"/>
                <w:lang w:val="es-MX"/>
              </w:rPr>
              <w:t xml:space="preserve">Código </w:t>
            </w:r>
            <w:proofErr w:type="spellStart"/>
            <w:r w:rsidRPr="004A4ABB">
              <w:rPr>
                <w:rFonts w:ascii="Times New Roman" w:eastAsia="Cambria" w:hAnsi="Times New Roman" w:cs="Times New Roman"/>
                <w:b/>
                <w:color w:val="000000"/>
                <w:sz w:val="18"/>
                <w:szCs w:val="18"/>
                <w:lang w:val="es-MX"/>
              </w:rPr>
              <w:t>Shutterstock</w:t>
            </w:r>
            <w:proofErr w:type="spellEnd"/>
            <w:r w:rsidRPr="004A4ABB">
              <w:rPr>
                <w:rFonts w:ascii="Times New Roman" w:eastAsia="Cambria" w:hAnsi="Times New Roman" w:cs="Times New Roman"/>
                <w:b/>
                <w:color w:val="000000"/>
                <w:sz w:val="18"/>
                <w:szCs w:val="18"/>
                <w:lang w:val="es-MX"/>
              </w:rPr>
              <w:t xml:space="preserve"> (o URL o la ruta en </w:t>
            </w:r>
            <w:proofErr w:type="spellStart"/>
            <w:r w:rsidRPr="004A4ABB">
              <w:rPr>
                <w:rFonts w:ascii="Times New Roman" w:eastAsia="Cambria" w:hAnsi="Times New Roman" w:cs="Times New Roman"/>
                <w:b/>
                <w:color w:val="000000"/>
                <w:sz w:val="18"/>
                <w:szCs w:val="18"/>
                <w:lang w:val="es-MX"/>
              </w:rPr>
              <w:t>AulaPlaneta</w:t>
            </w:r>
            <w:proofErr w:type="spellEnd"/>
            <w:r w:rsidRPr="004A4ABB">
              <w:rPr>
                <w:rFonts w:ascii="Times New Roman" w:eastAsia="Cambria" w:hAnsi="Times New Roman" w:cs="Times New Roman"/>
                <w:b/>
                <w:color w:val="000000"/>
                <w:sz w:val="18"/>
                <w:szCs w:val="18"/>
                <w:lang w:val="es-MX"/>
              </w:rPr>
              <w:t>)</w:t>
            </w:r>
          </w:p>
        </w:tc>
        <w:tc>
          <w:tcPr>
            <w:tcW w:w="6438" w:type="dxa"/>
          </w:tcPr>
          <w:p w14:paraId="7B966A63" w14:textId="77777777" w:rsidR="0058559C" w:rsidRDefault="00D60A9A" w:rsidP="0058559C">
            <w:pPr>
              <w:spacing w:after="0"/>
              <w:rPr>
                <w:rStyle w:val="Hipervnculo"/>
                <w:rFonts w:ascii="Times New Roman" w:eastAsia="Cambria" w:hAnsi="Times New Roman" w:cs="Times New Roman"/>
                <w:sz w:val="22"/>
                <w:szCs w:val="22"/>
                <w:lang w:val="es-MX"/>
              </w:rPr>
            </w:pPr>
            <w:hyperlink r:id="rId9" w:history="1">
              <w:r w:rsidR="0058559C" w:rsidRPr="00430F54">
                <w:rPr>
                  <w:rStyle w:val="Hipervnculo"/>
                  <w:rFonts w:ascii="Times New Roman" w:eastAsia="Cambria" w:hAnsi="Times New Roman" w:cs="Times New Roman"/>
                  <w:sz w:val="22"/>
                  <w:szCs w:val="22"/>
                  <w:lang w:val="es-MX"/>
                </w:rPr>
                <w:t>http://commons.wikimedia.org/wiki/File:Cercano_Oriente.png</w:t>
              </w:r>
            </w:hyperlink>
          </w:p>
          <w:p w14:paraId="6C771814" w14:textId="28D9A1F5" w:rsidR="003B7D6B" w:rsidRPr="004A4ABB" w:rsidRDefault="003B7D6B" w:rsidP="0058559C">
            <w:pPr>
              <w:spacing w:after="0"/>
              <w:rPr>
                <w:rFonts w:ascii="Times New Roman" w:eastAsia="Cambria" w:hAnsi="Times New Roman" w:cs="Times New Roman"/>
                <w:color w:val="000000"/>
                <w:sz w:val="22"/>
                <w:szCs w:val="22"/>
                <w:lang w:val="es-MX"/>
              </w:rPr>
            </w:pPr>
            <w:r w:rsidRPr="006E657A">
              <w:rPr>
                <w:rFonts w:ascii="Times New Roman" w:hAnsi="Times New Roman" w:cs="Times New Roman"/>
                <w:color w:val="000000"/>
              </w:rPr>
              <w:t>http://commons.wikimedia.org/wiki/File:Ancient_Orient.png</w:t>
            </w:r>
          </w:p>
        </w:tc>
      </w:tr>
      <w:tr w:rsidR="0058559C" w:rsidRPr="004A4ABB" w14:paraId="7323FAD5" w14:textId="77777777" w:rsidTr="0058559C">
        <w:tc>
          <w:tcPr>
            <w:tcW w:w="2390" w:type="dxa"/>
          </w:tcPr>
          <w:p w14:paraId="4E024857" w14:textId="77777777" w:rsidR="0058559C" w:rsidRPr="004A4ABB" w:rsidRDefault="0058559C" w:rsidP="0058559C">
            <w:pPr>
              <w:spacing w:after="0"/>
              <w:rPr>
                <w:rFonts w:ascii="Times New Roman" w:eastAsia="Cambria" w:hAnsi="Times New Roman" w:cs="Times New Roman"/>
                <w:color w:val="000000"/>
                <w:sz w:val="22"/>
                <w:szCs w:val="22"/>
                <w:lang w:val="es-MX"/>
              </w:rPr>
            </w:pPr>
            <w:r w:rsidRPr="004A4ABB">
              <w:rPr>
                <w:rFonts w:ascii="Times New Roman" w:eastAsia="Cambria" w:hAnsi="Times New Roman" w:cs="Times New Roman"/>
                <w:b/>
                <w:color w:val="000000"/>
                <w:sz w:val="18"/>
                <w:szCs w:val="18"/>
                <w:lang w:val="es-MX"/>
              </w:rPr>
              <w:t>Pie de imagen</w:t>
            </w:r>
          </w:p>
        </w:tc>
        <w:tc>
          <w:tcPr>
            <w:tcW w:w="6438" w:type="dxa"/>
          </w:tcPr>
          <w:p w14:paraId="489E11F7" w14:textId="563BB013" w:rsidR="0058559C" w:rsidRPr="003B7D6B" w:rsidRDefault="003B7D6B" w:rsidP="00D654D3">
            <w:pPr>
              <w:spacing w:after="0"/>
              <w:rPr>
                <w:rFonts w:ascii="Times New Roman" w:eastAsia="Cambria" w:hAnsi="Times New Roman" w:cs="Times New Roman"/>
                <w:color w:val="000000"/>
                <w:sz w:val="22"/>
                <w:szCs w:val="22"/>
                <w:lang w:val="es-MX"/>
              </w:rPr>
            </w:pPr>
            <w:r w:rsidRPr="003B7D6B">
              <w:rPr>
                <w:rFonts w:ascii="Times New Roman" w:eastAsia="Cambria" w:hAnsi="Times New Roman" w:cs="Times New Roman"/>
                <w:sz w:val="18"/>
              </w:rPr>
              <w:t>Se llama Antiguo Cercano Oriente a las zonas de As</w:t>
            </w:r>
            <w:r w:rsidR="004B1337">
              <w:rPr>
                <w:rFonts w:ascii="Times New Roman" w:eastAsia="Cambria" w:hAnsi="Times New Roman" w:cs="Times New Roman"/>
                <w:sz w:val="18"/>
              </w:rPr>
              <w:t>i</w:t>
            </w:r>
            <w:r w:rsidRPr="003B7D6B">
              <w:rPr>
                <w:rFonts w:ascii="Times New Roman" w:eastAsia="Cambria" w:hAnsi="Times New Roman" w:cs="Times New Roman"/>
                <w:sz w:val="18"/>
              </w:rPr>
              <w:t>a occidental y del nordeste africano que acogieron las primeras civilizaciones. Actualmente</w:t>
            </w:r>
            <w:r w:rsidR="004B1337">
              <w:rPr>
                <w:rFonts w:ascii="Times New Roman" w:eastAsia="Cambria" w:hAnsi="Times New Roman" w:cs="Times New Roman"/>
                <w:sz w:val="18"/>
              </w:rPr>
              <w:t>,</w:t>
            </w:r>
            <w:r w:rsidRPr="003B7D6B">
              <w:rPr>
                <w:rFonts w:ascii="Times New Roman" w:eastAsia="Cambria" w:hAnsi="Times New Roman" w:cs="Times New Roman"/>
                <w:sz w:val="18"/>
              </w:rPr>
              <w:t xml:space="preserve"> corresponde a los territorios de Irak, parte de Irán, parte de Turquía, Siria, Líbano, Israel, </w:t>
            </w:r>
            <w:r w:rsidR="00D654D3">
              <w:rPr>
                <w:rFonts w:ascii="Times New Roman" w:eastAsia="Cambria" w:hAnsi="Times New Roman" w:cs="Times New Roman"/>
                <w:sz w:val="18"/>
              </w:rPr>
              <w:t>P</w:t>
            </w:r>
            <w:r w:rsidRPr="003B7D6B">
              <w:rPr>
                <w:rFonts w:ascii="Times New Roman" w:eastAsia="Cambria" w:hAnsi="Times New Roman" w:cs="Times New Roman"/>
                <w:sz w:val="18"/>
              </w:rPr>
              <w:t>alestina, Jordania, Arabia y Egipto.</w:t>
            </w:r>
          </w:p>
        </w:tc>
      </w:tr>
    </w:tbl>
    <w:p w14:paraId="2ED7668A" w14:textId="5C1B8D6A" w:rsidR="0046248C" w:rsidRDefault="0046248C" w:rsidP="006A6AD5">
      <w:pPr>
        <w:spacing w:before="240"/>
      </w:pPr>
      <w:r w:rsidRPr="0046248C">
        <w:t xml:space="preserve">Las ciudades </w:t>
      </w:r>
      <w:r w:rsidR="004303A3">
        <w:t xml:space="preserve">sumerias </w:t>
      </w:r>
      <w:r w:rsidR="00296EEA">
        <w:t>eran a su vez</w:t>
      </w:r>
      <w:r w:rsidR="004303A3">
        <w:t xml:space="preserve"> </w:t>
      </w:r>
      <w:r w:rsidR="00A533D4">
        <w:t>ciudades-</w:t>
      </w:r>
      <w:r w:rsidR="004303A3">
        <w:t xml:space="preserve">estado, ciudades-templo y grandes centros mercantiles. </w:t>
      </w:r>
      <w:r w:rsidR="00296EEA">
        <w:t xml:space="preserve">Como los sumerios pensaban que las ciudades eran fundadas por los dioses como centros de culto, estas se levantaban alrededor </w:t>
      </w:r>
      <w:r w:rsidR="00361675">
        <w:t xml:space="preserve">de un templo consagrado al dios </w:t>
      </w:r>
      <w:r w:rsidR="00296EEA">
        <w:t>patrono de cada una</w:t>
      </w:r>
      <w:r w:rsidR="00A533D4">
        <w:t>.</w:t>
      </w:r>
      <w:r w:rsidR="006A6AD5" w:rsidRPr="006A6AD5">
        <w:t xml:space="preserve"> </w:t>
      </w:r>
      <w:r w:rsidR="00361675">
        <w:t xml:space="preserve">En los primeros tiempos, los templos </w:t>
      </w:r>
      <w:r w:rsidR="00094208">
        <w:t>eran</w:t>
      </w:r>
      <w:r w:rsidR="00361675">
        <w:t xml:space="preserve"> pequeños, de una sala; después, fueron construcciones monumentales, elevados sobre terrazas y con múltiples salas. Desde </w:t>
      </w:r>
      <w:r w:rsidR="00094208">
        <w:t>ellos</w:t>
      </w:r>
      <w:r w:rsidR="00361675">
        <w:t>, l</w:t>
      </w:r>
      <w:r w:rsidR="006A6AD5">
        <w:t xml:space="preserve">a máxima autoridad, el rey, </w:t>
      </w:r>
      <w:r w:rsidR="00361675">
        <w:t>quien era</w:t>
      </w:r>
      <w:r w:rsidR="006A6AD5">
        <w:t xml:space="preserve"> también el sumo sacerdote (</w:t>
      </w:r>
      <w:proofErr w:type="spellStart"/>
      <w:r w:rsidR="006A6AD5" w:rsidRPr="001A6756">
        <w:rPr>
          <w:i/>
        </w:rPr>
        <w:t>patesi</w:t>
      </w:r>
      <w:proofErr w:type="spellEnd"/>
      <w:r w:rsidR="006A6AD5">
        <w:t xml:space="preserve">), </w:t>
      </w:r>
      <w:r w:rsidR="00361675">
        <w:t xml:space="preserve">rodeado por una élite de sacerdotes, </w:t>
      </w:r>
      <w:r w:rsidR="006A6AD5">
        <w:t>controlaba todos los aspectos de la vida pública, económica, militar y religiosa</w:t>
      </w:r>
      <w:r w:rsidR="00920102">
        <w:t xml:space="preserve"> [</w:t>
      </w:r>
      <w:hyperlink r:id="rId10" w:history="1">
        <w:r w:rsidR="00920102" w:rsidRPr="00920102">
          <w:rPr>
            <w:rStyle w:val="Hipervnculo"/>
          </w:rPr>
          <w:t>VER</w:t>
        </w:r>
      </w:hyperlink>
      <w:r w:rsidR="00920102">
        <w:t>]</w:t>
      </w:r>
      <w:r w:rsidR="006A6AD5">
        <w:t>.</w:t>
      </w:r>
      <w:r w:rsidR="00325C7C">
        <w:t xml:space="preserve"> </w:t>
      </w:r>
    </w:p>
    <w:p w14:paraId="194E9B42" w14:textId="5BB49797" w:rsidR="00094208" w:rsidRDefault="008F7AE8" w:rsidP="00E86FCC">
      <w:pPr>
        <w:spacing w:before="240"/>
      </w:pPr>
      <w:r>
        <w:t>El sistema de creencias religiosas de l</w:t>
      </w:r>
      <w:r w:rsidRPr="008F7AE8">
        <w:t xml:space="preserve">os sumerios </w:t>
      </w:r>
      <w:r>
        <w:t xml:space="preserve">era </w:t>
      </w:r>
      <w:r w:rsidRPr="008F7AE8">
        <w:t>politeísta</w:t>
      </w:r>
      <w:r>
        <w:t>,</w:t>
      </w:r>
      <w:r w:rsidRPr="008F7AE8">
        <w:t xml:space="preserve"> con dioses que representaban f</w:t>
      </w:r>
      <w:r>
        <w:t>uerzas o presencias en el mundo. Poseía</w:t>
      </w:r>
      <w:r w:rsidR="00BE2F81">
        <w:t xml:space="preserve">n atributos, personalidad e historia. En muchos casos, su relevancia dentro del conjunto de dioses dependía </w:t>
      </w:r>
      <w:r w:rsidR="00D654D3">
        <w:t xml:space="preserve">de </w:t>
      </w:r>
      <w:r w:rsidR="00BE2F81">
        <w:t xml:space="preserve">la </w:t>
      </w:r>
      <w:r w:rsidR="00682FEB">
        <w:t xml:space="preserve">posición de su ciudad en el esquema político. Sin embargo, había un grupo de dioses principales como </w:t>
      </w:r>
      <w:proofErr w:type="spellStart"/>
      <w:r w:rsidRPr="005D6385">
        <w:t>An</w:t>
      </w:r>
      <w:proofErr w:type="spellEnd"/>
      <w:r w:rsidRPr="00D654D3">
        <w:t xml:space="preserve"> (</w:t>
      </w:r>
      <w:proofErr w:type="spellStart"/>
      <w:r w:rsidRPr="005D6385">
        <w:t>Anu</w:t>
      </w:r>
      <w:proofErr w:type="spellEnd"/>
      <w:r w:rsidR="00682FEB" w:rsidRPr="00D654D3">
        <w:t>)</w:t>
      </w:r>
      <w:r w:rsidR="00682FEB">
        <w:t>,</w:t>
      </w:r>
      <w:r w:rsidRPr="008F7AE8">
        <w:t xml:space="preserve"> dios del cielo</w:t>
      </w:r>
      <w:r w:rsidR="00682FEB">
        <w:t xml:space="preserve"> y </w:t>
      </w:r>
      <w:r w:rsidRPr="008F7AE8">
        <w:t>rey de los dioses</w:t>
      </w:r>
      <w:r w:rsidR="00682FEB">
        <w:t xml:space="preserve">, </w:t>
      </w:r>
      <w:proofErr w:type="spellStart"/>
      <w:r w:rsidR="00682FEB" w:rsidRPr="005D6385">
        <w:t>Enki</w:t>
      </w:r>
      <w:proofErr w:type="spellEnd"/>
      <w:r w:rsidR="00682FEB" w:rsidRPr="00D654D3">
        <w:t xml:space="preserve"> (</w:t>
      </w:r>
      <w:proofErr w:type="spellStart"/>
      <w:r w:rsidR="00682FEB" w:rsidRPr="005D6385">
        <w:t>Enkil</w:t>
      </w:r>
      <w:proofErr w:type="spellEnd"/>
      <w:r w:rsidR="00682FEB" w:rsidRPr="00D654D3">
        <w:t>),</w:t>
      </w:r>
      <w:r w:rsidR="00682FEB">
        <w:t xml:space="preserve"> </w:t>
      </w:r>
      <w:r w:rsidR="00682FEB" w:rsidRPr="00682FEB">
        <w:t xml:space="preserve">señor de la tierra, </w:t>
      </w:r>
      <w:r w:rsidR="00682FEB">
        <w:t xml:space="preserve">y </w:t>
      </w:r>
      <w:proofErr w:type="spellStart"/>
      <w:r w:rsidR="00682FEB" w:rsidRPr="005D6385">
        <w:t>Enlil</w:t>
      </w:r>
      <w:proofErr w:type="spellEnd"/>
      <w:r w:rsidR="00682FEB" w:rsidRPr="00D654D3">
        <w:t xml:space="preserve">, </w:t>
      </w:r>
      <w:r w:rsidR="00682FEB">
        <w:t>dios de</w:t>
      </w:r>
      <w:r w:rsidR="001C72B0">
        <w:t>l</w:t>
      </w:r>
      <w:r w:rsidR="00682FEB">
        <w:t xml:space="preserve"> viento y las tempestades.</w:t>
      </w:r>
    </w:p>
    <w:p w14:paraId="4E5F4355" w14:textId="03690C3D" w:rsidR="00DD587C" w:rsidRDefault="00E86FCC" w:rsidP="00E86FCC">
      <w:pPr>
        <w:spacing w:before="240"/>
      </w:pPr>
      <w:r>
        <w:lastRenderedPageBreak/>
        <w:t xml:space="preserve">Mesopotamia fue cuna de múltiples imperios y naciones, </w:t>
      </w:r>
      <w:r w:rsidR="004E0DC6">
        <w:t>desde</w:t>
      </w:r>
      <w:r>
        <w:t xml:space="preserve"> cuando empezaron a formarse los primeros enclaves de la </w:t>
      </w:r>
      <w:r w:rsidRPr="0055638A">
        <w:rPr>
          <w:b/>
        </w:rPr>
        <w:t>civilización sumeria</w:t>
      </w:r>
      <w:r>
        <w:t xml:space="preserve"> (3700 a.</w:t>
      </w:r>
      <w:r w:rsidR="00D654D3">
        <w:t xml:space="preserve"> </w:t>
      </w:r>
      <w:r>
        <w:t>C. –</w:t>
      </w:r>
      <w:r w:rsidR="004E0DC6">
        <w:t xml:space="preserve"> </w:t>
      </w:r>
      <w:r>
        <w:t>2004 a.</w:t>
      </w:r>
      <w:r w:rsidR="00D654D3">
        <w:t xml:space="preserve"> </w:t>
      </w:r>
      <w:r>
        <w:t xml:space="preserve">C.), hasta la caída del </w:t>
      </w:r>
      <w:r w:rsidRPr="00C62149">
        <w:rPr>
          <w:b/>
        </w:rPr>
        <w:t>imperio caldeo</w:t>
      </w:r>
      <w:r>
        <w:t xml:space="preserve"> o </w:t>
      </w:r>
      <w:proofErr w:type="spellStart"/>
      <w:r w:rsidRPr="00C62149">
        <w:rPr>
          <w:b/>
        </w:rPr>
        <w:t>neobabilónico</w:t>
      </w:r>
      <w:proofErr w:type="spellEnd"/>
      <w:r>
        <w:t xml:space="preserve"> (612 a.</w:t>
      </w:r>
      <w:r w:rsidR="00D654D3">
        <w:t xml:space="preserve"> </w:t>
      </w:r>
      <w:r>
        <w:t>C. – 539 a.</w:t>
      </w:r>
      <w:r w:rsidR="00D654D3">
        <w:t xml:space="preserve"> </w:t>
      </w:r>
      <w:r>
        <w:t>C.), el último de los imperios mesopotámicos. De modo que las ciudades sumerias pasaron por muchas manos e hicieron parte de</w:t>
      </w:r>
      <w:r w:rsidR="00920102">
        <w:t xml:space="preserve"> muchos estados diferentes [</w:t>
      </w:r>
      <w:hyperlink r:id="rId11" w:history="1">
        <w:r w:rsidR="00920102" w:rsidRPr="00920102">
          <w:rPr>
            <w:rStyle w:val="Hipervnculo"/>
          </w:rPr>
          <w:t>VER</w:t>
        </w:r>
      </w:hyperlink>
      <w:r w:rsidR="00920102">
        <w:t>].</w:t>
      </w:r>
      <w:r w:rsidR="00920102" w:rsidRPr="00920102">
        <w:t xml:space="preserve"> </w:t>
      </w:r>
    </w:p>
    <w:p w14:paraId="1C0617FB" w14:textId="67E1D5B8" w:rsidR="00D429DB" w:rsidRPr="0072346E" w:rsidRDefault="00DD587C" w:rsidP="0072346E">
      <w:pPr>
        <w:spacing w:before="240"/>
      </w:pPr>
      <w:r>
        <w:t>Igual</w:t>
      </w:r>
      <w:r w:rsidR="009D717F">
        <w:t>, con la llegada de los semitas (acadios, asirios, amorreos</w:t>
      </w:r>
      <w:r w:rsidR="00757FB9">
        <w:t xml:space="preserve"> y arameos</w:t>
      </w:r>
      <w:r w:rsidR="009D717F">
        <w:t>),</w:t>
      </w:r>
      <w:r>
        <w:t xml:space="preserve"> los dioses sumerios sufrieron transformaciones, cambiaron sus</w:t>
      </w:r>
      <w:r w:rsidR="009D717F">
        <w:t xml:space="preserve"> papeles y</w:t>
      </w:r>
      <w:r>
        <w:t xml:space="preserve"> nombres y, algunas veces sus atributos</w:t>
      </w:r>
      <w:r w:rsidR="009D717F">
        <w:t>. Sin embargo, siempre fueron parte fundamental del cuerpo cultural mesopotámico.</w:t>
      </w:r>
    </w:p>
    <w:p w14:paraId="2212AD42" w14:textId="4942141D" w:rsidR="00AC3740" w:rsidRPr="004E5E51" w:rsidRDefault="00AC3740" w:rsidP="00021160">
      <w:pPr>
        <w:spacing w:before="240"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.1</w:t>
      </w:r>
      <w:r>
        <w:rPr>
          <w:rFonts w:ascii="Times" w:hAnsi="Times"/>
          <w:b/>
        </w:rPr>
        <w:t>.2</w:t>
      </w:r>
      <w:r w:rsidRPr="004E5E51">
        <w:rPr>
          <w:rFonts w:ascii="Times" w:hAnsi="Times"/>
          <w:b/>
        </w:rPr>
        <w:t xml:space="preserve"> </w:t>
      </w:r>
      <w:r w:rsidR="0045024C">
        <w:rPr>
          <w:rFonts w:ascii="Times" w:hAnsi="Times"/>
          <w:b/>
        </w:rPr>
        <w:t xml:space="preserve">Antiguo </w:t>
      </w:r>
      <w:r>
        <w:rPr>
          <w:rFonts w:ascii="Times" w:hAnsi="Times"/>
          <w:b/>
        </w:rPr>
        <w:t>Egipto</w:t>
      </w:r>
    </w:p>
    <w:p w14:paraId="3ADD4A9C" w14:textId="14C1E166" w:rsidR="00B563D9" w:rsidRDefault="00FF12EF" w:rsidP="00B563D9">
      <w:pPr>
        <w:spacing w:before="240"/>
        <w:rPr>
          <w:rFonts w:eastAsia="Cambria" w:cs="Times New Roman"/>
        </w:rPr>
      </w:pPr>
      <w:r>
        <w:rPr>
          <w:rFonts w:eastAsia="Cambria" w:cs="Times New Roman"/>
        </w:rPr>
        <w:t>También en el Cercano Oriente, e</w:t>
      </w:r>
      <w:r w:rsidR="00E3383B" w:rsidRPr="00E95FBE">
        <w:rPr>
          <w:rFonts w:eastAsia="Cambria" w:cs="Times New Roman"/>
        </w:rPr>
        <w:t xml:space="preserve">l </w:t>
      </w:r>
      <w:r w:rsidR="00E3383B" w:rsidRPr="00FF12EF">
        <w:rPr>
          <w:rFonts w:eastAsia="Cambria" w:cs="Times New Roman"/>
          <w:b/>
        </w:rPr>
        <w:t>valle del r</w:t>
      </w:r>
      <w:r w:rsidR="0043340B">
        <w:rPr>
          <w:rFonts w:eastAsia="Cambria" w:cs="Times New Roman"/>
          <w:b/>
        </w:rPr>
        <w:t>í</w:t>
      </w:r>
      <w:r w:rsidR="00E3383B" w:rsidRPr="00FF12EF">
        <w:rPr>
          <w:rFonts w:eastAsia="Cambria" w:cs="Times New Roman"/>
          <w:b/>
        </w:rPr>
        <w:t>o Nilo</w:t>
      </w:r>
      <w:r w:rsidR="00E3383B" w:rsidRPr="00E95FBE">
        <w:rPr>
          <w:rFonts w:eastAsia="Cambria" w:cs="Times New Roman"/>
        </w:rPr>
        <w:t>, al noreste</w:t>
      </w:r>
      <w:r w:rsidR="00732977" w:rsidRPr="00E95FBE">
        <w:rPr>
          <w:rFonts w:eastAsia="Cambria" w:cs="Times New Roman"/>
        </w:rPr>
        <w:t xml:space="preserve"> de África</w:t>
      </w:r>
      <w:r>
        <w:rPr>
          <w:rFonts w:eastAsia="Cambria" w:cs="Times New Roman"/>
        </w:rPr>
        <w:t>,</w:t>
      </w:r>
      <w:r w:rsidR="00732977" w:rsidRPr="00E95FBE">
        <w:rPr>
          <w:rFonts w:eastAsia="Cambria" w:cs="Times New Roman"/>
        </w:rPr>
        <w:t xml:space="preserve"> fue el punto de origen de la </w:t>
      </w:r>
      <w:r w:rsidR="00732977" w:rsidRPr="00E95FBE">
        <w:rPr>
          <w:rFonts w:eastAsia="Cambria" w:cs="Times New Roman"/>
          <w:b/>
        </w:rPr>
        <w:t>civilización del Antiguo Egipto</w:t>
      </w:r>
      <w:r w:rsidR="00732977" w:rsidRPr="00E95FBE">
        <w:rPr>
          <w:rFonts w:eastAsia="Cambria" w:cs="Times New Roman"/>
        </w:rPr>
        <w:t xml:space="preserve"> (3150 a.</w:t>
      </w:r>
      <w:r w:rsidR="00D654D3">
        <w:rPr>
          <w:rFonts w:eastAsia="Cambria" w:cs="Times New Roman"/>
        </w:rPr>
        <w:t xml:space="preserve"> </w:t>
      </w:r>
      <w:r w:rsidR="00732977" w:rsidRPr="00E95FBE">
        <w:rPr>
          <w:rFonts w:eastAsia="Cambria" w:cs="Times New Roman"/>
        </w:rPr>
        <w:t>C. – 31 a.</w:t>
      </w:r>
      <w:r w:rsidR="00D654D3">
        <w:rPr>
          <w:rFonts w:eastAsia="Cambria" w:cs="Times New Roman"/>
        </w:rPr>
        <w:t xml:space="preserve"> </w:t>
      </w:r>
      <w:r w:rsidR="00732977" w:rsidRPr="00E95FBE">
        <w:rPr>
          <w:rFonts w:eastAsia="Cambria" w:cs="Times New Roman"/>
        </w:rPr>
        <w:t>C.), que floreció a partir de</w:t>
      </w:r>
      <w:r w:rsidR="00757FB9">
        <w:rPr>
          <w:rFonts w:eastAsia="Cambria" w:cs="Times New Roman"/>
        </w:rPr>
        <w:t xml:space="preserve"> la</w:t>
      </w:r>
      <w:r w:rsidR="00732977" w:rsidRPr="00E95FBE">
        <w:rPr>
          <w:rFonts w:eastAsia="Cambria" w:cs="Times New Roman"/>
        </w:rPr>
        <w:t xml:space="preserve"> </w:t>
      </w:r>
      <w:r w:rsidR="00757FB9">
        <w:rPr>
          <w:rFonts w:eastAsia="Cambria" w:cs="Times New Roman"/>
        </w:rPr>
        <w:t>congregación</w:t>
      </w:r>
      <w:r w:rsidR="00732977" w:rsidRPr="00E95FBE">
        <w:rPr>
          <w:rFonts w:eastAsia="Cambria" w:cs="Times New Roman"/>
        </w:rPr>
        <w:t xml:space="preserve"> de asentamientos </w:t>
      </w:r>
      <w:r w:rsidR="00757FB9">
        <w:rPr>
          <w:rFonts w:eastAsia="Cambria" w:cs="Times New Roman"/>
        </w:rPr>
        <w:t xml:space="preserve">agrícolas </w:t>
      </w:r>
      <w:r w:rsidR="00732977" w:rsidRPr="00E95FBE">
        <w:rPr>
          <w:rFonts w:eastAsia="Cambria" w:cs="Times New Roman"/>
        </w:rPr>
        <w:t>localizados en las riberas del río.</w:t>
      </w:r>
      <w:r w:rsidR="00757FB9">
        <w:rPr>
          <w:rFonts w:eastAsia="Cambria" w:cs="Times New Roman"/>
        </w:rPr>
        <w:t xml:space="preserve"> </w:t>
      </w:r>
      <w:r w:rsidR="00280A11">
        <w:rPr>
          <w:rFonts w:eastAsia="Cambria" w:cs="Times New Roman"/>
        </w:rPr>
        <w:t>A partir de</w:t>
      </w:r>
      <w:r w:rsidR="00C658B5">
        <w:rPr>
          <w:rFonts w:eastAsia="Cambria" w:cs="Times New Roman"/>
        </w:rPr>
        <w:t xml:space="preserve"> ellos surgieron las primeras ciudades</w:t>
      </w:r>
      <w:r w:rsidR="00D654D3">
        <w:rPr>
          <w:rFonts w:eastAsia="Cambria" w:cs="Times New Roman"/>
        </w:rPr>
        <w:t>-</w:t>
      </w:r>
      <w:r w:rsidR="00C658B5">
        <w:rPr>
          <w:rFonts w:eastAsia="Cambria" w:cs="Times New Roman"/>
        </w:rPr>
        <w:t>estado, que después de varias guerras se unificaron en</w:t>
      </w:r>
      <w:r w:rsidR="00757FB9" w:rsidRPr="00757FB9">
        <w:rPr>
          <w:rFonts w:eastAsia="Cambria" w:cs="Times New Roman"/>
        </w:rPr>
        <w:t xml:space="preserve"> </w:t>
      </w:r>
      <w:r w:rsidR="00B563D9" w:rsidRPr="00757FB9">
        <w:rPr>
          <w:rFonts w:eastAsia="Cambria" w:cs="Times New Roman"/>
        </w:rPr>
        <w:t xml:space="preserve">torno a la figura </w:t>
      </w:r>
      <w:r w:rsidR="00B563D9">
        <w:rPr>
          <w:rFonts w:eastAsia="Cambria" w:cs="Times New Roman"/>
        </w:rPr>
        <w:t xml:space="preserve">del </w:t>
      </w:r>
      <w:r w:rsidR="00B563D9" w:rsidRPr="00757FB9">
        <w:rPr>
          <w:rFonts w:eastAsia="Cambria" w:cs="Times New Roman"/>
        </w:rPr>
        <w:t>faraón del imperio</w:t>
      </w:r>
      <w:r w:rsidR="00B563D9">
        <w:rPr>
          <w:rFonts w:eastAsia="Cambria" w:cs="Times New Roman"/>
        </w:rPr>
        <w:t xml:space="preserve"> [</w:t>
      </w:r>
      <w:hyperlink r:id="rId12" w:history="1">
        <w:r w:rsidR="00B563D9" w:rsidRPr="00D83097">
          <w:rPr>
            <w:rStyle w:val="Hipervnculo"/>
            <w:rFonts w:eastAsia="Cambria" w:cs="Times New Roman"/>
          </w:rPr>
          <w:t>VER</w:t>
        </w:r>
      </w:hyperlink>
      <w:r w:rsidR="00B563D9">
        <w:rPr>
          <w:rFonts w:eastAsia="Cambria" w:cs="Times New Roman"/>
        </w:rPr>
        <w:t>]</w:t>
      </w:r>
      <w:r w:rsidR="00B563D9" w:rsidRPr="00757FB9">
        <w:rPr>
          <w:rFonts w:eastAsia="Cambria" w:cs="Times New Roman"/>
        </w:rPr>
        <w:t>.</w:t>
      </w:r>
    </w:p>
    <w:tbl>
      <w:tblPr>
        <w:tblStyle w:val="Tablaconcuadrcula"/>
        <w:tblpPr w:leftFromText="141" w:rightFromText="141" w:vertAnchor="text" w:horzAnchor="margin" w:tblpY="202"/>
        <w:tblW w:w="0" w:type="auto"/>
        <w:tblLook w:val="04A0" w:firstRow="1" w:lastRow="0" w:firstColumn="1" w:lastColumn="0" w:noHBand="0" w:noVBand="1"/>
      </w:tblPr>
      <w:tblGrid>
        <w:gridCol w:w="2484"/>
        <w:gridCol w:w="6344"/>
      </w:tblGrid>
      <w:tr w:rsidR="00B563D9" w:rsidRPr="005D1738" w14:paraId="1E6BE0BB" w14:textId="77777777" w:rsidTr="00B563D9">
        <w:tc>
          <w:tcPr>
            <w:tcW w:w="8828" w:type="dxa"/>
            <w:gridSpan w:val="2"/>
            <w:shd w:val="clear" w:color="auto" w:fill="000000" w:themeFill="text1"/>
          </w:tcPr>
          <w:p w14:paraId="36B02443" w14:textId="77777777" w:rsidR="00B563D9" w:rsidRPr="005D1738" w:rsidRDefault="00B563D9" w:rsidP="00B563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63D9" w:rsidRPr="00726376" w14:paraId="75C8F508" w14:textId="77777777" w:rsidTr="00B563D9">
        <w:tc>
          <w:tcPr>
            <w:tcW w:w="2484" w:type="dxa"/>
          </w:tcPr>
          <w:p w14:paraId="2B9916DD" w14:textId="77777777" w:rsidR="00B563D9" w:rsidRPr="00726376" w:rsidRDefault="00B563D9" w:rsidP="00B563D9">
            <w:pPr>
              <w:rPr>
                <w:rFonts w:ascii="Times" w:hAnsi="Times"/>
                <w:b/>
                <w:sz w:val="18"/>
                <w:szCs w:val="18"/>
              </w:rPr>
            </w:pPr>
            <w:r w:rsidRPr="00726376">
              <w:rPr>
                <w:rFonts w:ascii="Times" w:hAnsi="Times"/>
                <w:b/>
                <w:sz w:val="18"/>
                <w:szCs w:val="18"/>
              </w:rPr>
              <w:t>Título</w:t>
            </w:r>
          </w:p>
        </w:tc>
        <w:tc>
          <w:tcPr>
            <w:tcW w:w="6344" w:type="dxa"/>
          </w:tcPr>
          <w:p w14:paraId="2B0EE737" w14:textId="77777777" w:rsidR="00B563D9" w:rsidRPr="00726376" w:rsidRDefault="00B563D9" w:rsidP="00B563D9">
            <w:pPr>
              <w:jc w:val="center"/>
              <w:rPr>
                <w:rFonts w:ascii="Times" w:hAnsi="Times"/>
                <w:b/>
                <w:sz w:val="18"/>
                <w:szCs w:val="18"/>
              </w:rPr>
            </w:pPr>
            <w:r>
              <w:rPr>
                <w:rFonts w:ascii="Times" w:hAnsi="Times"/>
                <w:b/>
                <w:sz w:val="18"/>
                <w:szCs w:val="18"/>
              </w:rPr>
              <w:t>Periodos históricos del Antiguo Egipto</w:t>
            </w:r>
          </w:p>
        </w:tc>
      </w:tr>
      <w:tr w:rsidR="00B563D9" w14:paraId="5FF112BE" w14:textId="77777777" w:rsidTr="00B563D9">
        <w:tc>
          <w:tcPr>
            <w:tcW w:w="2484" w:type="dxa"/>
          </w:tcPr>
          <w:p w14:paraId="396D1BC2" w14:textId="77777777" w:rsidR="00B563D9" w:rsidRDefault="00B563D9" w:rsidP="00B563D9">
            <w:pPr>
              <w:spacing w:after="0"/>
              <w:rPr>
                <w:rFonts w:ascii="Times" w:hAnsi="Times"/>
              </w:rPr>
            </w:pPr>
            <w:r w:rsidRPr="00726376">
              <w:rPr>
                <w:rFonts w:ascii="Times" w:hAnsi="Times"/>
                <w:b/>
                <w:sz w:val="18"/>
                <w:szCs w:val="18"/>
              </w:rPr>
              <w:t>Contenido</w:t>
            </w:r>
          </w:p>
        </w:tc>
        <w:tc>
          <w:tcPr>
            <w:tcW w:w="6344" w:type="dxa"/>
          </w:tcPr>
          <w:p w14:paraId="29CEB1E0" w14:textId="5FEE1BA9" w:rsidR="00B563D9" w:rsidRPr="00E50152" w:rsidRDefault="00B563D9" w:rsidP="00B563D9">
            <w:pPr>
              <w:spacing w:after="0" w:line="360" w:lineRule="auto"/>
              <w:rPr>
                <w:rFonts w:ascii="Times" w:hAnsi="Times"/>
                <w:sz w:val="20"/>
              </w:rPr>
            </w:pPr>
            <w:r w:rsidRPr="00E50152">
              <w:rPr>
                <w:rFonts w:ascii="Times" w:hAnsi="Times"/>
                <w:b/>
                <w:sz w:val="20"/>
              </w:rPr>
              <w:t>Periodo arcaico</w:t>
            </w:r>
            <w:r w:rsidRPr="00E50152">
              <w:rPr>
                <w:rFonts w:ascii="Times" w:hAnsi="Times"/>
                <w:sz w:val="20"/>
              </w:rPr>
              <w:t>: 3100</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2686 a. C.</w:t>
            </w:r>
          </w:p>
          <w:p w14:paraId="798AB464" w14:textId="6513E97E" w:rsidR="00B563D9" w:rsidRPr="00E50152" w:rsidRDefault="00B563D9" w:rsidP="00B563D9">
            <w:pPr>
              <w:spacing w:after="0" w:line="360" w:lineRule="auto"/>
              <w:rPr>
                <w:rFonts w:ascii="Times" w:hAnsi="Times"/>
                <w:sz w:val="20"/>
              </w:rPr>
            </w:pPr>
            <w:r w:rsidRPr="00E50152">
              <w:rPr>
                <w:rFonts w:ascii="Times" w:hAnsi="Times"/>
                <w:b/>
                <w:sz w:val="20"/>
              </w:rPr>
              <w:t>Imperio Antiguo</w:t>
            </w:r>
            <w:r w:rsidRPr="00E50152">
              <w:rPr>
                <w:rFonts w:ascii="Times" w:hAnsi="Times"/>
                <w:sz w:val="20"/>
              </w:rPr>
              <w:t>: 2686</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2181 a. C.</w:t>
            </w:r>
          </w:p>
          <w:p w14:paraId="59374E3F" w14:textId="126794F6" w:rsidR="00B563D9" w:rsidRPr="00E50152" w:rsidRDefault="00B563D9" w:rsidP="00B563D9">
            <w:pPr>
              <w:spacing w:after="0" w:line="360" w:lineRule="auto"/>
              <w:rPr>
                <w:rFonts w:ascii="Times" w:hAnsi="Times"/>
                <w:sz w:val="20"/>
              </w:rPr>
            </w:pPr>
            <w:r w:rsidRPr="00E50152">
              <w:rPr>
                <w:rFonts w:ascii="Times" w:hAnsi="Times"/>
                <w:i/>
                <w:sz w:val="20"/>
              </w:rPr>
              <w:t>Primer periodo intermedio</w:t>
            </w:r>
            <w:r w:rsidRPr="00E50152">
              <w:rPr>
                <w:rFonts w:ascii="Times" w:hAnsi="Times"/>
                <w:sz w:val="20"/>
              </w:rPr>
              <w:t>: 2181</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2055 a. C.</w:t>
            </w:r>
          </w:p>
          <w:p w14:paraId="39C1B2B6" w14:textId="2E6ADC8C" w:rsidR="00B563D9" w:rsidRPr="00E50152" w:rsidRDefault="00B563D9" w:rsidP="00B563D9">
            <w:pPr>
              <w:spacing w:after="0" w:line="360" w:lineRule="auto"/>
              <w:rPr>
                <w:rFonts w:ascii="Times" w:hAnsi="Times"/>
                <w:sz w:val="20"/>
              </w:rPr>
            </w:pPr>
            <w:r w:rsidRPr="00E50152">
              <w:rPr>
                <w:rFonts w:ascii="Times" w:hAnsi="Times"/>
                <w:b/>
                <w:sz w:val="20"/>
              </w:rPr>
              <w:t>Imperio Medio</w:t>
            </w:r>
            <w:r w:rsidRPr="00E50152">
              <w:rPr>
                <w:rFonts w:ascii="Times" w:hAnsi="Times"/>
                <w:sz w:val="20"/>
              </w:rPr>
              <w:t>: 2055</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1650 a. C.</w:t>
            </w:r>
          </w:p>
          <w:p w14:paraId="56F1B234" w14:textId="761146A3" w:rsidR="00B563D9" w:rsidRPr="00E50152" w:rsidRDefault="00B563D9" w:rsidP="00B563D9">
            <w:pPr>
              <w:spacing w:after="0" w:line="360" w:lineRule="auto"/>
              <w:rPr>
                <w:rFonts w:ascii="Times" w:hAnsi="Times"/>
                <w:sz w:val="20"/>
              </w:rPr>
            </w:pPr>
            <w:r w:rsidRPr="00E50152">
              <w:rPr>
                <w:rFonts w:ascii="Times" w:hAnsi="Times"/>
                <w:i/>
                <w:sz w:val="20"/>
              </w:rPr>
              <w:t>Segundo periodo intermedio</w:t>
            </w:r>
            <w:r w:rsidRPr="00E50152">
              <w:rPr>
                <w:rFonts w:ascii="Times" w:hAnsi="Times"/>
                <w:sz w:val="20"/>
              </w:rPr>
              <w:t>: 1650</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1550 a. C.</w:t>
            </w:r>
          </w:p>
          <w:p w14:paraId="114E56AD" w14:textId="31D42435" w:rsidR="00B563D9" w:rsidRPr="00E50152" w:rsidRDefault="00B563D9" w:rsidP="00B563D9">
            <w:pPr>
              <w:spacing w:after="0" w:line="360" w:lineRule="auto"/>
              <w:rPr>
                <w:rFonts w:ascii="Times" w:hAnsi="Times"/>
                <w:sz w:val="20"/>
              </w:rPr>
            </w:pPr>
            <w:r w:rsidRPr="00E50152">
              <w:rPr>
                <w:rFonts w:ascii="Times" w:hAnsi="Times"/>
                <w:b/>
                <w:sz w:val="20"/>
              </w:rPr>
              <w:t>Imperio Nuevo</w:t>
            </w:r>
            <w:r w:rsidRPr="00E50152">
              <w:rPr>
                <w:rFonts w:ascii="Times" w:hAnsi="Times"/>
                <w:sz w:val="20"/>
              </w:rPr>
              <w:t>: 1550</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1069 a. C.</w:t>
            </w:r>
          </w:p>
          <w:p w14:paraId="055FDFE7" w14:textId="1E49B6E8" w:rsidR="00B563D9" w:rsidRPr="00E50152" w:rsidRDefault="00B563D9" w:rsidP="00B563D9">
            <w:pPr>
              <w:spacing w:after="0" w:line="360" w:lineRule="auto"/>
              <w:rPr>
                <w:rFonts w:ascii="Times" w:hAnsi="Times"/>
                <w:sz w:val="20"/>
              </w:rPr>
            </w:pPr>
            <w:r w:rsidRPr="00E50152">
              <w:rPr>
                <w:rFonts w:ascii="Times" w:hAnsi="Times"/>
                <w:i/>
                <w:sz w:val="20"/>
              </w:rPr>
              <w:t>Tercer periodo intermedio</w:t>
            </w:r>
            <w:r w:rsidRPr="00E50152">
              <w:rPr>
                <w:rFonts w:ascii="Times" w:hAnsi="Times"/>
                <w:sz w:val="20"/>
              </w:rPr>
              <w:t>: 1069</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664 a. C.</w:t>
            </w:r>
          </w:p>
          <w:p w14:paraId="4A1D451C" w14:textId="0704C5FC" w:rsidR="00B563D9" w:rsidRPr="00E50152" w:rsidRDefault="00B563D9" w:rsidP="00B563D9">
            <w:pPr>
              <w:spacing w:after="0" w:line="360" w:lineRule="auto"/>
              <w:rPr>
                <w:rFonts w:ascii="Times" w:hAnsi="Times"/>
                <w:sz w:val="20"/>
              </w:rPr>
            </w:pPr>
            <w:r w:rsidRPr="00E50152">
              <w:rPr>
                <w:rFonts w:ascii="Times" w:hAnsi="Times"/>
                <w:i/>
                <w:sz w:val="20"/>
              </w:rPr>
              <w:t>Periodo tardío</w:t>
            </w:r>
            <w:r w:rsidRPr="00E50152">
              <w:rPr>
                <w:rFonts w:ascii="Times" w:hAnsi="Times"/>
                <w:sz w:val="20"/>
              </w:rPr>
              <w:t>: 664</w:t>
            </w:r>
            <w:r w:rsidR="00D654D3">
              <w:rPr>
                <w:rFonts w:ascii="Times" w:hAnsi="Times"/>
                <w:sz w:val="20"/>
              </w:rPr>
              <w:t xml:space="preserve"> </w:t>
            </w:r>
            <w:r w:rsidRPr="00E50152">
              <w:rPr>
                <w:rFonts w:ascii="Times" w:hAnsi="Times"/>
                <w:sz w:val="20"/>
              </w:rPr>
              <w:t>–</w:t>
            </w:r>
            <w:r w:rsidR="00D654D3">
              <w:rPr>
                <w:rFonts w:ascii="Times" w:hAnsi="Times"/>
                <w:sz w:val="20"/>
              </w:rPr>
              <w:t xml:space="preserve"> </w:t>
            </w:r>
            <w:r w:rsidRPr="00E50152">
              <w:rPr>
                <w:rFonts w:ascii="Times" w:hAnsi="Times"/>
                <w:sz w:val="20"/>
              </w:rPr>
              <w:t>332 a. C.</w:t>
            </w:r>
          </w:p>
        </w:tc>
      </w:tr>
    </w:tbl>
    <w:p w14:paraId="7AC52D45" w14:textId="6CF0CAE9" w:rsidR="0041374B" w:rsidRDefault="00757FB9" w:rsidP="00D83097">
      <w:pPr>
        <w:spacing w:before="240"/>
        <w:rPr>
          <w:rFonts w:eastAsia="Cambria" w:cs="Times New Roman"/>
        </w:rPr>
      </w:pPr>
      <w:r>
        <w:rPr>
          <w:rFonts w:eastAsia="Cambria" w:cs="Times New Roman"/>
        </w:rPr>
        <w:t>L</w:t>
      </w:r>
      <w:r w:rsidR="005854C9">
        <w:rPr>
          <w:rFonts w:eastAsia="Cambria" w:cs="Times New Roman"/>
        </w:rPr>
        <w:t xml:space="preserve">os </w:t>
      </w:r>
      <w:r>
        <w:rPr>
          <w:rFonts w:eastAsia="Cambria" w:cs="Times New Roman"/>
        </w:rPr>
        <w:t>primeros</w:t>
      </w:r>
      <w:r w:rsidR="005854C9">
        <w:rPr>
          <w:rFonts w:eastAsia="Cambria" w:cs="Times New Roman"/>
        </w:rPr>
        <w:t xml:space="preserve"> faraones trabajaron en la unificación y expansión del imperio,</w:t>
      </w:r>
      <w:r w:rsidR="00620CDE">
        <w:rPr>
          <w:rFonts w:eastAsia="Cambria" w:cs="Times New Roman"/>
        </w:rPr>
        <w:t xml:space="preserve"> con base en el poderío militar </w:t>
      </w:r>
      <w:r w:rsidR="005854C9">
        <w:rPr>
          <w:rFonts w:eastAsia="Cambria" w:cs="Times New Roman"/>
        </w:rPr>
        <w:t xml:space="preserve">y </w:t>
      </w:r>
      <w:r w:rsidR="00B008C8">
        <w:rPr>
          <w:rFonts w:eastAsia="Cambria" w:cs="Times New Roman"/>
        </w:rPr>
        <w:t xml:space="preserve">acciones de tipo cultural que </w:t>
      </w:r>
      <w:r w:rsidR="006C5479">
        <w:rPr>
          <w:rFonts w:eastAsia="Cambria" w:cs="Times New Roman"/>
        </w:rPr>
        <w:t>busca</w:t>
      </w:r>
      <w:r w:rsidR="00C8111D">
        <w:rPr>
          <w:rFonts w:eastAsia="Cambria" w:cs="Times New Roman"/>
        </w:rPr>
        <w:t>ba</w:t>
      </w:r>
      <w:r w:rsidR="006C5479">
        <w:rPr>
          <w:rFonts w:eastAsia="Cambria" w:cs="Times New Roman"/>
        </w:rPr>
        <w:t>n crear</w:t>
      </w:r>
      <w:r w:rsidR="00B008C8">
        <w:rPr>
          <w:rFonts w:eastAsia="Cambria" w:cs="Times New Roman"/>
        </w:rPr>
        <w:t xml:space="preserve"> una identidad nacional: adopción e instauración de símbolos, realización de alianzas matrimoniales, construcción de templos y asimilación de dioses y cultos de distinto origen, así como de estilos artísticos y arquitectónicos. A esto sumaban un férreo control de las actividades económicas, tanto agrícolas y mineras como comerciales.</w:t>
      </w:r>
    </w:p>
    <w:p w14:paraId="1E28029D" w14:textId="55D0FE38" w:rsidR="00591238" w:rsidRDefault="006C5479" w:rsidP="0037288E">
      <w:pPr>
        <w:spacing w:before="240"/>
        <w:rPr>
          <w:rFonts w:eastAsia="Cambria" w:cs="Times New Roman"/>
        </w:rPr>
      </w:pPr>
      <w:r>
        <w:rPr>
          <w:rFonts w:eastAsia="Cambria" w:cs="Times New Roman"/>
        </w:rPr>
        <w:t>Con el tiempo</w:t>
      </w:r>
      <w:r w:rsidR="00D654D3">
        <w:rPr>
          <w:rFonts w:eastAsia="Cambria" w:cs="Times New Roman"/>
        </w:rPr>
        <w:t>,</w:t>
      </w:r>
      <w:r>
        <w:rPr>
          <w:rFonts w:eastAsia="Cambria" w:cs="Times New Roman"/>
        </w:rPr>
        <w:t xml:space="preserve"> </w:t>
      </w:r>
      <w:r w:rsidR="00AF5614">
        <w:rPr>
          <w:rFonts w:eastAsia="Cambria" w:cs="Times New Roman"/>
        </w:rPr>
        <w:t xml:space="preserve">se consolidó </w:t>
      </w:r>
      <w:r w:rsidR="00C8111D">
        <w:rPr>
          <w:rFonts w:eastAsia="Cambria" w:cs="Times New Roman"/>
        </w:rPr>
        <w:t>un</w:t>
      </w:r>
      <w:r w:rsidR="00AF5614">
        <w:rPr>
          <w:rFonts w:eastAsia="Cambria" w:cs="Times New Roman"/>
        </w:rPr>
        <w:t xml:space="preserve"> sistema político, cultural y religioso</w:t>
      </w:r>
      <w:r w:rsidR="00476812">
        <w:rPr>
          <w:rFonts w:eastAsia="Cambria" w:cs="Times New Roman"/>
        </w:rPr>
        <w:t>,</w:t>
      </w:r>
      <w:r w:rsidR="00AF5614">
        <w:rPr>
          <w:rFonts w:eastAsia="Cambria" w:cs="Times New Roman"/>
        </w:rPr>
        <w:t xml:space="preserve"> </w:t>
      </w:r>
      <w:r>
        <w:rPr>
          <w:rFonts w:eastAsia="Cambria" w:cs="Times New Roman"/>
        </w:rPr>
        <w:t>que</w:t>
      </w:r>
      <w:r w:rsidR="00AF5614">
        <w:rPr>
          <w:rFonts w:eastAsia="Cambria" w:cs="Times New Roman"/>
        </w:rPr>
        <w:t xml:space="preserve"> convirtió </w:t>
      </w:r>
      <w:r>
        <w:rPr>
          <w:rFonts w:eastAsia="Cambria" w:cs="Times New Roman"/>
        </w:rPr>
        <w:t xml:space="preserve">al faraón </w:t>
      </w:r>
      <w:r w:rsidR="00AF5614">
        <w:rPr>
          <w:rFonts w:eastAsia="Cambria" w:cs="Times New Roman"/>
        </w:rPr>
        <w:t xml:space="preserve">en una divinidad, </w:t>
      </w:r>
      <w:r w:rsidR="00C554F0">
        <w:rPr>
          <w:rFonts w:eastAsia="Cambria" w:cs="Times New Roman"/>
        </w:rPr>
        <w:t xml:space="preserve">un dios, heredero de los dioses, depositario de la justicia y el orden universal, propietario de todos los hombres y tierras, </w:t>
      </w:r>
      <w:r w:rsidR="00AF5614">
        <w:rPr>
          <w:rFonts w:eastAsia="Cambria" w:cs="Times New Roman"/>
        </w:rPr>
        <w:t xml:space="preserve">responsable de la </w:t>
      </w:r>
      <w:r w:rsidR="00286BF0">
        <w:rPr>
          <w:rFonts w:eastAsia="Cambria" w:cs="Times New Roman"/>
        </w:rPr>
        <w:t>regularidad</w:t>
      </w:r>
      <w:r w:rsidR="00AF5614">
        <w:rPr>
          <w:rFonts w:eastAsia="Cambria" w:cs="Times New Roman"/>
        </w:rPr>
        <w:t xml:space="preserve"> de los ciclos anuales de inundaciones </w:t>
      </w:r>
      <w:r w:rsidR="00C554F0">
        <w:rPr>
          <w:rFonts w:eastAsia="Cambria" w:cs="Times New Roman"/>
        </w:rPr>
        <w:t>que garantizaban las buenas cosechas</w:t>
      </w:r>
      <w:r w:rsidR="005C0333">
        <w:rPr>
          <w:rFonts w:eastAsia="Cambria" w:cs="Times New Roman"/>
        </w:rPr>
        <w:t>.</w:t>
      </w:r>
      <w:r w:rsidR="00B6617D">
        <w:rPr>
          <w:rFonts w:eastAsia="Cambria" w:cs="Times New Roman"/>
        </w:rPr>
        <w:t xml:space="preserve"> </w:t>
      </w:r>
      <w:r w:rsidR="00777070">
        <w:rPr>
          <w:rFonts w:eastAsia="Cambria" w:cs="Times New Roman"/>
        </w:rPr>
        <w:t>La sociedad se estratificó</w:t>
      </w:r>
      <w:r w:rsidR="00B6617D">
        <w:rPr>
          <w:rFonts w:eastAsia="Cambria" w:cs="Times New Roman"/>
        </w:rPr>
        <w:t xml:space="preserve"> en tres niveles, con el faraón a la cabeza, sus sacerdotes y escribas en el </w:t>
      </w:r>
      <w:r w:rsidR="00B6617D">
        <w:rPr>
          <w:rFonts w:eastAsia="Cambria" w:cs="Times New Roman"/>
        </w:rPr>
        <w:lastRenderedPageBreak/>
        <w:t>segundo escalón, y el pueblo en la base (campesinos, comerciantes, artesanos, esclavos y otros).</w:t>
      </w:r>
    </w:p>
    <w:p w14:paraId="5C1F7201" w14:textId="1C17974B" w:rsidR="00EA4EF9" w:rsidRDefault="00EA4EF9" w:rsidP="004F7FC4">
      <w:pPr>
        <w:spacing w:before="240"/>
        <w:rPr>
          <w:rFonts w:eastAsia="Cambria" w:cs="Times New Roman"/>
        </w:rPr>
      </w:pPr>
      <w:r>
        <w:rPr>
          <w:rFonts w:eastAsia="Cambria" w:cs="Times New Roman"/>
        </w:rPr>
        <w:t>Como en Mesopot</w:t>
      </w:r>
      <w:r w:rsidR="004E1251">
        <w:rPr>
          <w:rFonts w:eastAsia="Cambria" w:cs="Times New Roman"/>
        </w:rPr>
        <w:t>amia, el sistema de creencias egipcio</w:t>
      </w:r>
      <w:r>
        <w:rPr>
          <w:rFonts w:eastAsia="Cambria" w:cs="Times New Roman"/>
        </w:rPr>
        <w:t xml:space="preserve"> era politeísta y cada ciudad adoraba su propia divinidad. </w:t>
      </w:r>
      <w:r w:rsidR="00C8111D">
        <w:rPr>
          <w:rFonts w:eastAsia="Cambria" w:cs="Times New Roman"/>
        </w:rPr>
        <w:t>Sin embargo</w:t>
      </w:r>
      <w:r>
        <w:rPr>
          <w:rFonts w:eastAsia="Cambria" w:cs="Times New Roman"/>
        </w:rPr>
        <w:t xml:space="preserve">, había un grupo especial de dioses, entre quienes se encontraba el faraón, que era </w:t>
      </w:r>
      <w:r w:rsidR="00445CE0">
        <w:rPr>
          <w:rFonts w:eastAsia="Cambria" w:cs="Times New Roman"/>
        </w:rPr>
        <w:t>v</w:t>
      </w:r>
      <w:r w:rsidR="00BA05B6">
        <w:rPr>
          <w:rFonts w:eastAsia="Cambria" w:cs="Times New Roman"/>
        </w:rPr>
        <w:t>enerado por todos</w:t>
      </w:r>
      <w:r w:rsidR="00445CE0">
        <w:rPr>
          <w:rFonts w:eastAsia="Cambria" w:cs="Times New Roman"/>
        </w:rPr>
        <w:t>.</w:t>
      </w:r>
      <w:r w:rsidR="00657097">
        <w:rPr>
          <w:rFonts w:eastAsia="Cambria" w:cs="Times New Roman"/>
        </w:rPr>
        <w:t xml:space="preserve"> </w:t>
      </w:r>
      <w:r w:rsidR="004E1251">
        <w:rPr>
          <w:rFonts w:eastAsia="Cambria" w:cs="Times New Roman"/>
        </w:rPr>
        <w:t xml:space="preserve">La </w:t>
      </w:r>
      <w:r w:rsidR="0051290A">
        <w:rPr>
          <w:rFonts w:eastAsia="Cambria" w:cs="Times New Roman"/>
        </w:rPr>
        <w:t>religiosidad</w:t>
      </w:r>
      <w:r w:rsidR="004E1251">
        <w:rPr>
          <w:rFonts w:eastAsia="Cambria" w:cs="Times New Roman"/>
        </w:rPr>
        <w:t xml:space="preserve"> condicionaba totalmente la vida. El </w:t>
      </w:r>
      <w:r w:rsidR="00C8111D">
        <w:rPr>
          <w:rFonts w:eastAsia="Cambria" w:cs="Times New Roman"/>
        </w:rPr>
        <w:t xml:space="preserve">consorcio </w:t>
      </w:r>
      <w:r w:rsidR="004E1251">
        <w:rPr>
          <w:rFonts w:eastAsia="Cambria" w:cs="Times New Roman"/>
        </w:rPr>
        <w:t xml:space="preserve">entre </w:t>
      </w:r>
      <w:r w:rsidR="00BA05B6">
        <w:rPr>
          <w:rFonts w:eastAsia="Cambria" w:cs="Times New Roman"/>
        </w:rPr>
        <w:t>poder político</w:t>
      </w:r>
      <w:r w:rsidR="004E1251">
        <w:rPr>
          <w:rFonts w:eastAsia="Cambria" w:cs="Times New Roman"/>
        </w:rPr>
        <w:t xml:space="preserve"> y religión mantenía la estabilidad y la unidad de</w:t>
      </w:r>
      <w:r w:rsidR="00BA05B6">
        <w:rPr>
          <w:rFonts w:eastAsia="Cambria" w:cs="Times New Roman"/>
        </w:rPr>
        <w:t xml:space="preserve">l </w:t>
      </w:r>
      <w:r w:rsidR="0051290A">
        <w:rPr>
          <w:rFonts w:eastAsia="Cambria" w:cs="Times New Roman"/>
        </w:rPr>
        <w:t>imperio, que</w:t>
      </w:r>
      <w:r w:rsidR="00BA05B6">
        <w:rPr>
          <w:rFonts w:eastAsia="Cambria" w:cs="Times New Roman"/>
        </w:rPr>
        <w:t xml:space="preserve"> utilizaba el arte </w:t>
      </w:r>
      <w:r w:rsidR="001922AF">
        <w:rPr>
          <w:rFonts w:eastAsia="Cambria" w:cs="Times New Roman"/>
        </w:rPr>
        <w:t xml:space="preserve">como medio </w:t>
      </w:r>
      <w:r w:rsidR="00286BF0">
        <w:rPr>
          <w:rFonts w:eastAsia="Cambria" w:cs="Times New Roman"/>
        </w:rPr>
        <w:t xml:space="preserve">de </w:t>
      </w:r>
      <w:r w:rsidR="001922AF">
        <w:rPr>
          <w:rFonts w:eastAsia="Cambria" w:cs="Times New Roman"/>
        </w:rPr>
        <w:t xml:space="preserve">propaganda </w:t>
      </w:r>
      <w:r w:rsidR="0051290A">
        <w:rPr>
          <w:rFonts w:eastAsia="Cambria" w:cs="Times New Roman"/>
        </w:rPr>
        <w:t>y devoción.</w:t>
      </w:r>
    </w:p>
    <w:tbl>
      <w:tblPr>
        <w:tblStyle w:val="Tablaconcuadrcula"/>
        <w:tblW w:w="0" w:type="auto"/>
        <w:tblLook w:val="04A0" w:firstRow="1" w:lastRow="0" w:firstColumn="1" w:lastColumn="0" w:noHBand="0" w:noVBand="1"/>
      </w:tblPr>
      <w:tblGrid>
        <w:gridCol w:w="2518"/>
        <w:gridCol w:w="6460"/>
      </w:tblGrid>
      <w:tr w:rsidR="004F7FC4" w:rsidRPr="005D1738" w14:paraId="40EF7867" w14:textId="77777777" w:rsidTr="00F81E43">
        <w:tc>
          <w:tcPr>
            <w:tcW w:w="8978" w:type="dxa"/>
            <w:gridSpan w:val="2"/>
            <w:shd w:val="clear" w:color="auto" w:fill="000000" w:themeFill="text1"/>
          </w:tcPr>
          <w:p w14:paraId="6BB95B46" w14:textId="77777777" w:rsidR="004F7FC4" w:rsidRPr="005D1738" w:rsidRDefault="004F7FC4" w:rsidP="00F81E4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F7FC4" w:rsidRPr="00726376" w14:paraId="36095DE9" w14:textId="77777777" w:rsidTr="00F81E43">
        <w:tc>
          <w:tcPr>
            <w:tcW w:w="2518" w:type="dxa"/>
          </w:tcPr>
          <w:p w14:paraId="3DEAD784" w14:textId="77777777" w:rsidR="004F7FC4" w:rsidRPr="00726376" w:rsidRDefault="004F7FC4" w:rsidP="00F81E43">
            <w:pPr>
              <w:rPr>
                <w:rFonts w:ascii="Times" w:hAnsi="Times"/>
                <w:b/>
                <w:sz w:val="18"/>
                <w:szCs w:val="18"/>
              </w:rPr>
            </w:pPr>
            <w:r w:rsidRPr="00726376">
              <w:rPr>
                <w:rFonts w:ascii="Times" w:hAnsi="Times"/>
                <w:b/>
                <w:sz w:val="18"/>
                <w:szCs w:val="18"/>
              </w:rPr>
              <w:t>Título</w:t>
            </w:r>
          </w:p>
        </w:tc>
        <w:tc>
          <w:tcPr>
            <w:tcW w:w="6460" w:type="dxa"/>
          </w:tcPr>
          <w:p w14:paraId="755AC375" w14:textId="1543D427" w:rsidR="004F7FC4" w:rsidRPr="00726376" w:rsidRDefault="004F7FC4" w:rsidP="00F81E43">
            <w:pPr>
              <w:jc w:val="center"/>
              <w:rPr>
                <w:rFonts w:ascii="Times" w:hAnsi="Times"/>
                <w:b/>
                <w:sz w:val="18"/>
                <w:szCs w:val="18"/>
              </w:rPr>
            </w:pPr>
            <w:r>
              <w:rPr>
                <w:rFonts w:ascii="Times" w:hAnsi="Times"/>
                <w:b/>
                <w:sz w:val="18"/>
                <w:szCs w:val="18"/>
              </w:rPr>
              <w:t>Divinidad del faraón</w:t>
            </w:r>
          </w:p>
        </w:tc>
      </w:tr>
      <w:tr w:rsidR="004F7FC4" w14:paraId="346F6729" w14:textId="77777777" w:rsidTr="00F81E43">
        <w:tc>
          <w:tcPr>
            <w:tcW w:w="2518" w:type="dxa"/>
          </w:tcPr>
          <w:p w14:paraId="2064779B" w14:textId="77777777" w:rsidR="004F7FC4" w:rsidRDefault="004F7FC4" w:rsidP="00F81E43">
            <w:pPr>
              <w:rPr>
                <w:rFonts w:ascii="Times" w:hAnsi="Times"/>
              </w:rPr>
            </w:pPr>
            <w:r w:rsidRPr="00726376">
              <w:rPr>
                <w:rFonts w:ascii="Times" w:hAnsi="Times"/>
                <w:b/>
                <w:sz w:val="18"/>
                <w:szCs w:val="18"/>
              </w:rPr>
              <w:t>Contenido</w:t>
            </w:r>
          </w:p>
        </w:tc>
        <w:tc>
          <w:tcPr>
            <w:tcW w:w="6460" w:type="dxa"/>
          </w:tcPr>
          <w:p w14:paraId="494D457B" w14:textId="5013CA5F" w:rsidR="004F7FC4" w:rsidRPr="00E50152" w:rsidRDefault="004F7FC4" w:rsidP="00476812">
            <w:pPr>
              <w:rPr>
                <w:rFonts w:ascii="Times" w:hAnsi="Times"/>
                <w:sz w:val="20"/>
              </w:rPr>
            </w:pPr>
            <w:r w:rsidRPr="00E50152">
              <w:rPr>
                <w:rFonts w:ascii="Times" w:hAnsi="Times"/>
                <w:sz w:val="20"/>
              </w:rPr>
              <w:t xml:space="preserve">Desde el Imperio Antiguo, el faraón era la manifestación del dios Horus en la tierra, aunque al morir se convertía en </w:t>
            </w:r>
            <w:r w:rsidR="00476812">
              <w:rPr>
                <w:rFonts w:ascii="Times" w:hAnsi="Times"/>
                <w:sz w:val="20"/>
              </w:rPr>
              <w:t>el</w:t>
            </w:r>
            <w:r w:rsidR="00476812" w:rsidRPr="00E50152">
              <w:rPr>
                <w:rFonts w:ascii="Times" w:hAnsi="Times"/>
                <w:sz w:val="20"/>
              </w:rPr>
              <w:t xml:space="preserve"> </w:t>
            </w:r>
            <w:r w:rsidRPr="00E50152">
              <w:rPr>
                <w:rFonts w:ascii="Times" w:hAnsi="Times"/>
                <w:sz w:val="20"/>
              </w:rPr>
              <w:t>dios Osiris, y pasaba a formar parte del dios creador Ra.</w:t>
            </w:r>
          </w:p>
        </w:tc>
      </w:tr>
    </w:tbl>
    <w:p w14:paraId="358FEDF6" w14:textId="37D61A90" w:rsidR="00E64535" w:rsidRDefault="004E665E" w:rsidP="00A16AC8">
      <w:pPr>
        <w:spacing w:before="240"/>
        <w:rPr>
          <w:rFonts w:eastAsia="Cambria" w:cs="Times New Roman"/>
        </w:rPr>
      </w:pPr>
      <w:r>
        <w:rPr>
          <w:rFonts w:eastAsia="Cambria" w:cs="Times New Roman"/>
        </w:rPr>
        <w:t xml:space="preserve">En el centro de la fe egipcia se encontraba la creencia en la vida después de la muerte, que llevó a la construcción de una impresionante </w:t>
      </w:r>
      <w:r w:rsidRPr="00621971">
        <w:rPr>
          <w:rFonts w:eastAsia="Cambria" w:cs="Times New Roman"/>
          <w:b/>
        </w:rPr>
        <w:t>cultura funeraria</w:t>
      </w:r>
      <w:r w:rsidR="00231E4D">
        <w:rPr>
          <w:rFonts w:eastAsia="Cambria" w:cs="Times New Roman"/>
          <w:b/>
        </w:rPr>
        <w:t>,</w:t>
      </w:r>
      <w:r>
        <w:rPr>
          <w:rFonts w:eastAsia="Cambria" w:cs="Times New Roman"/>
        </w:rPr>
        <w:t xml:space="preserve"> cuya extraordinaria relevancia se refleja en </w:t>
      </w:r>
      <w:r w:rsidR="00621971">
        <w:rPr>
          <w:rFonts w:eastAsia="Cambria" w:cs="Times New Roman"/>
        </w:rPr>
        <w:t xml:space="preserve">su arte, </w:t>
      </w:r>
      <w:r w:rsidR="00231E4D">
        <w:rPr>
          <w:rFonts w:eastAsia="Cambria" w:cs="Times New Roman"/>
        </w:rPr>
        <w:t xml:space="preserve">en </w:t>
      </w:r>
      <w:r>
        <w:rPr>
          <w:rFonts w:eastAsia="Cambria" w:cs="Times New Roman"/>
        </w:rPr>
        <w:t>su arquitectura (pirámides) y en su literatura.</w:t>
      </w:r>
      <w:r w:rsidR="00621971">
        <w:rPr>
          <w:rFonts w:eastAsia="Cambria" w:cs="Times New Roman"/>
        </w:rPr>
        <w:t xml:space="preserve"> [</w:t>
      </w:r>
      <w:hyperlink r:id="rId13" w:history="1">
        <w:r w:rsidR="00621971" w:rsidRPr="00CD00EF">
          <w:rPr>
            <w:rStyle w:val="Hipervnculo"/>
            <w:rFonts w:eastAsia="Cambria" w:cs="Times New Roman"/>
          </w:rPr>
          <w:t>V</w:t>
        </w:r>
        <w:r w:rsidR="00476812">
          <w:rPr>
            <w:rStyle w:val="Hipervnculo"/>
            <w:rFonts w:eastAsia="Cambria" w:cs="Times New Roman"/>
          </w:rPr>
          <w:t>ER</w:t>
        </w:r>
      </w:hyperlink>
      <w:r w:rsidR="00621971">
        <w:rPr>
          <w:rFonts w:eastAsia="Cambria" w:cs="Times New Roman"/>
        </w:rPr>
        <w:t>]</w:t>
      </w:r>
    </w:p>
    <w:p w14:paraId="02789AAA" w14:textId="0E8946C3" w:rsidR="001945A8" w:rsidRPr="004E5E51" w:rsidRDefault="001945A8" w:rsidP="00A16AC8">
      <w:pPr>
        <w:spacing w:before="24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.1</w:t>
      </w:r>
      <w:r>
        <w:rPr>
          <w:rFonts w:ascii="Times" w:hAnsi="Times"/>
          <w:b/>
        </w:rPr>
        <w:t>.</w:t>
      </w:r>
      <w:r w:rsidR="00DC500A">
        <w:rPr>
          <w:rFonts w:ascii="Times" w:hAnsi="Times"/>
          <w:b/>
        </w:rPr>
        <w:t>3</w:t>
      </w:r>
      <w:r w:rsidRPr="004E5E51">
        <w:rPr>
          <w:rFonts w:ascii="Times" w:hAnsi="Times"/>
          <w:b/>
        </w:rPr>
        <w:t xml:space="preserve"> </w:t>
      </w:r>
      <w:r w:rsidR="00192E42">
        <w:rPr>
          <w:rFonts w:ascii="Times" w:hAnsi="Times"/>
          <w:b/>
        </w:rPr>
        <w:t>Levante Mediterrá</w:t>
      </w:r>
      <w:r>
        <w:rPr>
          <w:rFonts w:ascii="Times" w:hAnsi="Times"/>
          <w:b/>
        </w:rPr>
        <w:t>neo</w:t>
      </w:r>
    </w:p>
    <w:p w14:paraId="77DA3289" w14:textId="3DD3D1F7" w:rsidR="00C30087" w:rsidRDefault="002837CB" w:rsidP="00410888">
      <w:pPr>
        <w:spacing w:before="240"/>
        <w:rPr>
          <w:rFonts w:eastAsia="Cambria" w:cs="Times New Roman"/>
        </w:rPr>
      </w:pPr>
      <w:r w:rsidRPr="002837CB">
        <w:rPr>
          <w:rFonts w:eastAsia="Cambria" w:cs="Times New Roman"/>
        </w:rPr>
        <w:t xml:space="preserve">Por su posición estratégica, el Levante Mediterráneo (cuenca oriental del mar Mediterráneo) </w:t>
      </w:r>
      <w:r w:rsidR="00CF0F8F">
        <w:rPr>
          <w:rFonts w:eastAsia="Cambria" w:cs="Times New Roman"/>
        </w:rPr>
        <w:t>era</w:t>
      </w:r>
      <w:r w:rsidRPr="002837CB">
        <w:rPr>
          <w:rFonts w:eastAsia="Cambria" w:cs="Times New Roman"/>
        </w:rPr>
        <w:t xml:space="preserve"> una importante zona de </w:t>
      </w:r>
      <w:r>
        <w:rPr>
          <w:rFonts w:eastAsia="Cambria" w:cs="Times New Roman"/>
        </w:rPr>
        <w:t>tránsito comercial, cruza</w:t>
      </w:r>
      <w:r w:rsidR="00C8111D">
        <w:rPr>
          <w:rFonts w:eastAsia="Cambria" w:cs="Times New Roman"/>
        </w:rPr>
        <w:t>da por</w:t>
      </w:r>
      <w:r>
        <w:rPr>
          <w:rFonts w:eastAsia="Cambria" w:cs="Times New Roman"/>
        </w:rPr>
        <w:t xml:space="preserve"> </w:t>
      </w:r>
      <w:r w:rsidR="000C1F05">
        <w:rPr>
          <w:rFonts w:eastAsia="Cambria" w:cs="Times New Roman"/>
        </w:rPr>
        <w:t>diversas</w:t>
      </w:r>
      <w:r w:rsidR="00D1023F">
        <w:rPr>
          <w:rFonts w:eastAsia="Cambria" w:cs="Times New Roman"/>
        </w:rPr>
        <w:t xml:space="preserve"> rutas que </w:t>
      </w:r>
      <w:r w:rsidR="00713567">
        <w:rPr>
          <w:rFonts w:eastAsia="Cambria" w:cs="Times New Roman"/>
        </w:rPr>
        <w:t>unían</w:t>
      </w:r>
      <w:r w:rsidR="009530F8">
        <w:rPr>
          <w:rFonts w:eastAsia="Cambria" w:cs="Times New Roman"/>
        </w:rPr>
        <w:t xml:space="preserve"> Egipto con el Cercano Oriente. Debido a ello</w:t>
      </w:r>
      <w:r w:rsidR="00231E4D">
        <w:rPr>
          <w:rFonts w:eastAsia="Cambria" w:cs="Times New Roman"/>
        </w:rPr>
        <w:t>,</w:t>
      </w:r>
      <w:r w:rsidR="009530F8">
        <w:rPr>
          <w:rFonts w:eastAsia="Cambria" w:cs="Times New Roman"/>
        </w:rPr>
        <w:t xml:space="preserve"> fue escenario de numerosos conflictos entre pueblos que</w:t>
      </w:r>
      <w:r w:rsidR="00D1023F">
        <w:rPr>
          <w:rFonts w:eastAsia="Cambria" w:cs="Times New Roman"/>
        </w:rPr>
        <w:t xml:space="preserve"> buscaban controlar el comercio y </w:t>
      </w:r>
      <w:r w:rsidR="00CF0F8F">
        <w:rPr>
          <w:rFonts w:eastAsia="Cambria" w:cs="Times New Roman"/>
        </w:rPr>
        <w:t xml:space="preserve">fue </w:t>
      </w:r>
      <w:r w:rsidR="000C1F05">
        <w:rPr>
          <w:rFonts w:eastAsia="Cambria" w:cs="Times New Roman"/>
        </w:rPr>
        <w:t>zona de contacto geoestratégico de</w:t>
      </w:r>
      <w:r w:rsidR="0045024C">
        <w:rPr>
          <w:rFonts w:eastAsia="Cambria" w:cs="Times New Roman"/>
        </w:rPr>
        <w:t>l imperio</w:t>
      </w:r>
      <w:r w:rsidR="000C1F05">
        <w:rPr>
          <w:rFonts w:eastAsia="Cambria" w:cs="Times New Roman"/>
        </w:rPr>
        <w:t xml:space="preserve"> </w:t>
      </w:r>
      <w:r w:rsidR="00231E4D">
        <w:rPr>
          <w:rFonts w:eastAsia="Cambria" w:cs="Times New Roman"/>
        </w:rPr>
        <w:t>e</w:t>
      </w:r>
      <w:r w:rsidR="0045024C">
        <w:rPr>
          <w:rFonts w:eastAsia="Cambria" w:cs="Times New Roman"/>
        </w:rPr>
        <w:t xml:space="preserve">gipcio y de </w:t>
      </w:r>
      <w:r w:rsidR="000C1F05">
        <w:rPr>
          <w:rFonts w:eastAsia="Cambria" w:cs="Times New Roman"/>
        </w:rPr>
        <w:t>los gran</w:t>
      </w:r>
      <w:r w:rsidR="0045024C">
        <w:rPr>
          <w:rFonts w:eastAsia="Cambria" w:cs="Times New Roman"/>
        </w:rPr>
        <w:t xml:space="preserve">des imperios </w:t>
      </w:r>
      <w:r w:rsidR="00E07E46">
        <w:rPr>
          <w:rFonts w:eastAsia="Cambria" w:cs="Times New Roman"/>
        </w:rPr>
        <w:t xml:space="preserve">y reinos </w:t>
      </w:r>
      <w:r w:rsidR="0045024C">
        <w:rPr>
          <w:rFonts w:eastAsia="Cambria" w:cs="Times New Roman"/>
        </w:rPr>
        <w:t>de</w:t>
      </w:r>
      <w:r w:rsidR="000C1F05">
        <w:rPr>
          <w:rFonts w:eastAsia="Cambria" w:cs="Times New Roman"/>
        </w:rPr>
        <w:t xml:space="preserve"> Mesopotamia (</w:t>
      </w:r>
      <w:r w:rsidR="00410888">
        <w:rPr>
          <w:rFonts w:eastAsia="Cambria" w:cs="Times New Roman"/>
        </w:rPr>
        <w:t>a</w:t>
      </w:r>
      <w:r w:rsidR="000C1F05">
        <w:rPr>
          <w:rFonts w:eastAsia="Cambria" w:cs="Times New Roman"/>
        </w:rPr>
        <w:t xml:space="preserve">cadio, </w:t>
      </w:r>
      <w:r w:rsidR="00410888">
        <w:rPr>
          <w:rFonts w:eastAsia="Cambria" w:cs="Times New Roman"/>
        </w:rPr>
        <w:t>a</w:t>
      </w:r>
      <w:r w:rsidR="00C07A75">
        <w:rPr>
          <w:rFonts w:eastAsia="Cambria" w:cs="Times New Roman"/>
        </w:rPr>
        <w:t xml:space="preserve">sirio, </w:t>
      </w:r>
      <w:r w:rsidR="00410888">
        <w:rPr>
          <w:rFonts w:eastAsia="Cambria" w:cs="Times New Roman"/>
        </w:rPr>
        <w:t>b</w:t>
      </w:r>
      <w:r w:rsidR="00E07E46">
        <w:rPr>
          <w:rFonts w:eastAsia="Cambria" w:cs="Times New Roman"/>
        </w:rPr>
        <w:t xml:space="preserve">abilónico, </w:t>
      </w:r>
      <w:proofErr w:type="spellStart"/>
      <w:r w:rsidR="00410888">
        <w:rPr>
          <w:rFonts w:eastAsia="Cambria" w:cs="Times New Roman"/>
        </w:rPr>
        <w:t>m</w:t>
      </w:r>
      <w:r w:rsidR="00C07A75">
        <w:rPr>
          <w:rFonts w:eastAsia="Cambria" w:cs="Times New Roman"/>
        </w:rPr>
        <w:t>itani</w:t>
      </w:r>
      <w:proofErr w:type="spellEnd"/>
      <w:r w:rsidR="00410888">
        <w:rPr>
          <w:rFonts w:eastAsia="Cambria" w:cs="Times New Roman"/>
        </w:rPr>
        <w:t xml:space="preserve"> y</w:t>
      </w:r>
      <w:r w:rsidR="00E07E46">
        <w:rPr>
          <w:rFonts w:eastAsia="Cambria" w:cs="Times New Roman"/>
        </w:rPr>
        <w:t xml:space="preserve"> </w:t>
      </w:r>
      <w:r w:rsidR="00410888">
        <w:rPr>
          <w:rFonts w:eastAsia="Cambria" w:cs="Times New Roman"/>
        </w:rPr>
        <w:t>amorreo</w:t>
      </w:r>
      <w:r w:rsidR="005F2D7C">
        <w:rPr>
          <w:rFonts w:eastAsia="Cambria" w:cs="Times New Roman"/>
        </w:rPr>
        <w:t xml:space="preserve">) y </w:t>
      </w:r>
      <w:r w:rsidR="00410888">
        <w:rPr>
          <w:rFonts w:eastAsia="Cambria" w:cs="Times New Roman"/>
        </w:rPr>
        <w:t>de Anatolia (h</w:t>
      </w:r>
      <w:r w:rsidR="005F2D7C">
        <w:rPr>
          <w:rFonts w:eastAsia="Cambria" w:cs="Times New Roman"/>
        </w:rPr>
        <w:t>itita</w:t>
      </w:r>
      <w:r w:rsidR="00410888">
        <w:rPr>
          <w:rFonts w:eastAsia="Cambria" w:cs="Times New Roman"/>
        </w:rPr>
        <w:t xml:space="preserve">, lidio, frigio y </w:t>
      </w:r>
      <w:proofErr w:type="spellStart"/>
      <w:r w:rsidR="00410888">
        <w:rPr>
          <w:rFonts w:eastAsia="Cambria" w:cs="Times New Roman"/>
        </w:rPr>
        <w:t>u</w:t>
      </w:r>
      <w:r w:rsidR="000C1F05">
        <w:rPr>
          <w:rFonts w:eastAsia="Cambria" w:cs="Times New Roman"/>
        </w:rPr>
        <w:t>raturu</w:t>
      </w:r>
      <w:proofErr w:type="spellEnd"/>
      <w:r w:rsidR="000C1F05">
        <w:rPr>
          <w:rFonts w:eastAsia="Cambria" w:cs="Times New Roman"/>
        </w:rPr>
        <w:t>)</w:t>
      </w:r>
      <w:r w:rsidR="00DF3B0C" w:rsidRPr="00DF3B0C">
        <w:rPr>
          <w:rFonts w:eastAsia="Cambria" w:cs="Times New Roman"/>
        </w:rPr>
        <w:t xml:space="preserve"> </w:t>
      </w:r>
      <w:r w:rsidR="00DF3B0C">
        <w:rPr>
          <w:rFonts w:eastAsia="Cambria" w:cs="Times New Roman"/>
        </w:rPr>
        <w:t>[</w:t>
      </w:r>
      <w:hyperlink r:id="rId14" w:history="1">
        <w:r w:rsidR="00DF3B0C" w:rsidRPr="00DF3B0C">
          <w:rPr>
            <w:rStyle w:val="Hipervnculo"/>
            <w:rFonts w:eastAsia="Cambria" w:cs="Times New Roman"/>
          </w:rPr>
          <w:t>VER</w:t>
        </w:r>
      </w:hyperlink>
      <w:r w:rsidR="00DF3B0C">
        <w:rPr>
          <w:rFonts w:eastAsia="Cambria" w:cs="Times New Roman"/>
        </w:rPr>
        <w:t>]</w:t>
      </w:r>
      <w:r w:rsidR="00DB1F7C">
        <w:rPr>
          <w:rFonts w:eastAsia="Cambria" w:cs="Times New Roman"/>
        </w:rPr>
        <w:t>.</w:t>
      </w:r>
    </w:p>
    <w:p w14:paraId="63FF04FA" w14:textId="70552813" w:rsidR="009530F8" w:rsidRDefault="00410888" w:rsidP="004C771B">
      <w:pPr>
        <w:spacing w:before="240" w:after="0"/>
        <w:rPr>
          <w:rFonts w:eastAsia="Cambria" w:cs="Times New Roman"/>
        </w:rPr>
      </w:pPr>
      <w:r>
        <w:rPr>
          <w:rFonts w:eastAsia="Cambria" w:cs="Times New Roman"/>
        </w:rPr>
        <w:t>L</w:t>
      </w:r>
      <w:r w:rsidR="00696F2F">
        <w:rPr>
          <w:rFonts w:eastAsia="Cambria" w:cs="Times New Roman"/>
        </w:rPr>
        <w:t>os primeros asentamientos comenzaron a desarrollarse en el cuarto milenio antes de Cristo, a orillas del Mediterráneo, cuando tribus nómadas semitas llegaron a la región</w:t>
      </w:r>
      <w:r w:rsidR="00577269">
        <w:rPr>
          <w:rFonts w:eastAsia="Cambria" w:cs="Times New Roman"/>
        </w:rPr>
        <w:t xml:space="preserve">, que recibió el nombre de </w:t>
      </w:r>
      <w:r w:rsidR="00577269" w:rsidRPr="00577269">
        <w:rPr>
          <w:rFonts w:eastAsia="Cambria" w:cs="Times New Roman"/>
          <w:b/>
        </w:rPr>
        <w:t>Canaán</w:t>
      </w:r>
      <w:r w:rsidR="00696F2F">
        <w:rPr>
          <w:rFonts w:eastAsia="Cambria" w:cs="Times New Roman"/>
        </w:rPr>
        <w:t>. Para el 2700 a.</w:t>
      </w:r>
      <w:r w:rsidR="00231E4D">
        <w:rPr>
          <w:rFonts w:eastAsia="Cambria" w:cs="Times New Roman"/>
        </w:rPr>
        <w:t xml:space="preserve"> </w:t>
      </w:r>
      <w:r w:rsidR="00696F2F">
        <w:rPr>
          <w:rFonts w:eastAsia="Cambria" w:cs="Times New Roman"/>
        </w:rPr>
        <w:t>C.</w:t>
      </w:r>
      <w:r w:rsidR="00A252E6">
        <w:rPr>
          <w:rFonts w:eastAsia="Cambria" w:cs="Times New Roman"/>
        </w:rPr>
        <w:t>,</w:t>
      </w:r>
      <w:r w:rsidR="00696F2F">
        <w:rPr>
          <w:rFonts w:eastAsia="Cambria" w:cs="Times New Roman"/>
        </w:rPr>
        <w:t xml:space="preserve"> algunos de esos asentamientos ya </w:t>
      </w:r>
      <w:r w:rsidR="0059080C">
        <w:rPr>
          <w:rFonts w:eastAsia="Cambria" w:cs="Times New Roman"/>
        </w:rPr>
        <w:t>eran</w:t>
      </w:r>
      <w:r w:rsidR="00696F2F">
        <w:rPr>
          <w:rFonts w:eastAsia="Cambria" w:cs="Times New Roman"/>
        </w:rPr>
        <w:t xml:space="preserve"> ciudades-estado, como</w:t>
      </w:r>
      <w:r w:rsidR="0059080C">
        <w:rPr>
          <w:rFonts w:eastAsia="Cambria" w:cs="Times New Roman"/>
        </w:rPr>
        <w:t xml:space="preserve"> Jericó,</w:t>
      </w:r>
      <w:r w:rsidR="00696F2F">
        <w:rPr>
          <w:rFonts w:eastAsia="Cambria" w:cs="Times New Roman"/>
        </w:rPr>
        <w:t xml:space="preserve"> </w:t>
      </w:r>
      <w:proofErr w:type="spellStart"/>
      <w:r w:rsidR="0059080C">
        <w:rPr>
          <w:rFonts w:eastAsia="Cambria" w:cs="Times New Roman"/>
        </w:rPr>
        <w:t>Ugarit</w:t>
      </w:r>
      <w:proofErr w:type="spellEnd"/>
      <w:r w:rsidR="0059080C">
        <w:rPr>
          <w:rFonts w:eastAsia="Cambria" w:cs="Times New Roman"/>
        </w:rPr>
        <w:t xml:space="preserve">, Damasco, </w:t>
      </w:r>
      <w:proofErr w:type="spellStart"/>
      <w:r w:rsidR="0059080C">
        <w:rPr>
          <w:rFonts w:eastAsia="Cambria" w:cs="Times New Roman"/>
        </w:rPr>
        <w:t>Ebla</w:t>
      </w:r>
      <w:proofErr w:type="spellEnd"/>
      <w:r w:rsidR="00375648">
        <w:rPr>
          <w:rFonts w:eastAsia="Cambria" w:cs="Times New Roman"/>
        </w:rPr>
        <w:t xml:space="preserve">, Tiro, Sidón, </w:t>
      </w:r>
      <w:proofErr w:type="spellStart"/>
      <w:r w:rsidR="00375648">
        <w:rPr>
          <w:rFonts w:eastAsia="Cambria" w:cs="Times New Roman"/>
        </w:rPr>
        <w:t>Biblos</w:t>
      </w:r>
      <w:proofErr w:type="spellEnd"/>
      <w:r w:rsidR="00696F2F">
        <w:rPr>
          <w:rFonts w:eastAsia="Cambria" w:cs="Times New Roman"/>
        </w:rPr>
        <w:t xml:space="preserve"> </w:t>
      </w:r>
      <w:r>
        <w:rPr>
          <w:rFonts w:eastAsia="Cambria" w:cs="Times New Roman"/>
        </w:rPr>
        <w:t>y</w:t>
      </w:r>
      <w:r w:rsidR="00577269">
        <w:rPr>
          <w:rFonts w:eastAsia="Cambria" w:cs="Times New Roman"/>
        </w:rPr>
        <w:t xml:space="preserve"> Jerusalén</w:t>
      </w:r>
      <w:r>
        <w:rPr>
          <w:rFonts w:eastAsia="Cambria" w:cs="Times New Roman"/>
        </w:rPr>
        <w:t xml:space="preserve"> (llamada primero </w:t>
      </w:r>
      <w:proofErr w:type="spellStart"/>
      <w:r>
        <w:rPr>
          <w:rFonts w:eastAsia="Cambria" w:cs="Times New Roman"/>
        </w:rPr>
        <w:t>Jebús</w:t>
      </w:r>
      <w:proofErr w:type="spellEnd"/>
      <w:r>
        <w:rPr>
          <w:rFonts w:eastAsia="Cambria" w:cs="Times New Roman"/>
        </w:rPr>
        <w:t xml:space="preserve"> y, luego, </w:t>
      </w:r>
      <w:proofErr w:type="spellStart"/>
      <w:r>
        <w:rPr>
          <w:rFonts w:eastAsia="Cambria" w:cs="Times New Roman"/>
        </w:rPr>
        <w:t>Ur</w:t>
      </w:r>
      <w:proofErr w:type="spellEnd"/>
      <w:r>
        <w:rPr>
          <w:rFonts w:eastAsia="Cambria" w:cs="Times New Roman"/>
        </w:rPr>
        <w:t>-Salem)</w:t>
      </w:r>
      <w:r w:rsidR="0059080C">
        <w:rPr>
          <w:rFonts w:eastAsia="Cambria" w:cs="Times New Roman"/>
        </w:rPr>
        <w:t>, y mantenían contacto con las ciudades sumerias de Mesopotamia.</w:t>
      </w:r>
    </w:p>
    <w:p w14:paraId="045EAFA4" w14:textId="725E329B" w:rsidR="009547AB" w:rsidRDefault="009547AB" w:rsidP="004C771B">
      <w:pPr>
        <w:spacing w:before="240" w:after="0"/>
        <w:rPr>
          <w:rFonts w:eastAsia="Cambria" w:cs="Times New Roman"/>
        </w:rPr>
      </w:pPr>
      <w:r>
        <w:rPr>
          <w:rFonts w:eastAsia="Cambria" w:cs="Times New Roman"/>
        </w:rPr>
        <w:t xml:space="preserve">Durante el </w:t>
      </w:r>
      <w:r w:rsidR="00231E4D">
        <w:rPr>
          <w:rFonts w:eastAsia="Cambria" w:cs="Times New Roman"/>
        </w:rPr>
        <w:t>segundo</w:t>
      </w:r>
      <w:r>
        <w:rPr>
          <w:rFonts w:eastAsia="Cambria" w:cs="Times New Roman"/>
        </w:rPr>
        <w:t xml:space="preserve"> milenio a</w:t>
      </w:r>
      <w:r w:rsidR="00A400C3">
        <w:rPr>
          <w:rFonts w:eastAsia="Cambria" w:cs="Times New Roman"/>
        </w:rPr>
        <w:t>.</w:t>
      </w:r>
      <w:r w:rsidR="00231E4D">
        <w:rPr>
          <w:rFonts w:eastAsia="Cambria" w:cs="Times New Roman"/>
        </w:rPr>
        <w:t xml:space="preserve"> </w:t>
      </w:r>
      <w:r w:rsidR="00A400C3">
        <w:rPr>
          <w:rFonts w:eastAsia="Cambria" w:cs="Times New Roman"/>
        </w:rPr>
        <w:t>C.</w:t>
      </w:r>
      <w:r>
        <w:rPr>
          <w:rFonts w:eastAsia="Cambria" w:cs="Times New Roman"/>
        </w:rPr>
        <w:t>, en medio de los conflictos</w:t>
      </w:r>
      <w:r w:rsidR="00A252E6">
        <w:rPr>
          <w:rFonts w:eastAsia="Cambria" w:cs="Times New Roman"/>
        </w:rPr>
        <w:t>,</w:t>
      </w:r>
      <w:r>
        <w:rPr>
          <w:rFonts w:eastAsia="Cambria" w:cs="Times New Roman"/>
        </w:rPr>
        <w:t xml:space="preserve"> </w:t>
      </w:r>
      <w:r w:rsidR="00FB3006">
        <w:rPr>
          <w:rFonts w:eastAsia="Cambria" w:cs="Times New Roman"/>
        </w:rPr>
        <w:t>compartieron</w:t>
      </w:r>
      <w:r w:rsidR="00A252E6">
        <w:rPr>
          <w:rFonts w:eastAsia="Cambria" w:cs="Times New Roman"/>
        </w:rPr>
        <w:t xml:space="preserve"> </w:t>
      </w:r>
      <w:r>
        <w:rPr>
          <w:rFonts w:eastAsia="Cambria" w:cs="Times New Roman"/>
        </w:rPr>
        <w:t>l</w:t>
      </w:r>
      <w:r w:rsidR="00A252E6">
        <w:rPr>
          <w:rFonts w:eastAsia="Cambria" w:cs="Times New Roman"/>
        </w:rPr>
        <w:t xml:space="preserve">a zona </w:t>
      </w:r>
      <w:r>
        <w:rPr>
          <w:rFonts w:eastAsia="Cambria" w:cs="Times New Roman"/>
        </w:rPr>
        <w:t xml:space="preserve">pueblos </w:t>
      </w:r>
      <w:r w:rsidR="00A252E6">
        <w:rPr>
          <w:rFonts w:eastAsia="Cambria" w:cs="Times New Roman"/>
        </w:rPr>
        <w:t>semitas, como</w:t>
      </w:r>
      <w:r>
        <w:rPr>
          <w:rFonts w:eastAsia="Cambria" w:cs="Times New Roman"/>
        </w:rPr>
        <w:t xml:space="preserve"> </w:t>
      </w:r>
      <w:r w:rsidR="00D7737E">
        <w:rPr>
          <w:rFonts w:eastAsia="Cambria" w:cs="Times New Roman"/>
        </w:rPr>
        <w:t>amorreos, amonitas, madianitas, moabitas,</w:t>
      </w:r>
      <w:r w:rsidR="00F34EAA">
        <w:rPr>
          <w:rFonts w:eastAsia="Cambria" w:cs="Times New Roman"/>
        </w:rPr>
        <w:t xml:space="preserve"> edomitas,</w:t>
      </w:r>
      <w:r w:rsidR="00D7737E">
        <w:rPr>
          <w:rFonts w:eastAsia="Cambria" w:cs="Times New Roman"/>
        </w:rPr>
        <w:t xml:space="preserve"> </w:t>
      </w:r>
      <w:r>
        <w:rPr>
          <w:rFonts w:eastAsia="Cambria" w:cs="Times New Roman"/>
        </w:rPr>
        <w:t xml:space="preserve">fenicios, </w:t>
      </w:r>
      <w:r w:rsidR="00FB3006">
        <w:rPr>
          <w:rFonts w:eastAsia="Cambria" w:cs="Times New Roman"/>
        </w:rPr>
        <w:t xml:space="preserve">arameos, </w:t>
      </w:r>
      <w:r w:rsidR="00D7737E">
        <w:rPr>
          <w:rFonts w:eastAsia="Cambria" w:cs="Times New Roman"/>
        </w:rPr>
        <w:t xml:space="preserve">árabes y </w:t>
      </w:r>
      <w:r>
        <w:rPr>
          <w:rFonts w:eastAsia="Cambria" w:cs="Times New Roman"/>
        </w:rPr>
        <w:t>hebreos</w:t>
      </w:r>
      <w:r w:rsidR="00FB3006">
        <w:rPr>
          <w:rFonts w:eastAsia="Cambria" w:cs="Times New Roman"/>
        </w:rPr>
        <w:t>; junto a ellos también estaban los filisteos y los hititas</w:t>
      </w:r>
      <w:r>
        <w:rPr>
          <w:rFonts w:eastAsia="Cambria" w:cs="Times New Roman"/>
        </w:rPr>
        <w:t xml:space="preserve">. </w:t>
      </w:r>
      <w:r w:rsidR="009D57F5">
        <w:rPr>
          <w:rFonts w:eastAsia="Cambria" w:cs="Times New Roman"/>
        </w:rPr>
        <w:t xml:space="preserve">Originariamente, los hebreos eran una tribu de pastores nómadas, que migraron hacia Canaán desde Mesopotamia. Su rasgo distintivo era la convicción de la existencia de un único Dios (monoteísmo). </w:t>
      </w:r>
      <w:r w:rsidR="009D57F5" w:rsidRPr="000C518B">
        <w:rPr>
          <w:rFonts w:eastAsia="Cambria" w:cs="Times New Roman"/>
        </w:rPr>
        <w:t xml:space="preserve">Las tribus hebreas </w:t>
      </w:r>
      <w:r w:rsidR="009D57F5">
        <w:rPr>
          <w:rFonts w:eastAsia="Cambria" w:cs="Times New Roman"/>
        </w:rPr>
        <w:t>emprendieron</w:t>
      </w:r>
      <w:r w:rsidR="009D57F5" w:rsidRPr="000C518B">
        <w:rPr>
          <w:rFonts w:eastAsia="Cambria" w:cs="Times New Roman"/>
        </w:rPr>
        <w:t xml:space="preserve"> la conquista de Canaán </w:t>
      </w:r>
      <w:r w:rsidR="009D57F5">
        <w:rPr>
          <w:rFonts w:eastAsia="Cambria" w:cs="Times New Roman"/>
        </w:rPr>
        <w:t>en el sigo XIV</w:t>
      </w:r>
      <w:r w:rsidR="009D57F5" w:rsidRPr="000C518B">
        <w:rPr>
          <w:rFonts w:eastAsia="Cambria" w:cs="Times New Roman"/>
        </w:rPr>
        <w:t xml:space="preserve"> a. C. Fue un proceso lento, </w:t>
      </w:r>
      <w:r w:rsidR="009D57F5">
        <w:rPr>
          <w:rFonts w:eastAsia="Cambria" w:cs="Times New Roman"/>
        </w:rPr>
        <w:t xml:space="preserve">de cuatrocientos años de guerra contra el politeísmo </w:t>
      </w:r>
      <w:r w:rsidR="003C69A3">
        <w:rPr>
          <w:rFonts w:eastAsia="Cambria" w:cs="Times New Roman"/>
        </w:rPr>
        <w:t>de los otros pueblos apostados en el área</w:t>
      </w:r>
      <w:r w:rsidR="00231E4D">
        <w:rPr>
          <w:rFonts w:eastAsia="Cambria" w:cs="Times New Roman"/>
        </w:rPr>
        <w:t>,</w:t>
      </w:r>
      <w:r w:rsidR="009D57F5">
        <w:rPr>
          <w:rFonts w:eastAsia="Cambria" w:cs="Times New Roman"/>
        </w:rPr>
        <w:t xml:space="preserve"> de lucha por la unificación de sus tribus y </w:t>
      </w:r>
      <w:r w:rsidR="003C69A3">
        <w:rPr>
          <w:rFonts w:eastAsia="Cambria" w:cs="Times New Roman"/>
        </w:rPr>
        <w:t xml:space="preserve">por </w:t>
      </w:r>
      <w:r w:rsidR="009D57F5">
        <w:rPr>
          <w:rFonts w:eastAsia="Cambria" w:cs="Times New Roman"/>
        </w:rPr>
        <w:t xml:space="preserve">la </w:t>
      </w:r>
      <w:r w:rsidR="009D57F5">
        <w:rPr>
          <w:rFonts w:eastAsia="Cambria" w:cs="Times New Roman"/>
        </w:rPr>
        <w:lastRenderedPageBreak/>
        <w:t xml:space="preserve">conquista </w:t>
      </w:r>
      <w:r w:rsidR="003C69A3">
        <w:rPr>
          <w:rFonts w:eastAsia="Cambria" w:cs="Times New Roman"/>
        </w:rPr>
        <w:t>de las ciudades-estado cananeas. Dicho proceso</w:t>
      </w:r>
      <w:r w:rsidR="009D57F5">
        <w:rPr>
          <w:rFonts w:eastAsia="Cambria" w:cs="Times New Roman"/>
        </w:rPr>
        <w:t xml:space="preserve"> terminó con la toma de Jerusalén (1030 a.</w:t>
      </w:r>
      <w:r w:rsidR="00231E4D">
        <w:rPr>
          <w:rFonts w:eastAsia="Cambria" w:cs="Times New Roman"/>
        </w:rPr>
        <w:t xml:space="preserve"> </w:t>
      </w:r>
      <w:r w:rsidR="009D57F5">
        <w:rPr>
          <w:rFonts w:eastAsia="Cambria" w:cs="Times New Roman"/>
        </w:rPr>
        <w:t>C.) y el establecimiento del reino de Israel, momento a partir del cual pasaron a llamarse israelitas.</w:t>
      </w:r>
    </w:p>
    <w:p w14:paraId="6ED549B9" w14:textId="14B65A0A" w:rsidR="00E77622" w:rsidRDefault="00E77622" w:rsidP="009D5283">
      <w:pPr>
        <w:spacing w:before="240" w:after="0"/>
        <w:rPr>
          <w:rFonts w:eastAsia="Cambria" w:cs="Times New Roman"/>
        </w:rPr>
      </w:pPr>
      <w:r>
        <w:rPr>
          <w:rFonts w:eastAsia="Cambria" w:cs="Times New Roman"/>
        </w:rPr>
        <w:t>La</w:t>
      </w:r>
      <w:r w:rsidR="00331AF4">
        <w:rPr>
          <w:rFonts w:eastAsia="Cambria" w:cs="Times New Roman"/>
        </w:rPr>
        <w:t xml:space="preserve"> unidad del </w:t>
      </w:r>
      <w:r w:rsidR="005E23C2">
        <w:rPr>
          <w:rFonts w:eastAsia="Cambria" w:cs="Times New Roman"/>
        </w:rPr>
        <w:t>r</w:t>
      </w:r>
      <w:r w:rsidR="00331AF4">
        <w:rPr>
          <w:rFonts w:eastAsia="Cambria" w:cs="Times New Roman"/>
        </w:rPr>
        <w:t xml:space="preserve">eino de Israel duró </w:t>
      </w:r>
      <w:r w:rsidR="005E23C2">
        <w:rPr>
          <w:rFonts w:eastAsia="Cambria" w:cs="Times New Roman"/>
        </w:rPr>
        <w:t xml:space="preserve">cien </w:t>
      </w:r>
      <w:r w:rsidR="00331AF4">
        <w:rPr>
          <w:rFonts w:eastAsia="Cambria" w:cs="Times New Roman"/>
        </w:rPr>
        <w:t>años</w:t>
      </w:r>
      <w:r w:rsidR="00A252E6">
        <w:rPr>
          <w:rFonts w:eastAsia="Cambria" w:cs="Times New Roman"/>
        </w:rPr>
        <w:t>, durante los gobiernos</w:t>
      </w:r>
      <w:r w:rsidR="002F5DB8">
        <w:rPr>
          <w:rFonts w:eastAsia="Cambria" w:cs="Times New Roman"/>
        </w:rPr>
        <w:t xml:space="preserve"> de Saúl, David y Salomón. A la muert</w:t>
      </w:r>
      <w:r w:rsidR="005E23C2">
        <w:rPr>
          <w:rFonts w:eastAsia="Cambria" w:cs="Times New Roman"/>
        </w:rPr>
        <w:t>e</w:t>
      </w:r>
      <w:r w:rsidR="002F5DB8">
        <w:rPr>
          <w:rFonts w:eastAsia="Cambria" w:cs="Times New Roman"/>
        </w:rPr>
        <w:t xml:space="preserve"> de Salomón</w:t>
      </w:r>
      <w:r w:rsidR="005E23C2">
        <w:rPr>
          <w:rFonts w:eastAsia="Cambria" w:cs="Times New Roman"/>
        </w:rPr>
        <w:t>,</w:t>
      </w:r>
      <w:r w:rsidR="002F5DB8">
        <w:rPr>
          <w:rFonts w:eastAsia="Cambria" w:cs="Times New Roman"/>
        </w:rPr>
        <w:t xml:space="preserve"> e</w:t>
      </w:r>
      <w:r w:rsidR="005E23C2">
        <w:rPr>
          <w:rFonts w:eastAsia="Cambria" w:cs="Times New Roman"/>
        </w:rPr>
        <w:t>l</w:t>
      </w:r>
      <w:r w:rsidR="002F5DB8">
        <w:rPr>
          <w:rFonts w:eastAsia="Cambria" w:cs="Times New Roman"/>
        </w:rPr>
        <w:t xml:space="preserve"> reino se dividió en dos, el del norte (reino de Israel) y el del sur (reino de Judá). El primero fue destruido por los asirios (720 a.</w:t>
      </w:r>
      <w:r w:rsidR="0008160C">
        <w:rPr>
          <w:rFonts w:eastAsia="Cambria" w:cs="Times New Roman"/>
        </w:rPr>
        <w:t xml:space="preserve"> </w:t>
      </w:r>
      <w:r w:rsidR="002F5DB8">
        <w:rPr>
          <w:rFonts w:eastAsia="Cambria" w:cs="Times New Roman"/>
        </w:rPr>
        <w:t>C.), mientras que el segundo f</w:t>
      </w:r>
      <w:r w:rsidR="004233E9">
        <w:rPr>
          <w:rFonts w:eastAsia="Cambria" w:cs="Times New Roman"/>
        </w:rPr>
        <w:t>ue tomado por Nabucodonosor II de Babilonia (587 a.</w:t>
      </w:r>
      <w:r w:rsidR="0008160C">
        <w:rPr>
          <w:rFonts w:eastAsia="Cambria" w:cs="Times New Roman"/>
        </w:rPr>
        <w:t xml:space="preserve"> </w:t>
      </w:r>
      <w:r w:rsidR="004233E9">
        <w:rPr>
          <w:rFonts w:eastAsia="Cambria" w:cs="Times New Roman"/>
        </w:rPr>
        <w:t>C.)</w:t>
      </w:r>
      <w:r w:rsidR="005026AF">
        <w:rPr>
          <w:rFonts w:eastAsia="Cambria" w:cs="Times New Roman"/>
        </w:rPr>
        <w:t>. Finalmente</w:t>
      </w:r>
      <w:r w:rsidR="0008160C">
        <w:rPr>
          <w:rFonts w:eastAsia="Cambria" w:cs="Times New Roman"/>
        </w:rPr>
        <w:t>,</w:t>
      </w:r>
      <w:r w:rsidR="005026AF">
        <w:rPr>
          <w:rFonts w:eastAsia="Cambria" w:cs="Times New Roman"/>
        </w:rPr>
        <w:t xml:space="preserve"> los judíos fueron expulsados del Levante en el 135 d.</w:t>
      </w:r>
      <w:r w:rsidR="0008160C">
        <w:rPr>
          <w:rFonts w:eastAsia="Cambria" w:cs="Times New Roman"/>
        </w:rPr>
        <w:t xml:space="preserve"> </w:t>
      </w:r>
      <w:r w:rsidR="005026AF">
        <w:rPr>
          <w:rFonts w:eastAsia="Cambria" w:cs="Times New Roman"/>
        </w:rPr>
        <w:t xml:space="preserve">C., durante la ocupación </w:t>
      </w:r>
      <w:r w:rsidR="0008160C">
        <w:rPr>
          <w:rFonts w:eastAsia="Cambria" w:cs="Times New Roman"/>
        </w:rPr>
        <w:t>r</w:t>
      </w:r>
      <w:r w:rsidR="005026AF">
        <w:rPr>
          <w:rFonts w:eastAsia="Cambria" w:cs="Times New Roman"/>
        </w:rPr>
        <w:t xml:space="preserve">omana. </w:t>
      </w:r>
      <w:r w:rsidR="005026AF" w:rsidRPr="005026AF">
        <w:rPr>
          <w:rFonts w:eastAsia="Cambria" w:cs="Times New Roman"/>
        </w:rPr>
        <w:t>Desde entonces se dispersaron por todo el Imperio romano y, posteriormente</w:t>
      </w:r>
      <w:r w:rsidR="0008160C">
        <w:rPr>
          <w:rFonts w:eastAsia="Cambria" w:cs="Times New Roman"/>
        </w:rPr>
        <w:t>,</w:t>
      </w:r>
      <w:r w:rsidR="005026AF" w:rsidRPr="005026AF">
        <w:rPr>
          <w:rFonts w:eastAsia="Cambria" w:cs="Times New Roman"/>
        </w:rPr>
        <w:t xml:space="preserve"> por el mundo,</w:t>
      </w:r>
      <w:r w:rsidR="005026AF">
        <w:rPr>
          <w:rFonts w:eastAsia="Cambria" w:cs="Times New Roman"/>
        </w:rPr>
        <w:t xml:space="preserve"> fenómeno históricamente conocido como la diáspora.</w:t>
      </w:r>
    </w:p>
    <w:p w14:paraId="6B29B55B" w14:textId="32A8E077" w:rsidR="00384CF7" w:rsidRDefault="000F2789" w:rsidP="009D5283">
      <w:pPr>
        <w:spacing w:before="240" w:after="0"/>
        <w:rPr>
          <w:rFonts w:eastAsia="Cambria" w:cs="Times New Roman"/>
        </w:rPr>
      </w:pPr>
      <w:r>
        <w:rPr>
          <w:rFonts w:eastAsia="Cambria" w:cs="Times New Roman"/>
        </w:rPr>
        <w:t xml:space="preserve">El pueblo hebreo estaba conformado por tribus independientes, que en momentos de crisis </w:t>
      </w:r>
      <w:r w:rsidRPr="000F2789">
        <w:rPr>
          <w:rFonts w:eastAsia="Cambria" w:cs="Times New Roman"/>
        </w:rPr>
        <w:t xml:space="preserve">aceptaban el liderazgo de un único jefe, llamado </w:t>
      </w:r>
      <w:r w:rsidR="0008160C">
        <w:rPr>
          <w:rFonts w:eastAsia="Cambria" w:cs="Times New Roman"/>
        </w:rPr>
        <w:t>j</w:t>
      </w:r>
      <w:r w:rsidRPr="000F2789">
        <w:rPr>
          <w:rFonts w:eastAsia="Cambria" w:cs="Times New Roman"/>
        </w:rPr>
        <w:t xml:space="preserve">uez, que generalmente se desempeñaba como caudillo. </w:t>
      </w:r>
      <w:r w:rsidR="00814FB6">
        <w:rPr>
          <w:rFonts w:eastAsia="Cambria" w:cs="Times New Roman"/>
        </w:rPr>
        <w:t>Así,</w:t>
      </w:r>
      <w:r w:rsidR="00890B83">
        <w:rPr>
          <w:rFonts w:eastAsia="Cambria" w:cs="Times New Roman"/>
        </w:rPr>
        <w:t xml:space="preserve"> e</w:t>
      </w:r>
      <w:r w:rsidR="00384CF7" w:rsidRPr="00384CF7">
        <w:rPr>
          <w:rFonts w:eastAsia="Cambria" w:cs="Times New Roman"/>
        </w:rPr>
        <w:t xml:space="preserve">l núcleo </w:t>
      </w:r>
      <w:r w:rsidR="00510F78">
        <w:rPr>
          <w:rFonts w:eastAsia="Cambria" w:cs="Times New Roman"/>
        </w:rPr>
        <w:t>social</w:t>
      </w:r>
      <w:r w:rsidR="00384CF7">
        <w:rPr>
          <w:rFonts w:eastAsia="Cambria" w:cs="Times New Roman"/>
        </w:rPr>
        <w:t xml:space="preserve"> </w:t>
      </w:r>
      <w:r w:rsidR="00384CF7" w:rsidRPr="00384CF7">
        <w:rPr>
          <w:rFonts w:eastAsia="Cambria" w:cs="Times New Roman"/>
        </w:rPr>
        <w:t xml:space="preserve">era </w:t>
      </w:r>
      <w:r w:rsidR="00384CF7">
        <w:rPr>
          <w:rFonts w:eastAsia="Cambria" w:cs="Times New Roman"/>
        </w:rPr>
        <w:t>el clan</w:t>
      </w:r>
      <w:r w:rsidR="00384CF7" w:rsidRPr="00384CF7">
        <w:rPr>
          <w:rFonts w:eastAsia="Cambria" w:cs="Times New Roman"/>
        </w:rPr>
        <w:t xml:space="preserve">, en </w:t>
      </w:r>
      <w:r w:rsidR="00510F78">
        <w:rPr>
          <w:rFonts w:eastAsia="Cambria" w:cs="Times New Roman"/>
        </w:rPr>
        <w:t>el</w:t>
      </w:r>
      <w:r w:rsidR="00384CF7" w:rsidRPr="00384CF7">
        <w:rPr>
          <w:rFonts w:eastAsia="Cambria" w:cs="Times New Roman"/>
        </w:rPr>
        <w:t xml:space="preserve"> cual la autoridad máxima</w:t>
      </w:r>
      <w:r w:rsidR="00EE02F7">
        <w:rPr>
          <w:rFonts w:eastAsia="Cambria" w:cs="Times New Roman"/>
        </w:rPr>
        <w:t xml:space="preserve"> era </w:t>
      </w:r>
      <w:r w:rsidR="00EE02F7" w:rsidRPr="00384CF7">
        <w:rPr>
          <w:rFonts w:eastAsia="Cambria" w:cs="Times New Roman"/>
        </w:rPr>
        <w:t>el más anciano, el patriarca, que administraba justicia, dirigía la guerra y los ritos religiosos</w:t>
      </w:r>
      <w:r w:rsidR="00EE02F7">
        <w:rPr>
          <w:rFonts w:eastAsia="Cambria" w:cs="Times New Roman"/>
        </w:rPr>
        <w:t>.</w:t>
      </w:r>
    </w:p>
    <w:p w14:paraId="04ECA92F" w14:textId="146C76A4" w:rsidR="00927D87" w:rsidRDefault="005026AF" w:rsidP="009D5283">
      <w:pPr>
        <w:spacing w:before="240" w:after="0"/>
        <w:rPr>
          <w:rFonts w:eastAsia="Cambria" w:cs="Times New Roman"/>
        </w:rPr>
      </w:pPr>
      <w:r>
        <w:rPr>
          <w:rFonts w:eastAsia="Cambria" w:cs="Times New Roman"/>
        </w:rPr>
        <w:t>Los hebreo</w:t>
      </w:r>
      <w:r w:rsidR="0008160C">
        <w:rPr>
          <w:rFonts w:eastAsia="Cambria" w:cs="Times New Roman"/>
        </w:rPr>
        <w:t>-</w:t>
      </w:r>
      <w:r>
        <w:rPr>
          <w:rFonts w:eastAsia="Cambria" w:cs="Times New Roman"/>
        </w:rPr>
        <w:t>judeo</w:t>
      </w:r>
      <w:r w:rsidR="0008160C">
        <w:rPr>
          <w:rFonts w:eastAsia="Cambria" w:cs="Times New Roman"/>
        </w:rPr>
        <w:t>-</w:t>
      </w:r>
      <w:r w:rsidR="00510F78">
        <w:rPr>
          <w:rFonts w:eastAsia="Cambria" w:cs="Times New Roman"/>
        </w:rPr>
        <w:t xml:space="preserve">israelitas legaron una extensa producción literaria </w:t>
      </w:r>
      <w:r w:rsidR="00FD2368">
        <w:rPr>
          <w:rFonts w:eastAsia="Cambria" w:cs="Times New Roman"/>
        </w:rPr>
        <w:t xml:space="preserve">estrechamente </w:t>
      </w:r>
      <w:r w:rsidR="00510F78">
        <w:rPr>
          <w:rFonts w:eastAsia="Cambria" w:cs="Times New Roman"/>
        </w:rPr>
        <w:t>ligada a su religión y su historia.</w:t>
      </w:r>
    </w:p>
    <w:p w14:paraId="411D24DB" w14:textId="7AEDF0A7" w:rsidR="00CE27E3" w:rsidRDefault="003C69A3" w:rsidP="003C69A3">
      <w:pPr>
        <w:spacing w:before="240" w:after="0"/>
        <w:rPr>
          <w:rFonts w:ascii="Times" w:eastAsia="Cambria" w:hAnsi="Times" w:cs="Times New Roman"/>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.1</w:t>
      </w:r>
      <w:r>
        <w:rPr>
          <w:rFonts w:ascii="Times" w:hAnsi="Times"/>
          <w:b/>
        </w:rPr>
        <w:t>.4</w:t>
      </w:r>
      <w:r w:rsidRPr="004E5E51">
        <w:rPr>
          <w:rFonts w:ascii="Times" w:hAnsi="Times"/>
          <w:b/>
        </w:rPr>
        <w:t xml:space="preserve"> </w:t>
      </w:r>
      <w:r w:rsidR="00CE27E3" w:rsidRPr="00CE27E3">
        <w:rPr>
          <w:rFonts w:ascii="Times" w:eastAsia="Cambria" w:hAnsi="Times" w:cs="Times New Roman"/>
          <w:b/>
        </w:rPr>
        <w:t>Asia Meridional</w:t>
      </w:r>
    </w:p>
    <w:p w14:paraId="592DDC4F" w14:textId="60FD9E67" w:rsidR="00D429DB" w:rsidRDefault="00B83AE2" w:rsidP="00BD4708">
      <w:pPr>
        <w:spacing w:before="240"/>
      </w:pPr>
      <w:r w:rsidRPr="0010308F">
        <w:rPr>
          <w:b/>
        </w:rPr>
        <w:t>La civilización india</w:t>
      </w:r>
      <w:r>
        <w:t xml:space="preserve">, una de las más antiguas del mundo, </w:t>
      </w:r>
      <w:r w:rsidR="00B66410">
        <w:t>surgió</w:t>
      </w:r>
      <w:r>
        <w:t xml:space="preserve"> en As</w:t>
      </w:r>
      <w:r w:rsidR="0008160C">
        <w:t>i</w:t>
      </w:r>
      <w:r>
        <w:t xml:space="preserve">a del </w:t>
      </w:r>
      <w:r w:rsidR="0008160C">
        <w:t>s</w:t>
      </w:r>
      <w:r>
        <w:t xml:space="preserve">ur, en la región conocida como </w:t>
      </w:r>
      <w:r w:rsidRPr="0010308F">
        <w:rPr>
          <w:b/>
        </w:rPr>
        <w:t>Indostán</w:t>
      </w:r>
      <w:r>
        <w:t xml:space="preserve">, </w:t>
      </w:r>
      <w:r w:rsidR="007E09D5">
        <w:t xml:space="preserve">correspondiente al subcontinente </w:t>
      </w:r>
      <w:r w:rsidR="0008160C">
        <w:t>i</w:t>
      </w:r>
      <w:r w:rsidR="007E09D5">
        <w:t>ndio</w:t>
      </w:r>
      <w:r w:rsidR="00E40A26">
        <w:t xml:space="preserve"> y sus islas</w:t>
      </w:r>
      <w:r w:rsidR="007E09D5">
        <w:t xml:space="preserve">. La zona alberga hoy los países de </w:t>
      </w:r>
      <w:r w:rsidR="00E40A26" w:rsidRPr="00E40A26">
        <w:t>India, Pakistán, Bangladés, Sri Lanka, Maldivas, Bután y Nepal.</w:t>
      </w:r>
      <w:r w:rsidR="00BE5E14">
        <w:t xml:space="preserve"> Constituye</w:t>
      </w:r>
      <w:r w:rsidR="008B5886">
        <w:t xml:space="preserve"> un caso especial, pues aquí la civilización se desarrolló sin la compañía de la escritura</w:t>
      </w:r>
      <w:r w:rsidR="00725F1B">
        <w:t>,</w:t>
      </w:r>
      <w:r w:rsidR="00BB0B69">
        <w:t xml:space="preserve"> </w:t>
      </w:r>
      <w:r w:rsidR="00725F1B">
        <w:t xml:space="preserve">que no </w:t>
      </w:r>
      <w:r w:rsidR="00DB44F8">
        <w:t>apareció en India hasta el siglo III a.</w:t>
      </w:r>
      <w:r w:rsidR="0008160C">
        <w:t xml:space="preserve"> </w:t>
      </w:r>
      <w:r w:rsidR="00DB44F8">
        <w:t>C.</w:t>
      </w:r>
    </w:p>
    <w:p w14:paraId="1D93D7B2" w14:textId="32AB5C90" w:rsidR="00DA1E83" w:rsidRDefault="00E40A26" w:rsidP="00BD4708">
      <w:pPr>
        <w:spacing w:before="240"/>
      </w:pPr>
      <w:r>
        <w:t xml:space="preserve">La primera sociedad urbana de la </w:t>
      </w:r>
      <w:r w:rsidR="0008160C">
        <w:t>I</w:t>
      </w:r>
      <w:r>
        <w:t xml:space="preserve">ndia se desarrolló en </w:t>
      </w:r>
      <w:r w:rsidR="0021121A">
        <w:t>el</w:t>
      </w:r>
      <w:r w:rsidR="005E2D10">
        <w:t xml:space="preserve"> valle del r</w:t>
      </w:r>
      <w:r w:rsidR="0008160C">
        <w:t>í</w:t>
      </w:r>
      <w:r w:rsidR="005E2D10">
        <w:t>o Indo</w:t>
      </w:r>
      <w:r w:rsidR="00813F57">
        <w:t xml:space="preserve"> alrededor de las ciudades de </w:t>
      </w:r>
      <w:proofErr w:type="spellStart"/>
      <w:r w:rsidR="00813F57" w:rsidRPr="00813F57">
        <w:t>Mohenjo-Daro</w:t>
      </w:r>
      <w:proofErr w:type="spellEnd"/>
      <w:r w:rsidR="00813F57">
        <w:t xml:space="preserve"> (2600 a.</w:t>
      </w:r>
      <w:r w:rsidR="0008160C">
        <w:t xml:space="preserve"> </w:t>
      </w:r>
      <w:r w:rsidR="00813F57">
        <w:t>C</w:t>
      </w:r>
      <w:r w:rsidR="00D80176">
        <w:t>.</w:t>
      </w:r>
      <w:r w:rsidR="00813F57">
        <w:t xml:space="preserve"> – 1800 a.</w:t>
      </w:r>
      <w:r w:rsidR="0008160C">
        <w:t xml:space="preserve"> </w:t>
      </w:r>
      <w:r w:rsidR="00813F57">
        <w:t>C</w:t>
      </w:r>
      <w:r w:rsidR="00D80176">
        <w:t>.</w:t>
      </w:r>
      <w:r w:rsidR="00813F57">
        <w:t>)</w:t>
      </w:r>
      <w:r w:rsidR="008C28E1">
        <w:t>,</w:t>
      </w:r>
      <w:r w:rsidR="00813F57">
        <w:t xml:space="preserve"> </w:t>
      </w:r>
      <w:proofErr w:type="spellStart"/>
      <w:r w:rsidR="00813F57" w:rsidRPr="00813F57">
        <w:t>Harappa</w:t>
      </w:r>
      <w:proofErr w:type="spellEnd"/>
      <w:r w:rsidR="00813F57">
        <w:t xml:space="preserve"> (2</w:t>
      </w:r>
      <w:r w:rsidR="008C28E1">
        <w:t>4</w:t>
      </w:r>
      <w:r w:rsidR="00813F57">
        <w:t>00 a.</w:t>
      </w:r>
      <w:r w:rsidR="0008160C">
        <w:t xml:space="preserve"> </w:t>
      </w:r>
      <w:r w:rsidR="00813F57">
        <w:t>C</w:t>
      </w:r>
      <w:r w:rsidR="00D80176">
        <w:t>.</w:t>
      </w:r>
      <w:r w:rsidR="00813F57">
        <w:t xml:space="preserve"> – 1</w:t>
      </w:r>
      <w:r w:rsidR="008C28E1">
        <w:t>7</w:t>
      </w:r>
      <w:r w:rsidR="00813F57">
        <w:t>00 a.</w:t>
      </w:r>
      <w:r w:rsidR="0008160C">
        <w:t xml:space="preserve"> </w:t>
      </w:r>
      <w:r w:rsidR="00813F57">
        <w:t>C</w:t>
      </w:r>
      <w:r w:rsidR="00D80176">
        <w:t>.</w:t>
      </w:r>
      <w:r w:rsidR="00813F57">
        <w:t>)</w:t>
      </w:r>
      <w:r w:rsidR="008C28E1">
        <w:t xml:space="preserve"> y </w:t>
      </w:r>
      <w:proofErr w:type="spellStart"/>
      <w:r w:rsidR="00CD7004" w:rsidRPr="00CD7004">
        <w:t>Lothal</w:t>
      </w:r>
      <w:proofErr w:type="spellEnd"/>
      <w:r w:rsidR="00CD7004">
        <w:t xml:space="preserve"> (2350 a.</w:t>
      </w:r>
      <w:r w:rsidR="0008160C">
        <w:t xml:space="preserve"> </w:t>
      </w:r>
      <w:r w:rsidR="00CD7004">
        <w:t>C. – 1900 a.</w:t>
      </w:r>
      <w:r w:rsidR="0008160C">
        <w:t xml:space="preserve"> </w:t>
      </w:r>
      <w:r w:rsidR="00CD7004">
        <w:t>C.),</w:t>
      </w:r>
      <w:r w:rsidR="008C28E1">
        <w:t xml:space="preserve"> conocida como</w:t>
      </w:r>
      <w:r w:rsidR="00CD7004">
        <w:t xml:space="preserve"> </w:t>
      </w:r>
      <w:r w:rsidR="00CD7004" w:rsidRPr="0006536D">
        <w:rPr>
          <w:b/>
        </w:rPr>
        <w:t>cultura del valle del Indo</w:t>
      </w:r>
      <w:r w:rsidR="0006536D">
        <w:t xml:space="preserve"> o </w:t>
      </w:r>
      <w:r w:rsidR="0006536D" w:rsidRPr="0006536D">
        <w:rPr>
          <w:b/>
        </w:rPr>
        <w:t xml:space="preserve">civilización </w:t>
      </w:r>
      <w:proofErr w:type="spellStart"/>
      <w:r w:rsidR="0006536D" w:rsidRPr="0006536D">
        <w:rPr>
          <w:b/>
        </w:rPr>
        <w:t>Harappa</w:t>
      </w:r>
      <w:proofErr w:type="spellEnd"/>
      <w:r w:rsidR="00E479CB">
        <w:rPr>
          <w:b/>
        </w:rPr>
        <w:t xml:space="preserve"> </w:t>
      </w:r>
      <w:r w:rsidR="00E479CB" w:rsidRPr="00E479CB">
        <w:t>(3300 a.</w:t>
      </w:r>
      <w:r w:rsidR="0008160C">
        <w:t xml:space="preserve"> </w:t>
      </w:r>
      <w:r w:rsidR="00E479CB" w:rsidRPr="00E479CB">
        <w:t>C. – 1300 a.</w:t>
      </w:r>
      <w:r w:rsidR="0008160C">
        <w:t xml:space="preserve"> </w:t>
      </w:r>
      <w:r w:rsidR="00E479CB" w:rsidRPr="00E479CB">
        <w:t>C.)</w:t>
      </w:r>
      <w:r w:rsidR="00403EF4">
        <w:t>.</w:t>
      </w:r>
      <w:r w:rsidR="00EA211F">
        <w:t xml:space="preserve"> </w:t>
      </w:r>
      <w:r w:rsidR="009C21AD">
        <w:t xml:space="preserve">Como dicha cultura era prehistórica, el conocimiento que se tiene de ella proviene de los vestigios arqueológicos hallados en la región </w:t>
      </w:r>
      <w:r w:rsidR="003C69A3">
        <w:t>[</w:t>
      </w:r>
      <w:hyperlink r:id="rId15" w:history="1">
        <w:r w:rsidR="003C69A3" w:rsidRPr="00792B2D">
          <w:rPr>
            <w:rStyle w:val="Hipervnculo"/>
          </w:rPr>
          <w:t>VER</w:t>
        </w:r>
      </w:hyperlink>
      <w:r w:rsidR="003C69A3">
        <w:t>]</w:t>
      </w:r>
      <w:r w:rsidR="0008160C">
        <w:t>.</w:t>
      </w:r>
    </w:p>
    <w:p w14:paraId="76526EC7" w14:textId="035FB055" w:rsidR="00DA1E83" w:rsidRDefault="00DA26B8" w:rsidP="00DA1E83">
      <w:pPr>
        <w:spacing w:before="240"/>
      </w:pPr>
      <w:r>
        <w:t xml:space="preserve">La </w:t>
      </w:r>
      <w:r w:rsidR="00DA1E83" w:rsidRPr="0094067C">
        <w:rPr>
          <w:b/>
        </w:rPr>
        <w:t>civilización védica</w:t>
      </w:r>
      <w:r>
        <w:t xml:space="preserve"> (1750 a.</w:t>
      </w:r>
      <w:r w:rsidR="0008160C">
        <w:t xml:space="preserve"> </w:t>
      </w:r>
      <w:r>
        <w:t>C. – 500 a.</w:t>
      </w:r>
      <w:r w:rsidR="0008160C">
        <w:t xml:space="preserve"> </w:t>
      </w:r>
      <w:r>
        <w:t>C.)</w:t>
      </w:r>
      <w:r w:rsidR="00DA1E83">
        <w:t xml:space="preserve"> </w:t>
      </w:r>
      <w:r>
        <w:t xml:space="preserve">se inició como </w:t>
      </w:r>
      <w:r w:rsidR="00DA1E83">
        <w:t>una s</w:t>
      </w:r>
      <w:r>
        <w:t xml:space="preserve">ociedad </w:t>
      </w:r>
      <w:r w:rsidR="00E80767">
        <w:t xml:space="preserve">tribal de pastores que, gracias a la agricultura, alcanza un nivel de gobierno monárquico y de sociedad </w:t>
      </w:r>
      <w:r>
        <w:t>estratificada</w:t>
      </w:r>
      <w:r w:rsidR="00E80767">
        <w:t xml:space="preserve"> en cuatro castas.</w:t>
      </w:r>
      <w:r>
        <w:t xml:space="preserve"> </w:t>
      </w:r>
      <w:r w:rsidR="00E80767">
        <w:t xml:space="preserve">Dicha organización se basaba </w:t>
      </w:r>
      <w:r>
        <w:t xml:space="preserve">en un sistema religioso que se transmitía y conservaba </w:t>
      </w:r>
      <w:r w:rsidR="00E302E6">
        <w:t>en</w:t>
      </w:r>
      <w:r w:rsidR="00E80767">
        <w:t xml:space="preserve"> </w:t>
      </w:r>
      <w:r>
        <w:t>una sólida tradición oral</w:t>
      </w:r>
      <w:r w:rsidR="00E80767">
        <w:t xml:space="preserve">, cuyos </w:t>
      </w:r>
      <w:r w:rsidR="0010308F">
        <w:t>textos</w:t>
      </w:r>
      <w:r w:rsidR="00E80767">
        <w:t>,</w:t>
      </w:r>
      <w:r w:rsidR="0010308F">
        <w:t xml:space="preserve"> llamados </w:t>
      </w:r>
      <w:r w:rsidR="0010308F" w:rsidRPr="0010308F">
        <w:rPr>
          <w:b/>
        </w:rPr>
        <w:t>Veda</w:t>
      </w:r>
      <w:r w:rsidR="0035218F" w:rsidRPr="0035218F">
        <w:t xml:space="preserve">, </w:t>
      </w:r>
      <w:r w:rsidR="00E80767">
        <w:t>son</w:t>
      </w:r>
      <w:r w:rsidR="0035218F">
        <w:t xml:space="preserve"> parte importante </w:t>
      </w:r>
      <w:r w:rsidR="00E80767">
        <w:t xml:space="preserve">de la </w:t>
      </w:r>
      <w:r w:rsidR="0035218F">
        <w:t>producción literaria de la India</w:t>
      </w:r>
      <w:r w:rsidR="00DA1E83">
        <w:t>.</w:t>
      </w:r>
    </w:p>
    <w:p w14:paraId="76A060BA" w14:textId="73DE831C" w:rsidR="00403EF4" w:rsidRDefault="00231C69" w:rsidP="00A829FE">
      <w:pPr>
        <w:spacing w:before="240"/>
      </w:pPr>
      <w:r>
        <w:t>Entre el 600 a.</w:t>
      </w:r>
      <w:r w:rsidR="0008160C">
        <w:t xml:space="preserve"> </w:t>
      </w:r>
      <w:r>
        <w:t>C. y el 3</w:t>
      </w:r>
      <w:r w:rsidR="009D2EED">
        <w:t>2</w:t>
      </w:r>
      <w:r>
        <w:t>0 a.</w:t>
      </w:r>
      <w:r w:rsidR="0008160C">
        <w:t xml:space="preserve"> </w:t>
      </w:r>
      <w:r>
        <w:t>C.</w:t>
      </w:r>
      <w:r w:rsidR="0008160C">
        <w:t>,</w:t>
      </w:r>
      <w:r>
        <w:t xml:space="preserve"> </w:t>
      </w:r>
      <w:r w:rsidR="009D2EED">
        <w:t xml:space="preserve">la </w:t>
      </w:r>
      <w:r w:rsidR="0008160C">
        <w:t>I</w:t>
      </w:r>
      <w:r w:rsidR="009D2EED">
        <w:t xml:space="preserve">ndia se encontraba dividida en </w:t>
      </w:r>
      <w:r w:rsidR="0008160C">
        <w:t>dieciséis</w:t>
      </w:r>
      <w:r w:rsidR="009D2EED">
        <w:t xml:space="preserve"> reinos independientes, llamados los </w:t>
      </w:r>
      <w:proofErr w:type="spellStart"/>
      <w:r w:rsidR="009D2EED" w:rsidRPr="009D2EED">
        <w:rPr>
          <w:b/>
        </w:rPr>
        <w:t>majayanapadas</w:t>
      </w:r>
      <w:proofErr w:type="spellEnd"/>
      <w:r w:rsidR="00E302E6">
        <w:t>. La religión védica evolucionaba hacia el hinduismo,</w:t>
      </w:r>
      <w:r w:rsidR="009D2EED">
        <w:t xml:space="preserve"> que </w:t>
      </w:r>
      <w:r w:rsidR="00544BA4">
        <w:t xml:space="preserve">también incorporaba las influencias de las recién creadas religiones </w:t>
      </w:r>
      <w:r w:rsidR="0008160C">
        <w:t>j</w:t>
      </w:r>
      <w:r w:rsidR="00544BA4">
        <w:t xml:space="preserve">ainismo y </w:t>
      </w:r>
      <w:r w:rsidR="0008160C">
        <w:t>b</w:t>
      </w:r>
      <w:r w:rsidR="00544BA4">
        <w:t xml:space="preserve">udismo. </w:t>
      </w:r>
      <w:r w:rsidR="00F81E43">
        <w:t xml:space="preserve">El </w:t>
      </w:r>
      <w:r w:rsidR="00544BA4" w:rsidRPr="00F83623">
        <w:rPr>
          <w:b/>
        </w:rPr>
        <w:t xml:space="preserve">Imperio </w:t>
      </w:r>
      <w:proofErr w:type="spellStart"/>
      <w:r w:rsidR="00544BA4" w:rsidRPr="00F83623">
        <w:rPr>
          <w:b/>
        </w:rPr>
        <w:t>Maurya</w:t>
      </w:r>
      <w:proofErr w:type="spellEnd"/>
      <w:r w:rsidR="00544BA4">
        <w:t xml:space="preserve"> (320 a.</w:t>
      </w:r>
      <w:r w:rsidR="0035437D">
        <w:t xml:space="preserve"> </w:t>
      </w:r>
      <w:r w:rsidR="00544BA4">
        <w:t>C. – 180 a.</w:t>
      </w:r>
      <w:r w:rsidR="0035437D">
        <w:t xml:space="preserve"> </w:t>
      </w:r>
      <w:r w:rsidR="00544BA4">
        <w:t xml:space="preserve">C.) </w:t>
      </w:r>
      <w:r w:rsidR="009D2EED">
        <w:t>unific</w:t>
      </w:r>
      <w:r w:rsidR="00544BA4">
        <w:t xml:space="preserve">ó </w:t>
      </w:r>
      <w:r w:rsidR="006938DC">
        <w:t xml:space="preserve">los reinos, pero </w:t>
      </w:r>
      <w:r w:rsidR="00F81E43">
        <w:lastRenderedPageBreak/>
        <w:t xml:space="preserve">después </w:t>
      </w:r>
      <w:r w:rsidR="006938DC">
        <w:t xml:space="preserve">la India volvió a </w:t>
      </w:r>
      <w:r w:rsidR="00314AF5">
        <w:t>fragmentarse</w:t>
      </w:r>
      <w:r w:rsidR="00A829FE">
        <w:t xml:space="preserve"> [</w:t>
      </w:r>
      <w:hyperlink r:id="rId16" w:history="1">
        <w:r w:rsidR="00A829FE" w:rsidRPr="00792B2D">
          <w:rPr>
            <w:rStyle w:val="Hipervnculo"/>
          </w:rPr>
          <w:t>VER</w:t>
        </w:r>
      </w:hyperlink>
      <w:r w:rsidR="00A829FE">
        <w:t>]</w:t>
      </w:r>
      <w:r w:rsidR="00F83623">
        <w:t xml:space="preserve">. </w:t>
      </w:r>
      <w:r w:rsidR="00A829FE">
        <w:t xml:space="preserve">Sin embargo, los </w:t>
      </w:r>
      <w:r w:rsidR="00A829FE" w:rsidRPr="007A6F52">
        <w:rPr>
          <w:b/>
        </w:rPr>
        <w:t>Reinos Medios</w:t>
      </w:r>
      <w:r w:rsidR="00A829FE">
        <w:t xml:space="preserve"> (180 a.</w:t>
      </w:r>
      <w:r w:rsidR="0035437D">
        <w:t xml:space="preserve"> </w:t>
      </w:r>
      <w:r w:rsidR="00A829FE">
        <w:t>C. – 240 d.</w:t>
      </w:r>
      <w:r w:rsidR="0035437D">
        <w:t xml:space="preserve"> </w:t>
      </w:r>
      <w:r w:rsidR="00A829FE">
        <w:t xml:space="preserve">C.) y el </w:t>
      </w:r>
      <w:r w:rsidR="00A829FE" w:rsidRPr="007A6F52">
        <w:rPr>
          <w:b/>
        </w:rPr>
        <w:t xml:space="preserve">Imperio </w:t>
      </w:r>
      <w:proofErr w:type="spellStart"/>
      <w:r w:rsidR="00A829FE" w:rsidRPr="007A6F52">
        <w:rPr>
          <w:b/>
        </w:rPr>
        <w:t>Gupta</w:t>
      </w:r>
      <w:proofErr w:type="spellEnd"/>
      <w:r w:rsidR="00A829FE">
        <w:t xml:space="preserve"> (240 d.</w:t>
      </w:r>
      <w:r w:rsidR="0035437D">
        <w:t xml:space="preserve"> </w:t>
      </w:r>
      <w:r w:rsidR="00A829FE">
        <w:t>C. – 550 d.</w:t>
      </w:r>
      <w:r w:rsidR="0035437D">
        <w:t xml:space="preserve"> </w:t>
      </w:r>
      <w:r w:rsidR="00A829FE">
        <w:t xml:space="preserve">C.) fueron testigos de la </w:t>
      </w:r>
      <w:r w:rsidR="00933F71" w:rsidRPr="00DE5BF5">
        <w:rPr>
          <w:b/>
        </w:rPr>
        <w:t xml:space="preserve">Edad </w:t>
      </w:r>
      <w:r w:rsidR="00933F71" w:rsidRPr="00722A3A">
        <w:rPr>
          <w:b/>
        </w:rPr>
        <w:t>Dorada</w:t>
      </w:r>
      <w:r w:rsidR="00DE5BF5" w:rsidRPr="00DE5BF5">
        <w:t xml:space="preserve"> (180 a.</w:t>
      </w:r>
      <w:r w:rsidR="0035437D">
        <w:t xml:space="preserve"> </w:t>
      </w:r>
      <w:r w:rsidR="00DE5BF5" w:rsidRPr="00DE5BF5">
        <w:t>C. – 550 d.</w:t>
      </w:r>
      <w:r w:rsidR="0035437D">
        <w:t xml:space="preserve"> </w:t>
      </w:r>
      <w:r w:rsidR="00DE5BF5" w:rsidRPr="00DE5BF5">
        <w:t>C.)</w:t>
      </w:r>
      <w:r w:rsidR="00933F71">
        <w:t xml:space="preserve">, </w:t>
      </w:r>
      <w:r w:rsidR="00A829FE">
        <w:t>llamada así en virtud del</w:t>
      </w:r>
      <w:r w:rsidR="00933F71">
        <w:t xml:space="preserve"> </w:t>
      </w:r>
      <w:r w:rsidR="00A829FE">
        <w:t xml:space="preserve">gran </w:t>
      </w:r>
      <w:r w:rsidR="00933F71">
        <w:t>desarrollo cultural experim</w:t>
      </w:r>
      <w:r w:rsidR="00C17230">
        <w:t>entado</w:t>
      </w:r>
      <w:r w:rsidR="00A829FE">
        <w:t>.</w:t>
      </w:r>
    </w:p>
    <w:p w14:paraId="39FB0DDF" w14:textId="3A58C4F4" w:rsidR="002D7D8F" w:rsidRDefault="002D7D8F" w:rsidP="00A829FE">
      <w:pPr>
        <w:spacing w:before="240"/>
      </w:pPr>
      <w:r>
        <w:t>Mientras que el vedismo era una religión politeísta, el hinduismo es una religión sincrética. Es decir, es un conjunto de religiones, creencias metafísicas, cultos y tradiciones sin organización central y sin un dogma único. Por ello, es a la vez monoteísta y polite</w:t>
      </w:r>
      <w:r w:rsidR="00761231">
        <w:t>ísta, además de tener más textos sagrados que ninguna otra religión.</w:t>
      </w:r>
    </w:p>
    <w:p w14:paraId="7C26C2BB" w14:textId="7A88A12C" w:rsidR="00446CC6" w:rsidRDefault="00F12A2D" w:rsidP="00446CC6">
      <w:pPr>
        <w:spacing w:after="0"/>
        <w:rPr>
          <w:rFonts w:ascii="Times" w:eastAsia="Cambria" w:hAnsi="Times" w:cs="Times New Roman"/>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.1</w:t>
      </w:r>
      <w:r>
        <w:rPr>
          <w:rFonts w:ascii="Times" w:hAnsi="Times"/>
          <w:b/>
        </w:rPr>
        <w:t>.5</w:t>
      </w:r>
      <w:r w:rsidRPr="004E5E51">
        <w:rPr>
          <w:rFonts w:ascii="Times" w:hAnsi="Times"/>
          <w:b/>
        </w:rPr>
        <w:t xml:space="preserve"> </w:t>
      </w:r>
      <w:r>
        <w:rPr>
          <w:rFonts w:ascii="Times" w:eastAsia="Cambria" w:hAnsi="Times" w:cs="Times New Roman"/>
          <w:b/>
        </w:rPr>
        <w:t>China</w:t>
      </w:r>
    </w:p>
    <w:p w14:paraId="314B33CF" w14:textId="0EC5AE84" w:rsidR="00D5054B" w:rsidRDefault="008112E0" w:rsidP="00BD4708">
      <w:pPr>
        <w:spacing w:before="240"/>
      </w:pPr>
      <w:r>
        <w:t>Aunque l</w:t>
      </w:r>
      <w:r w:rsidR="006004C9">
        <w:t>a</w:t>
      </w:r>
      <w:r>
        <w:t xml:space="preserve"> historia de la</w:t>
      </w:r>
      <w:r w:rsidR="006004C9">
        <w:t xml:space="preserve"> civilización china</w:t>
      </w:r>
      <w:r>
        <w:t xml:space="preserve"> </w:t>
      </w:r>
      <w:r w:rsidR="005E3448">
        <w:t xml:space="preserve">comprende una gran cantidad de pueblos, culturas y civilizaciones que interactuaron y alternaron </w:t>
      </w:r>
      <w:r>
        <w:t xml:space="preserve">en un mismo territorio, esta se percibe como una unidad gracias </w:t>
      </w:r>
      <w:r w:rsidR="0035437D">
        <w:t xml:space="preserve">a </w:t>
      </w:r>
      <w:r w:rsidR="005E3448">
        <w:t xml:space="preserve">una </w:t>
      </w:r>
      <w:r w:rsidR="00314AF5">
        <w:t xml:space="preserve">fuerte </w:t>
      </w:r>
      <w:r w:rsidR="005E3448">
        <w:t>tradición historiográfica de</w:t>
      </w:r>
      <w:r>
        <w:t xml:space="preserve"> unos tres mil quinientos (3500) años </w:t>
      </w:r>
      <w:r w:rsidR="005E3448">
        <w:t xml:space="preserve">de antigüedad. </w:t>
      </w:r>
      <w:r w:rsidR="00577FA7">
        <w:t xml:space="preserve">Dicha historia está construida con base en periodos sucesivos de dinastías de </w:t>
      </w:r>
      <w:r w:rsidR="00151BC3">
        <w:t>emperadores que cumplía</w:t>
      </w:r>
      <w:r w:rsidR="00577FA7">
        <w:t xml:space="preserve">n ciclos </w:t>
      </w:r>
      <w:r w:rsidR="00D5054B">
        <w:t>alternos</w:t>
      </w:r>
      <w:r w:rsidR="00577FA7">
        <w:t xml:space="preserve"> de </w:t>
      </w:r>
      <w:r w:rsidR="00D5054B">
        <w:t>apogeo</w:t>
      </w:r>
      <w:r w:rsidR="00577FA7">
        <w:t xml:space="preserve"> y declive.</w:t>
      </w:r>
    </w:p>
    <w:p w14:paraId="0ECDC3B5" w14:textId="296E2561" w:rsidR="0054471F" w:rsidRDefault="00D5054B" w:rsidP="0054471F">
      <w:pPr>
        <w:spacing w:before="240"/>
      </w:pPr>
      <w:r>
        <w:t xml:space="preserve">La historia de la civilización china se </w:t>
      </w:r>
      <w:r w:rsidR="008667C9">
        <w:t>subdivide</w:t>
      </w:r>
      <w:r>
        <w:t xml:space="preserve"> en tres etapas:</w:t>
      </w:r>
      <w:r w:rsidR="0054471F">
        <w:t xml:space="preserve"> </w:t>
      </w:r>
      <w:r w:rsidRPr="0054471F">
        <w:rPr>
          <w:b/>
        </w:rPr>
        <w:t>Antigüedad</w:t>
      </w:r>
      <w:r>
        <w:t xml:space="preserve"> (2100 a.</w:t>
      </w:r>
      <w:r w:rsidR="0035437D">
        <w:t xml:space="preserve"> </w:t>
      </w:r>
      <w:r>
        <w:t>C. – 256 a.</w:t>
      </w:r>
      <w:r w:rsidR="0035437D">
        <w:t xml:space="preserve"> </w:t>
      </w:r>
      <w:r>
        <w:t xml:space="preserve">C.), </w:t>
      </w:r>
      <w:r w:rsidR="0054471F" w:rsidRPr="008E459B">
        <w:rPr>
          <w:b/>
        </w:rPr>
        <w:t>Imperial</w:t>
      </w:r>
      <w:r w:rsidR="0054471F">
        <w:t xml:space="preserve"> (221 a.</w:t>
      </w:r>
      <w:r w:rsidR="0035437D">
        <w:t xml:space="preserve"> </w:t>
      </w:r>
      <w:r w:rsidR="0054471F">
        <w:t>C. – 1911 d.</w:t>
      </w:r>
      <w:r w:rsidR="0035437D">
        <w:t xml:space="preserve"> </w:t>
      </w:r>
      <w:r w:rsidR="0054471F">
        <w:t xml:space="preserve">C.) y </w:t>
      </w:r>
      <w:r w:rsidR="0054471F" w:rsidRPr="008E459B">
        <w:rPr>
          <w:b/>
        </w:rPr>
        <w:t>Moderna</w:t>
      </w:r>
      <w:r w:rsidR="0054471F">
        <w:t xml:space="preserve"> (1912 a.</w:t>
      </w:r>
      <w:r w:rsidR="0035437D">
        <w:t xml:space="preserve"> </w:t>
      </w:r>
      <w:r w:rsidR="0054471F">
        <w:t>C. – presente).</w:t>
      </w:r>
      <w:r w:rsidR="00E7533C">
        <w:t xml:space="preserve"> Aunque la tradición habla de una fase anterior, conocida como </w:t>
      </w:r>
      <w:r w:rsidR="00E7533C" w:rsidRPr="00C65261">
        <w:rPr>
          <w:b/>
        </w:rPr>
        <w:t>Periodo de los tres Augustos y Cinco Emperadores</w:t>
      </w:r>
      <w:r w:rsidR="00E7533C">
        <w:t xml:space="preserve">, una época legendaria </w:t>
      </w:r>
      <w:r w:rsidR="004E58B2">
        <w:t>asociada a la</w:t>
      </w:r>
      <w:r w:rsidR="00E7533C">
        <w:t xml:space="preserve"> fundación de la civilización </w:t>
      </w:r>
      <w:r w:rsidR="004E58B2">
        <w:t>y la</w:t>
      </w:r>
      <w:r w:rsidR="00E7533C">
        <w:t xml:space="preserve"> invención de la escritura</w:t>
      </w:r>
      <w:r w:rsidR="00C65261">
        <w:t>.</w:t>
      </w:r>
    </w:p>
    <w:p w14:paraId="3DE8F773" w14:textId="251F7767" w:rsidR="00446CC6" w:rsidRDefault="008E459B" w:rsidP="0054471F">
      <w:pPr>
        <w:spacing w:before="240"/>
      </w:pPr>
      <w:r>
        <w:t xml:space="preserve">La </w:t>
      </w:r>
      <w:r w:rsidRPr="00C65261">
        <w:rPr>
          <w:b/>
        </w:rPr>
        <w:t>Antig</w:t>
      </w:r>
      <w:r w:rsidR="00151BC3">
        <w:rPr>
          <w:b/>
        </w:rPr>
        <w:t>üed</w:t>
      </w:r>
      <w:r w:rsidRPr="00C65261">
        <w:rPr>
          <w:b/>
        </w:rPr>
        <w:t>a</w:t>
      </w:r>
      <w:r w:rsidR="00151BC3">
        <w:rPr>
          <w:b/>
        </w:rPr>
        <w:t>d</w:t>
      </w:r>
      <w:r w:rsidRPr="00C65261">
        <w:rPr>
          <w:b/>
        </w:rPr>
        <w:t xml:space="preserve"> China</w:t>
      </w:r>
      <w:r>
        <w:t xml:space="preserve"> estuvo </w:t>
      </w:r>
      <w:r w:rsidR="00D5054B">
        <w:t>dominada por tres dinastías</w:t>
      </w:r>
      <w:r>
        <w:t>, apostadas en el valle del r</w:t>
      </w:r>
      <w:r w:rsidR="0035437D">
        <w:t>í</w:t>
      </w:r>
      <w:r>
        <w:t>o Amarillo</w:t>
      </w:r>
      <w:r w:rsidR="00D5054B">
        <w:t xml:space="preserve">: </w:t>
      </w:r>
      <w:proofErr w:type="spellStart"/>
      <w:r w:rsidR="00D5054B" w:rsidRPr="0054471F">
        <w:rPr>
          <w:b/>
        </w:rPr>
        <w:t>Xian</w:t>
      </w:r>
      <w:proofErr w:type="spellEnd"/>
      <w:r w:rsidR="006004C9">
        <w:t xml:space="preserve"> </w:t>
      </w:r>
      <w:r w:rsidR="00D5054B">
        <w:t>(</w:t>
      </w:r>
      <w:r w:rsidR="006004C9">
        <w:t>2100 a.</w:t>
      </w:r>
      <w:r w:rsidR="0035437D">
        <w:t xml:space="preserve"> </w:t>
      </w:r>
      <w:r w:rsidR="006004C9">
        <w:t>C.</w:t>
      </w:r>
      <w:r w:rsidR="00D5054B">
        <w:t xml:space="preserve"> – 1600 a.</w:t>
      </w:r>
      <w:r w:rsidR="0035437D">
        <w:t xml:space="preserve"> </w:t>
      </w:r>
      <w:r w:rsidR="00D5054B">
        <w:t xml:space="preserve">C.), </w:t>
      </w:r>
      <w:proofErr w:type="spellStart"/>
      <w:r w:rsidR="00D5054B" w:rsidRPr="0054471F">
        <w:rPr>
          <w:b/>
        </w:rPr>
        <w:t>Shang</w:t>
      </w:r>
      <w:proofErr w:type="spellEnd"/>
      <w:r w:rsidR="00D5054B">
        <w:t xml:space="preserve"> (1600 a.</w:t>
      </w:r>
      <w:r w:rsidR="0035437D">
        <w:t xml:space="preserve"> </w:t>
      </w:r>
      <w:r w:rsidR="00D5054B">
        <w:t>C. – 1046 a.</w:t>
      </w:r>
      <w:r w:rsidR="0035437D">
        <w:t xml:space="preserve"> </w:t>
      </w:r>
      <w:r w:rsidR="00D5054B">
        <w:t xml:space="preserve">C.) y </w:t>
      </w:r>
      <w:proofErr w:type="spellStart"/>
      <w:r w:rsidR="00D5054B" w:rsidRPr="0054471F">
        <w:rPr>
          <w:b/>
        </w:rPr>
        <w:t>Zhou</w:t>
      </w:r>
      <w:proofErr w:type="spellEnd"/>
      <w:r w:rsidR="00D5054B">
        <w:t xml:space="preserve"> (1045 a.</w:t>
      </w:r>
      <w:r w:rsidR="0035437D">
        <w:t xml:space="preserve"> </w:t>
      </w:r>
      <w:r w:rsidR="00D5054B">
        <w:t>C. – 256 a.</w:t>
      </w:r>
      <w:r w:rsidR="0035437D">
        <w:t xml:space="preserve"> </w:t>
      </w:r>
      <w:r w:rsidR="00D5054B">
        <w:t>C</w:t>
      </w:r>
      <w:r w:rsidR="00A378D4">
        <w:t>.</w:t>
      </w:r>
      <w:r w:rsidR="00D5054B">
        <w:t>).</w:t>
      </w:r>
      <w:r w:rsidR="00E7533C">
        <w:t xml:space="preserve"> </w:t>
      </w:r>
      <w:r w:rsidR="004E58B2">
        <w:t xml:space="preserve">Cada una llegó al poder por la fuerza, tras </w:t>
      </w:r>
      <w:r w:rsidR="00435958">
        <w:t>derrocar</w:t>
      </w:r>
      <w:r w:rsidR="004E58B2">
        <w:t xml:space="preserve"> militarmente a su antecesora. </w:t>
      </w:r>
      <w:r w:rsidR="00151BC3">
        <w:t xml:space="preserve">En </w:t>
      </w:r>
      <w:r w:rsidR="00765E01">
        <w:t>la visión tradicional, todas las dinastías pasa</w:t>
      </w:r>
      <w:r w:rsidR="00151BC3">
        <w:t>ron</w:t>
      </w:r>
      <w:r w:rsidR="00765E01">
        <w:t xml:space="preserve"> por una etapa de esplendor, bajo el gobierno de emperadores heroicos y virtuosos, y luego entra</w:t>
      </w:r>
      <w:r w:rsidR="00151BC3">
        <w:t>ron</w:t>
      </w:r>
      <w:r w:rsidR="00765E01">
        <w:t xml:space="preserve"> en una fase de declive, con gobernante</w:t>
      </w:r>
      <w:r w:rsidR="00B573FE">
        <w:t>s</w:t>
      </w:r>
      <w:r w:rsidR="00765E01">
        <w:t xml:space="preserve"> débiles y corruptos</w:t>
      </w:r>
      <w:r w:rsidR="00435958">
        <w:t>, cuya derrota estaba justificada</w:t>
      </w:r>
      <w:r w:rsidR="00765E01">
        <w:t>.</w:t>
      </w:r>
    </w:p>
    <w:p w14:paraId="23296A61" w14:textId="4CC077D1" w:rsidR="003D3477" w:rsidRDefault="003D3477" w:rsidP="0054471F">
      <w:pPr>
        <w:spacing w:before="240"/>
      </w:pPr>
      <w:r>
        <w:t xml:space="preserve">El gobierno de la dinastía </w:t>
      </w:r>
      <w:proofErr w:type="spellStart"/>
      <w:r>
        <w:t>Zhou</w:t>
      </w:r>
      <w:proofErr w:type="spellEnd"/>
      <w:r>
        <w:t xml:space="preserve"> se divide en dos etapas bien diferenciadas: antes del año 771 a.</w:t>
      </w:r>
      <w:r w:rsidR="0035437D">
        <w:t xml:space="preserve"> </w:t>
      </w:r>
      <w:r>
        <w:t xml:space="preserve">C., llamada </w:t>
      </w:r>
      <w:proofErr w:type="spellStart"/>
      <w:r>
        <w:t>Zhou</w:t>
      </w:r>
      <w:proofErr w:type="spellEnd"/>
      <w:r>
        <w:t xml:space="preserve"> occidentales, y después del 771 a.</w:t>
      </w:r>
      <w:r w:rsidR="0035437D">
        <w:t xml:space="preserve"> </w:t>
      </w:r>
      <w:r>
        <w:t xml:space="preserve">C., conocida como </w:t>
      </w:r>
      <w:proofErr w:type="spellStart"/>
      <w:r>
        <w:t>Zhou</w:t>
      </w:r>
      <w:proofErr w:type="spellEnd"/>
      <w:r>
        <w:t xml:space="preserve"> orientales. El primero fue un ciclo de esplendor caracterizado por un régimen consistente y centralizado, que termina con el asesinato del doceavo rey de la dinastía. El sucesor huye hacia el este, y comienza una segunda fase de decadencia, en la cual la pérdida de autoridad de la dinastía se traduce en la subdivisión del territorio en estados independientes en permanente guerra. Esta segunda etapa da lugar a dos momentos de la historia de China</w:t>
      </w:r>
      <w:r w:rsidR="00D45CF5">
        <w:t>,</w:t>
      </w:r>
      <w:r>
        <w:t xml:space="preserve"> conocidos como </w:t>
      </w:r>
      <w:r w:rsidRPr="003D3477">
        <w:t>per</w:t>
      </w:r>
      <w:r w:rsidR="0035437D">
        <w:t>i</w:t>
      </w:r>
      <w:r w:rsidRPr="003D3477">
        <w:t xml:space="preserve">odo de </w:t>
      </w:r>
      <w:proofErr w:type="gramStart"/>
      <w:r w:rsidRPr="003D3477">
        <w:rPr>
          <w:b/>
        </w:rPr>
        <w:t>Primaveras</w:t>
      </w:r>
      <w:proofErr w:type="gramEnd"/>
      <w:r w:rsidRPr="003D3477">
        <w:rPr>
          <w:b/>
        </w:rPr>
        <w:t xml:space="preserve"> y Otoños</w:t>
      </w:r>
      <w:r w:rsidRPr="003D3477">
        <w:t xml:space="preserve"> </w:t>
      </w:r>
      <w:r>
        <w:t xml:space="preserve">y periodo de los </w:t>
      </w:r>
      <w:r w:rsidRPr="00EA10BA">
        <w:rPr>
          <w:b/>
        </w:rPr>
        <w:t>Reinos Combatientes</w:t>
      </w:r>
      <w:r>
        <w:t>.</w:t>
      </w:r>
    </w:p>
    <w:p w14:paraId="493700C2" w14:textId="2E818881" w:rsidR="009C53A5" w:rsidRDefault="009C53A5" w:rsidP="0054471F">
      <w:pPr>
        <w:spacing w:before="240"/>
      </w:pPr>
      <w:r w:rsidRPr="009C53A5">
        <w:t>Uno de esos rein</w:t>
      </w:r>
      <w:r w:rsidR="00DA056B">
        <w:t>os</w:t>
      </w:r>
      <w:r w:rsidR="00DA056B" w:rsidRPr="0035437D">
        <w:t>,</w:t>
      </w:r>
      <w:r w:rsidRPr="0035437D">
        <w:t xml:space="preserve"> </w:t>
      </w:r>
      <w:proofErr w:type="spellStart"/>
      <w:r w:rsidRPr="005D6385">
        <w:rPr>
          <w:b/>
        </w:rPr>
        <w:t>Qin</w:t>
      </w:r>
      <w:proofErr w:type="spellEnd"/>
      <w:r w:rsidRPr="0035437D">
        <w:t>,</w:t>
      </w:r>
      <w:r w:rsidRPr="009C53A5">
        <w:t xml:space="preserve"> treinta y cinco años después de derroc</w:t>
      </w:r>
      <w:r w:rsidR="00DA056B">
        <w:t xml:space="preserve">ar al último rey de </w:t>
      </w:r>
      <w:proofErr w:type="spellStart"/>
      <w:r w:rsidR="00DA056B">
        <w:t>Zhou</w:t>
      </w:r>
      <w:proofErr w:type="spellEnd"/>
      <w:r w:rsidR="00DA056B">
        <w:t>, sometió a los demás reinos y estable</w:t>
      </w:r>
      <w:r w:rsidR="00792B2D">
        <w:t>c</w:t>
      </w:r>
      <w:r w:rsidR="00DA056B">
        <w:t>ió</w:t>
      </w:r>
      <w:r w:rsidRPr="009C53A5">
        <w:t xml:space="preserve"> la primera dinastía del periodo Imperial en el 221 a.</w:t>
      </w:r>
      <w:r w:rsidR="0035437D">
        <w:t xml:space="preserve"> </w:t>
      </w:r>
      <w:r w:rsidRPr="009C53A5">
        <w:t>C</w:t>
      </w:r>
      <w:r w:rsidR="00314AF5">
        <w:t>.</w:t>
      </w:r>
      <w:r w:rsidR="002947B9">
        <w:t xml:space="preserve"> [</w:t>
      </w:r>
      <w:hyperlink r:id="rId17" w:history="1">
        <w:r w:rsidR="002947B9" w:rsidRPr="002947B9">
          <w:rPr>
            <w:rStyle w:val="Hipervnculo"/>
          </w:rPr>
          <w:t>VER</w:t>
        </w:r>
      </w:hyperlink>
      <w:r w:rsidR="002947B9">
        <w:t>]</w:t>
      </w:r>
      <w:r w:rsidRPr="009C53A5">
        <w:t>.</w:t>
      </w:r>
    </w:p>
    <w:p w14:paraId="6DD1431E" w14:textId="4EF47C36" w:rsidR="008667C9" w:rsidRDefault="008667C9" w:rsidP="008667C9">
      <w:pPr>
        <w:spacing w:before="240"/>
      </w:pPr>
      <w:r>
        <w:t xml:space="preserve">La religión tradicional china se fundaba en el culto a los antepasados, sobre la creencia de que los ancestros difuntos podían castigar o ayudar a sus descendientes. </w:t>
      </w:r>
      <w:r w:rsidR="0070203E">
        <w:t xml:space="preserve">Posteriormente, </w:t>
      </w:r>
      <w:r w:rsidR="0070203E">
        <w:lastRenderedPageBreak/>
        <w:t xml:space="preserve">esta sería enriquecida por los sistemas filosóficos, morales y religiosos del </w:t>
      </w:r>
      <w:r>
        <w:t xml:space="preserve">confucionismo y </w:t>
      </w:r>
      <w:r w:rsidR="0070203E">
        <w:t xml:space="preserve">del </w:t>
      </w:r>
      <w:r>
        <w:t xml:space="preserve">taoísmo, </w:t>
      </w:r>
      <w:r w:rsidR="0070203E">
        <w:t>cuyos textos sapienciales son parte importante de la literatura china.</w:t>
      </w:r>
    </w:p>
    <w:p w14:paraId="72E33214" w14:textId="492088B5" w:rsidR="006F6E8B" w:rsidRDefault="006F6E8B" w:rsidP="006F6E8B">
      <w:pPr>
        <w:spacing w:after="0"/>
        <w:rPr>
          <w:rFonts w:ascii="Times" w:eastAsia="Cambria" w:hAnsi="Times" w:cs="Times New Roman"/>
          <w:b/>
        </w:rPr>
      </w:pPr>
      <w:r w:rsidRPr="00BD1257">
        <w:rPr>
          <w:rFonts w:ascii="Times" w:eastAsia="Cambria" w:hAnsi="Times" w:cs="Times New Roman"/>
          <w:highlight w:val="yellow"/>
        </w:rPr>
        <w:t xml:space="preserve">[SECCIÓN </w:t>
      </w:r>
      <w:r w:rsidR="00C30087">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1</w:t>
      </w:r>
      <w:r w:rsidR="00C30087">
        <w:rPr>
          <w:rFonts w:ascii="Times" w:eastAsia="Cambria" w:hAnsi="Times" w:cs="Times New Roman"/>
          <w:b/>
        </w:rPr>
        <w:t>.</w:t>
      </w:r>
      <w:r w:rsidR="00F12A2D">
        <w:rPr>
          <w:rFonts w:ascii="Times" w:eastAsia="Cambria" w:hAnsi="Times" w:cs="Times New Roman"/>
          <w:b/>
        </w:rPr>
        <w:t>2</w:t>
      </w:r>
      <w:r w:rsidRPr="00BD1257">
        <w:rPr>
          <w:rFonts w:ascii="Times" w:eastAsia="Cambria" w:hAnsi="Times" w:cs="Times New Roman"/>
          <w:b/>
        </w:rPr>
        <w:t xml:space="preserve"> </w:t>
      </w:r>
      <w:r w:rsidR="0087483A">
        <w:rPr>
          <w:rFonts w:ascii="Times" w:eastAsia="Cambria" w:hAnsi="Times" w:cs="Times New Roman"/>
          <w:b/>
        </w:rPr>
        <w:t>Antigüedad Clá</w:t>
      </w:r>
      <w:r w:rsidR="00F12A2D">
        <w:rPr>
          <w:rFonts w:ascii="Times" w:eastAsia="Cambria" w:hAnsi="Times" w:cs="Times New Roman"/>
          <w:b/>
        </w:rPr>
        <w:t>sica</w:t>
      </w:r>
    </w:p>
    <w:p w14:paraId="403F3071" w14:textId="215AC923" w:rsidR="00F15D6F" w:rsidRDefault="00C20EA6" w:rsidP="0054471F">
      <w:pPr>
        <w:spacing w:before="240"/>
      </w:pPr>
      <w:r w:rsidRPr="00C20EA6">
        <w:t xml:space="preserve">La </w:t>
      </w:r>
      <w:r w:rsidRPr="00C20EA6">
        <w:rPr>
          <w:b/>
        </w:rPr>
        <w:t>Antigua Grecia</w:t>
      </w:r>
      <w:r w:rsidRPr="00C20EA6">
        <w:t xml:space="preserve"> y la </w:t>
      </w:r>
      <w:r w:rsidRPr="00C20EA6">
        <w:rPr>
          <w:b/>
        </w:rPr>
        <w:t>Antigua Roma</w:t>
      </w:r>
      <w:r w:rsidRPr="00C20EA6">
        <w:t xml:space="preserve"> conforman una etapa </w:t>
      </w:r>
      <w:r w:rsidR="00B94F0D">
        <w:t>histó</w:t>
      </w:r>
      <w:r w:rsidRPr="00C20EA6">
        <w:t>ri</w:t>
      </w:r>
      <w:r w:rsidR="00B94F0D">
        <w:t>c</w:t>
      </w:r>
      <w:r w:rsidRPr="00C20EA6">
        <w:t xml:space="preserve">a conocida como la </w:t>
      </w:r>
      <w:r w:rsidRPr="00C20EA6">
        <w:rPr>
          <w:b/>
        </w:rPr>
        <w:t>Antigüedad Clásica</w:t>
      </w:r>
      <w:r w:rsidRPr="00C20EA6">
        <w:t xml:space="preserve"> o </w:t>
      </w:r>
      <w:r w:rsidRPr="00C20EA6">
        <w:rPr>
          <w:b/>
        </w:rPr>
        <w:t>Antigüedad Greco</w:t>
      </w:r>
      <w:r w:rsidR="00B66410">
        <w:rPr>
          <w:b/>
        </w:rPr>
        <w:t>r</w:t>
      </w:r>
      <w:r w:rsidRPr="00C20EA6">
        <w:rPr>
          <w:b/>
        </w:rPr>
        <w:t>romana</w:t>
      </w:r>
      <w:r w:rsidR="0030103E">
        <w:rPr>
          <w:b/>
        </w:rPr>
        <w:t>,</w:t>
      </w:r>
      <w:r w:rsidRPr="00C20EA6">
        <w:t xml:space="preserve"> que abarca el momento de esplendor de ambas civilizaciones, desde el siglo VIII a.</w:t>
      </w:r>
      <w:r w:rsidR="0030103E">
        <w:t xml:space="preserve"> </w:t>
      </w:r>
      <w:r w:rsidRPr="00C20EA6">
        <w:t>C. al siglo V d.</w:t>
      </w:r>
      <w:r w:rsidR="0030103E">
        <w:t xml:space="preserve"> </w:t>
      </w:r>
      <w:r w:rsidRPr="00C20EA6">
        <w:t>C.</w:t>
      </w:r>
      <w:r w:rsidR="00B94F0D">
        <w:t>,</w:t>
      </w:r>
      <w:r w:rsidRPr="00C20EA6">
        <w:t xml:space="preserve"> y se refiere al acervo</w:t>
      </w:r>
      <w:r w:rsidR="00127F66">
        <w:t xml:space="preserve"> cultural proveniente de ellas. </w:t>
      </w:r>
      <w:r w:rsidR="00127F66" w:rsidRPr="00C20EA6">
        <w:t>Ahí se encuentran los conceptos y principios del arte, la literatura, la filosofía, la historiografía y la ciencia que permitieron la construcción del saber en Occidente (Europa y América).</w:t>
      </w:r>
    </w:p>
    <w:p w14:paraId="215817E9" w14:textId="3A5E7FDA" w:rsidR="00C20EA6" w:rsidRDefault="00C20EA6" w:rsidP="0054471F">
      <w:pPr>
        <w:spacing w:before="240"/>
      </w:pPr>
      <w:r w:rsidRPr="00C20EA6">
        <w:t>La cuenca del Mediterráneo es el escenario geográfico donde se desarroll</w:t>
      </w:r>
      <w:r>
        <w:t xml:space="preserve">ó </w:t>
      </w:r>
      <w:r w:rsidRPr="005D6385">
        <w:t>la</w:t>
      </w:r>
      <w:r w:rsidRPr="00B94F0D">
        <w:rPr>
          <w:b/>
        </w:rPr>
        <w:t xml:space="preserve"> civilización Greco</w:t>
      </w:r>
      <w:r w:rsidR="00B66410">
        <w:rPr>
          <w:b/>
        </w:rPr>
        <w:t>r</w:t>
      </w:r>
      <w:r w:rsidRPr="00B94F0D">
        <w:rPr>
          <w:b/>
        </w:rPr>
        <w:t>romana</w:t>
      </w:r>
      <w:r w:rsidR="00761231">
        <w:rPr>
          <w:b/>
        </w:rPr>
        <w:t xml:space="preserve"> </w:t>
      </w:r>
      <w:r w:rsidR="00761231" w:rsidRPr="00761231">
        <w:t>[</w:t>
      </w:r>
      <w:hyperlink r:id="rId18" w:history="1">
        <w:r w:rsidR="00761231" w:rsidRPr="00761231">
          <w:rPr>
            <w:rStyle w:val="Hipervnculo"/>
          </w:rPr>
          <w:t>VER</w:t>
        </w:r>
      </w:hyperlink>
      <w:r w:rsidR="00761231" w:rsidRPr="00761231">
        <w:t>]</w:t>
      </w:r>
      <w:r w:rsidRPr="00C20EA6">
        <w:t>.</w:t>
      </w:r>
    </w:p>
    <w:p w14:paraId="288C4A4C" w14:textId="565B9081" w:rsidR="005A0542" w:rsidRPr="00B94F0D" w:rsidRDefault="005A0542" w:rsidP="005A0542">
      <w:pPr>
        <w:spacing w:after="0"/>
        <w:rPr>
          <w:rFonts w:ascii="Times" w:hAnsi="Times"/>
          <w:b/>
        </w:rPr>
      </w:pPr>
      <w:r w:rsidRPr="004E5E51">
        <w:rPr>
          <w:rFonts w:ascii="Times" w:hAnsi="Times"/>
          <w:highlight w:val="yellow"/>
        </w:rPr>
        <w:t xml:space="preserve">[SECCIÓN </w:t>
      </w:r>
      <w:r w:rsidR="004B133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w:t>
      </w:r>
      <w:r w:rsidR="00585ED6">
        <w:rPr>
          <w:rFonts w:ascii="Times" w:hAnsi="Times"/>
          <w:b/>
        </w:rPr>
        <w:t>2</w:t>
      </w:r>
      <w:r w:rsidR="005D6FB7">
        <w:rPr>
          <w:rFonts w:ascii="Times" w:hAnsi="Times"/>
          <w:b/>
        </w:rPr>
        <w:t>.1</w:t>
      </w:r>
      <w:r w:rsidRPr="004E5E51">
        <w:rPr>
          <w:rFonts w:ascii="Times" w:hAnsi="Times"/>
          <w:b/>
        </w:rPr>
        <w:t xml:space="preserve"> </w:t>
      </w:r>
      <w:r>
        <w:rPr>
          <w:rFonts w:ascii="Times" w:hAnsi="Times"/>
          <w:b/>
        </w:rPr>
        <w:t>Antigua Grecia</w:t>
      </w:r>
    </w:p>
    <w:p w14:paraId="5AD76A62" w14:textId="010F2C1D" w:rsidR="00B02005" w:rsidRDefault="00621F8E">
      <w:pPr>
        <w:spacing w:before="240"/>
      </w:pPr>
      <w:r>
        <w:t xml:space="preserve">Como punto de partida de la </w:t>
      </w:r>
      <w:r w:rsidRPr="00621F8E">
        <w:rPr>
          <w:b/>
        </w:rPr>
        <w:t>civilización de la Antigua Grecia</w:t>
      </w:r>
      <w:r>
        <w:t xml:space="preserve"> se ha establecido un grupo de </w:t>
      </w:r>
      <w:r w:rsidR="001C296E">
        <w:t>culturas</w:t>
      </w:r>
      <w:r>
        <w:t xml:space="preserve"> origina</w:t>
      </w:r>
      <w:r w:rsidR="00FA67EC">
        <w:t>das</w:t>
      </w:r>
      <w:r>
        <w:t xml:space="preserve"> en el </w:t>
      </w:r>
      <w:r w:rsidR="008F670D">
        <w:t>perímetro</w:t>
      </w:r>
      <w:r>
        <w:t xml:space="preserve"> del mar Egeo</w:t>
      </w:r>
      <w:r w:rsidR="00332149">
        <w:t>:</w:t>
      </w:r>
      <w:r>
        <w:t xml:space="preserve"> </w:t>
      </w:r>
      <w:proofErr w:type="spellStart"/>
      <w:r w:rsidRPr="00621F8E">
        <w:rPr>
          <w:b/>
        </w:rPr>
        <w:t>cicládica</w:t>
      </w:r>
      <w:proofErr w:type="spellEnd"/>
      <w:r>
        <w:t>,</w:t>
      </w:r>
      <w:r w:rsidR="00A5719C">
        <w:t xml:space="preserve"> (32</w:t>
      </w:r>
      <w:r w:rsidR="00145A82">
        <w:t>00 a.</w:t>
      </w:r>
      <w:r w:rsidR="00FA67EC">
        <w:t xml:space="preserve"> </w:t>
      </w:r>
      <w:r w:rsidR="00145A82">
        <w:t xml:space="preserve">C. – </w:t>
      </w:r>
      <w:r w:rsidR="00A5719C">
        <w:t>1800</w:t>
      </w:r>
      <w:r w:rsidR="00145A82">
        <w:t xml:space="preserve"> a.</w:t>
      </w:r>
      <w:r w:rsidR="00FA67EC">
        <w:t xml:space="preserve"> </w:t>
      </w:r>
      <w:r w:rsidR="00145A82">
        <w:t>C.),</w:t>
      </w:r>
      <w:r>
        <w:t xml:space="preserve"> </w:t>
      </w:r>
      <w:r w:rsidR="003F68D8" w:rsidRPr="003F68D8">
        <w:rPr>
          <w:b/>
        </w:rPr>
        <w:t>cretense</w:t>
      </w:r>
      <w:r w:rsidR="003F68D8">
        <w:t xml:space="preserve"> o </w:t>
      </w:r>
      <w:r w:rsidRPr="00621F8E">
        <w:rPr>
          <w:b/>
        </w:rPr>
        <w:t>minoica</w:t>
      </w:r>
      <w:r w:rsidRPr="00621F8E">
        <w:t xml:space="preserve"> </w:t>
      </w:r>
      <w:r w:rsidR="00D55F42">
        <w:t>(</w:t>
      </w:r>
      <w:r w:rsidR="00940949">
        <w:t>30</w:t>
      </w:r>
      <w:r w:rsidR="00A5719C">
        <w:t>00</w:t>
      </w:r>
      <w:r w:rsidR="00D55F42">
        <w:t xml:space="preserve"> a.</w:t>
      </w:r>
      <w:r w:rsidR="00FA67EC">
        <w:t xml:space="preserve"> </w:t>
      </w:r>
      <w:r w:rsidR="00D55F42">
        <w:t>C. – 1</w:t>
      </w:r>
      <w:r w:rsidR="00A5719C">
        <w:t>1</w:t>
      </w:r>
      <w:r w:rsidR="00D55F42">
        <w:t>00 a.</w:t>
      </w:r>
      <w:r w:rsidR="00FA67EC">
        <w:t xml:space="preserve"> </w:t>
      </w:r>
      <w:r w:rsidR="00D55F42">
        <w:t xml:space="preserve">C.) </w:t>
      </w:r>
      <w:r>
        <w:t xml:space="preserve">y </w:t>
      </w:r>
      <w:r w:rsidRPr="00621F8E">
        <w:rPr>
          <w:b/>
        </w:rPr>
        <w:t>micénica</w:t>
      </w:r>
      <w:r w:rsidR="00D55F42" w:rsidRPr="00D55F42">
        <w:t xml:space="preserve"> </w:t>
      </w:r>
      <w:r w:rsidR="00D55F42">
        <w:t>(</w:t>
      </w:r>
      <w:r w:rsidR="00A5719C">
        <w:t>2</w:t>
      </w:r>
      <w:r w:rsidR="00F41447">
        <w:t>6</w:t>
      </w:r>
      <w:r w:rsidR="00A5719C">
        <w:t>00 a.</w:t>
      </w:r>
      <w:r w:rsidR="00FA67EC">
        <w:t xml:space="preserve"> </w:t>
      </w:r>
      <w:r w:rsidR="00A5719C">
        <w:t>C. – 1100 a.</w:t>
      </w:r>
      <w:r w:rsidR="00FA67EC">
        <w:t xml:space="preserve"> </w:t>
      </w:r>
      <w:r w:rsidR="00A5719C">
        <w:t>C.)</w:t>
      </w:r>
      <w:r>
        <w:t>.</w:t>
      </w:r>
      <w:r w:rsidR="00332149">
        <w:t xml:space="preserve"> </w:t>
      </w:r>
      <w:r w:rsidR="00976F6C">
        <w:t xml:space="preserve">La </w:t>
      </w:r>
      <w:r w:rsidR="00332149">
        <w:t xml:space="preserve">prehistórica </w:t>
      </w:r>
      <w:r w:rsidR="00976F6C">
        <w:t xml:space="preserve">cultura </w:t>
      </w:r>
      <w:proofErr w:type="spellStart"/>
      <w:r w:rsidR="00976F6C">
        <w:t>cicládica</w:t>
      </w:r>
      <w:proofErr w:type="spellEnd"/>
      <w:r w:rsidR="000C0DEF">
        <w:t>,</w:t>
      </w:r>
      <w:r w:rsidR="00040536">
        <w:t xml:space="preserve"> </w:t>
      </w:r>
      <w:r w:rsidR="0092153B">
        <w:t>ubicada</w:t>
      </w:r>
      <w:r w:rsidR="00040536">
        <w:t xml:space="preserve"> en las islas del </w:t>
      </w:r>
      <w:r w:rsidR="00040536" w:rsidRPr="00332149">
        <w:t>archipiélago de las Cícladas</w:t>
      </w:r>
      <w:r w:rsidR="00332149">
        <w:t>,</w:t>
      </w:r>
      <w:r w:rsidR="000C0DEF">
        <w:t xml:space="preserve"> </w:t>
      </w:r>
      <w:r w:rsidR="00FF4174">
        <w:t>cayó bajo el dominio de</w:t>
      </w:r>
      <w:r w:rsidR="003F68D8">
        <w:t xml:space="preserve"> </w:t>
      </w:r>
      <w:r w:rsidR="00287E8F">
        <w:t xml:space="preserve">la </w:t>
      </w:r>
      <w:r w:rsidR="00287E8F" w:rsidRPr="00332149">
        <w:t>cretense</w:t>
      </w:r>
      <w:r w:rsidR="00287E8F">
        <w:t>, considerada la primera civilización de Europa</w:t>
      </w:r>
      <w:r w:rsidR="00155314">
        <w:t xml:space="preserve"> y famosa por los majestuosos palacios de Cnosos y </w:t>
      </w:r>
      <w:proofErr w:type="spellStart"/>
      <w:r w:rsidR="00155314">
        <w:t>Festo</w:t>
      </w:r>
      <w:proofErr w:type="spellEnd"/>
      <w:r w:rsidR="00287E8F">
        <w:t>. E</w:t>
      </w:r>
      <w:r w:rsidR="00BE6FD7">
        <w:t xml:space="preserve">sta </w:t>
      </w:r>
      <w:r w:rsidR="000C0DEF">
        <w:t xml:space="preserve">última </w:t>
      </w:r>
      <w:r w:rsidR="00155314">
        <w:t>fue invadida</w:t>
      </w:r>
      <w:r w:rsidR="00B02005">
        <w:t xml:space="preserve"> </w:t>
      </w:r>
      <w:r w:rsidR="00155314">
        <w:t>por</w:t>
      </w:r>
      <w:r w:rsidR="00B02005">
        <w:t xml:space="preserve"> los </w:t>
      </w:r>
      <w:r w:rsidR="00B02005" w:rsidRPr="005039AD">
        <w:rPr>
          <w:b/>
        </w:rPr>
        <w:t>aque</w:t>
      </w:r>
      <w:r w:rsidR="00E623AE" w:rsidRPr="005039AD">
        <w:rPr>
          <w:b/>
        </w:rPr>
        <w:t>os</w:t>
      </w:r>
      <w:r w:rsidR="00BE6FD7" w:rsidRPr="00BE6FD7">
        <w:t>,</w:t>
      </w:r>
      <w:r w:rsidR="00F41447">
        <w:t xml:space="preserve"> </w:t>
      </w:r>
      <w:r w:rsidR="00B02005">
        <w:t xml:space="preserve">quienes provenían de la </w:t>
      </w:r>
      <w:r w:rsidR="006824B9">
        <w:t xml:space="preserve">ciudad de </w:t>
      </w:r>
      <w:r w:rsidR="006824B9" w:rsidRPr="006824B9">
        <w:rPr>
          <w:b/>
        </w:rPr>
        <w:t>Micenas</w:t>
      </w:r>
      <w:r w:rsidR="006824B9">
        <w:t xml:space="preserve">, </w:t>
      </w:r>
      <w:r w:rsidR="00B02005">
        <w:t>península del Peloponeso, en la península Balcánica.</w:t>
      </w:r>
      <w:r w:rsidR="00155314">
        <w:t xml:space="preserve"> </w:t>
      </w:r>
      <w:r w:rsidR="006824B9">
        <w:t xml:space="preserve">La </w:t>
      </w:r>
      <w:r w:rsidR="006824B9" w:rsidRPr="005039AD">
        <w:rPr>
          <w:b/>
        </w:rPr>
        <w:t>civilización micénica</w:t>
      </w:r>
      <w:r w:rsidR="006824B9">
        <w:t>, cuya grandeza quedó grabada en la literatura griega, d</w:t>
      </w:r>
      <w:r w:rsidR="00BE6FD7">
        <w:t xml:space="preserve">espués de edificar </w:t>
      </w:r>
      <w:r w:rsidR="00E03490">
        <w:t xml:space="preserve">monumentales fortalezas como las </w:t>
      </w:r>
      <w:r w:rsidR="00BE6FD7">
        <w:t xml:space="preserve">ciudades de </w:t>
      </w:r>
      <w:r w:rsidR="00E03490">
        <w:t>Micenas, Tirinto y Pilos,</w:t>
      </w:r>
      <w:r w:rsidR="00BE6FD7">
        <w:t xml:space="preserve"> conquistar Creta y fundar colonias en Rodas, Chipre y Anatolia (Mileto</w:t>
      </w:r>
      <w:r w:rsidR="00BE6FD7" w:rsidRPr="000E6409">
        <w:t xml:space="preserve">, </w:t>
      </w:r>
      <w:proofErr w:type="spellStart"/>
      <w:r w:rsidR="00BE6FD7" w:rsidRPr="000E6409">
        <w:t>Panfilia</w:t>
      </w:r>
      <w:proofErr w:type="spellEnd"/>
      <w:r w:rsidR="00BE6FD7" w:rsidRPr="000E6409">
        <w:t xml:space="preserve"> </w:t>
      </w:r>
      <w:r w:rsidR="00BE6FD7">
        <w:t xml:space="preserve">y </w:t>
      </w:r>
      <w:r w:rsidR="00BE6FD7" w:rsidRPr="000E6409">
        <w:t>Licia</w:t>
      </w:r>
      <w:r w:rsidR="00BE6FD7">
        <w:t>), desapareció hacia el 1150 a.</w:t>
      </w:r>
      <w:r w:rsidR="00FA67EC">
        <w:t xml:space="preserve"> </w:t>
      </w:r>
      <w:r w:rsidR="00BE6FD7">
        <w:t>C.</w:t>
      </w:r>
      <w:r w:rsidR="00DF0E39">
        <w:t xml:space="preserve"> </w:t>
      </w:r>
      <w:r w:rsidR="001F11A2">
        <w:t>Tradicionalmente</w:t>
      </w:r>
      <w:r w:rsidR="00FA67EC">
        <w:t>,</w:t>
      </w:r>
      <w:r w:rsidR="001F11A2">
        <w:t xml:space="preserve"> se dice que el Peloponeso y Creta fueron invadidos por los </w:t>
      </w:r>
      <w:r w:rsidR="001F11A2" w:rsidRPr="005039AD">
        <w:rPr>
          <w:b/>
        </w:rPr>
        <w:t>dorios</w:t>
      </w:r>
      <w:r w:rsidR="001F11A2">
        <w:t>, quienes destruyeron las ciudades.</w:t>
      </w:r>
    </w:p>
    <w:p w14:paraId="7964D371" w14:textId="14871C18" w:rsidR="003E4C8D" w:rsidRDefault="00D07CEB">
      <w:pPr>
        <w:spacing w:before="240"/>
      </w:pPr>
      <w:r>
        <w:t>Entre los años 1100 y 800 a.</w:t>
      </w:r>
      <w:r w:rsidR="00FA67EC">
        <w:t xml:space="preserve"> </w:t>
      </w:r>
      <w:r>
        <w:t xml:space="preserve">C. sobreviene un periodo llamado </w:t>
      </w:r>
      <w:r w:rsidRPr="00D07CEB">
        <w:rPr>
          <w:b/>
        </w:rPr>
        <w:t>Edad Oscura</w:t>
      </w:r>
      <w:r>
        <w:t>, debido a que no se han encontrado documentos ni rastros arqueológicos que permitan determinar qu</w:t>
      </w:r>
      <w:r w:rsidR="00501031">
        <w:t>é</w:t>
      </w:r>
      <w:r>
        <w:t xml:space="preserve"> sucedió </w:t>
      </w:r>
      <w:r w:rsidR="00B94F0D">
        <w:t>en</w:t>
      </w:r>
      <w:r w:rsidR="008F670D">
        <w:t xml:space="preserve"> la cultura griega durante dicha etapa. </w:t>
      </w:r>
      <w:r w:rsidR="00082880">
        <w:t>Al parecer</w:t>
      </w:r>
      <w:r w:rsidR="00FA67EC">
        <w:t>,</w:t>
      </w:r>
      <w:r w:rsidR="008F670D">
        <w:t xml:space="preserve"> hubo un </w:t>
      </w:r>
      <w:r w:rsidR="00BB19B5">
        <w:t>deterioro</w:t>
      </w:r>
      <w:r w:rsidR="008F670D">
        <w:t xml:space="preserve"> </w:t>
      </w:r>
      <w:r w:rsidR="006824B9">
        <w:t>en</w:t>
      </w:r>
      <w:r w:rsidR="008F670D">
        <w:t xml:space="preserve"> todos los </w:t>
      </w:r>
      <w:r w:rsidR="00BB19B5">
        <w:t>aspectos</w:t>
      </w:r>
      <w:r w:rsidR="008F670D">
        <w:t xml:space="preserve"> de la soci</w:t>
      </w:r>
      <w:r w:rsidR="00BB19B5">
        <w:t>e</w:t>
      </w:r>
      <w:r w:rsidR="008F670D">
        <w:t>dad</w:t>
      </w:r>
      <w:r w:rsidR="00BB19B5">
        <w:t xml:space="preserve">: pérdida de población, </w:t>
      </w:r>
      <w:r w:rsidR="006824B9">
        <w:t xml:space="preserve">pobreza, </w:t>
      </w:r>
      <w:r w:rsidR="00BB19B5">
        <w:t>regreso a la agricultura</w:t>
      </w:r>
      <w:r w:rsidR="006824B9">
        <w:t xml:space="preserve"> de subsistencia y al nomadismo</w:t>
      </w:r>
      <w:r w:rsidR="00FA67EC">
        <w:t>,</w:t>
      </w:r>
      <w:r w:rsidR="006824B9">
        <w:t xml:space="preserve"> y</w:t>
      </w:r>
      <w:r w:rsidR="00BB19B5">
        <w:t xml:space="preserve"> desaparición de las institu</w:t>
      </w:r>
      <w:r w:rsidR="006824B9">
        <w:t>ciones sociales y políticas.</w:t>
      </w:r>
      <w:r w:rsidR="00A32AB6">
        <w:t xml:space="preserve"> Sin embargo, la tradición oral sobrevivió a la debacle</w:t>
      </w:r>
      <w:r w:rsidR="00FA67EC">
        <w:t>,</w:t>
      </w:r>
      <w:r w:rsidR="00A32AB6">
        <w:t xml:space="preserve"> y los dioses y sus historia</w:t>
      </w:r>
      <w:r w:rsidR="00A5111A">
        <w:t>s</w:t>
      </w:r>
      <w:r w:rsidR="00A32AB6">
        <w:t xml:space="preserve"> lograron pasar de Micenas a las grandes obras literarias de</w:t>
      </w:r>
      <w:r w:rsidR="00E96ECC">
        <w:t xml:space="preserve"> </w:t>
      </w:r>
      <w:r w:rsidR="00A32AB6">
        <w:t>l</w:t>
      </w:r>
      <w:r w:rsidR="00E96ECC">
        <w:t>os</w:t>
      </w:r>
      <w:r w:rsidR="00A32AB6">
        <w:t xml:space="preserve"> siguiente</w:t>
      </w:r>
      <w:r w:rsidR="00E96ECC">
        <w:t>s</w:t>
      </w:r>
      <w:r w:rsidR="00A32AB6">
        <w:t xml:space="preserve"> periodo</w:t>
      </w:r>
      <w:r w:rsidR="00E96ECC">
        <w:t>s</w:t>
      </w:r>
      <w:r w:rsidR="00A32AB6">
        <w:t>.</w:t>
      </w:r>
    </w:p>
    <w:p w14:paraId="19CB1576" w14:textId="14B918DD" w:rsidR="003B3B71" w:rsidRDefault="00A32AB6" w:rsidP="005E149F">
      <w:pPr>
        <w:spacing w:before="240"/>
      </w:pPr>
      <w:r>
        <w:t>E</w:t>
      </w:r>
      <w:r w:rsidR="006B1BDA">
        <w:t>n el siglo VIII</w:t>
      </w:r>
      <w:r w:rsidR="00B94F0D">
        <w:t xml:space="preserve"> a.</w:t>
      </w:r>
      <w:r w:rsidR="00FA67EC">
        <w:t xml:space="preserve"> </w:t>
      </w:r>
      <w:r w:rsidR="00B94F0D">
        <w:t>C.</w:t>
      </w:r>
      <w:r w:rsidR="002A5279">
        <w:t xml:space="preserve">, comenzaron a surgir </w:t>
      </w:r>
      <w:r w:rsidR="006B1BDA">
        <w:t xml:space="preserve">de nuevo </w:t>
      </w:r>
      <w:r w:rsidR="002A5279">
        <w:t>las ciudades-estado</w:t>
      </w:r>
      <w:r w:rsidR="00606425">
        <w:t xml:space="preserve"> (polis)</w:t>
      </w:r>
      <w:r w:rsidR="002A5279">
        <w:t>.</w:t>
      </w:r>
      <w:r w:rsidR="001126C3" w:rsidRPr="001126C3">
        <w:t xml:space="preserve"> </w:t>
      </w:r>
      <w:r w:rsidR="001126C3">
        <w:t>Como habían abandonado y olvidado su antiguo sistema de escritura, los griegos adaptaron el alfabeto fenicio a sus necesidades y concibieron uno propio</w:t>
      </w:r>
      <w:r w:rsidR="00FA67EC">
        <w:t>,</w:t>
      </w:r>
      <w:r w:rsidR="00927F1D">
        <w:t xml:space="preserve"> de modo que </w:t>
      </w:r>
      <w:r w:rsidR="006B1BDA">
        <w:t>también reaparecieron</w:t>
      </w:r>
      <w:r w:rsidR="00927F1D">
        <w:t xml:space="preserve"> los documentos escritos.</w:t>
      </w:r>
      <w:r w:rsidR="006B1BDA">
        <w:t xml:space="preserve"> </w:t>
      </w:r>
      <w:r w:rsidR="00927F1D">
        <w:t xml:space="preserve">La llamada </w:t>
      </w:r>
      <w:r w:rsidR="00927F1D" w:rsidRPr="00501031">
        <w:rPr>
          <w:b/>
        </w:rPr>
        <w:t>Época Arcaica</w:t>
      </w:r>
      <w:r w:rsidR="00927F1D">
        <w:t xml:space="preserve"> (750 a.</w:t>
      </w:r>
      <w:r w:rsidR="00FA67EC">
        <w:t xml:space="preserve"> </w:t>
      </w:r>
      <w:r w:rsidR="00927F1D">
        <w:t>C. – 510 a.</w:t>
      </w:r>
      <w:r w:rsidR="00FA67EC">
        <w:t xml:space="preserve"> </w:t>
      </w:r>
      <w:r w:rsidR="00927F1D">
        <w:t xml:space="preserve">C.) se caracteriza por ser un periodo de </w:t>
      </w:r>
      <w:r w:rsidR="00606425">
        <w:t xml:space="preserve">gran </w:t>
      </w:r>
      <w:r w:rsidR="00927F1D">
        <w:t xml:space="preserve">desarrollo </w:t>
      </w:r>
      <w:r w:rsidR="00606425">
        <w:t xml:space="preserve">económico y social, pero también de conflictos entre las polis y </w:t>
      </w:r>
      <w:r w:rsidR="00FA67EC">
        <w:t>dentro</w:t>
      </w:r>
      <w:r w:rsidR="00606425">
        <w:t xml:space="preserve"> de ellas</w:t>
      </w:r>
      <w:r w:rsidR="00B71055">
        <w:t>,</w:t>
      </w:r>
      <w:r w:rsidR="00606425">
        <w:t xml:space="preserve"> a causa del aumento de la población y la escasez de tierras. </w:t>
      </w:r>
      <w:r w:rsidR="001C33AB">
        <w:t xml:space="preserve">Estos factores generaron una necesidad de expansión que llevó al </w:t>
      </w:r>
      <w:r w:rsidR="001C33AB">
        <w:lastRenderedPageBreak/>
        <w:t xml:space="preserve">establecimiento de nuevas ciudades </w:t>
      </w:r>
      <w:r w:rsidR="001A7315">
        <w:t xml:space="preserve">a lo largo de </w:t>
      </w:r>
      <w:r w:rsidR="005E149F">
        <w:t xml:space="preserve">toda la </w:t>
      </w:r>
      <w:r w:rsidR="00DC4D7A">
        <w:t xml:space="preserve">cuenca del </w:t>
      </w:r>
      <w:r w:rsidR="005E149F">
        <w:t>mar Negro y buena parte de la cuenca del Mediterráneo</w:t>
      </w:r>
      <w:r w:rsidR="004159BD">
        <w:t xml:space="preserve"> [</w:t>
      </w:r>
      <w:hyperlink r:id="rId19" w:history="1">
        <w:r w:rsidR="004159BD" w:rsidRPr="00C800D4">
          <w:rPr>
            <w:rStyle w:val="Hipervnculo"/>
          </w:rPr>
          <w:t>VER</w:t>
        </w:r>
      </w:hyperlink>
      <w:r w:rsidR="004159BD">
        <w:t>]</w:t>
      </w:r>
      <w:r w:rsidR="00040CFB">
        <w:t>.</w:t>
      </w:r>
    </w:p>
    <w:tbl>
      <w:tblPr>
        <w:tblStyle w:val="Tablaconcuadrcula"/>
        <w:tblW w:w="0" w:type="auto"/>
        <w:tblLook w:val="04A0" w:firstRow="1" w:lastRow="0" w:firstColumn="1" w:lastColumn="0" w:noHBand="0" w:noVBand="1"/>
      </w:tblPr>
      <w:tblGrid>
        <w:gridCol w:w="2518"/>
        <w:gridCol w:w="6515"/>
      </w:tblGrid>
      <w:tr w:rsidR="004F1B3D" w:rsidRPr="005D1738" w14:paraId="533B7021" w14:textId="77777777" w:rsidTr="00B355E7">
        <w:tc>
          <w:tcPr>
            <w:tcW w:w="9033" w:type="dxa"/>
            <w:gridSpan w:val="2"/>
            <w:shd w:val="clear" w:color="auto" w:fill="0D0D0D" w:themeFill="text1" w:themeFillTint="F2"/>
          </w:tcPr>
          <w:p w14:paraId="71012027" w14:textId="77777777" w:rsidR="004F1B3D" w:rsidRPr="005D1738" w:rsidRDefault="004F1B3D" w:rsidP="00B355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F1B3D" w14:paraId="1A29C10B" w14:textId="77777777" w:rsidTr="00B355E7">
        <w:tc>
          <w:tcPr>
            <w:tcW w:w="2518" w:type="dxa"/>
          </w:tcPr>
          <w:p w14:paraId="2A49747C" w14:textId="77777777" w:rsidR="004F1B3D" w:rsidRPr="00053744" w:rsidRDefault="004F1B3D" w:rsidP="00B355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F06925C" w14:textId="5DB83EBF" w:rsidR="004F1B3D" w:rsidRPr="00053744" w:rsidRDefault="004F1B3D" w:rsidP="002D31C9">
            <w:pPr>
              <w:rPr>
                <w:rFonts w:ascii="Times New Roman" w:hAnsi="Times New Roman" w:cs="Times New Roman"/>
                <w:b/>
                <w:color w:val="000000"/>
                <w:sz w:val="18"/>
                <w:szCs w:val="18"/>
              </w:rPr>
            </w:pPr>
            <w:r>
              <w:rPr>
                <w:rFonts w:ascii="Times New Roman" w:hAnsi="Times New Roman" w:cs="Times New Roman"/>
                <w:color w:val="000000"/>
              </w:rPr>
              <w:t>LE_11_01_</w:t>
            </w:r>
            <w:r w:rsidR="00916102">
              <w:rPr>
                <w:rFonts w:ascii="Times New Roman" w:hAnsi="Times New Roman" w:cs="Times New Roman"/>
                <w:color w:val="000000"/>
              </w:rPr>
              <w:t>CO_</w:t>
            </w:r>
            <w:r>
              <w:rPr>
                <w:rFonts w:ascii="Times New Roman" w:hAnsi="Times New Roman" w:cs="Times New Roman"/>
                <w:color w:val="000000"/>
              </w:rPr>
              <w:t>IMG0</w:t>
            </w:r>
            <w:r w:rsidR="002D31C9">
              <w:rPr>
                <w:rFonts w:ascii="Times New Roman" w:hAnsi="Times New Roman" w:cs="Times New Roman"/>
                <w:color w:val="000000"/>
              </w:rPr>
              <w:t>2</w:t>
            </w:r>
          </w:p>
        </w:tc>
      </w:tr>
      <w:tr w:rsidR="004F1B3D" w14:paraId="4145AB70" w14:textId="77777777" w:rsidTr="00B355E7">
        <w:tc>
          <w:tcPr>
            <w:tcW w:w="2518" w:type="dxa"/>
          </w:tcPr>
          <w:p w14:paraId="4EDF92DE" w14:textId="77777777" w:rsidR="004F1B3D" w:rsidRDefault="004F1B3D" w:rsidP="00B355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212409D" w14:textId="40EB0AF1" w:rsidR="004F1B3D" w:rsidRDefault="004F1B3D" w:rsidP="00B355E7">
            <w:pPr>
              <w:rPr>
                <w:rFonts w:ascii="Times New Roman" w:hAnsi="Times New Roman" w:cs="Times New Roman"/>
                <w:color w:val="000000"/>
              </w:rPr>
            </w:pPr>
            <w:r w:rsidRPr="004F1B3D">
              <w:rPr>
                <w:rFonts w:ascii="Times New Roman" w:hAnsi="Times New Roman" w:cs="Times New Roman"/>
                <w:color w:val="000000"/>
              </w:rPr>
              <w:t>Colonización griega de</w:t>
            </w:r>
            <w:r w:rsidR="00FA67EC">
              <w:rPr>
                <w:rFonts w:ascii="Times New Roman" w:hAnsi="Times New Roman" w:cs="Times New Roman"/>
                <w:color w:val="000000"/>
              </w:rPr>
              <w:t xml:space="preserve"> </w:t>
            </w:r>
            <w:r w:rsidRPr="004F1B3D">
              <w:rPr>
                <w:rFonts w:ascii="Times New Roman" w:hAnsi="Times New Roman" w:cs="Times New Roman"/>
                <w:color w:val="000000"/>
              </w:rPr>
              <w:t>l</w:t>
            </w:r>
            <w:r w:rsidR="00FA67EC">
              <w:rPr>
                <w:rFonts w:ascii="Times New Roman" w:hAnsi="Times New Roman" w:cs="Times New Roman"/>
                <w:color w:val="000000"/>
              </w:rPr>
              <w:t>os</w:t>
            </w:r>
            <w:r w:rsidRPr="004F1B3D">
              <w:rPr>
                <w:rFonts w:ascii="Times New Roman" w:hAnsi="Times New Roman" w:cs="Times New Roman"/>
                <w:color w:val="000000"/>
              </w:rPr>
              <w:t xml:space="preserve"> siglo</w:t>
            </w:r>
            <w:r w:rsidR="00FA67EC">
              <w:rPr>
                <w:rFonts w:ascii="Times New Roman" w:hAnsi="Times New Roman" w:cs="Times New Roman"/>
                <w:color w:val="000000"/>
              </w:rPr>
              <w:t>s</w:t>
            </w:r>
            <w:r w:rsidRPr="004F1B3D">
              <w:rPr>
                <w:rFonts w:ascii="Times New Roman" w:hAnsi="Times New Roman" w:cs="Times New Roman"/>
                <w:color w:val="000000"/>
              </w:rPr>
              <w:t xml:space="preserve"> VIII al IV a. C.</w:t>
            </w:r>
          </w:p>
        </w:tc>
      </w:tr>
      <w:tr w:rsidR="004F1B3D" w14:paraId="6BE08C90" w14:textId="77777777" w:rsidTr="00B355E7">
        <w:tc>
          <w:tcPr>
            <w:tcW w:w="2518" w:type="dxa"/>
          </w:tcPr>
          <w:p w14:paraId="28CED0D0" w14:textId="77777777" w:rsidR="004F1B3D" w:rsidRDefault="004F1B3D" w:rsidP="00B355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12D8F56" w14:textId="0E743529" w:rsidR="004F1B3D" w:rsidRDefault="004F1B3D" w:rsidP="00B355E7">
            <w:pPr>
              <w:rPr>
                <w:rFonts w:ascii="Times New Roman" w:hAnsi="Times New Roman" w:cs="Times New Roman"/>
                <w:color w:val="000000"/>
              </w:rPr>
            </w:pPr>
            <w:r w:rsidRPr="004F1B3D">
              <w:rPr>
                <w:rFonts w:ascii="Times New Roman" w:hAnsi="Times New Roman" w:cs="Times New Roman"/>
                <w:color w:val="000000"/>
                <w:sz w:val="20"/>
              </w:rPr>
              <w:t>http://upload.wikimedia.org/wikipedia/commons/f/f4/AntikeGriechen1.jpg</w:t>
            </w:r>
          </w:p>
        </w:tc>
      </w:tr>
      <w:tr w:rsidR="004F1B3D" w14:paraId="7D2393E5" w14:textId="77777777" w:rsidTr="00B355E7">
        <w:tc>
          <w:tcPr>
            <w:tcW w:w="2518" w:type="dxa"/>
          </w:tcPr>
          <w:p w14:paraId="207D649A" w14:textId="77777777" w:rsidR="004F1B3D" w:rsidRDefault="004F1B3D" w:rsidP="00B355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5893E31" w14:textId="76809061" w:rsidR="004F1B3D" w:rsidRPr="009A7199" w:rsidRDefault="009A7199" w:rsidP="009A7199">
            <w:pPr>
              <w:rPr>
                <w:rFonts w:ascii="Times New Roman" w:hAnsi="Times New Roman" w:cs="Times New Roman"/>
                <w:color w:val="000000"/>
                <w:sz w:val="20"/>
              </w:rPr>
            </w:pPr>
            <w:r>
              <w:rPr>
                <w:rFonts w:ascii="Times New Roman" w:hAnsi="Times New Roman" w:cs="Times New Roman"/>
                <w:color w:val="000000"/>
                <w:sz w:val="20"/>
              </w:rPr>
              <w:t>Los griegos establecieron sus colonias de acuerdo con</w:t>
            </w:r>
            <w:r w:rsidRPr="009A7199">
              <w:rPr>
                <w:rFonts w:ascii="Times New Roman" w:hAnsi="Times New Roman" w:cs="Times New Roman"/>
                <w:color w:val="000000"/>
                <w:sz w:val="20"/>
              </w:rPr>
              <w:t xml:space="preserve"> </w:t>
            </w:r>
            <w:r>
              <w:rPr>
                <w:rFonts w:ascii="Times New Roman" w:hAnsi="Times New Roman" w:cs="Times New Roman"/>
                <w:color w:val="000000"/>
                <w:sz w:val="20"/>
              </w:rPr>
              <w:t xml:space="preserve">el oráculo, que dictaba las pautas para la escogencia del lugar donde se debía localizar la nueva polis: de fácil acceso por mar, </w:t>
            </w:r>
            <w:r w:rsidRPr="009A7199">
              <w:rPr>
                <w:rFonts w:ascii="Times New Roman" w:hAnsi="Times New Roman" w:cs="Times New Roman"/>
                <w:color w:val="000000"/>
                <w:sz w:val="20"/>
              </w:rPr>
              <w:t>fácil de defender</w:t>
            </w:r>
            <w:r>
              <w:rPr>
                <w:rFonts w:ascii="Times New Roman" w:hAnsi="Times New Roman" w:cs="Times New Roman"/>
                <w:color w:val="000000"/>
                <w:sz w:val="20"/>
              </w:rPr>
              <w:t xml:space="preserve">, </w:t>
            </w:r>
            <w:r w:rsidRPr="009A7199">
              <w:rPr>
                <w:rFonts w:ascii="Times New Roman" w:hAnsi="Times New Roman" w:cs="Times New Roman"/>
                <w:color w:val="000000"/>
                <w:sz w:val="20"/>
              </w:rPr>
              <w:t>rodeado de un rico territorio</w:t>
            </w:r>
            <w:r>
              <w:rPr>
                <w:rFonts w:ascii="Times New Roman" w:hAnsi="Times New Roman" w:cs="Times New Roman"/>
                <w:color w:val="000000"/>
                <w:sz w:val="20"/>
              </w:rPr>
              <w:t xml:space="preserve"> y con</w:t>
            </w:r>
            <w:r w:rsidRPr="009A7199">
              <w:rPr>
                <w:rFonts w:ascii="Times New Roman" w:hAnsi="Times New Roman" w:cs="Times New Roman"/>
                <w:color w:val="000000"/>
                <w:sz w:val="20"/>
              </w:rPr>
              <w:t xml:space="preserve"> aprovisionamiento de agua permanente.</w:t>
            </w:r>
          </w:p>
        </w:tc>
      </w:tr>
    </w:tbl>
    <w:p w14:paraId="231227D9" w14:textId="1E3F543A" w:rsidR="00606425" w:rsidRDefault="000A68D3" w:rsidP="005F719A">
      <w:pPr>
        <w:spacing w:before="240"/>
      </w:pPr>
      <w:r>
        <w:t xml:space="preserve">La civilización griega </w:t>
      </w:r>
      <w:r w:rsidR="009F3EE7">
        <w:t>llega a</w:t>
      </w:r>
      <w:r>
        <w:t xml:space="preserve"> su </w:t>
      </w:r>
      <w:r w:rsidR="0052479D">
        <w:t>apogeo</w:t>
      </w:r>
      <w:r>
        <w:t xml:space="preserve"> en el siglo V a.</w:t>
      </w:r>
      <w:r w:rsidR="00FA67EC">
        <w:t xml:space="preserve"> </w:t>
      </w:r>
      <w:r>
        <w:t xml:space="preserve">C., llamado </w:t>
      </w:r>
      <w:r w:rsidRPr="000A68D3">
        <w:rPr>
          <w:b/>
        </w:rPr>
        <w:t>Periodo Clásico</w:t>
      </w:r>
      <w:r>
        <w:t xml:space="preserve"> (510 a.</w:t>
      </w:r>
      <w:r w:rsidR="00FA67EC">
        <w:t xml:space="preserve"> </w:t>
      </w:r>
      <w:r>
        <w:t>C</w:t>
      </w:r>
      <w:r w:rsidR="008C1753">
        <w:t>.</w:t>
      </w:r>
      <w:r>
        <w:t xml:space="preserve"> – 323 a.</w:t>
      </w:r>
      <w:r w:rsidR="00FA67EC">
        <w:t xml:space="preserve"> </w:t>
      </w:r>
      <w:r>
        <w:t>C.)</w:t>
      </w:r>
      <w:r w:rsidR="008C1753">
        <w:t xml:space="preserve">, identificado también como el </w:t>
      </w:r>
      <w:r w:rsidR="008C1753" w:rsidRPr="008C1753">
        <w:rPr>
          <w:b/>
        </w:rPr>
        <w:t>Siglo de Per</w:t>
      </w:r>
      <w:r w:rsidR="00FA67EC">
        <w:rPr>
          <w:b/>
        </w:rPr>
        <w:t>i</w:t>
      </w:r>
      <w:r w:rsidR="008C1753" w:rsidRPr="008C1753">
        <w:rPr>
          <w:b/>
        </w:rPr>
        <w:t>cles</w:t>
      </w:r>
      <w:r w:rsidR="0052479D">
        <w:rPr>
          <w:b/>
        </w:rPr>
        <w:t xml:space="preserve"> </w:t>
      </w:r>
      <w:r w:rsidR="0052479D" w:rsidRPr="0052479D">
        <w:t>o</w:t>
      </w:r>
      <w:r w:rsidR="0052479D">
        <w:rPr>
          <w:b/>
        </w:rPr>
        <w:t xml:space="preserve"> </w:t>
      </w:r>
      <w:r w:rsidR="0052479D" w:rsidRPr="0052479D">
        <w:rPr>
          <w:b/>
        </w:rPr>
        <w:t>Siglo de Oro Ateniense</w:t>
      </w:r>
      <w:r w:rsidR="0052479D">
        <w:t>.</w:t>
      </w:r>
      <w:r w:rsidR="008C1753">
        <w:t xml:space="preserve"> </w:t>
      </w:r>
      <w:r w:rsidR="0052479D">
        <w:t xml:space="preserve">Dicho esplendor se relaciona no solo con el poderío militar y político </w:t>
      </w:r>
      <w:r w:rsidR="009F3EE7">
        <w:t>alcanzado</w:t>
      </w:r>
      <w:r w:rsidR="0052479D">
        <w:t xml:space="preserve">, </w:t>
      </w:r>
      <w:r w:rsidR="00F00D43">
        <w:t>sino también, y sobre todo, por sus logros sociales y culturales, los cuales constituyen el más grande legado de esa civilización.</w:t>
      </w:r>
    </w:p>
    <w:p w14:paraId="53C0512E" w14:textId="058EBED5" w:rsidR="009F3EE7" w:rsidRDefault="001E332B" w:rsidP="0028289D">
      <w:pPr>
        <w:spacing w:before="240"/>
      </w:pPr>
      <w:r>
        <w:t>El Siglo de Oro Ateniense comienza cuando</w:t>
      </w:r>
      <w:r w:rsidR="00F00D43">
        <w:t>, tras una larga sucesión de gobiernos tiránicos, los ciudadanos de Atenas</w:t>
      </w:r>
      <w:r w:rsidR="00050DB4">
        <w:t xml:space="preserve"> decidiero</w:t>
      </w:r>
      <w:r w:rsidR="00291476">
        <w:t>n que el pode</w:t>
      </w:r>
      <w:r w:rsidR="00050DB4">
        <w:t>r y el gobierno de la ciudad sería</w:t>
      </w:r>
      <w:r w:rsidR="00416E17">
        <w:t>n</w:t>
      </w:r>
      <w:r w:rsidR="00291476">
        <w:t xml:space="preserve"> compartido</w:t>
      </w:r>
      <w:r w:rsidR="00416E17">
        <w:t>s</w:t>
      </w:r>
      <w:r w:rsidR="00291476">
        <w:t xml:space="preserve"> </w:t>
      </w:r>
      <w:r w:rsidR="00416E17">
        <w:t>por</w:t>
      </w:r>
      <w:r w:rsidR="009F3EE7">
        <w:t xml:space="preserve"> todos</w:t>
      </w:r>
      <w:r w:rsidR="00B94F0D">
        <w:t>,</w:t>
      </w:r>
      <w:r w:rsidR="00BA50A1">
        <w:t xml:space="preserve"> y constituyeron una </w:t>
      </w:r>
      <w:r w:rsidR="00291476" w:rsidRPr="00291476">
        <w:rPr>
          <w:b/>
        </w:rPr>
        <w:t>democracia</w:t>
      </w:r>
      <w:r w:rsidR="009F3EE7">
        <w:t>.</w:t>
      </w:r>
      <w:r w:rsidR="00BA50A1">
        <w:t xml:space="preserve"> </w:t>
      </w:r>
      <w:r w:rsidR="002F209F">
        <w:t xml:space="preserve">Pericles, </w:t>
      </w:r>
      <w:r w:rsidR="002F209F" w:rsidRPr="002F209F">
        <w:t xml:space="preserve">un </w:t>
      </w:r>
      <w:r w:rsidR="002F209F">
        <w:t>político y orador que</w:t>
      </w:r>
      <w:r w:rsidR="002F209F" w:rsidRPr="002F209F">
        <w:t xml:space="preserve"> durante </w:t>
      </w:r>
      <w:r w:rsidR="00FA67EC">
        <w:t>dieciséis</w:t>
      </w:r>
      <w:r w:rsidR="002F209F" w:rsidRPr="002F209F">
        <w:t xml:space="preserve"> años consecutivos </w:t>
      </w:r>
      <w:r w:rsidR="002F209F">
        <w:t xml:space="preserve">fue </w:t>
      </w:r>
      <w:r w:rsidR="002F209F" w:rsidRPr="002F209F">
        <w:t xml:space="preserve">elegido </w:t>
      </w:r>
      <w:r w:rsidR="002F209F">
        <w:t>por la asamblea para ocupar el cargo más importante de la ciudad (estratega)</w:t>
      </w:r>
      <w:r w:rsidR="002F209F" w:rsidRPr="002F209F">
        <w:t>, desde su posici</w:t>
      </w:r>
      <w:r w:rsidR="002F209F">
        <w:t>ón impulsó el arte y las letras.</w:t>
      </w:r>
      <w:r w:rsidR="0028289D">
        <w:t xml:space="preserve"> La escultura, </w:t>
      </w:r>
      <w:r w:rsidR="00FA67EC">
        <w:t xml:space="preserve">la </w:t>
      </w:r>
      <w:r w:rsidR="0028289D">
        <w:t xml:space="preserve">arquitectura, </w:t>
      </w:r>
      <w:r w:rsidR="00FA67EC">
        <w:t xml:space="preserve">la </w:t>
      </w:r>
      <w:r w:rsidR="0028289D">
        <w:t>pintura, la literatura y el teatro lograron muy altos niveles de perfección, de acuerdo con los parámetros establecidos por la filosofía griega,</w:t>
      </w:r>
      <w:r w:rsidR="009F3EE7">
        <w:t xml:space="preserve"> </w:t>
      </w:r>
      <w:r w:rsidR="0028289D">
        <w:t>de</w:t>
      </w:r>
      <w:r w:rsidR="009F3EE7">
        <w:t xml:space="preserve"> búsqueda de la belleza ideal en la imitación de la naturaleza</w:t>
      </w:r>
      <w:r w:rsidR="00E85983">
        <w:t xml:space="preserve"> [</w:t>
      </w:r>
      <w:hyperlink r:id="rId20" w:history="1">
        <w:r w:rsidR="00E85983" w:rsidRPr="00E85983">
          <w:rPr>
            <w:rStyle w:val="Hipervnculo"/>
          </w:rPr>
          <w:t>VER</w:t>
        </w:r>
      </w:hyperlink>
      <w:r w:rsidR="00E85983">
        <w:t>]</w:t>
      </w:r>
      <w:r w:rsidR="001B511D">
        <w:t>.</w:t>
      </w:r>
    </w:p>
    <w:p w14:paraId="17A047F8" w14:textId="15C20145" w:rsidR="001A225D" w:rsidRDefault="00874804" w:rsidP="000C63A1">
      <w:pPr>
        <w:spacing w:before="240"/>
      </w:pPr>
      <w:r>
        <w:t>El esplendor de Antenas se apagó en manos de Esparta, su eterno rival, tras las guerras del P</w:t>
      </w:r>
      <w:r w:rsidR="004159BD">
        <w:t>eloponeso (431 a.</w:t>
      </w:r>
      <w:r w:rsidR="00FA67EC">
        <w:t xml:space="preserve"> </w:t>
      </w:r>
      <w:r w:rsidR="004159BD">
        <w:t>C. – 404 a.</w:t>
      </w:r>
      <w:r w:rsidR="00FA67EC">
        <w:t xml:space="preserve"> </w:t>
      </w:r>
      <w:r w:rsidR="004159BD">
        <w:t>C.).</w:t>
      </w:r>
      <w:r>
        <w:t xml:space="preserve"> Pero Esparta quedó tan debilitada que permitió el surgimiento de Macedonia, al mando de Filipo II. Filipo </w:t>
      </w:r>
      <w:r w:rsidR="000C63A1">
        <w:t xml:space="preserve">instauró su hegemonía sobre todas las polis griegas, y </w:t>
      </w:r>
      <w:r>
        <w:t xml:space="preserve">su hijo, Alejandro Magno, </w:t>
      </w:r>
      <w:r w:rsidR="00D07266">
        <w:t xml:space="preserve">sometió al </w:t>
      </w:r>
      <w:r w:rsidR="00FA67EC">
        <w:t>i</w:t>
      </w:r>
      <w:r w:rsidR="000C63A1">
        <w:t xml:space="preserve">mperio </w:t>
      </w:r>
      <w:r w:rsidR="00FA67EC">
        <w:t>p</w:t>
      </w:r>
      <w:r w:rsidR="008811AF">
        <w:t xml:space="preserve">ersa </w:t>
      </w:r>
      <w:proofErr w:type="spellStart"/>
      <w:r w:rsidR="000C63A1">
        <w:t>Aqueménida</w:t>
      </w:r>
      <w:proofErr w:type="spellEnd"/>
      <w:r w:rsidR="000C63A1">
        <w:t xml:space="preserve"> </w:t>
      </w:r>
      <w:r w:rsidR="008811AF">
        <w:t>(331 a.</w:t>
      </w:r>
      <w:r w:rsidR="00FA67EC">
        <w:t xml:space="preserve"> </w:t>
      </w:r>
      <w:r w:rsidR="008811AF">
        <w:t xml:space="preserve">C.) y </w:t>
      </w:r>
      <w:r w:rsidR="000C63A1">
        <w:t>difundió la cultura griega por Anatolia, Mesopotamia, el Levante Mediterráneo, Egipto y Asía Central</w:t>
      </w:r>
      <w:r w:rsidR="00A62172">
        <w:t xml:space="preserve"> [</w:t>
      </w:r>
      <w:hyperlink r:id="rId21" w:history="1">
        <w:r w:rsidR="00A62172" w:rsidRPr="00E85983">
          <w:rPr>
            <w:rStyle w:val="Hipervnculo"/>
          </w:rPr>
          <w:t>VER</w:t>
        </w:r>
      </w:hyperlink>
      <w:r w:rsidR="00A62172">
        <w:t>]</w:t>
      </w:r>
      <w:r w:rsidR="00FA67EC">
        <w:t>.</w:t>
      </w:r>
    </w:p>
    <w:p w14:paraId="3418CD1B" w14:textId="2A643718" w:rsidR="00867726" w:rsidRPr="004E5E51" w:rsidRDefault="00867726" w:rsidP="00867726">
      <w:pPr>
        <w:spacing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w:t>
      </w:r>
      <w:r w:rsidR="00331DA2">
        <w:rPr>
          <w:rFonts w:ascii="Times" w:hAnsi="Times"/>
          <w:b/>
        </w:rPr>
        <w:t>2</w:t>
      </w:r>
      <w:r>
        <w:rPr>
          <w:rFonts w:ascii="Times" w:hAnsi="Times"/>
          <w:b/>
        </w:rPr>
        <w:t>.2</w:t>
      </w:r>
      <w:r w:rsidRPr="004E5E51">
        <w:rPr>
          <w:rFonts w:ascii="Times" w:hAnsi="Times"/>
          <w:b/>
        </w:rPr>
        <w:t xml:space="preserve"> </w:t>
      </w:r>
      <w:r>
        <w:rPr>
          <w:rFonts w:ascii="Times" w:hAnsi="Times"/>
          <w:b/>
        </w:rPr>
        <w:t>Antigua Roma</w:t>
      </w:r>
    </w:p>
    <w:p w14:paraId="17292A92" w14:textId="6F92D411" w:rsidR="00F00D43" w:rsidRDefault="003272E1" w:rsidP="005F719A">
      <w:pPr>
        <w:spacing w:before="240"/>
      </w:pPr>
      <w:r>
        <w:t>Antes de la fundación de la ciudad de Roma</w:t>
      </w:r>
      <w:r w:rsidR="00B1694B">
        <w:t xml:space="preserve"> (</w:t>
      </w:r>
      <w:r w:rsidR="004E58E5">
        <w:t>753 a.</w:t>
      </w:r>
      <w:r w:rsidR="00504B88">
        <w:t xml:space="preserve"> </w:t>
      </w:r>
      <w:r w:rsidR="004E58E5">
        <w:t>C.)</w:t>
      </w:r>
      <w:r>
        <w:t>, la península itálica estaba habitada por varios pueblos de orígenes diversos, en su mayor</w:t>
      </w:r>
      <w:r w:rsidR="00DE7A78">
        <w:t>ía indoeuropeos</w:t>
      </w:r>
      <w:r w:rsidR="00B1694B">
        <w:t>, que arribaron allí hacia el siglo XIII a.</w:t>
      </w:r>
      <w:r w:rsidR="00504B88">
        <w:t xml:space="preserve"> </w:t>
      </w:r>
      <w:r w:rsidR="00B1694B">
        <w:t>C.</w:t>
      </w:r>
      <w:r w:rsidR="00DE7A78">
        <w:t xml:space="preserve"> </w:t>
      </w:r>
      <w:r w:rsidR="00B1694B">
        <w:t>(1300 a.</w:t>
      </w:r>
      <w:r w:rsidR="00504B88">
        <w:t xml:space="preserve"> </w:t>
      </w:r>
      <w:r w:rsidR="00B1694B">
        <w:t>C. – 1200 a.</w:t>
      </w:r>
      <w:r w:rsidR="00504B88">
        <w:t xml:space="preserve"> </w:t>
      </w:r>
      <w:r w:rsidR="00B1694B">
        <w:t xml:space="preserve">C.). </w:t>
      </w:r>
      <w:r w:rsidR="004E58E5">
        <w:t>La ciudad surge de la unión de asentamientos de tribus latinas, sabinas y etruscas</w:t>
      </w:r>
      <w:r w:rsidR="00660E15">
        <w:t xml:space="preserve">, ubicados en colinas aledañas a las márgenes del río </w:t>
      </w:r>
      <w:proofErr w:type="spellStart"/>
      <w:r w:rsidR="00660E15">
        <w:t>Tíber</w:t>
      </w:r>
      <w:proofErr w:type="spellEnd"/>
      <w:r w:rsidR="00660E15">
        <w:t>, a pocos kilómetros de su desembocadura en el Tirreno.</w:t>
      </w:r>
      <w:r w:rsidR="00BF5147">
        <w:t xml:space="preserve"> Por esa </w:t>
      </w:r>
      <w:r w:rsidR="00BF5147">
        <w:lastRenderedPageBreak/>
        <w:t xml:space="preserve">misma época, al sur de la península </w:t>
      </w:r>
      <w:r w:rsidR="00D00837">
        <w:t>i</w:t>
      </w:r>
      <w:r w:rsidR="00BF5147">
        <w:t>tálica y en Sicilia</w:t>
      </w:r>
      <w:r w:rsidR="00865573">
        <w:t>,</w:t>
      </w:r>
      <w:r w:rsidR="00BF5147">
        <w:t xml:space="preserve"> se establecieron numerosas polis griegas, que dieron origen a la zona conocida como la Magna Grecia.</w:t>
      </w:r>
    </w:p>
    <w:p w14:paraId="6DA77CBC" w14:textId="2B8BC4DD" w:rsidR="007E480D" w:rsidRDefault="00AB2505" w:rsidP="005F719A">
      <w:pPr>
        <w:spacing w:before="240"/>
      </w:pPr>
      <w:r>
        <w:t xml:space="preserve">La historia de la </w:t>
      </w:r>
      <w:r w:rsidRPr="00AB2505">
        <w:rPr>
          <w:b/>
        </w:rPr>
        <w:t>Antigua Roma</w:t>
      </w:r>
      <w:r>
        <w:t xml:space="preserve"> (753 a.</w:t>
      </w:r>
      <w:r w:rsidR="00504B88">
        <w:t xml:space="preserve"> </w:t>
      </w:r>
      <w:r>
        <w:t>C. – 476 a.</w:t>
      </w:r>
      <w:r w:rsidR="00504B88">
        <w:t xml:space="preserve"> </w:t>
      </w:r>
      <w:r>
        <w:t xml:space="preserve">C.) se divide en tres periodos: </w:t>
      </w:r>
      <w:r w:rsidR="00D01D0B" w:rsidRPr="00D01D0B">
        <w:rPr>
          <w:b/>
        </w:rPr>
        <w:t>Monarquía</w:t>
      </w:r>
      <w:r w:rsidR="00D01D0B">
        <w:t xml:space="preserve"> (</w:t>
      </w:r>
      <w:r w:rsidR="00F52CF8">
        <w:t>7</w:t>
      </w:r>
      <w:r w:rsidR="00D01D0B">
        <w:t>53 a.</w:t>
      </w:r>
      <w:r w:rsidR="00504B88">
        <w:t xml:space="preserve"> </w:t>
      </w:r>
      <w:r w:rsidR="00D01D0B">
        <w:t>C. – 509 a.</w:t>
      </w:r>
      <w:r w:rsidR="00504B88">
        <w:t xml:space="preserve"> </w:t>
      </w:r>
      <w:r w:rsidR="00D01D0B">
        <w:t xml:space="preserve">C.), </w:t>
      </w:r>
      <w:r w:rsidR="00D01D0B" w:rsidRPr="005D1F4D">
        <w:rPr>
          <w:b/>
        </w:rPr>
        <w:t>República</w:t>
      </w:r>
      <w:r w:rsidR="00D01D0B">
        <w:t xml:space="preserve"> (509 a.</w:t>
      </w:r>
      <w:r w:rsidR="00504B88">
        <w:t xml:space="preserve"> </w:t>
      </w:r>
      <w:r w:rsidR="00D01D0B">
        <w:t>C. – 27 a.</w:t>
      </w:r>
      <w:r w:rsidR="00504B88">
        <w:t xml:space="preserve"> </w:t>
      </w:r>
      <w:r w:rsidR="00D01D0B">
        <w:t>C.)</w:t>
      </w:r>
      <w:r w:rsidR="005D1F4D">
        <w:t xml:space="preserve"> e </w:t>
      </w:r>
      <w:r w:rsidR="005D1F4D" w:rsidRPr="005D1F4D">
        <w:rPr>
          <w:b/>
        </w:rPr>
        <w:t>Imperio</w:t>
      </w:r>
      <w:r w:rsidR="005D1F4D">
        <w:t xml:space="preserve"> (27 a.</w:t>
      </w:r>
      <w:r w:rsidR="00504B88">
        <w:t xml:space="preserve"> </w:t>
      </w:r>
      <w:r w:rsidR="005D1F4D">
        <w:t>C. –</w:t>
      </w:r>
      <w:r w:rsidR="00504B88">
        <w:t xml:space="preserve"> </w:t>
      </w:r>
      <w:r w:rsidR="005D1F4D">
        <w:t>476 a.</w:t>
      </w:r>
      <w:r w:rsidR="00504B88">
        <w:t xml:space="preserve"> </w:t>
      </w:r>
      <w:r w:rsidR="005D1F4D">
        <w:t>C.).</w:t>
      </w:r>
    </w:p>
    <w:p w14:paraId="16BD54FF" w14:textId="7359FAB8" w:rsidR="00621AF3" w:rsidRDefault="0014412E" w:rsidP="005F719A">
      <w:pPr>
        <w:spacing w:before="240"/>
      </w:pPr>
      <w:r>
        <w:t xml:space="preserve">Durante la </w:t>
      </w:r>
      <w:r w:rsidRPr="0014412E">
        <w:rPr>
          <w:b/>
        </w:rPr>
        <w:t>Monarquía</w:t>
      </w:r>
      <w:r>
        <w:t xml:space="preserve">, </w:t>
      </w:r>
      <w:r w:rsidR="000B12C5">
        <w:t>un rey vitalicio</w:t>
      </w:r>
      <w:r w:rsidR="00504B88">
        <w:t xml:space="preserve"> gobernaba Roma</w:t>
      </w:r>
      <w:r w:rsidR="000B12C5">
        <w:t>, qu</w:t>
      </w:r>
      <w:r w:rsidR="00D00837">
        <w:t>i</w:t>
      </w:r>
      <w:r w:rsidR="000B12C5">
        <w:t>e</w:t>
      </w:r>
      <w:r w:rsidR="00D00837">
        <w:t>n</w:t>
      </w:r>
      <w:r w:rsidR="000B12C5">
        <w:t xml:space="preserve"> era además el jefe militar y la máxima autoridad religiosa; era el único que </w:t>
      </w:r>
      <w:r w:rsidR="00EB121C" w:rsidRPr="00EB121C">
        <w:t xml:space="preserve">poseía la capacidad para interpretar los designios de los dioses, de </w:t>
      </w:r>
      <w:r w:rsidR="00EB121C">
        <w:t>modo</w:t>
      </w:r>
      <w:r w:rsidR="00EB121C" w:rsidRPr="00EB121C">
        <w:t xml:space="preserve"> que media</w:t>
      </w:r>
      <w:r w:rsidR="00504B88">
        <w:t>ba</w:t>
      </w:r>
      <w:r w:rsidR="00EB121C" w:rsidRPr="00EB121C">
        <w:t xml:space="preserve"> ante </w:t>
      </w:r>
      <w:r w:rsidR="00EB121C">
        <w:t>ellos</w:t>
      </w:r>
      <w:r w:rsidR="00EB121C" w:rsidRPr="00EB121C">
        <w:t xml:space="preserve">, por lo cual </w:t>
      </w:r>
      <w:r w:rsidR="00504B88">
        <w:t>recibía</w:t>
      </w:r>
      <w:r w:rsidR="00504B88" w:rsidRPr="00EB121C">
        <w:t xml:space="preserve"> </w:t>
      </w:r>
      <w:r w:rsidR="00EB121C" w:rsidRPr="00EB121C">
        <w:t>reverencia con temor religioso.</w:t>
      </w:r>
      <w:r w:rsidR="000B12C5">
        <w:t xml:space="preserve"> </w:t>
      </w:r>
      <w:r w:rsidR="00EB121C">
        <w:t xml:space="preserve">El rey era también la suprema autoridad judicial del estado. Sin embargo, </w:t>
      </w:r>
      <w:r w:rsidR="00710399">
        <w:t xml:space="preserve">ningún rey de Roma </w:t>
      </w:r>
      <w:r w:rsidR="007661D3">
        <w:t>accedió al trono</w:t>
      </w:r>
      <w:r w:rsidR="00710399">
        <w:t xml:space="preserve"> por el uso de la fuerza.</w:t>
      </w:r>
      <w:r w:rsidR="00701E2C">
        <w:t xml:space="preserve"> En Roma, el rey</w:t>
      </w:r>
      <w:r w:rsidR="00701E2C" w:rsidRPr="00701E2C">
        <w:t xml:space="preserve"> </w:t>
      </w:r>
      <w:r w:rsidR="004D2CBF">
        <w:t xml:space="preserve">era </w:t>
      </w:r>
      <w:r w:rsidR="00701E2C" w:rsidRPr="00701E2C">
        <w:t>elegido por un consejo de ancianos</w:t>
      </w:r>
      <w:r w:rsidR="00701E2C">
        <w:t xml:space="preserve">, denominado </w:t>
      </w:r>
      <w:r w:rsidR="00701E2C" w:rsidRPr="00701E2C">
        <w:rPr>
          <w:b/>
        </w:rPr>
        <w:t>senado</w:t>
      </w:r>
      <w:r w:rsidR="00884FDA">
        <w:t>, con el aval del pueblo</w:t>
      </w:r>
      <w:r w:rsidR="00701E2C">
        <w:t>.</w:t>
      </w:r>
      <w:r w:rsidR="004D2CBF">
        <w:t xml:space="preserve"> </w:t>
      </w:r>
      <w:r w:rsidR="00554335">
        <w:t>Pero ese</w:t>
      </w:r>
      <w:r w:rsidR="00B24523">
        <w:t xml:space="preserve"> senado carecía de poder; era apenas una institución consultativa, que podía aconsejar al rey si él así lo requería.</w:t>
      </w:r>
    </w:p>
    <w:p w14:paraId="56479EAA" w14:textId="5A43B9E2" w:rsidR="00352E4E" w:rsidRDefault="009F06C7" w:rsidP="005F719A">
      <w:pPr>
        <w:spacing w:before="240"/>
      </w:pPr>
      <w:r>
        <w:t xml:space="preserve">Según </w:t>
      </w:r>
      <w:r w:rsidR="00554335">
        <w:t>la</w:t>
      </w:r>
      <w:r>
        <w:t xml:space="preserve"> tradición, el primer rey de Roma fue Rómulo, su mítico fundador; y el último, </w:t>
      </w:r>
      <w:proofErr w:type="spellStart"/>
      <w:r w:rsidRPr="009F06C7">
        <w:t>Tarquinio</w:t>
      </w:r>
      <w:proofErr w:type="spellEnd"/>
      <w:r>
        <w:t>,</w:t>
      </w:r>
      <w:r w:rsidRPr="009F06C7">
        <w:t xml:space="preserve"> el Soberbio</w:t>
      </w:r>
      <w:r>
        <w:t>, quien gobernó con tiranía y violencia, por lo cual fue desterrado. Tras su expulsión</w:t>
      </w:r>
      <w:r w:rsidR="00504B88">
        <w:t>,</w:t>
      </w:r>
      <w:r>
        <w:t xml:space="preserve"> el senado decidió abolir la monarquía</w:t>
      </w:r>
      <w:r w:rsidR="00181064">
        <w:t xml:space="preserve"> y estableció</w:t>
      </w:r>
      <w:r w:rsidR="00554335">
        <w:t xml:space="preserve"> la </w:t>
      </w:r>
      <w:r w:rsidR="00554335" w:rsidRPr="00554335">
        <w:rPr>
          <w:b/>
        </w:rPr>
        <w:t>R</w:t>
      </w:r>
      <w:r w:rsidRPr="00554335">
        <w:rPr>
          <w:b/>
        </w:rPr>
        <w:t>epública</w:t>
      </w:r>
      <w:r>
        <w:t>.</w:t>
      </w:r>
    </w:p>
    <w:p w14:paraId="49C4F6FE" w14:textId="2C6980AF" w:rsidR="00C716F1" w:rsidRDefault="00FD2123" w:rsidP="005F719A">
      <w:pPr>
        <w:spacing w:before="240"/>
      </w:pPr>
      <w:r>
        <w:t xml:space="preserve">Durante el </w:t>
      </w:r>
      <w:r w:rsidR="007D3E1C">
        <w:t xml:space="preserve">periodo de la </w:t>
      </w:r>
      <w:r w:rsidR="007D3E1C" w:rsidRPr="00A27AD7">
        <w:rPr>
          <w:b/>
        </w:rPr>
        <w:t>Rep</w:t>
      </w:r>
      <w:r w:rsidRPr="00A27AD7">
        <w:rPr>
          <w:b/>
        </w:rPr>
        <w:t>ública</w:t>
      </w:r>
      <w:r>
        <w:t>, Roma pasó de ser una ciudad</w:t>
      </w:r>
      <w:r w:rsidR="00504B88">
        <w:t>-</w:t>
      </w:r>
      <w:r>
        <w:t>estado a ser la mayor potencia del Mediterráneo</w:t>
      </w:r>
      <w:r w:rsidR="00573B58">
        <w:t xml:space="preserve"> y el cercano </w:t>
      </w:r>
      <w:r w:rsidR="00504B88">
        <w:t>O</w:t>
      </w:r>
      <w:r w:rsidR="00573B58">
        <w:t>riente</w:t>
      </w:r>
      <w:r>
        <w:t xml:space="preserve">. Primero, consolidó su poder en el centro de la península </w:t>
      </w:r>
      <w:r w:rsidR="00D00837">
        <w:t>i</w:t>
      </w:r>
      <w:r>
        <w:t>tálica durante el siglo V a.</w:t>
      </w:r>
      <w:r w:rsidR="00504B88">
        <w:t xml:space="preserve"> </w:t>
      </w:r>
      <w:r>
        <w:t xml:space="preserve">C. Luego, </w:t>
      </w:r>
      <w:r w:rsidR="00F8161A">
        <w:t xml:space="preserve">sometió a los demás pueblos del istmo </w:t>
      </w:r>
      <w:r w:rsidR="00F54C42">
        <w:t>(28</w:t>
      </w:r>
      <w:r w:rsidR="00415F23">
        <w:t>0 a.</w:t>
      </w:r>
      <w:r w:rsidR="00504B88">
        <w:t xml:space="preserve"> </w:t>
      </w:r>
      <w:r w:rsidR="00415F23">
        <w:t xml:space="preserve">C.) </w:t>
      </w:r>
      <w:r w:rsidR="00F8161A">
        <w:t xml:space="preserve">y conquistó las polis griegas del sur (la Magna Grecia), </w:t>
      </w:r>
      <w:r w:rsidR="00415F23">
        <w:t>en el 278 a.</w:t>
      </w:r>
      <w:r w:rsidR="00504B88">
        <w:t xml:space="preserve"> </w:t>
      </w:r>
      <w:r w:rsidR="00415F23">
        <w:t xml:space="preserve">C., tras las guerras </w:t>
      </w:r>
      <w:r w:rsidR="00504B88">
        <w:t>P</w:t>
      </w:r>
      <w:r w:rsidR="00415F23">
        <w:t>írricas.</w:t>
      </w:r>
      <w:r w:rsidR="00C46B71">
        <w:t xml:space="preserve"> En 168 a.</w:t>
      </w:r>
      <w:r w:rsidR="00504B88">
        <w:t xml:space="preserve"> </w:t>
      </w:r>
      <w:r w:rsidR="00C46B71">
        <w:t>C. anexó a Macedonia y en el 146 a.</w:t>
      </w:r>
      <w:r w:rsidR="00504B88">
        <w:t xml:space="preserve"> </w:t>
      </w:r>
      <w:r w:rsidR="00C46B71">
        <w:t xml:space="preserve">C. se hizo dueña del Mediterráneo, después de derrotar a Cartago en las guerras </w:t>
      </w:r>
      <w:r w:rsidR="00504B88">
        <w:t>P</w:t>
      </w:r>
      <w:r w:rsidR="00C46B71">
        <w:t xml:space="preserve">únicas. </w:t>
      </w:r>
      <w:r w:rsidR="00F54C42">
        <w:t>Finalmente</w:t>
      </w:r>
      <w:r w:rsidR="00504B88">
        <w:t>,</w:t>
      </w:r>
      <w:r w:rsidR="00F54C42">
        <w:t xml:space="preserve"> terminó con el resto de los estados helénicos cuando tom</w:t>
      </w:r>
      <w:r w:rsidR="00504B88">
        <w:t>ó</w:t>
      </w:r>
      <w:r w:rsidR="00F54C42">
        <w:t xml:space="preserve"> posesión de </w:t>
      </w:r>
      <w:proofErr w:type="spellStart"/>
      <w:r w:rsidR="00F54C42">
        <w:t>Pérgamo</w:t>
      </w:r>
      <w:proofErr w:type="spellEnd"/>
      <w:r w:rsidR="00F54C42">
        <w:t xml:space="preserve"> (133 a.</w:t>
      </w:r>
      <w:r w:rsidR="00504B88">
        <w:t xml:space="preserve"> </w:t>
      </w:r>
      <w:r w:rsidR="00F54C42">
        <w:t xml:space="preserve">C.), el imperio </w:t>
      </w:r>
      <w:proofErr w:type="spellStart"/>
      <w:r w:rsidR="00F54C42">
        <w:t>Seléucida</w:t>
      </w:r>
      <w:proofErr w:type="spellEnd"/>
      <w:r w:rsidR="00F54C42">
        <w:t xml:space="preserve"> (63 a.</w:t>
      </w:r>
      <w:r w:rsidR="00504B88">
        <w:t xml:space="preserve"> </w:t>
      </w:r>
      <w:r w:rsidR="00F54C42">
        <w:t>C</w:t>
      </w:r>
      <w:r w:rsidR="00153FC6">
        <w:t>.</w:t>
      </w:r>
      <w:r w:rsidR="00F54C42">
        <w:t>)</w:t>
      </w:r>
      <w:r w:rsidR="00153FC6">
        <w:t>, en el cercano Oriente,</w:t>
      </w:r>
      <w:r w:rsidR="00F54C42">
        <w:t xml:space="preserve"> y Egipto (30 a.</w:t>
      </w:r>
      <w:r w:rsidR="00504B88">
        <w:t xml:space="preserve"> </w:t>
      </w:r>
      <w:r w:rsidR="00F54C42">
        <w:t>C.).</w:t>
      </w:r>
    </w:p>
    <w:p w14:paraId="68516119" w14:textId="03FB0346" w:rsidR="004E721D" w:rsidRDefault="004C418F" w:rsidP="005F719A">
      <w:pPr>
        <w:spacing w:before="240"/>
      </w:pPr>
      <w:r>
        <w:t xml:space="preserve">El </w:t>
      </w:r>
      <w:r w:rsidRPr="004C418F">
        <w:rPr>
          <w:b/>
        </w:rPr>
        <w:t>I</w:t>
      </w:r>
      <w:r w:rsidR="00075212" w:rsidRPr="004C418F">
        <w:rPr>
          <w:b/>
        </w:rPr>
        <w:t>mperio romano</w:t>
      </w:r>
      <w:r w:rsidR="00504B88">
        <w:rPr>
          <w:b/>
        </w:rPr>
        <w:t>,</w:t>
      </w:r>
      <w:r w:rsidR="00075212">
        <w:t xml:space="preserve"> como sistema político</w:t>
      </w:r>
      <w:r w:rsidR="00504B88">
        <w:t>,</w:t>
      </w:r>
      <w:r w:rsidR="00075212">
        <w:t xml:space="preserve"> </w:t>
      </w:r>
      <w:r w:rsidR="00C72475">
        <w:t>fue</w:t>
      </w:r>
      <w:r w:rsidR="00075212">
        <w:t xml:space="preserve"> el resultado natural de un estado </w:t>
      </w:r>
      <w:r w:rsidR="002B04B2">
        <w:t xml:space="preserve">en incesante situación </w:t>
      </w:r>
      <w:r w:rsidR="00504B88">
        <w:t xml:space="preserve">de </w:t>
      </w:r>
      <w:r w:rsidR="002B04B2">
        <w:t xml:space="preserve">guerra, cuyo poder real </w:t>
      </w:r>
      <w:r w:rsidR="00C72475">
        <w:t>se</w:t>
      </w:r>
      <w:r w:rsidR="002B04B2">
        <w:t xml:space="preserve"> funda</w:t>
      </w:r>
      <w:r w:rsidR="00C72475">
        <w:t>ba</w:t>
      </w:r>
      <w:r w:rsidR="002B04B2">
        <w:t xml:space="preserve"> en su ejército. </w:t>
      </w:r>
      <w:r w:rsidR="004E721D">
        <w:t>L</w:t>
      </w:r>
      <w:r w:rsidR="004E721D" w:rsidRPr="004E721D">
        <w:t xml:space="preserve">os dominios de Roma siguieron aumentando </w:t>
      </w:r>
      <w:r w:rsidR="004E721D">
        <w:t>bajo el gobierno</w:t>
      </w:r>
      <w:r w:rsidR="004E721D" w:rsidRPr="004E721D">
        <w:t xml:space="preserve"> </w:t>
      </w:r>
      <w:r w:rsidR="004E721D">
        <w:t>del Imperio,</w:t>
      </w:r>
      <w:r w:rsidR="004E721D" w:rsidRPr="004E721D">
        <w:t xml:space="preserve"> hasta alcanzar su máxima extensión durante el reinado de Trajano</w:t>
      </w:r>
      <w:r w:rsidR="004E721D">
        <w:t xml:space="preserve"> (98 d.</w:t>
      </w:r>
      <w:r w:rsidR="00504B88">
        <w:t xml:space="preserve"> </w:t>
      </w:r>
      <w:r w:rsidR="004E721D">
        <w:t>C. — 117</w:t>
      </w:r>
      <w:r w:rsidR="00504B88">
        <w:t xml:space="preserve"> </w:t>
      </w:r>
      <w:r w:rsidR="004E721D">
        <w:t>d.</w:t>
      </w:r>
      <w:r w:rsidR="00504B88">
        <w:t xml:space="preserve"> </w:t>
      </w:r>
      <w:r w:rsidR="004E721D">
        <w:t>C.)</w:t>
      </w:r>
      <w:r w:rsidR="004E721D" w:rsidRPr="004E721D">
        <w:t>,</w:t>
      </w:r>
      <w:r w:rsidR="004E721D">
        <w:t xml:space="preserve"> </w:t>
      </w:r>
      <w:r w:rsidR="004B2ABB">
        <w:t xml:space="preserve">en el periodo de mayor esplendor de la Antigua Roma, </w:t>
      </w:r>
      <w:r w:rsidR="00BC21C3">
        <w:t xml:space="preserve">una etapa </w:t>
      </w:r>
      <w:r w:rsidR="00BC21C3" w:rsidRPr="004B2ABB">
        <w:t>de orden y prosperidad</w:t>
      </w:r>
      <w:r w:rsidR="00BC21C3">
        <w:t xml:space="preserve"> </w:t>
      </w:r>
      <w:r w:rsidR="004B2ABB">
        <w:t>conocid</w:t>
      </w:r>
      <w:r w:rsidR="00504B88">
        <w:t>a</w:t>
      </w:r>
      <w:r w:rsidR="004B2ABB">
        <w:t xml:space="preserve"> como </w:t>
      </w:r>
      <w:proofErr w:type="spellStart"/>
      <w:r w:rsidR="004B2ABB" w:rsidRPr="00BC21C3">
        <w:rPr>
          <w:b/>
          <w:i/>
        </w:rPr>
        <w:t>pax</w:t>
      </w:r>
      <w:proofErr w:type="spellEnd"/>
      <w:r w:rsidR="004B2ABB" w:rsidRPr="00BC21C3">
        <w:rPr>
          <w:b/>
          <w:i/>
        </w:rPr>
        <w:t xml:space="preserve"> romana</w:t>
      </w:r>
      <w:r w:rsidR="000B2F5E" w:rsidRPr="000B2F5E">
        <w:t xml:space="preserve"> (</w:t>
      </w:r>
      <w:r w:rsidR="004B5420">
        <w:t>29</w:t>
      </w:r>
      <w:r w:rsidR="000B2F5E" w:rsidRPr="000B2F5E">
        <w:t xml:space="preserve"> </w:t>
      </w:r>
      <w:r w:rsidR="004B5420">
        <w:t>a</w:t>
      </w:r>
      <w:r w:rsidR="000B2F5E" w:rsidRPr="000B2F5E">
        <w:t>.</w:t>
      </w:r>
      <w:r w:rsidR="00504B88">
        <w:t xml:space="preserve"> </w:t>
      </w:r>
      <w:r w:rsidR="000B2F5E" w:rsidRPr="000B2F5E">
        <w:t>C. – 1</w:t>
      </w:r>
      <w:r w:rsidR="004B5420">
        <w:t>80</w:t>
      </w:r>
      <w:r w:rsidR="005D2F72">
        <w:t xml:space="preserve"> d.</w:t>
      </w:r>
      <w:r w:rsidR="00504B88">
        <w:t xml:space="preserve"> </w:t>
      </w:r>
      <w:r w:rsidR="005D2F72">
        <w:t>C.</w:t>
      </w:r>
      <w:r w:rsidR="000B2F5E" w:rsidRPr="000B2F5E">
        <w:t>)</w:t>
      </w:r>
      <w:r w:rsidR="004B2ABB" w:rsidRPr="000B2F5E">
        <w:t>,</w:t>
      </w:r>
      <w:r w:rsidR="004B2ABB" w:rsidRPr="004B2ABB">
        <w:t xml:space="preserve"> </w:t>
      </w:r>
      <w:r w:rsidR="00BC21C3">
        <w:t>debido a la relativa</w:t>
      </w:r>
      <w:r w:rsidR="004B2ABB" w:rsidRPr="004B2ABB">
        <w:t xml:space="preserve"> </w:t>
      </w:r>
      <w:r w:rsidR="00BC21C3">
        <w:t xml:space="preserve">calma y </w:t>
      </w:r>
      <w:r w:rsidR="004B2ABB" w:rsidRPr="004B2ABB">
        <w:t xml:space="preserve">armonía que </w:t>
      </w:r>
      <w:r w:rsidR="0028123D" w:rsidRPr="004B2ABB">
        <w:t>prevaleció</w:t>
      </w:r>
      <w:r w:rsidR="004B2ABB" w:rsidRPr="004B2ABB">
        <w:t xml:space="preserve"> en las </w:t>
      </w:r>
      <w:r w:rsidR="00BC21C3">
        <w:t>provincia</w:t>
      </w:r>
      <w:r w:rsidR="00827BBA">
        <w:t>s</w:t>
      </w:r>
      <w:r w:rsidR="004B2ABB" w:rsidRPr="004B2ABB">
        <w:t xml:space="preserve"> bajo </w:t>
      </w:r>
      <w:r w:rsidR="0028123D">
        <w:t>la</w:t>
      </w:r>
      <w:r w:rsidR="004B2ABB" w:rsidRPr="004B2ABB">
        <w:t xml:space="preserve"> </w:t>
      </w:r>
      <w:r w:rsidR="0028123D" w:rsidRPr="004B2ABB">
        <w:t>autoridad</w:t>
      </w:r>
      <w:r w:rsidR="004B2ABB" w:rsidRPr="004B2ABB">
        <w:t xml:space="preserve"> roman</w:t>
      </w:r>
      <w:r w:rsidR="0028123D">
        <w:t>a</w:t>
      </w:r>
      <w:r w:rsidR="00BC21C3">
        <w:t>.</w:t>
      </w:r>
    </w:p>
    <w:p w14:paraId="5517C2A0" w14:textId="314F4124" w:rsidR="00EC1911" w:rsidRDefault="006C60DF" w:rsidP="002E6065">
      <w:pPr>
        <w:spacing w:before="240"/>
        <w:jc w:val="both"/>
      </w:pPr>
      <w:r>
        <w:t xml:space="preserve">A pesar de </w:t>
      </w:r>
      <w:r w:rsidR="008A149C">
        <w:t xml:space="preserve">esto, en términos generales el </w:t>
      </w:r>
      <w:r w:rsidR="008A149C" w:rsidRPr="008A149C">
        <w:rPr>
          <w:b/>
        </w:rPr>
        <w:t>I</w:t>
      </w:r>
      <w:r w:rsidRPr="008A149C">
        <w:rPr>
          <w:b/>
        </w:rPr>
        <w:t>mperio</w:t>
      </w:r>
      <w:r>
        <w:t xml:space="preserve"> </w:t>
      </w:r>
      <w:r w:rsidR="006323CF">
        <w:t>fue</w:t>
      </w:r>
      <w:r>
        <w:t xml:space="preserve"> una </w:t>
      </w:r>
      <w:r w:rsidR="008A149C">
        <w:t>fase</w:t>
      </w:r>
      <w:r>
        <w:t xml:space="preserve"> muy compleja y convulsa de la historia de Roma, marca</w:t>
      </w:r>
      <w:r w:rsidR="00A23F90">
        <w:t xml:space="preserve">da por fuertes crisis políticas, económicas </w:t>
      </w:r>
      <w:r>
        <w:t xml:space="preserve">y sociales, grandes conflictos internos </w:t>
      </w:r>
      <w:r w:rsidR="002E6065">
        <w:t xml:space="preserve">y </w:t>
      </w:r>
      <w:r>
        <w:t>sublevaciones.</w:t>
      </w:r>
      <w:r w:rsidR="00997086">
        <w:t xml:space="preserve"> </w:t>
      </w:r>
      <w:r w:rsidR="002E6065">
        <w:t xml:space="preserve">Hacia el final, con el objetivo </w:t>
      </w:r>
      <w:r w:rsidR="00504B88">
        <w:t xml:space="preserve">de </w:t>
      </w:r>
      <w:r w:rsidR="002E6065">
        <w:t>administrar mejor el vastísimo imperio, este fue divid</w:t>
      </w:r>
      <w:r w:rsidR="007070A4">
        <w:t>i</w:t>
      </w:r>
      <w:r w:rsidR="002E6065">
        <w:t>d</w:t>
      </w:r>
      <w:r w:rsidR="007070A4">
        <w:t xml:space="preserve">o en dos: Occidente y Oriente. </w:t>
      </w:r>
      <w:r w:rsidR="002E6065">
        <w:t>El I</w:t>
      </w:r>
      <w:r w:rsidR="003E035B">
        <w:t xml:space="preserve">mperio </w:t>
      </w:r>
      <w:r w:rsidR="002E6065">
        <w:t xml:space="preserve">Romano </w:t>
      </w:r>
      <w:r w:rsidR="003E035B">
        <w:t xml:space="preserve">de Occidente cayó </w:t>
      </w:r>
      <w:r w:rsidR="005A2BE6">
        <w:t>en el 476 a.</w:t>
      </w:r>
      <w:r w:rsidR="00CF0B30">
        <w:t xml:space="preserve"> </w:t>
      </w:r>
      <w:r w:rsidR="005A2BE6">
        <w:t xml:space="preserve">C., </w:t>
      </w:r>
      <w:r w:rsidR="003E035B">
        <w:t xml:space="preserve">tras una serie de invasiones de diversas tribus </w:t>
      </w:r>
      <w:r w:rsidR="004469E6">
        <w:t>extranjera</w:t>
      </w:r>
      <w:r w:rsidR="005A2BE6">
        <w:t>s provenientes de Euro-</w:t>
      </w:r>
      <w:r w:rsidR="007E7504">
        <w:t>A</w:t>
      </w:r>
      <w:r w:rsidR="005A2BE6">
        <w:t xml:space="preserve">sia </w:t>
      </w:r>
      <w:r w:rsidR="007E7504">
        <w:t>s</w:t>
      </w:r>
      <w:r w:rsidR="008469AD">
        <w:t>epten</w:t>
      </w:r>
      <w:r w:rsidR="007E7504">
        <w:t>trional</w:t>
      </w:r>
      <w:r w:rsidR="00A50D98">
        <w:t xml:space="preserve"> y Asia Central</w:t>
      </w:r>
      <w:r w:rsidR="004469E6">
        <w:t>.</w:t>
      </w:r>
      <w:r w:rsidR="002E6065">
        <w:t xml:space="preserve"> Por su parte, el Imperio R</w:t>
      </w:r>
      <w:r w:rsidR="008469AD">
        <w:t>omano de Oriente perduró hasta 1453 d.</w:t>
      </w:r>
      <w:r w:rsidR="00CF0B30">
        <w:t xml:space="preserve"> </w:t>
      </w:r>
      <w:r w:rsidR="008469AD">
        <w:t>C., cuando su capital</w:t>
      </w:r>
      <w:r w:rsidR="00C47474">
        <w:t>,</w:t>
      </w:r>
      <w:r w:rsidR="008469AD">
        <w:t xml:space="preserve"> Constantinopla</w:t>
      </w:r>
      <w:r w:rsidR="00C47474">
        <w:t>,</w:t>
      </w:r>
      <w:r w:rsidR="008469AD">
        <w:t xml:space="preserve"> cay</w:t>
      </w:r>
      <w:r w:rsidR="00F91696">
        <w:t xml:space="preserve">ó </w:t>
      </w:r>
      <w:r w:rsidR="00C47474">
        <w:t>en poder de los turcos otomanos</w:t>
      </w:r>
      <w:r w:rsidR="00CF0B30">
        <w:t>,</w:t>
      </w:r>
      <w:r w:rsidR="00C47474">
        <w:t xml:space="preserve"> hecho que marc</w:t>
      </w:r>
      <w:r w:rsidR="002E6065">
        <w:t>ó</w:t>
      </w:r>
      <w:r w:rsidR="00C47474">
        <w:t xml:space="preserve">, para Europa, el fin de la </w:t>
      </w:r>
      <w:r w:rsidR="00C47474" w:rsidRPr="00C47474">
        <w:rPr>
          <w:b/>
        </w:rPr>
        <w:t>Edad Media</w:t>
      </w:r>
      <w:r w:rsidR="00021C48">
        <w:rPr>
          <w:b/>
        </w:rPr>
        <w:t xml:space="preserve"> </w:t>
      </w:r>
      <w:r w:rsidR="00021C48" w:rsidRPr="00021C48">
        <w:t>[</w:t>
      </w:r>
      <w:hyperlink r:id="rId22" w:history="1">
        <w:r w:rsidR="00021C48" w:rsidRPr="00021C48">
          <w:rPr>
            <w:rStyle w:val="Hipervnculo"/>
          </w:rPr>
          <w:t>VER</w:t>
        </w:r>
      </w:hyperlink>
      <w:r w:rsidR="00021C48" w:rsidRPr="00021C48">
        <w:t>]</w:t>
      </w:r>
      <w:r w:rsidR="00C47474">
        <w:t>.</w:t>
      </w:r>
    </w:p>
    <w:p w14:paraId="6809A6E6" w14:textId="1263A40F" w:rsidR="002E6065" w:rsidRDefault="002E6065" w:rsidP="002B6AF4">
      <w:pPr>
        <w:spacing w:before="240"/>
      </w:pPr>
      <w:r>
        <w:lastRenderedPageBreak/>
        <w:t>La expansión y colonización griega por el Mediterráneo, más las conquistas de Macedonia en el Oriente y la enorme admiración que despert</w:t>
      </w:r>
      <w:r w:rsidR="00AB120E">
        <w:t>aron</w:t>
      </w:r>
      <w:r>
        <w:t xml:space="preserve"> en los romanos todas las manifestaciones del espíritu griego, fueron, en buena medida, el fundamento de la gran difusión y permanencia de la cultura griega. La cultura romana, que muy pronto entró en contacto con la griega por la cercanía de las polis instaladas en el sur de la península </w:t>
      </w:r>
      <w:r w:rsidR="00CA12AA">
        <w:t>i</w:t>
      </w:r>
      <w:r>
        <w:t>tálica</w:t>
      </w:r>
      <w:r w:rsidR="00A212D9">
        <w:t xml:space="preserve"> (Magna Grecia)</w:t>
      </w:r>
      <w:r>
        <w:t>, se contagió rápidam</w:t>
      </w:r>
      <w:r w:rsidR="0036082C">
        <w:t>ente y se desarrolló como grecor</w:t>
      </w:r>
      <w:r>
        <w:t>romana</w:t>
      </w:r>
      <w:r w:rsidR="00A02673">
        <w:t xml:space="preserve">. </w:t>
      </w:r>
      <w:r>
        <w:t>Así, en términos generales, el arte, la literatura y la religión romana no fueron más que una imitación o, en ocasiones, reelaboración de las manifestaciones culturales griegas</w:t>
      </w:r>
      <w:r w:rsidR="00A02673">
        <w:t>, aun cuando también recibieron la influencia de culturas como la egipcia y mesopotámica</w:t>
      </w:r>
      <w:r w:rsidR="0036082C">
        <w:t xml:space="preserve"> [</w:t>
      </w:r>
      <w:hyperlink r:id="rId23" w:history="1">
        <w:r w:rsidR="0036082C" w:rsidRPr="0036082C">
          <w:rPr>
            <w:rStyle w:val="Hipervnculo"/>
          </w:rPr>
          <w:t>VER</w:t>
        </w:r>
      </w:hyperlink>
      <w:r w:rsidR="0036082C">
        <w:t>]</w:t>
      </w:r>
      <w:r w:rsidR="00A02673">
        <w:t>.</w:t>
      </w:r>
      <w:r w:rsidR="00344F55">
        <w:t xml:space="preserve"> El legado más importante de Roma fue de tipo político y jurídico</w:t>
      </w:r>
      <w:r w:rsidR="00AB120E">
        <w:t>:</w:t>
      </w:r>
      <w:r w:rsidR="00344F55">
        <w:t xml:space="preserve"> </w:t>
      </w:r>
      <w:r w:rsidR="0036082C">
        <w:t xml:space="preserve">el </w:t>
      </w:r>
      <w:r w:rsidR="0036082C" w:rsidRPr="0036082C">
        <w:rPr>
          <w:b/>
        </w:rPr>
        <w:t>derecho romano</w:t>
      </w:r>
      <w:r w:rsidR="0036082C">
        <w:t xml:space="preserve">, </w:t>
      </w:r>
      <w:r w:rsidR="00344F55">
        <w:t>representado en la compleja estructura política y social que demandó la construcción de la República.</w:t>
      </w:r>
    </w:p>
    <w:p w14:paraId="5393579C" w14:textId="1565BFAE" w:rsidR="00AE6FFE" w:rsidRDefault="00AE6FFE" w:rsidP="00AE6FFE">
      <w:pPr>
        <w:spacing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1.3</w:t>
      </w:r>
      <w:r w:rsidRPr="00BD1257">
        <w:rPr>
          <w:rFonts w:ascii="Times" w:eastAsia="Cambria" w:hAnsi="Times" w:cs="Times New Roman"/>
          <w:b/>
        </w:rPr>
        <w:t xml:space="preserve"> </w:t>
      </w:r>
      <w:r>
        <w:rPr>
          <w:rFonts w:ascii="Times" w:eastAsia="Cambria" w:hAnsi="Times" w:cs="Times New Roman"/>
          <w:b/>
        </w:rPr>
        <w:t>Consolida</w:t>
      </w:r>
      <w:r w:rsidR="00AB120E">
        <w:rPr>
          <w:rFonts w:ascii="Times" w:eastAsia="Cambria" w:hAnsi="Times" w:cs="Times New Roman"/>
          <w:b/>
        </w:rPr>
        <w:t>ción</w:t>
      </w:r>
    </w:p>
    <w:tbl>
      <w:tblPr>
        <w:tblStyle w:val="Tablaconcuadrcula"/>
        <w:tblpPr w:leftFromText="141" w:rightFromText="141" w:vertAnchor="text" w:tblpY="251"/>
        <w:tblW w:w="0" w:type="auto"/>
        <w:tblLook w:val="04A0" w:firstRow="1" w:lastRow="0" w:firstColumn="1" w:lastColumn="0" w:noHBand="0" w:noVBand="1"/>
      </w:tblPr>
      <w:tblGrid>
        <w:gridCol w:w="2469"/>
        <w:gridCol w:w="6359"/>
      </w:tblGrid>
      <w:tr w:rsidR="00CF5975" w:rsidRPr="005D1738" w14:paraId="20148F91" w14:textId="77777777" w:rsidTr="00CF5975">
        <w:tc>
          <w:tcPr>
            <w:tcW w:w="8828" w:type="dxa"/>
            <w:gridSpan w:val="2"/>
            <w:shd w:val="clear" w:color="auto" w:fill="000000" w:themeFill="text1"/>
          </w:tcPr>
          <w:p w14:paraId="3B64AB83" w14:textId="77777777" w:rsidR="00CF5975" w:rsidRPr="005D1738" w:rsidRDefault="00CF5975" w:rsidP="00CF597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5975" w14:paraId="21AAC25A" w14:textId="77777777" w:rsidTr="00CF5975">
        <w:tc>
          <w:tcPr>
            <w:tcW w:w="2469" w:type="dxa"/>
          </w:tcPr>
          <w:p w14:paraId="4FD47262" w14:textId="77777777" w:rsidR="00CF5975" w:rsidRPr="00053744" w:rsidRDefault="00CF5975" w:rsidP="00CF59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4350919" w14:textId="004C1B2E" w:rsidR="00CF5975" w:rsidRPr="00053744" w:rsidRDefault="00CF5975" w:rsidP="00CF5975">
            <w:pPr>
              <w:rPr>
                <w:rFonts w:ascii="Times New Roman" w:hAnsi="Times New Roman" w:cs="Times New Roman"/>
                <w:b/>
                <w:color w:val="000000"/>
                <w:sz w:val="18"/>
                <w:szCs w:val="18"/>
              </w:rPr>
            </w:pPr>
            <w:r>
              <w:rPr>
                <w:rFonts w:ascii="Times New Roman" w:hAnsi="Times New Roman" w:cs="Times New Roman"/>
                <w:color w:val="000000"/>
              </w:rPr>
              <w:t>LE_11_01_</w:t>
            </w:r>
            <w:r w:rsidR="00916102">
              <w:rPr>
                <w:rFonts w:ascii="Times New Roman" w:hAnsi="Times New Roman" w:cs="Times New Roman"/>
                <w:color w:val="000000"/>
              </w:rPr>
              <w:t>CO_</w:t>
            </w:r>
            <w:r>
              <w:rPr>
                <w:rFonts w:ascii="Times New Roman" w:hAnsi="Times New Roman" w:cs="Times New Roman"/>
                <w:color w:val="000000"/>
              </w:rPr>
              <w:t>REC10</w:t>
            </w:r>
          </w:p>
        </w:tc>
      </w:tr>
      <w:tr w:rsidR="00CF5975" w14:paraId="37B4A698" w14:textId="77777777" w:rsidTr="00CF5975">
        <w:tc>
          <w:tcPr>
            <w:tcW w:w="2469" w:type="dxa"/>
          </w:tcPr>
          <w:p w14:paraId="2EEEA800" w14:textId="77777777" w:rsidR="00CF5975" w:rsidRDefault="00CF5975" w:rsidP="00CF59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4AFCF69" w14:textId="06526752" w:rsidR="00CF5975" w:rsidRDefault="00C57AB0" w:rsidP="00CF5975">
            <w:pPr>
              <w:rPr>
                <w:rFonts w:ascii="Times New Roman" w:hAnsi="Times New Roman" w:cs="Times New Roman"/>
                <w:color w:val="000000"/>
              </w:rPr>
            </w:pPr>
            <w:r>
              <w:rPr>
                <w:rFonts w:ascii="Times New Roman" w:hAnsi="Times New Roman" w:cs="Times New Roman"/>
                <w:color w:val="000000"/>
              </w:rPr>
              <w:t>Conoce y compara los dioses de la Antigüedad</w:t>
            </w:r>
          </w:p>
        </w:tc>
      </w:tr>
      <w:tr w:rsidR="00CF5975" w14:paraId="379A3B74" w14:textId="77777777" w:rsidTr="00CF5975">
        <w:tc>
          <w:tcPr>
            <w:tcW w:w="2469" w:type="dxa"/>
          </w:tcPr>
          <w:p w14:paraId="2867D895" w14:textId="77777777" w:rsidR="00CF5975" w:rsidRDefault="00CF5975" w:rsidP="00CF59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32EC8AEC" w14:textId="3B725E46" w:rsidR="00CF5975" w:rsidRDefault="00B62CEC" w:rsidP="00CF5975">
            <w:pPr>
              <w:rPr>
                <w:rFonts w:ascii="Times New Roman" w:hAnsi="Times New Roman" w:cs="Times New Roman"/>
                <w:color w:val="000000"/>
              </w:rPr>
            </w:pPr>
            <w:r>
              <w:rPr>
                <w:rFonts w:ascii="Times New Roman" w:hAnsi="Times New Roman" w:cs="Times New Roman"/>
                <w:color w:val="000000"/>
              </w:rPr>
              <w:t>Actividad que guía el trabajo colaborativo de investigación para conocer y comparar las mitologías de algunos pueblos de la Antigüedad.</w:t>
            </w:r>
          </w:p>
        </w:tc>
      </w:tr>
    </w:tbl>
    <w:p w14:paraId="1C78149D" w14:textId="77777777" w:rsidR="00A7390E" w:rsidRDefault="00A7390E">
      <w:pPr>
        <w:spacing w:after="160" w:line="259" w:lineRule="auto"/>
      </w:pPr>
    </w:p>
    <w:p w14:paraId="4F3460FA" w14:textId="77D03688" w:rsidR="00E27CFF" w:rsidRPr="004E5E51" w:rsidRDefault="00E27CFF" w:rsidP="00C91E45">
      <w:pPr>
        <w:tabs>
          <w:tab w:val="right" w:pos="8498"/>
        </w:tabs>
        <w:spacing w:before="24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w:t>
      </w:r>
      <w:r w:rsidR="00CF0B30">
        <w:rPr>
          <w:rFonts w:ascii="Times" w:hAnsi="Times"/>
          <w:b/>
        </w:rPr>
        <w:t>a l</w:t>
      </w:r>
      <w:r>
        <w:rPr>
          <w:rFonts w:ascii="Times" w:hAnsi="Times"/>
          <w:b/>
        </w:rPr>
        <w:t>iteratura de la Edad Antigua</w:t>
      </w:r>
      <w:r w:rsidR="00C57AB0">
        <w:rPr>
          <w:rFonts w:ascii="Times" w:hAnsi="Times"/>
          <w:b/>
        </w:rPr>
        <w:t xml:space="preserve"> </w:t>
      </w:r>
    </w:p>
    <w:p w14:paraId="6D63EB0D" w14:textId="225275E7" w:rsidR="00E27CFF" w:rsidRDefault="00E27CFF" w:rsidP="00E27CFF">
      <w:r>
        <w:t>¿</w:t>
      </w:r>
      <w:r w:rsidR="00FA0DFE">
        <w:t>Cuál es la función de la</w:t>
      </w:r>
      <w:r>
        <w:t xml:space="preserve"> literatura? ¿</w:t>
      </w:r>
      <w:r w:rsidR="00FA0DFE">
        <w:t>Qué papel social cumple</w:t>
      </w:r>
      <w:r>
        <w:t>?</w:t>
      </w:r>
      <w:r w:rsidR="00FA0DFE">
        <w:t xml:space="preserve"> ¿Para qué sirve? ¿Con qué fin los poetas de la </w:t>
      </w:r>
      <w:r w:rsidR="00CF0B30">
        <w:t>A</w:t>
      </w:r>
      <w:r w:rsidR="00FA0DFE">
        <w:t>ntigüedad se pusieron en la tarea de escribir historias y componer versos? ¿Para qué nos sirve hoy conocer y leer esas historias y versos?</w:t>
      </w:r>
    </w:p>
    <w:p w14:paraId="2D3D3527" w14:textId="5081F2D6" w:rsidR="00E27CFF" w:rsidRDefault="00FA0DFE" w:rsidP="00E27CFF">
      <w:r>
        <w:t xml:space="preserve">Si </w:t>
      </w:r>
      <w:r w:rsidR="00CF0B30">
        <w:t xml:space="preserve">les </w:t>
      </w:r>
      <w:r>
        <w:t xml:space="preserve">preguntas a tus padres o a las personas que estuvieron cerca de ti durante tu infancia, seguramente ellos recordarán una etapa especial de tu vida en la cual no hacías más que preguntar </w:t>
      </w:r>
      <w:r w:rsidR="00CF0B30">
        <w:t>“</w:t>
      </w:r>
      <w:r w:rsidR="00BD6758">
        <w:t>¿</w:t>
      </w:r>
      <w:r>
        <w:t>por qué</w:t>
      </w:r>
      <w:r w:rsidR="00BD6758">
        <w:t>?</w:t>
      </w:r>
      <w:r w:rsidR="00CF0B30">
        <w:t>”.</w:t>
      </w:r>
      <w:r>
        <w:t xml:space="preserve"> La curiosidad y la necesidad de entender las razones de lo que suc</w:t>
      </w:r>
      <w:r w:rsidR="00BD6758">
        <w:t>edía a tu alrededor te llevaba a cuestionar hasta lo más mínimo y, posiblemente, a inventar historias para explicar lo que no comprendías.</w:t>
      </w:r>
    </w:p>
    <w:p w14:paraId="25CB3C10" w14:textId="56AB12FF" w:rsidR="00697E49" w:rsidRDefault="00FB5BE6" w:rsidP="00B40D97">
      <w:pPr>
        <w:tabs>
          <w:tab w:val="left" w:pos="1364"/>
        </w:tabs>
        <w:spacing w:before="240"/>
      </w:pPr>
      <w:r>
        <w:t xml:space="preserve">Antes de la invención de la escritura, las culturas prehistóricas transmitían de manera oral, de generación </w:t>
      </w:r>
      <w:r w:rsidR="00C57AB0">
        <w:t>en</w:t>
      </w:r>
      <w:r>
        <w:t xml:space="preserve"> generación, sus saberes, sus tradiciones y los hechos de sus antepasados. Los saberes más importantes, que eran la base de todos los demás conocimientos, que justifica</w:t>
      </w:r>
      <w:r w:rsidR="00CF0B30">
        <w:t>ban</w:t>
      </w:r>
      <w:r>
        <w:t xml:space="preserve"> y </w:t>
      </w:r>
      <w:r w:rsidR="00CF0B30">
        <w:t xml:space="preserve">daban </w:t>
      </w:r>
      <w:r>
        <w:t>sentido a sus tradiciones y a los hechos de sus antepasados, eran los relatos sagrados que narraban y explicaban el origen del mundo y de todas las cosas</w:t>
      </w:r>
      <w:r w:rsidR="00266D59">
        <w:t>, aquellos que hablaban de los dioses y de los sucesos que ocurrieron en el origen, aquellos que indicaban qué estaba bien y qué estaba mal, los que revelaban por</w:t>
      </w:r>
      <w:r w:rsidR="00C57AB0">
        <w:t xml:space="preserve"> </w:t>
      </w:r>
      <w:r w:rsidR="00266D59">
        <w:lastRenderedPageBreak/>
        <w:t>qué las cosas son como son.</w:t>
      </w:r>
      <w:r w:rsidR="009014BB">
        <w:t xml:space="preserve"> Esos relatos, que hoy llamamos </w:t>
      </w:r>
      <w:r w:rsidR="009014BB" w:rsidRPr="009014BB">
        <w:rPr>
          <w:b/>
        </w:rPr>
        <w:t>mito</w:t>
      </w:r>
      <w:r w:rsidR="00CF0B30">
        <w:rPr>
          <w:b/>
        </w:rPr>
        <w:t>s</w:t>
      </w:r>
      <w:r w:rsidR="009014BB">
        <w:t>, eran la base del acervo cultural de esos pueblos y el núcleo de su identidad.</w:t>
      </w:r>
    </w:p>
    <w:tbl>
      <w:tblPr>
        <w:tblStyle w:val="Tablaconcuadrcula"/>
        <w:tblW w:w="0" w:type="auto"/>
        <w:tblLook w:val="04A0" w:firstRow="1" w:lastRow="0" w:firstColumn="1" w:lastColumn="0" w:noHBand="0" w:noVBand="1"/>
      </w:tblPr>
      <w:tblGrid>
        <w:gridCol w:w="2518"/>
        <w:gridCol w:w="6460"/>
      </w:tblGrid>
      <w:tr w:rsidR="0014608C" w:rsidRPr="005D1738" w14:paraId="5A83A846" w14:textId="77777777" w:rsidTr="00A26B4E">
        <w:tc>
          <w:tcPr>
            <w:tcW w:w="8978" w:type="dxa"/>
            <w:gridSpan w:val="2"/>
            <w:shd w:val="clear" w:color="auto" w:fill="000000" w:themeFill="text1"/>
          </w:tcPr>
          <w:p w14:paraId="240B247D" w14:textId="77777777" w:rsidR="0014608C" w:rsidRPr="005D1738" w:rsidRDefault="0014608C" w:rsidP="00A26B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4608C" w:rsidRPr="00726376" w14:paraId="4BD97737" w14:textId="77777777" w:rsidTr="00A26B4E">
        <w:tc>
          <w:tcPr>
            <w:tcW w:w="2518" w:type="dxa"/>
          </w:tcPr>
          <w:p w14:paraId="07DB6F9B" w14:textId="77777777" w:rsidR="0014608C" w:rsidRPr="00726376" w:rsidRDefault="0014608C" w:rsidP="00A26B4E">
            <w:pPr>
              <w:rPr>
                <w:rFonts w:ascii="Times" w:hAnsi="Times"/>
                <w:b/>
                <w:sz w:val="18"/>
                <w:szCs w:val="18"/>
              </w:rPr>
            </w:pPr>
            <w:r w:rsidRPr="00726376">
              <w:rPr>
                <w:rFonts w:ascii="Times" w:hAnsi="Times"/>
                <w:b/>
                <w:sz w:val="18"/>
                <w:szCs w:val="18"/>
              </w:rPr>
              <w:t>Título</w:t>
            </w:r>
          </w:p>
        </w:tc>
        <w:tc>
          <w:tcPr>
            <w:tcW w:w="6460" w:type="dxa"/>
          </w:tcPr>
          <w:p w14:paraId="08554F8D" w14:textId="782EE799" w:rsidR="0014608C" w:rsidRPr="00726376" w:rsidRDefault="0014608C" w:rsidP="00A26B4E">
            <w:pPr>
              <w:jc w:val="center"/>
              <w:rPr>
                <w:rFonts w:ascii="Times" w:hAnsi="Times"/>
                <w:b/>
                <w:sz w:val="18"/>
                <w:szCs w:val="18"/>
              </w:rPr>
            </w:pPr>
            <w:r>
              <w:rPr>
                <w:rFonts w:ascii="Times" w:hAnsi="Times"/>
                <w:b/>
                <w:sz w:val="18"/>
                <w:szCs w:val="18"/>
              </w:rPr>
              <w:t>Mito</w:t>
            </w:r>
          </w:p>
        </w:tc>
      </w:tr>
      <w:tr w:rsidR="0014608C" w14:paraId="2A64CD90" w14:textId="77777777" w:rsidTr="00A26B4E">
        <w:tc>
          <w:tcPr>
            <w:tcW w:w="2518" w:type="dxa"/>
          </w:tcPr>
          <w:p w14:paraId="70BF4C26" w14:textId="77777777" w:rsidR="0014608C" w:rsidRDefault="0014608C" w:rsidP="00A26B4E">
            <w:pPr>
              <w:rPr>
                <w:rFonts w:ascii="Times" w:hAnsi="Times"/>
              </w:rPr>
            </w:pPr>
            <w:r w:rsidRPr="00726376">
              <w:rPr>
                <w:rFonts w:ascii="Times" w:hAnsi="Times"/>
                <w:b/>
                <w:sz w:val="18"/>
                <w:szCs w:val="18"/>
              </w:rPr>
              <w:t>Contenido</w:t>
            </w:r>
          </w:p>
        </w:tc>
        <w:tc>
          <w:tcPr>
            <w:tcW w:w="6460" w:type="dxa"/>
          </w:tcPr>
          <w:p w14:paraId="75D93F78" w14:textId="149BBD59" w:rsidR="0014608C" w:rsidRPr="00E50152" w:rsidRDefault="0014608C" w:rsidP="00A26B4E">
            <w:pPr>
              <w:rPr>
                <w:rFonts w:ascii="Times" w:hAnsi="Times"/>
                <w:sz w:val="20"/>
              </w:rPr>
            </w:pPr>
            <w:r w:rsidRPr="00E50152">
              <w:rPr>
                <w:rFonts w:ascii="Times" w:hAnsi="Times"/>
                <w:sz w:val="20"/>
              </w:rPr>
              <w:t>El mito es un relato de una historia sagrada y verdadera ocurrida en un tiempo primigenio (en el origen)</w:t>
            </w:r>
            <w:r w:rsidR="00CF0B30">
              <w:rPr>
                <w:rFonts w:ascii="Times" w:hAnsi="Times"/>
                <w:sz w:val="20"/>
              </w:rPr>
              <w:t>,</w:t>
            </w:r>
            <w:r w:rsidRPr="00E50152">
              <w:rPr>
                <w:rFonts w:ascii="Times" w:hAnsi="Times"/>
                <w:sz w:val="20"/>
              </w:rPr>
              <w:t xml:space="preserve"> y </w:t>
            </w:r>
            <w:r w:rsidR="00CF0B30">
              <w:rPr>
                <w:rFonts w:ascii="Times" w:hAnsi="Times"/>
                <w:sz w:val="20"/>
              </w:rPr>
              <w:t xml:space="preserve">que </w:t>
            </w:r>
            <w:r w:rsidRPr="00E50152">
              <w:rPr>
                <w:rFonts w:ascii="Times" w:hAnsi="Times"/>
                <w:sz w:val="20"/>
              </w:rPr>
              <w:t>responde a la</w:t>
            </w:r>
            <w:r w:rsidR="00917A4C" w:rsidRPr="00E50152">
              <w:rPr>
                <w:rFonts w:ascii="Times" w:hAnsi="Times"/>
                <w:sz w:val="20"/>
              </w:rPr>
              <w:t>s</w:t>
            </w:r>
            <w:r w:rsidRPr="00E50152">
              <w:rPr>
                <w:rFonts w:ascii="Times" w:hAnsi="Times"/>
                <w:sz w:val="20"/>
              </w:rPr>
              <w:t xml:space="preserve"> preguntas básicas de la existencia humana.</w:t>
            </w:r>
          </w:p>
        </w:tc>
      </w:tr>
    </w:tbl>
    <w:p w14:paraId="6D8948B9" w14:textId="7C04A6FC" w:rsidR="00BD6758" w:rsidRDefault="0018780F" w:rsidP="00B40D97">
      <w:pPr>
        <w:tabs>
          <w:tab w:val="left" w:pos="1364"/>
        </w:tabs>
        <w:spacing w:before="240"/>
      </w:pPr>
      <w:r>
        <w:t>El mito no es literatura, pero contiene la esencia de lo literario, así como de lo religioso. De manera que los dos primeros géneros literarios</w:t>
      </w:r>
      <w:r w:rsidR="00086100">
        <w:t xml:space="preserve"> que surgieron en la Edad Antigua, épica y lírica, estaban emparentados con el mito y la religión.</w:t>
      </w:r>
    </w:p>
    <w:tbl>
      <w:tblPr>
        <w:tblStyle w:val="Tablaconcuadrcula"/>
        <w:tblW w:w="0" w:type="auto"/>
        <w:tblLook w:val="04A0" w:firstRow="1" w:lastRow="0" w:firstColumn="1" w:lastColumn="0" w:noHBand="0" w:noVBand="1"/>
      </w:tblPr>
      <w:tblGrid>
        <w:gridCol w:w="2482"/>
        <w:gridCol w:w="6346"/>
      </w:tblGrid>
      <w:tr w:rsidR="0014608C" w:rsidRPr="005D1738" w14:paraId="015333C2" w14:textId="77777777" w:rsidTr="00917A4C">
        <w:tc>
          <w:tcPr>
            <w:tcW w:w="8828" w:type="dxa"/>
            <w:gridSpan w:val="2"/>
            <w:shd w:val="clear" w:color="auto" w:fill="000000" w:themeFill="text1"/>
          </w:tcPr>
          <w:p w14:paraId="3B492D14" w14:textId="77777777" w:rsidR="0014608C" w:rsidRPr="005D1738" w:rsidRDefault="0014608C" w:rsidP="00D3512E">
            <w:pPr>
              <w:spacing w:before="24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4608C" w:rsidRPr="00726376" w14:paraId="34C23E34" w14:textId="77777777" w:rsidTr="00917A4C">
        <w:tc>
          <w:tcPr>
            <w:tcW w:w="2482" w:type="dxa"/>
          </w:tcPr>
          <w:p w14:paraId="6FF544A2" w14:textId="77777777" w:rsidR="0014608C" w:rsidRPr="00726376" w:rsidRDefault="0014608C" w:rsidP="00D3512E">
            <w:pPr>
              <w:spacing w:before="240"/>
              <w:rPr>
                <w:rFonts w:ascii="Times" w:hAnsi="Times"/>
                <w:b/>
                <w:sz w:val="18"/>
                <w:szCs w:val="18"/>
              </w:rPr>
            </w:pPr>
            <w:r w:rsidRPr="00726376">
              <w:rPr>
                <w:rFonts w:ascii="Times" w:hAnsi="Times"/>
                <w:b/>
                <w:sz w:val="18"/>
                <w:szCs w:val="18"/>
              </w:rPr>
              <w:t>Título</w:t>
            </w:r>
          </w:p>
        </w:tc>
        <w:tc>
          <w:tcPr>
            <w:tcW w:w="6346" w:type="dxa"/>
          </w:tcPr>
          <w:p w14:paraId="2F56ECAC" w14:textId="4D31CA81" w:rsidR="0014608C" w:rsidRPr="00726376" w:rsidRDefault="0014608C" w:rsidP="00D3512E">
            <w:pPr>
              <w:spacing w:before="240"/>
              <w:jc w:val="center"/>
              <w:rPr>
                <w:rFonts w:ascii="Times" w:hAnsi="Times"/>
                <w:b/>
                <w:sz w:val="18"/>
                <w:szCs w:val="18"/>
              </w:rPr>
            </w:pPr>
            <w:r>
              <w:rPr>
                <w:rFonts w:ascii="Times" w:hAnsi="Times"/>
                <w:b/>
                <w:sz w:val="18"/>
                <w:szCs w:val="18"/>
              </w:rPr>
              <w:t>Épica</w:t>
            </w:r>
          </w:p>
        </w:tc>
      </w:tr>
      <w:tr w:rsidR="0014608C" w14:paraId="04ACEFB7" w14:textId="77777777" w:rsidTr="00917A4C">
        <w:tc>
          <w:tcPr>
            <w:tcW w:w="2482" w:type="dxa"/>
          </w:tcPr>
          <w:p w14:paraId="1AD921D1" w14:textId="77777777" w:rsidR="0014608C" w:rsidRDefault="0014608C" w:rsidP="00D3512E">
            <w:pPr>
              <w:spacing w:before="240"/>
              <w:rPr>
                <w:rFonts w:ascii="Times" w:hAnsi="Times"/>
              </w:rPr>
            </w:pPr>
            <w:r w:rsidRPr="00726376">
              <w:rPr>
                <w:rFonts w:ascii="Times" w:hAnsi="Times"/>
                <w:b/>
                <w:sz w:val="18"/>
                <w:szCs w:val="18"/>
              </w:rPr>
              <w:t>Contenido</w:t>
            </w:r>
          </w:p>
        </w:tc>
        <w:tc>
          <w:tcPr>
            <w:tcW w:w="6346" w:type="dxa"/>
          </w:tcPr>
          <w:p w14:paraId="16F308FF" w14:textId="0E3B07CD" w:rsidR="0014608C" w:rsidRPr="00E50152" w:rsidRDefault="0014608C" w:rsidP="00D3512E">
            <w:pPr>
              <w:spacing w:before="240"/>
              <w:rPr>
                <w:rFonts w:ascii="Times" w:hAnsi="Times"/>
                <w:sz w:val="20"/>
              </w:rPr>
            </w:pPr>
            <w:r w:rsidRPr="00E50152">
              <w:rPr>
                <w:rFonts w:ascii="Times" w:hAnsi="Times"/>
                <w:sz w:val="20"/>
              </w:rPr>
              <w:t>Género poético, en prosa o en verso</w:t>
            </w:r>
            <w:r w:rsidR="004B13E6" w:rsidRPr="00E50152">
              <w:rPr>
                <w:rFonts w:ascii="Times" w:hAnsi="Times"/>
                <w:sz w:val="20"/>
              </w:rPr>
              <w:t>, que se refiere a hechos y personajes grandiosos. Son composiciones épicas la epopeya (canto épico), el poema histórico, la leyenda y otros.</w:t>
            </w:r>
          </w:p>
        </w:tc>
      </w:tr>
    </w:tbl>
    <w:p w14:paraId="2102AACF" w14:textId="3C8F065A" w:rsidR="000C3304" w:rsidRDefault="000C3304" w:rsidP="00D3512E">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sidR="000551E0">
        <w:rPr>
          <w:rFonts w:ascii="Times" w:eastAsia="Cambria" w:hAnsi="Times" w:cs="Times New Roman"/>
          <w:b/>
        </w:rPr>
        <w:t>2</w:t>
      </w:r>
      <w:r>
        <w:rPr>
          <w:rFonts w:ascii="Times" w:eastAsia="Cambria" w:hAnsi="Times" w:cs="Times New Roman"/>
          <w:b/>
        </w:rPr>
        <w:t>.1</w:t>
      </w:r>
      <w:r w:rsidRPr="00BD1257">
        <w:rPr>
          <w:rFonts w:ascii="Times" w:eastAsia="Cambria" w:hAnsi="Times" w:cs="Times New Roman"/>
          <w:b/>
        </w:rPr>
        <w:t xml:space="preserve"> </w:t>
      </w:r>
      <w:r>
        <w:rPr>
          <w:rFonts w:ascii="Times" w:eastAsia="Cambria" w:hAnsi="Times" w:cs="Times New Roman"/>
          <w:b/>
        </w:rPr>
        <w:t>Literatura del Antiguo Cercano Oriente</w:t>
      </w:r>
    </w:p>
    <w:p w14:paraId="40A3B4D6" w14:textId="45FE8587" w:rsidR="00E66C73" w:rsidRDefault="006E762C" w:rsidP="00B40D97">
      <w:pPr>
        <w:tabs>
          <w:tab w:val="left" w:pos="1364"/>
        </w:tabs>
        <w:spacing w:before="240"/>
      </w:pPr>
      <w:r>
        <w:t xml:space="preserve">La mayor parte de la literatura producida en el Antiguo </w:t>
      </w:r>
      <w:r w:rsidR="00015825">
        <w:t>Cercano Oriente se ha perdido. Una g</w:t>
      </w:r>
      <w:r>
        <w:t xml:space="preserve">ran </w:t>
      </w:r>
      <w:r w:rsidR="00015825">
        <w:t>porción</w:t>
      </w:r>
      <w:r>
        <w:t xml:space="preserve"> de la que nos ha llegado </w:t>
      </w:r>
      <w:r w:rsidR="00CF0B30">
        <w:t>se</w:t>
      </w:r>
      <w:r>
        <w:t xml:space="preserve"> recuper</w:t>
      </w:r>
      <w:r w:rsidR="00CF0B30">
        <w:t>ó</w:t>
      </w:r>
      <w:r>
        <w:t xml:space="preserve"> en excavaciones arqueológicas, por lo cual un alto porcentaje consiste en fragmentos que permiti</w:t>
      </w:r>
      <w:r w:rsidR="00EF5290">
        <w:t>eron,</w:t>
      </w:r>
      <w:r>
        <w:t xml:space="preserve"> de una u otra manera</w:t>
      </w:r>
      <w:r w:rsidR="00EF5290">
        <w:t>,</w:t>
      </w:r>
      <w:r>
        <w:t xml:space="preserve"> reconstruir algo de la enorme riqueza cultural de aquellas civilizaciones primitivas. </w:t>
      </w:r>
    </w:p>
    <w:p w14:paraId="4C674EDF" w14:textId="50556F53" w:rsidR="000C3304" w:rsidRDefault="000551E0" w:rsidP="00B40D97">
      <w:pPr>
        <w:tabs>
          <w:tab w:val="left" w:pos="1364"/>
        </w:tabs>
        <w:spacing w:before="240"/>
      </w:pPr>
      <w:r>
        <w:t xml:space="preserve">En algunos casos, como el de la literatura mesopotámica (sumeria y babilónica) y la egipcia, se ha encontrado material con un grado aceptable de conservación. En otros, como la hebrea y, en menor medida, la persa, ha sido el pueblo mismo el encargado de mantener viva su tradición. </w:t>
      </w:r>
    </w:p>
    <w:p w14:paraId="6B7A95A7" w14:textId="29186EBC" w:rsidR="000551E0" w:rsidRPr="004E5E51" w:rsidRDefault="000551E0" w:rsidP="000551E0">
      <w:pPr>
        <w:spacing w:before="240"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.1</w:t>
      </w:r>
      <w:r>
        <w:rPr>
          <w:rFonts w:ascii="Times" w:hAnsi="Times"/>
          <w:b/>
        </w:rPr>
        <w:t>.1</w:t>
      </w:r>
      <w:r w:rsidRPr="004E5E51">
        <w:rPr>
          <w:rFonts w:ascii="Times" w:hAnsi="Times"/>
          <w:b/>
        </w:rPr>
        <w:t xml:space="preserve"> </w:t>
      </w:r>
      <w:r w:rsidR="00684809">
        <w:rPr>
          <w:rFonts w:ascii="Times" w:hAnsi="Times"/>
          <w:b/>
        </w:rPr>
        <w:t>Literatura mesopotá</w:t>
      </w:r>
      <w:r>
        <w:rPr>
          <w:rFonts w:ascii="Times" w:hAnsi="Times"/>
          <w:b/>
        </w:rPr>
        <w:t>mi</w:t>
      </w:r>
      <w:r w:rsidR="00684809">
        <w:rPr>
          <w:rFonts w:ascii="Times" w:hAnsi="Times"/>
          <w:b/>
        </w:rPr>
        <w:t>c</w:t>
      </w:r>
      <w:r>
        <w:rPr>
          <w:rFonts w:ascii="Times" w:hAnsi="Times"/>
          <w:b/>
        </w:rPr>
        <w:t>a</w:t>
      </w:r>
    </w:p>
    <w:p w14:paraId="16FEEC75" w14:textId="295F838B" w:rsidR="000551E0" w:rsidRDefault="00A537EB" w:rsidP="00B40D97">
      <w:pPr>
        <w:tabs>
          <w:tab w:val="left" w:pos="1364"/>
        </w:tabs>
        <w:spacing w:before="240"/>
      </w:pPr>
      <w:r>
        <w:t>Los sumerios no solo fueron los primeros en concebir un sistema de escritura</w:t>
      </w:r>
      <w:r w:rsidR="00C57AB0">
        <w:t>;</w:t>
      </w:r>
      <w:r>
        <w:t xml:space="preserve"> también fueron los primeros en escribir sobre sus creencias y tradiciones y, lo más importante, en hacer literatura.</w:t>
      </w:r>
    </w:p>
    <w:p w14:paraId="41892113" w14:textId="66BA3A9F" w:rsidR="00A537EB" w:rsidRDefault="00A537EB" w:rsidP="00B40D97">
      <w:pPr>
        <w:tabs>
          <w:tab w:val="left" w:pos="1364"/>
        </w:tabs>
        <w:spacing w:before="240"/>
      </w:pPr>
      <w:r>
        <w:t xml:space="preserve">El </w:t>
      </w:r>
      <w:r w:rsidRPr="00377924">
        <w:rPr>
          <w:b/>
          <w:i/>
        </w:rPr>
        <w:t xml:space="preserve">Poema de </w:t>
      </w:r>
      <w:proofErr w:type="spellStart"/>
      <w:r w:rsidRPr="00377924">
        <w:rPr>
          <w:b/>
          <w:i/>
        </w:rPr>
        <w:t>Gilgamesh</w:t>
      </w:r>
      <w:proofErr w:type="spellEnd"/>
      <w:r>
        <w:t xml:space="preserve"> es la obra épica más antigua conocida. </w:t>
      </w:r>
      <w:r w:rsidR="004007DC">
        <w:t>Fue e</w:t>
      </w:r>
      <w:r>
        <w:t>scrita</w:t>
      </w:r>
      <w:r w:rsidR="004007DC">
        <w:t xml:space="preserve"> en sumerio</w:t>
      </w:r>
      <w:r>
        <w:t xml:space="preserve"> </w:t>
      </w:r>
      <w:r w:rsidR="004007DC">
        <w:t xml:space="preserve">sobre tablas de arcilla en escritura cuneiforme durante la segunda mitad del </w:t>
      </w:r>
      <w:r w:rsidR="00EF5290">
        <w:t>segundo</w:t>
      </w:r>
      <w:r w:rsidR="004007DC">
        <w:t xml:space="preserve"> milenio a.</w:t>
      </w:r>
      <w:r w:rsidR="00EF5290">
        <w:t xml:space="preserve"> </w:t>
      </w:r>
      <w:r w:rsidR="004007DC">
        <w:t xml:space="preserve">C. </w:t>
      </w:r>
      <w:r w:rsidR="00AB14FC">
        <w:t>Las múltiples versiones</w:t>
      </w:r>
      <w:r w:rsidR="00EF5290">
        <w:t>, encontradas</w:t>
      </w:r>
      <w:r w:rsidR="00AB14FC">
        <w:t xml:space="preserve"> en distintos idiomas (acadio, hitita y babilónico)</w:t>
      </w:r>
      <w:r w:rsidR="00EF5290">
        <w:t>,</w:t>
      </w:r>
      <w:r w:rsidR="00AB14FC">
        <w:t xml:space="preserve"> hablan de la importancia que esta obra tuvo para la cultura de la región. </w:t>
      </w:r>
      <w:r w:rsidR="00444A4D">
        <w:t xml:space="preserve">Y ha </w:t>
      </w:r>
      <w:r w:rsidR="00444A4D">
        <w:lastRenderedPageBreak/>
        <w:t>sido gracias a esas versiones (fragmentaria</w:t>
      </w:r>
      <w:r w:rsidR="00EF5290">
        <w:t>s</w:t>
      </w:r>
      <w:r w:rsidR="000978D7">
        <w:t xml:space="preserve"> toda</w:t>
      </w:r>
      <w:r w:rsidR="00444A4D">
        <w:t xml:space="preserve">s) que se </w:t>
      </w:r>
      <w:r w:rsidR="00EF5290">
        <w:t>pudieron</w:t>
      </w:r>
      <w:r w:rsidR="00444A4D">
        <w:t xml:space="preserve"> reconstruir algunas </w:t>
      </w:r>
      <w:r w:rsidR="000978D7">
        <w:t xml:space="preserve">de las </w:t>
      </w:r>
      <w:r w:rsidR="00444A4D">
        <w:t xml:space="preserve">partes </w:t>
      </w:r>
      <w:proofErr w:type="spellStart"/>
      <w:r w:rsidR="000978D7">
        <w:t>perdidas</w:t>
      </w:r>
      <w:proofErr w:type="spellEnd"/>
      <w:r w:rsidR="000978D7">
        <w:t xml:space="preserve"> o dañadas </w:t>
      </w:r>
      <w:r w:rsidR="00444A4D">
        <w:t xml:space="preserve">del texto </w:t>
      </w:r>
      <w:r w:rsidR="000978D7">
        <w:t>original sumerio</w:t>
      </w:r>
      <w:r w:rsidR="00444A4D">
        <w:t>.</w:t>
      </w:r>
      <w:r w:rsidR="00AC5632">
        <w:t xml:space="preserve"> La versión más completa fue encontrada en la biblioteca del rey asirio </w:t>
      </w:r>
      <w:r w:rsidR="00AC5632" w:rsidRPr="00AC5632">
        <w:t>Asurbanipal, escrita en babilonio</w:t>
      </w:r>
      <w:r w:rsidR="00AC5632">
        <w:t>. Consta de doce tablillas</w:t>
      </w:r>
      <w:r w:rsidR="00EF5290">
        <w:t>,</w:t>
      </w:r>
      <w:r w:rsidR="00AC5632">
        <w:t xml:space="preserve"> </w:t>
      </w:r>
      <w:r w:rsidR="00EF5290">
        <w:t>l</w:t>
      </w:r>
      <w:r w:rsidR="00AC5632" w:rsidRPr="00AC5632">
        <w:t xml:space="preserve">as once primeras </w:t>
      </w:r>
      <w:r w:rsidR="00AC5632">
        <w:t xml:space="preserve">conforman el poema </w:t>
      </w:r>
      <w:r w:rsidR="00AC5632" w:rsidRPr="00AC5632">
        <w:t xml:space="preserve">y la duodécima contiene un poema independiente </w:t>
      </w:r>
      <w:r w:rsidR="00962683">
        <w:t xml:space="preserve">y derivado, </w:t>
      </w:r>
      <w:r w:rsidR="00AC5632" w:rsidRPr="00AC5632">
        <w:t xml:space="preserve">sobre </w:t>
      </w:r>
      <w:r w:rsidR="00962683">
        <w:t xml:space="preserve">el mismo personaje, </w:t>
      </w:r>
      <w:r w:rsidR="00930F01">
        <w:t>compuesto</w:t>
      </w:r>
      <w:r w:rsidR="00962683">
        <w:t xml:space="preserve"> con posterioridad</w:t>
      </w:r>
      <w:r w:rsidR="00AC5632" w:rsidRPr="00AC5632">
        <w:t>.</w:t>
      </w:r>
    </w:p>
    <w:tbl>
      <w:tblPr>
        <w:tblStyle w:val="Tablaconcuadrcula"/>
        <w:tblW w:w="0" w:type="auto"/>
        <w:tblLayout w:type="fixed"/>
        <w:tblLook w:val="04A0" w:firstRow="1" w:lastRow="0" w:firstColumn="1" w:lastColumn="0" w:noHBand="0" w:noVBand="1"/>
      </w:tblPr>
      <w:tblGrid>
        <w:gridCol w:w="1980"/>
        <w:gridCol w:w="6848"/>
      </w:tblGrid>
      <w:tr w:rsidR="004E0A78" w:rsidRPr="005D1738" w14:paraId="033BF424" w14:textId="77777777" w:rsidTr="004E0A78">
        <w:tc>
          <w:tcPr>
            <w:tcW w:w="8828" w:type="dxa"/>
            <w:gridSpan w:val="2"/>
            <w:shd w:val="clear" w:color="auto" w:fill="0D0D0D" w:themeFill="text1" w:themeFillTint="F2"/>
          </w:tcPr>
          <w:p w14:paraId="5D50E3B1" w14:textId="77777777" w:rsidR="004E0A78" w:rsidRPr="005D1738" w:rsidRDefault="004E0A78" w:rsidP="00B355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E0A78" w14:paraId="2575E4C7" w14:textId="77777777" w:rsidTr="004E0A78">
        <w:tc>
          <w:tcPr>
            <w:tcW w:w="1980" w:type="dxa"/>
          </w:tcPr>
          <w:p w14:paraId="2E11BFB4" w14:textId="77777777" w:rsidR="004E0A78" w:rsidRPr="00053744" w:rsidRDefault="004E0A78" w:rsidP="00B355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848" w:type="dxa"/>
          </w:tcPr>
          <w:p w14:paraId="79F41FD3" w14:textId="02BB5582" w:rsidR="004E0A78" w:rsidRPr="00053744" w:rsidRDefault="00BE006A" w:rsidP="002D31C9">
            <w:pPr>
              <w:rPr>
                <w:rFonts w:ascii="Times New Roman" w:hAnsi="Times New Roman" w:cs="Times New Roman"/>
                <w:b/>
                <w:color w:val="000000"/>
                <w:sz w:val="18"/>
                <w:szCs w:val="18"/>
              </w:rPr>
            </w:pPr>
            <w:r>
              <w:rPr>
                <w:rFonts w:ascii="Times New Roman" w:hAnsi="Times New Roman" w:cs="Times New Roman"/>
                <w:color w:val="000000"/>
              </w:rPr>
              <w:t>LE_11_01_</w:t>
            </w:r>
            <w:r w:rsidR="00916102">
              <w:rPr>
                <w:rFonts w:ascii="Times New Roman" w:hAnsi="Times New Roman" w:cs="Times New Roman"/>
                <w:color w:val="000000"/>
              </w:rPr>
              <w:t>CO_</w:t>
            </w:r>
            <w:r w:rsidR="004E0A78">
              <w:rPr>
                <w:rFonts w:ascii="Times New Roman" w:hAnsi="Times New Roman" w:cs="Times New Roman"/>
                <w:color w:val="000000"/>
              </w:rPr>
              <w:t>IMG0</w:t>
            </w:r>
            <w:r w:rsidR="002D31C9">
              <w:rPr>
                <w:rFonts w:ascii="Times New Roman" w:hAnsi="Times New Roman" w:cs="Times New Roman"/>
                <w:color w:val="000000"/>
              </w:rPr>
              <w:t>3</w:t>
            </w:r>
          </w:p>
        </w:tc>
      </w:tr>
      <w:tr w:rsidR="004E0A78" w14:paraId="729BC890" w14:textId="77777777" w:rsidTr="004E0A78">
        <w:tc>
          <w:tcPr>
            <w:tcW w:w="1980" w:type="dxa"/>
          </w:tcPr>
          <w:p w14:paraId="36D67B56" w14:textId="77777777" w:rsidR="004E0A78" w:rsidRDefault="004E0A78" w:rsidP="00B355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848" w:type="dxa"/>
          </w:tcPr>
          <w:p w14:paraId="5D46724C" w14:textId="209564FC" w:rsidR="004E0A78" w:rsidRDefault="004E0A78" w:rsidP="0007439F">
            <w:pPr>
              <w:rPr>
                <w:rFonts w:ascii="Times New Roman" w:hAnsi="Times New Roman" w:cs="Times New Roman"/>
                <w:color w:val="000000"/>
              </w:rPr>
            </w:pPr>
            <w:proofErr w:type="spellStart"/>
            <w:r>
              <w:rPr>
                <w:rFonts w:ascii="Times New Roman" w:hAnsi="Times New Roman" w:cs="Times New Roman"/>
                <w:color w:val="000000"/>
              </w:rPr>
              <w:t>Gilgamesh</w:t>
            </w:r>
            <w:proofErr w:type="spellEnd"/>
            <w:r>
              <w:rPr>
                <w:rFonts w:ascii="Times New Roman" w:hAnsi="Times New Roman" w:cs="Times New Roman"/>
                <w:color w:val="000000"/>
              </w:rPr>
              <w:t xml:space="preserve"> </w:t>
            </w:r>
            <w:r w:rsidR="0007439F">
              <w:rPr>
                <w:rFonts w:ascii="Times New Roman" w:hAnsi="Times New Roman" w:cs="Times New Roman"/>
                <w:color w:val="000000"/>
              </w:rPr>
              <w:t xml:space="preserve">en un </w:t>
            </w:r>
            <w:r w:rsidR="0078397F">
              <w:rPr>
                <w:rFonts w:ascii="Times New Roman" w:hAnsi="Times New Roman" w:cs="Times New Roman"/>
                <w:color w:val="000000"/>
              </w:rPr>
              <w:t>bajorrelieve</w:t>
            </w:r>
          </w:p>
        </w:tc>
      </w:tr>
      <w:tr w:rsidR="004E0A78" w14:paraId="4794D278" w14:textId="77777777" w:rsidTr="004E0A78">
        <w:tc>
          <w:tcPr>
            <w:tcW w:w="1980" w:type="dxa"/>
          </w:tcPr>
          <w:p w14:paraId="5D6A3F49" w14:textId="77777777" w:rsidR="004E0A78" w:rsidRDefault="004E0A78" w:rsidP="00B355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848" w:type="dxa"/>
          </w:tcPr>
          <w:p w14:paraId="1435D786" w14:textId="77777777" w:rsidR="00C57AB0" w:rsidRDefault="00C57AB0" w:rsidP="00C57AB0">
            <w:pPr>
              <w:rPr>
                <w:rFonts w:ascii="Times New Roman" w:hAnsi="Times New Roman" w:cs="Times New Roman"/>
                <w:color w:val="000000"/>
                <w:sz w:val="18"/>
              </w:rPr>
            </w:pPr>
            <w:hyperlink r:id="rId24" w:history="1">
              <w:r w:rsidRPr="00983725">
                <w:rPr>
                  <w:rStyle w:val="Hipervnculo"/>
                  <w:rFonts w:ascii="Times New Roman" w:hAnsi="Times New Roman" w:cs="Times New Roman"/>
                  <w:sz w:val="18"/>
                </w:rPr>
                <w:t>http://static0.planetasaber.com/encyclopedia/Data/Imagenes/FOTOS/000IM601.jpg</w:t>
              </w:r>
            </w:hyperlink>
          </w:p>
          <w:p w14:paraId="500AC0D7" w14:textId="1167E4FE" w:rsidR="004E0A78" w:rsidRDefault="004E0A78" w:rsidP="00B355E7">
            <w:pPr>
              <w:rPr>
                <w:rFonts w:ascii="Times New Roman" w:hAnsi="Times New Roman" w:cs="Times New Roman"/>
                <w:color w:val="000000"/>
              </w:rPr>
            </w:pPr>
          </w:p>
        </w:tc>
      </w:tr>
      <w:tr w:rsidR="004E0A78" w14:paraId="79A696BE" w14:textId="77777777" w:rsidTr="004E0A78">
        <w:tc>
          <w:tcPr>
            <w:tcW w:w="1980" w:type="dxa"/>
          </w:tcPr>
          <w:p w14:paraId="335B21AF" w14:textId="77777777" w:rsidR="004E0A78" w:rsidRDefault="004E0A78" w:rsidP="00B355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848" w:type="dxa"/>
          </w:tcPr>
          <w:p w14:paraId="4A27F31E" w14:textId="59C8A815" w:rsidR="004E0A78" w:rsidRPr="00E50152" w:rsidRDefault="004E0A78" w:rsidP="00894994">
            <w:pPr>
              <w:rPr>
                <w:rFonts w:ascii="Times New Roman" w:hAnsi="Times New Roman" w:cs="Times New Roman"/>
                <w:color w:val="000000"/>
                <w:sz w:val="20"/>
              </w:rPr>
            </w:pPr>
            <w:proofErr w:type="spellStart"/>
            <w:r w:rsidRPr="00894994">
              <w:rPr>
                <w:rFonts w:ascii="Times New Roman" w:hAnsi="Times New Roman" w:cs="Times New Roman"/>
                <w:color w:val="000000"/>
                <w:sz w:val="20"/>
              </w:rPr>
              <w:t>Gilgamesh</w:t>
            </w:r>
            <w:proofErr w:type="spellEnd"/>
            <w:r w:rsidRPr="00894994">
              <w:rPr>
                <w:rFonts w:ascii="Times New Roman" w:hAnsi="Times New Roman" w:cs="Times New Roman"/>
                <w:color w:val="000000"/>
                <w:sz w:val="20"/>
              </w:rPr>
              <w:t xml:space="preserve"> en un bajorrelieve</w:t>
            </w:r>
            <w:r w:rsidRPr="00E50152">
              <w:rPr>
                <w:rFonts w:ascii="Times New Roman" w:hAnsi="Times New Roman" w:cs="Times New Roman"/>
                <w:color w:val="000000"/>
                <w:sz w:val="20"/>
              </w:rPr>
              <w:t xml:space="preserve"> procedente del palacio de Sargón II en </w:t>
            </w:r>
            <w:proofErr w:type="spellStart"/>
            <w:r w:rsidRPr="00E50152">
              <w:rPr>
                <w:rFonts w:ascii="Times New Roman" w:hAnsi="Times New Roman" w:cs="Times New Roman"/>
                <w:color w:val="000000"/>
                <w:sz w:val="20"/>
              </w:rPr>
              <w:t>Khorsabad</w:t>
            </w:r>
            <w:proofErr w:type="spellEnd"/>
            <w:r w:rsidRPr="00E50152">
              <w:rPr>
                <w:rFonts w:ascii="Times New Roman" w:hAnsi="Times New Roman" w:cs="Times New Roman"/>
                <w:color w:val="000000"/>
                <w:sz w:val="20"/>
              </w:rPr>
              <w:t>, Iraq, s. VIII a.</w:t>
            </w:r>
            <w:r w:rsidR="00EF5290">
              <w:rPr>
                <w:rFonts w:ascii="Times New Roman" w:hAnsi="Times New Roman" w:cs="Times New Roman"/>
                <w:color w:val="000000"/>
                <w:sz w:val="20"/>
              </w:rPr>
              <w:t xml:space="preserve"> </w:t>
            </w:r>
            <w:r w:rsidRPr="00E50152">
              <w:rPr>
                <w:rFonts w:ascii="Times New Roman" w:hAnsi="Times New Roman" w:cs="Times New Roman"/>
                <w:color w:val="000000"/>
                <w:sz w:val="20"/>
              </w:rPr>
              <w:t>C. (Museo del Louvre, París, Francia)</w:t>
            </w:r>
            <w:r w:rsidR="00EF5290">
              <w:rPr>
                <w:rFonts w:ascii="Times New Roman" w:hAnsi="Times New Roman" w:cs="Times New Roman"/>
                <w:color w:val="000000"/>
                <w:sz w:val="20"/>
              </w:rPr>
              <w:t>.</w:t>
            </w:r>
          </w:p>
        </w:tc>
      </w:tr>
    </w:tbl>
    <w:p w14:paraId="65B496FB" w14:textId="01E5163C" w:rsidR="00444A4D" w:rsidRDefault="00444A4D" w:rsidP="00B40D97">
      <w:pPr>
        <w:tabs>
          <w:tab w:val="left" w:pos="1364"/>
        </w:tabs>
        <w:spacing w:before="240"/>
      </w:pPr>
      <w:r>
        <w:t xml:space="preserve">La epopeya narra las aventuras del </w:t>
      </w:r>
      <w:r w:rsidR="0006332E">
        <w:t xml:space="preserve">mítico </w:t>
      </w:r>
      <w:r>
        <w:t>h</w:t>
      </w:r>
      <w:r w:rsidR="009A2608">
        <w:t xml:space="preserve">éroe sumerio </w:t>
      </w:r>
      <w:proofErr w:type="spellStart"/>
      <w:r w:rsidR="009A2608">
        <w:t>Gilgamesh</w:t>
      </w:r>
      <w:proofErr w:type="spellEnd"/>
      <w:r w:rsidR="00B65AA3">
        <w:t>, rey de Uruk</w:t>
      </w:r>
      <w:r w:rsidR="0006332E">
        <w:t>, quien</w:t>
      </w:r>
      <w:r w:rsidR="00BB7368">
        <w:t xml:space="preserve">, </w:t>
      </w:r>
      <w:r w:rsidR="0006332E">
        <w:t xml:space="preserve">embargado de dolor por </w:t>
      </w:r>
      <w:r w:rsidR="00BB7368">
        <w:t xml:space="preserve">la muerte de su mejor amigo y compañero de hazañas, </w:t>
      </w:r>
      <w:proofErr w:type="spellStart"/>
      <w:r w:rsidR="00BB7368">
        <w:t>Enkidu</w:t>
      </w:r>
      <w:proofErr w:type="spellEnd"/>
      <w:r w:rsidR="00BB7368">
        <w:t xml:space="preserve">, </w:t>
      </w:r>
      <w:r w:rsidR="00A001B3">
        <w:t>emprende un viaje en busca de la inmortalidad</w:t>
      </w:r>
      <w:r w:rsidR="0006332E">
        <w:t xml:space="preserve">. El viaje lo lleva hasta los confines de la tierra y lo colma de conocimiento y sabiduría. </w:t>
      </w:r>
      <w:r w:rsidR="000978D7">
        <w:t xml:space="preserve">Al retorno de su largo viaje, </w:t>
      </w:r>
      <w:proofErr w:type="spellStart"/>
      <w:r w:rsidR="000978D7">
        <w:t>Gilgamesh</w:t>
      </w:r>
      <w:proofErr w:type="spellEnd"/>
      <w:r w:rsidR="000978D7">
        <w:t xml:space="preserve"> entiende que la inmortalidad es un atributo exclusivo de los dioses y por qué la muerte es necesaria para los seres humanos. Así, del despótico y abusivo rey que era al principio del relato, </w:t>
      </w:r>
      <w:proofErr w:type="spellStart"/>
      <w:r w:rsidR="000978D7">
        <w:t>Gilgamesh</w:t>
      </w:r>
      <w:proofErr w:type="spellEnd"/>
      <w:r w:rsidR="000978D7">
        <w:t xml:space="preserve"> se convierte</w:t>
      </w:r>
      <w:r w:rsidR="00330BD5">
        <w:t>,</w:t>
      </w:r>
      <w:r w:rsidR="000978D7">
        <w:t xml:space="preserve"> </w:t>
      </w:r>
      <w:r w:rsidR="00330BD5">
        <w:t xml:space="preserve">después de su periplo, </w:t>
      </w:r>
      <w:r w:rsidR="000978D7">
        <w:t xml:space="preserve">en un héroe </w:t>
      </w:r>
      <w:r w:rsidR="00330BD5">
        <w:t xml:space="preserve">sabio </w:t>
      </w:r>
      <w:r w:rsidR="000978D7">
        <w:t>digno de respeto y admiración.</w:t>
      </w:r>
      <w:r w:rsidR="00AC5632">
        <w:t xml:space="preserve"> </w:t>
      </w:r>
    </w:p>
    <w:p w14:paraId="28ADE086" w14:textId="5092781A" w:rsidR="0006332E" w:rsidRDefault="00DE0AC7" w:rsidP="00B40D97">
      <w:pPr>
        <w:tabs>
          <w:tab w:val="left" w:pos="1364"/>
        </w:tabs>
        <w:spacing w:before="240"/>
      </w:pPr>
      <w:r>
        <w:t>De las tablillas I a XI, el poema presenta una estructura circular en la cual las palabras del comienzo del relato son citadas hacia el final, para crear la noción de ciclo. El poema también puede dividirse en dos partes: en la primera</w:t>
      </w:r>
      <w:r w:rsidR="00330BD5">
        <w:t xml:space="preserve"> </w:t>
      </w:r>
      <w:r>
        <w:t>(</w:t>
      </w:r>
      <w:r w:rsidR="00330BD5">
        <w:t>tablillas I a VI),</w:t>
      </w:r>
      <w:r>
        <w:t xml:space="preserve"> se ve al héroe en busca de gloria y reconocimiento a</w:t>
      </w:r>
      <w:r w:rsidR="00EF5290">
        <w:t>l</w:t>
      </w:r>
      <w:r>
        <w:t xml:space="preserve"> realiza</w:t>
      </w:r>
      <w:r w:rsidR="00EF5290">
        <w:t>r</w:t>
      </w:r>
      <w:r>
        <w:t xml:space="preserve"> hazañas asombrosas; </w:t>
      </w:r>
      <w:r w:rsidR="00330BD5">
        <w:t>en la segunda (VII a XI)</w:t>
      </w:r>
      <w:r w:rsidR="00EF5290">
        <w:t>,</w:t>
      </w:r>
      <w:r w:rsidR="00330BD5">
        <w:t xml:space="preserve"> el héroe busca la inmortalidad, lo cual</w:t>
      </w:r>
      <w:r w:rsidR="006A5FCC">
        <w:t>,</w:t>
      </w:r>
      <w:r w:rsidR="00330BD5">
        <w:t xml:space="preserve"> al final</w:t>
      </w:r>
      <w:r w:rsidR="006A5FCC">
        <w:t>,</w:t>
      </w:r>
      <w:r w:rsidR="00330BD5">
        <w:t xml:space="preserve"> lo lleva a encontrar la sabiduría.</w:t>
      </w:r>
    </w:p>
    <w:p w14:paraId="3DB0CED0" w14:textId="3D982E91" w:rsidR="006E762C" w:rsidRDefault="009B6304" w:rsidP="00B40D97">
      <w:pPr>
        <w:tabs>
          <w:tab w:val="left" w:pos="1364"/>
        </w:tabs>
        <w:spacing w:before="240"/>
      </w:pPr>
      <w:r>
        <w:t>Algo que llama poderosamente la atenci</w:t>
      </w:r>
      <w:r w:rsidR="00A421D2">
        <w:t xml:space="preserve">ón es la presencia del </w:t>
      </w:r>
      <w:r w:rsidR="00FE7249">
        <w:t>d</w:t>
      </w:r>
      <w:r>
        <w:t xml:space="preserve">iluvio </w:t>
      </w:r>
      <w:r w:rsidR="00FE7249">
        <w:t>u</w:t>
      </w:r>
      <w:r>
        <w:t xml:space="preserve">niversal en el poema. </w:t>
      </w:r>
      <w:r w:rsidR="00A421D2">
        <w:t xml:space="preserve">En su búsqueda de la inmortalidad, </w:t>
      </w:r>
      <w:proofErr w:type="spellStart"/>
      <w:r w:rsidR="00A421D2">
        <w:t>Gilgamesh</w:t>
      </w:r>
      <w:proofErr w:type="spellEnd"/>
      <w:r w:rsidR="00A421D2">
        <w:t xml:space="preserve"> se encuentra con</w:t>
      </w:r>
      <w:r w:rsidR="00A421D2" w:rsidRPr="00A421D2">
        <w:t xml:space="preserve"> </w:t>
      </w:r>
      <w:proofErr w:type="spellStart"/>
      <w:r w:rsidR="00A421D2" w:rsidRPr="00A421D2">
        <w:t>Utnapishtim</w:t>
      </w:r>
      <w:proofErr w:type="spellEnd"/>
      <w:r w:rsidR="00A421D2" w:rsidRPr="00A421D2">
        <w:t xml:space="preserve"> y su esposa, los únicos seres humanos </w:t>
      </w:r>
      <w:r w:rsidR="00A421D2">
        <w:t>sobrevivientes de</w:t>
      </w:r>
      <w:r w:rsidR="00A421D2" w:rsidRPr="00A421D2">
        <w:t xml:space="preserve"> </w:t>
      </w:r>
      <w:r w:rsidR="00FE7249">
        <w:t>“</w:t>
      </w:r>
      <w:r w:rsidR="00A421D2" w:rsidRPr="00A421D2">
        <w:t>la gran inu</w:t>
      </w:r>
      <w:r w:rsidR="00A421D2">
        <w:t>ndación</w:t>
      </w:r>
      <w:r w:rsidR="00FE7249">
        <w:t>”</w:t>
      </w:r>
      <w:r w:rsidR="00A421D2">
        <w:t xml:space="preserve">, </w:t>
      </w:r>
      <w:r w:rsidR="00A421D2" w:rsidRPr="00A421D2">
        <w:t xml:space="preserve">a quienes los dioses </w:t>
      </w:r>
      <w:r w:rsidR="00A421D2">
        <w:t xml:space="preserve">concedieron la inmortalidad. Durante </w:t>
      </w:r>
      <w:r w:rsidR="00FE7249">
        <w:t>el</w:t>
      </w:r>
      <w:r w:rsidR="00A421D2">
        <w:t xml:space="preserve"> encuentro</w:t>
      </w:r>
      <w:r w:rsidR="00FE7249">
        <w:t>,</w:t>
      </w:r>
      <w:r w:rsidR="00A421D2">
        <w:t xml:space="preserve"> </w:t>
      </w:r>
      <w:proofErr w:type="spellStart"/>
      <w:r w:rsidR="00A421D2" w:rsidRPr="00A421D2">
        <w:t>Utnapishtim</w:t>
      </w:r>
      <w:proofErr w:type="spellEnd"/>
      <w:r w:rsidR="00A421D2">
        <w:t xml:space="preserve"> narra aquel acontecimiento.</w:t>
      </w:r>
      <w:r w:rsidR="007D56EC">
        <w:t xml:space="preserve"> </w:t>
      </w:r>
      <w:r w:rsidR="00A421D2">
        <w:t>El diluvio también se encuentra relatado en</w:t>
      </w:r>
      <w:r w:rsidR="00EF2713">
        <w:t xml:space="preserve"> </w:t>
      </w:r>
      <w:proofErr w:type="spellStart"/>
      <w:r w:rsidR="00EF2713" w:rsidRPr="001361DF">
        <w:rPr>
          <w:b/>
          <w:i/>
        </w:rPr>
        <w:t>Atrahasis</w:t>
      </w:r>
      <w:proofErr w:type="spellEnd"/>
      <w:r w:rsidR="00EF2713">
        <w:t>,</w:t>
      </w:r>
      <w:r w:rsidR="00EF2713" w:rsidRPr="00EF2713">
        <w:t xml:space="preserve"> </w:t>
      </w:r>
      <w:r w:rsidR="00481AAE">
        <w:t xml:space="preserve">una transcripción del </w:t>
      </w:r>
      <w:r w:rsidR="00481AAE" w:rsidRPr="00481AAE">
        <w:rPr>
          <w:b/>
        </w:rPr>
        <w:t>mito sumerio de la creación</w:t>
      </w:r>
      <w:r w:rsidR="00A421D2">
        <w:t xml:space="preserve"> </w:t>
      </w:r>
      <w:r w:rsidR="00481AAE">
        <w:t>hecha por</w:t>
      </w:r>
      <w:r w:rsidR="00E528FC">
        <w:t xml:space="preserve"> un copista babilónico, entre 1646 y 1626 a.</w:t>
      </w:r>
      <w:r w:rsidR="00FE7249">
        <w:t xml:space="preserve"> </w:t>
      </w:r>
      <w:r w:rsidR="00E528FC">
        <w:t>C.,</w:t>
      </w:r>
      <w:r w:rsidR="00EF2713">
        <w:t xml:space="preserve"> que narra el origen del mundo y la creación del hombre</w:t>
      </w:r>
      <w:r w:rsidR="00E528FC">
        <w:t>.</w:t>
      </w:r>
    </w:p>
    <w:p w14:paraId="69B59C96" w14:textId="5D3284C4" w:rsidR="007D56EC" w:rsidRDefault="00C2787F" w:rsidP="00B40D97">
      <w:pPr>
        <w:tabs>
          <w:tab w:val="left" w:pos="1364"/>
        </w:tabs>
        <w:spacing w:before="240"/>
      </w:pPr>
      <w:r>
        <w:t xml:space="preserve">De acuerdo con los estudiosos, hay evidencias de que el </w:t>
      </w:r>
      <w:r w:rsidRPr="005D6385">
        <w:rPr>
          <w:i/>
        </w:rPr>
        <w:t xml:space="preserve">Poema de </w:t>
      </w:r>
      <w:proofErr w:type="spellStart"/>
      <w:r w:rsidRPr="005D6385">
        <w:rPr>
          <w:i/>
        </w:rPr>
        <w:t>Gilgamesh</w:t>
      </w:r>
      <w:proofErr w:type="spellEnd"/>
      <w:r>
        <w:t xml:space="preserve"> influyó en mucha de la producción literaria posterior, entre la cual se cuentan la </w:t>
      </w:r>
      <w:r w:rsidRPr="001361DF">
        <w:rPr>
          <w:i/>
        </w:rPr>
        <w:t>Odisea</w:t>
      </w:r>
      <w:r>
        <w:t xml:space="preserve"> de Homero </w:t>
      </w:r>
      <w:r w:rsidR="00FE7249">
        <w:t xml:space="preserve">y </w:t>
      </w:r>
      <w:r>
        <w:t xml:space="preserve">el libro del </w:t>
      </w:r>
      <w:r w:rsidRPr="001361DF">
        <w:rPr>
          <w:i/>
        </w:rPr>
        <w:t>Génesis</w:t>
      </w:r>
      <w:r>
        <w:t xml:space="preserve"> de la </w:t>
      </w:r>
      <w:r w:rsidRPr="001361DF">
        <w:rPr>
          <w:i/>
        </w:rPr>
        <w:t>Biblia</w:t>
      </w:r>
      <w:r>
        <w:t>.</w:t>
      </w:r>
    </w:p>
    <w:tbl>
      <w:tblPr>
        <w:tblStyle w:val="Tablaconcuadrcula"/>
        <w:tblW w:w="0" w:type="auto"/>
        <w:tblLook w:val="04A0" w:firstRow="1" w:lastRow="0" w:firstColumn="1" w:lastColumn="0" w:noHBand="0" w:noVBand="1"/>
      </w:tblPr>
      <w:tblGrid>
        <w:gridCol w:w="2479"/>
        <w:gridCol w:w="6349"/>
      </w:tblGrid>
      <w:tr w:rsidR="00CF6A5D" w:rsidRPr="005D1738" w14:paraId="4FE68D49" w14:textId="77777777" w:rsidTr="00CC783E">
        <w:tc>
          <w:tcPr>
            <w:tcW w:w="8828" w:type="dxa"/>
            <w:gridSpan w:val="2"/>
            <w:shd w:val="clear" w:color="auto" w:fill="000000" w:themeFill="text1"/>
          </w:tcPr>
          <w:p w14:paraId="2CEE6006" w14:textId="77777777" w:rsidR="00CF6A5D" w:rsidRPr="005D1738" w:rsidRDefault="00CF6A5D" w:rsidP="006C6CBE">
            <w:pPr>
              <w:spacing w:before="24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CF6A5D" w:rsidRPr="00726376" w14:paraId="7A4AF101" w14:textId="77777777" w:rsidTr="00CC783E">
        <w:tc>
          <w:tcPr>
            <w:tcW w:w="2479" w:type="dxa"/>
          </w:tcPr>
          <w:p w14:paraId="5AC711D2" w14:textId="77777777" w:rsidR="00CF6A5D" w:rsidRPr="00726376" w:rsidRDefault="00CF6A5D" w:rsidP="006C6CBE">
            <w:pPr>
              <w:spacing w:before="240"/>
              <w:rPr>
                <w:rFonts w:ascii="Times" w:hAnsi="Times"/>
                <w:b/>
                <w:sz w:val="18"/>
                <w:szCs w:val="18"/>
              </w:rPr>
            </w:pPr>
            <w:r w:rsidRPr="00726376">
              <w:rPr>
                <w:rFonts w:ascii="Times" w:hAnsi="Times"/>
                <w:b/>
                <w:sz w:val="18"/>
                <w:szCs w:val="18"/>
              </w:rPr>
              <w:t>Título</w:t>
            </w:r>
          </w:p>
        </w:tc>
        <w:tc>
          <w:tcPr>
            <w:tcW w:w="6349" w:type="dxa"/>
          </w:tcPr>
          <w:p w14:paraId="22037923" w14:textId="4BDED9E9" w:rsidR="00CF6A5D" w:rsidRPr="00726376" w:rsidRDefault="00CF6A5D" w:rsidP="006C6CBE">
            <w:pPr>
              <w:spacing w:before="240"/>
              <w:jc w:val="center"/>
              <w:rPr>
                <w:rFonts w:ascii="Times" w:hAnsi="Times"/>
                <w:b/>
                <w:sz w:val="18"/>
                <w:szCs w:val="18"/>
              </w:rPr>
            </w:pPr>
            <w:r>
              <w:rPr>
                <w:rFonts w:ascii="Times" w:hAnsi="Times"/>
                <w:b/>
                <w:sz w:val="18"/>
                <w:szCs w:val="18"/>
              </w:rPr>
              <w:t>Otras obras de la literatura sumeria</w:t>
            </w:r>
          </w:p>
        </w:tc>
      </w:tr>
      <w:tr w:rsidR="00CF6A5D" w14:paraId="47B4F1FD" w14:textId="77777777" w:rsidTr="00CC783E">
        <w:tc>
          <w:tcPr>
            <w:tcW w:w="2479" w:type="dxa"/>
          </w:tcPr>
          <w:p w14:paraId="280CA388" w14:textId="77777777" w:rsidR="00CF6A5D" w:rsidRDefault="00CF6A5D" w:rsidP="006C6CBE">
            <w:pPr>
              <w:spacing w:before="240"/>
              <w:rPr>
                <w:rFonts w:ascii="Times" w:hAnsi="Times"/>
              </w:rPr>
            </w:pPr>
            <w:r w:rsidRPr="00726376">
              <w:rPr>
                <w:rFonts w:ascii="Times" w:hAnsi="Times"/>
                <w:b/>
                <w:sz w:val="18"/>
                <w:szCs w:val="18"/>
              </w:rPr>
              <w:t>Contenido</w:t>
            </w:r>
          </w:p>
        </w:tc>
        <w:tc>
          <w:tcPr>
            <w:tcW w:w="6349" w:type="dxa"/>
          </w:tcPr>
          <w:p w14:paraId="586DEEEA" w14:textId="123F4101" w:rsidR="00A84FA3" w:rsidRPr="00E50152" w:rsidRDefault="00CF6A5D" w:rsidP="006C6CBE">
            <w:pPr>
              <w:spacing w:before="240"/>
              <w:rPr>
                <w:rFonts w:ascii="Times" w:hAnsi="Times"/>
                <w:sz w:val="20"/>
              </w:rPr>
            </w:pPr>
            <w:r w:rsidRPr="00E50152">
              <w:rPr>
                <w:rFonts w:ascii="Times" w:hAnsi="Times"/>
                <w:sz w:val="20"/>
              </w:rPr>
              <w:t xml:space="preserve">Junto al Poema de </w:t>
            </w:r>
            <w:proofErr w:type="spellStart"/>
            <w:r w:rsidRPr="00E50152">
              <w:rPr>
                <w:rFonts w:ascii="Times" w:hAnsi="Times"/>
                <w:sz w:val="20"/>
              </w:rPr>
              <w:t>Gilgamesh</w:t>
            </w:r>
            <w:proofErr w:type="spellEnd"/>
            <w:r w:rsidRPr="00E50152">
              <w:rPr>
                <w:rFonts w:ascii="Times" w:hAnsi="Times"/>
                <w:sz w:val="20"/>
              </w:rPr>
              <w:t xml:space="preserve"> existen otras leyendas en torno a dos héroes míticos</w:t>
            </w:r>
            <w:r w:rsidR="00A84FA3" w:rsidRPr="00E50152">
              <w:rPr>
                <w:rFonts w:ascii="Times" w:hAnsi="Times"/>
                <w:sz w:val="20"/>
              </w:rPr>
              <w:t xml:space="preserve">, también reyes de Uruk: </w:t>
            </w:r>
            <w:proofErr w:type="spellStart"/>
            <w:r w:rsidR="00A84FA3" w:rsidRPr="00E50152">
              <w:rPr>
                <w:rFonts w:ascii="Times" w:hAnsi="Times"/>
                <w:sz w:val="20"/>
              </w:rPr>
              <w:t>Enmerkar</w:t>
            </w:r>
            <w:proofErr w:type="spellEnd"/>
            <w:r w:rsidR="00A84FA3" w:rsidRPr="00E50152">
              <w:rPr>
                <w:rFonts w:ascii="Times" w:hAnsi="Times"/>
                <w:sz w:val="20"/>
              </w:rPr>
              <w:t xml:space="preserve"> y </w:t>
            </w:r>
            <w:proofErr w:type="spellStart"/>
            <w:r w:rsidR="00A84FA3" w:rsidRPr="00E50152">
              <w:rPr>
                <w:rFonts w:ascii="Times" w:hAnsi="Times"/>
                <w:sz w:val="20"/>
              </w:rPr>
              <w:t>Lugalbanda</w:t>
            </w:r>
            <w:proofErr w:type="spellEnd"/>
            <w:r w:rsidR="00A84FA3" w:rsidRPr="00E50152">
              <w:rPr>
                <w:rFonts w:ascii="Times" w:hAnsi="Times"/>
                <w:sz w:val="20"/>
              </w:rPr>
              <w:t>.</w:t>
            </w:r>
          </w:p>
          <w:p w14:paraId="0C737CF3" w14:textId="1FAD6C0D" w:rsidR="00A84FA3" w:rsidRPr="00E50152" w:rsidRDefault="00A84FA3" w:rsidP="006C6CBE">
            <w:pPr>
              <w:pStyle w:val="Prrafodelista"/>
              <w:numPr>
                <w:ilvl w:val="0"/>
                <w:numId w:val="6"/>
              </w:numPr>
              <w:spacing w:before="240"/>
              <w:rPr>
                <w:rFonts w:ascii="Times" w:hAnsi="Times"/>
                <w:sz w:val="20"/>
              </w:rPr>
            </w:pPr>
            <w:proofErr w:type="spellStart"/>
            <w:r w:rsidRPr="005D6385">
              <w:rPr>
                <w:rFonts w:ascii="Times" w:hAnsi="Times"/>
                <w:i/>
                <w:sz w:val="20"/>
              </w:rPr>
              <w:t>Enmerkar</w:t>
            </w:r>
            <w:proofErr w:type="spellEnd"/>
            <w:r w:rsidRPr="005D6385">
              <w:rPr>
                <w:rFonts w:ascii="Times" w:hAnsi="Times"/>
                <w:i/>
                <w:sz w:val="20"/>
              </w:rPr>
              <w:t xml:space="preserve"> y el señor de </w:t>
            </w:r>
            <w:proofErr w:type="spellStart"/>
            <w:r w:rsidRPr="005D6385">
              <w:rPr>
                <w:rFonts w:ascii="Times" w:hAnsi="Times"/>
                <w:i/>
                <w:sz w:val="20"/>
              </w:rPr>
              <w:t>Aratta</w:t>
            </w:r>
            <w:proofErr w:type="spellEnd"/>
          </w:p>
          <w:p w14:paraId="458D2602" w14:textId="5B16FA66" w:rsidR="00A84FA3" w:rsidRPr="00E50152" w:rsidRDefault="00A84FA3" w:rsidP="006C6CBE">
            <w:pPr>
              <w:pStyle w:val="Prrafodelista"/>
              <w:numPr>
                <w:ilvl w:val="0"/>
                <w:numId w:val="6"/>
              </w:numPr>
              <w:spacing w:before="240"/>
              <w:rPr>
                <w:rFonts w:ascii="Times" w:hAnsi="Times"/>
                <w:sz w:val="20"/>
              </w:rPr>
            </w:pPr>
            <w:proofErr w:type="spellStart"/>
            <w:r w:rsidRPr="005D6385">
              <w:rPr>
                <w:rFonts w:ascii="Times" w:hAnsi="Times"/>
                <w:i/>
                <w:sz w:val="20"/>
              </w:rPr>
              <w:t>Enmerkar</w:t>
            </w:r>
            <w:proofErr w:type="spellEnd"/>
            <w:r w:rsidRPr="005D6385">
              <w:rPr>
                <w:rFonts w:ascii="Times" w:hAnsi="Times"/>
                <w:i/>
                <w:sz w:val="20"/>
              </w:rPr>
              <w:t xml:space="preserve"> y En-</w:t>
            </w:r>
            <w:proofErr w:type="spellStart"/>
            <w:r w:rsidRPr="005D6385">
              <w:rPr>
                <w:rFonts w:ascii="Times" w:hAnsi="Times"/>
                <w:i/>
                <w:sz w:val="20"/>
              </w:rPr>
              <w:t>suhgir</w:t>
            </w:r>
            <w:proofErr w:type="spellEnd"/>
            <w:r w:rsidRPr="005D6385">
              <w:rPr>
                <w:rFonts w:ascii="Times" w:hAnsi="Times"/>
                <w:i/>
                <w:sz w:val="20"/>
              </w:rPr>
              <w:t>-</w:t>
            </w:r>
            <w:proofErr w:type="spellStart"/>
            <w:r w:rsidRPr="005D6385">
              <w:rPr>
                <w:rFonts w:ascii="Times" w:hAnsi="Times"/>
                <w:i/>
                <w:sz w:val="20"/>
              </w:rPr>
              <w:t>ana</w:t>
            </w:r>
            <w:proofErr w:type="spellEnd"/>
          </w:p>
          <w:p w14:paraId="0BBC23E1" w14:textId="1B91066E" w:rsidR="00A84FA3" w:rsidRPr="005D6385" w:rsidRDefault="00A84FA3" w:rsidP="006C6CBE">
            <w:pPr>
              <w:pStyle w:val="Prrafodelista"/>
              <w:numPr>
                <w:ilvl w:val="0"/>
                <w:numId w:val="6"/>
              </w:numPr>
              <w:spacing w:before="240"/>
              <w:rPr>
                <w:rFonts w:ascii="Times" w:hAnsi="Times"/>
                <w:i/>
                <w:sz w:val="20"/>
              </w:rPr>
            </w:pPr>
            <w:proofErr w:type="spellStart"/>
            <w:r w:rsidRPr="005D6385">
              <w:rPr>
                <w:rFonts w:ascii="Times" w:hAnsi="Times"/>
                <w:i/>
                <w:sz w:val="20"/>
              </w:rPr>
              <w:t>Lugalbanda</w:t>
            </w:r>
            <w:proofErr w:type="spellEnd"/>
            <w:r w:rsidRPr="005D6385">
              <w:rPr>
                <w:rFonts w:ascii="Times" w:hAnsi="Times"/>
                <w:i/>
                <w:sz w:val="20"/>
              </w:rPr>
              <w:t xml:space="preserve"> en la Cueva Montañosa</w:t>
            </w:r>
          </w:p>
          <w:p w14:paraId="7329E596" w14:textId="25B0689A" w:rsidR="00A84FA3" w:rsidRPr="00E50152" w:rsidRDefault="00A84FA3" w:rsidP="006C6CBE">
            <w:pPr>
              <w:pStyle w:val="Prrafodelista"/>
              <w:numPr>
                <w:ilvl w:val="0"/>
                <w:numId w:val="6"/>
              </w:numPr>
              <w:spacing w:before="240"/>
              <w:rPr>
                <w:rFonts w:ascii="Times" w:hAnsi="Times"/>
                <w:sz w:val="20"/>
              </w:rPr>
            </w:pPr>
            <w:proofErr w:type="spellStart"/>
            <w:r w:rsidRPr="005D6385">
              <w:rPr>
                <w:rFonts w:ascii="Times" w:hAnsi="Times"/>
                <w:i/>
                <w:sz w:val="20"/>
              </w:rPr>
              <w:t>Lugalbanda</w:t>
            </w:r>
            <w:proofErr w:type="spellEnd"/>
            <w:r w:rsidRPr="005D6385">
              <w:rPr>
                <w:rFonts w:ascii="Times" w:hAnsi="Times"/>
                <w:i/>
                <w:sz w:val="20"/>
              </w:rPr>
              <w:t xml:space="preserve"> y el Pájaro </w:t>
            </w:r>
            <w:proofErr w:type="spellStart"/>
            <w:r w:rsidRPr="005D6385">
              <w:rPr>
                <w:rFonts w:ascii="Times" w:hAnsi="Times"/>
                <w:i/>
                <w:sz w:val="20"/>
              </w:rPr>
              <w:t>Anzud</w:t>
            </w:r>
            <w:proofErr w:type="spellEnd"/>
          </w:p>
          <w:p w14:paraId="07EA6F1A" w14:textId="7BA9B016" w:rsidR="00A84FA3" w:rsidRPr="00E50152" w:rsidRDefault="006A5FCC" w:rsidP="006A5FCC">
            <w:pPr>
              <w:spacing w:before="240"/>
              <w:rPr>
                <w:rFonts w:ascii="Times" w:hAnsi="Times"/>
                <w:sz w:val="20"/>
              </w:rPr>
            </w:pPr>
            <w:r>
              <w:rPr>
                <w:rFonts w:ascii="Times" w:hAnsi="Times"/>
                <w:sz w:val="20"/>
              </w:rPr>
              <w:t>In</w:t>
            </w:r>
            <w:r w:rsidR="00A84FA3" w:rsidRPr="00E50152">
              <w:rPr>
                <w:rFonts w:ascii="Times" w:hAnsi="Times"/>
                <w:sz w:val="20"/>
              </w:rPr>
              <w:t>fortunadamente</w:t>
            </w:r>
            <w:r w:rsidR="00FE7249">
              <w:rPr>
                <w:rFonts w:ascii="Times" w:hAnsi="Times"/>
                <w:sz w:val="20"/>
              </w:rPr>
              <w:t>,</w:t>
            </w:r>
            <w:r w:rsidR="00A84FA3" w:rsidRPr="00E50152">
              <w:rPr>
                <w:rFonts w:ascii="Times" w:hAnsi="Times"/>
                <w:sz w:val="20"/>
              </w:rPr>
              <w:t xml:space="preserve"> estas obras, además de estar muy fragmentadas, solo se encuentran traducidas al inglés.</w:t>
            </w:r>
          </w:p>
        </w:tc>
      </w:tr>
    </w:tbl>
    <w:p w14:paraId="53AD0BA9" w14:textId="77777777" w:rsidR="006C6CBE" w:rsidRDefault="006C6CBE" w:rsidP="006C6CBE">
      <w:pPr>
        <w:spacing w:before="240"/>
        <w:rPr>
          <w:rFonts w:ascii="Times" w:hAnsi="Times"/>
          <w:color w:val="FF0000"/>
        </w:rPr>
      </w:pPr>
    </w:p>
    <w:tbl>
      <w:tblPr>
        <w:tblStyle w:val="Tablaconcuadrcula"/>
        <w:tblW w:w="0" w:type="auto"/>
        <w:tblLook w:val="04A0" w:firstRow="1" w:lastRow="0" w:firstColumn="1" w:lastColumn="0" w:noHBand="0" w:noVBand="1"/>
      </w:tblPr>
      <w:tblGrid>
        <w:gridCol w:w="2518"/>
        <w:gridCol w:w="6515"/>
      </w:tblGrid>
      <w:tr w:rsidR="006C6CBE" w:rsidRPr="005D1738" w14:paraId="33B6FA85" w14:textId="77777777" w:rsidTr="00B355E7">
        <w:tc>
          <w:tcPr>
            <w:tcW w:w="9033" w:type="dxa"/>
            <w:gridSpan w:val="2"/>
            <w:shd w:val="clear" w:color="auto" w:fill="000000" w:themeFill="text1"/>
          </w:tcPr>
          <w:p w14:paraId="0886BAC0" w14:textId="77777777" w:rsidR="006C6CBE" w:rsidRPr="005D1738" w:rsidRDefault="006C6CBE" w:rsidP="00B355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C6CBE" w14:paraId="72D9E683" w14:textId="77777777" w:rsidTr="00B355E7">
        <w:tc>
          <w:tcPr>
            <w:tcW w:w="2518" w:type="dxa"/>
          </w:tcPr>
          <w:p w14:paraId="0DB57E96" w14:textId="77777777" w:rsidR="006C6CBE" w:rsidRPr="00053744" w:rsidRDefault="006C6CBE" w:rsidP="00B355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6C5F1CC" w14:textId="67CC0CA1" w:rsidR="006C6CBE" w:rsidRPr="00053744" w:rsidRDefault="006C6CBE" w:rsidP="006C6CBE">
            <w:pPr>
              <w:rPr>
                <w:rFonts w:ascii="Times New Roman" w:hAnsi="Times New Roman" w:cs="Times New Roman"/>
                <w:b/>
                <w:color w:val="000000"/>
                <w:sz w:val="18"/>
                <w:szCs w:val="18"/>
              </w:rPr>
            </w:pPr>
            <w:r>
              <w:rPr>
                <w:rFonts w:ascii="Times New Roman" w:hAnsi="Times New Roman" w:cs="Times New Roman"/>
                <w:color w:val="000000"/>
              </w:rPr>
              <w:t>LE_11_01_</w:t>
            </w:r>
            <w:r w:rsidR="00916102">
              <w:rPr>
                <w:rFonts w:ascii="Times New Roman" w:hAnsi="Times New Roman" w:cs="Times New Roman"/>
                <w:color w:val="000000"/>
              </w:rPr>
              <w:t>CO_</w:t>
            </w:r>
            <w:r>
              <w:rPr>
                <w:rFonts w:ascii="Times New Roman" w:hAnsi="Times New Roman" w:cs="Times New Roman"/>
                <w:color w:val="000000"/>
              </w:rPr>
              <w:t>REC20</w:t>
            </w:r>
          </w:p>
        </w:tc>
      </w:tr>
      <w:tr w:rsidR="006C6CBE" w14:paraId="47E0DE77" w14:textId="77777777" w:rsidTr="00B355E7">
        <w:tc>
          <w:tcPr>
            <w:tcW w:w="2518" w:type="dxa"/>
          </w:tcPr>
          <w:p w14:paraId="2C6D33C4" w14:textId="77777777" w:rsidR="006C6CBE" w:rsidRDefault="006C6CBE" w:rsidP="00B355E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467A990" w14:textId="0A593D01" w:rsidR="006C6CBE" w:rsidRPr="005D6385" w:rsidRDefault="006A5FCC" w:rsidP="00B355E7">
            <w:pPr>
              <w:rPr>
                <w:rFonts w:ascii="Times New Roman" w:hAnsi="Times New Roman" w:cs="Times New Roman"/>
                <w:i/>
                <w:color w:val="000000"/>
              </w:rPr>
            </w:pPr>
            <w:r>
              <w:rPr>
                <w:rFonts w:ascii="Times New Roman" w:hAnsi="Times New Roman" w:cs="Times New Roman"/>
                <w:color w:val="000000"/>
              </w:rPr>
              <w:t xml:space="preserve">Lee y analiza fragmentos del </w:t>
            </w:r>
            <w:r w:rsidRPr="0089336A">
              <w:rPr>
                <w:rFonts w:ascii="Times New Roman" w:hAnsi="Times New Roman" w:cs="Times New Roman"/>
                <w:i/>
                <w:color w:val="000000"/>
              </w:rPr>
              <w:t xml:space="preserve">Poema de </w:t>
            </w:r>
            <w:proofErr w:type="spellStart"/>
            <w:r w:rsidRPr="0089336A">
              <w:rPr>
                <w:rFonts w:ascii="Times New Roman" w:hAnsi="Times New Roman" w:cs="Times New Roman"/>
                <w:i/>
                <w:color w:val="000000"/>
              </w:rPr>
              <w:t>Gilgamesh</w:t>
            </w:r>
            <w:proofErr w:type="spellEnd"/>
          </w:p>
        </w:tc>
      </w:tr>
      <w:tr w:rsidR="006C6CBE" w14:paraId="0E3CF5C4" w14:textId="77777777" w:rsidTr="00B355E7">
        <w:tc>
          <w:tcPr>
            <w:tcW w:w="2518" w:type="dxa"/>
          </w:tcPr>
          <w:p w14:paraId="18C35D77" w14:textId="77777777" w:rsidR="006C6CBE" w:rsidRDefault="006C6CBE" w:rsidP="00B355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9E556BB" w14:textId="1C86011E" w:rsidR="006C6CBE" w:rsidRDefault="00377924" w:rsidP="00377924">
            <w:pPr>
              <w:rPr>
                <w:rFonts w:ascii="Times New Roman" w:hAnsi="Times New Roman" w:cs="Times New Roman"/>
                <w:color w:val="000000"/>
              </w:rPr>
            </w:pPr>
            <w:r>
              <w:rPr>
                <w:rFonts w:ascii="Times New Roman" w:hAnsi="Times New Roman" w:cs="Times New Roman"/>
                <w:color w:val="000000"/>
              </w:rPr>
              <w:t>Lectura y análisis de fragmentos del poema épico sumerio</w:t>
            </w:r>
          </w:p>
        </w:tc>
      </w:tr>
    </w:tbl>
    <w:p w14:paraId="41492AE0" w14:textId="790C66C7" w:rsidR="003E520E" w:rsidRPr="004E5E51" w:rsidRDefault="003E520E" w:rsidP="003E520E">
      <w:pPr>
        <w:spacing w:before="240"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.1</w:t>
      </w:r>
      <w:r>
        <w:rPr>
          <w:rFonts w:ascii="Times" w:hAnsi="Times"/>
          <w:b/>
        </w:rPr>
        <w:t>.2</w:t>
      </w:r>
      <w:r w:rsidRPr="004E5E51">
        <w:rPr>
          <w:rFonts w:ascii="Times" w:hAnsi="Times"/>
          <w:b/>
        </w:rPr>
        <w:t xml:space="preserve"> </w:t>
      </w:r>
      <w:r>
        <w:rPr>
          <w:rFonts w:ascii="Times" w:hAnsi="Times"/>
          <w:b/>
        </w:rPr>
        <w:t xml:space="preserve">Literatura </w:t>
      </w:r>
      <w:r w:rsidR="006A0E95">
        <w:rPr>
          <w:rFonts w:ascii="Times" w:hAnsi="Times"/>
          <w:b/>
        </w:rPr>
        <w:t>del Antiguo Egipto</w:t>
      </w:r>
    </w:p>
    <w:p w14:paraId="227C90B2" w14:textId="5BE5A6C0" w:rsidR="00C2787F" w:rsidRDefault="0071517F" w:rsidP="00B40D97">
      <w:pPr>
        <w:tabs>
          <w:tab w:val="left" w:pos="1364"/>
        </w:tabs>
        <w:spacing w:before="240"/>
      </w:pPr>
      <w:r>
        <w:t>Además de escribir sobre piedra en las paredes de tu</w:t>
      </w:r>
      <w:r w:rsidR="00DC75D1">
        <w:t>mbas,</w:t>
      </w:r>
      <w:r>
        <w:t xml:space="preserve"> pirámides</w:t>
      </w:r>
      <w:r w:rsidR="00DC75D1">
        <w:t xml:space="preserve"> y obeliscos, </w:t>
      </w:r>
      <w:r w:rsidR="00876856">
        <w:t xml:space="preserve">los antiguos egipcios </w:t>
      </w:r>
      <w:r w:rsidR="00DC75D1">
        <w:t>también lo hicieron sobre pap</w:t>
      </w:r>
      <w:r w:rsidR="00876856">
        <w:t>i</w:t>
      </w:r>
      <w:r w:rsidR="00DC75D1">
        <w:t>ro</w:t>
      </w:r>
      <w:r w:rsidR="00876856">
        <w:t>s</w:t>
      </w:r>
      <w:r w:rsidR="00DC75D1">
        <w:t>.</w:t>
      </w:r>
      <w:r w:rsidR="00876856">
        <w:t xml:space="preserve"> Su literatura incluye himnos a los dioses, escritos mágicos y míticos, textos funerarios,</w:t>
      </w:r>
      <w:r w:rsidR="00876856" w:rsidRPr="00876856">
        <w:t xml:space="preserve"> </w:t>
      </w:r>
      <w:r w:rsidR="00876856">
        <w:t>historias, poemas, textos didácticos o instructivos y escritos biográficos e históricos.</w:t>
      </w:r>
    </w:p>
    <w:p w14:paraId="39CDCE26" w14:textId="143AFF33" w:rsidR="00B40EB0" w:rsidRDefault="00B40EB0" w:rsidP="00B40D97">
      <w:pPr>
        <w:tabs>
          <w:tab w:val="left" w:pos="1364"/>
        </w:tabs>
        <w:spacing w:before="240"/>
      </w:pPr>
      <w:r>
        <w:t>En el Antiguo Egipto</w:t>
      </w:r>
      <w:r w:rsidR="00391767">
        <w:t>,</w:t>
      </w:r>
      <w:r>
        <w:t xml:space="preserve"> la escritura estaba en manos de los faraones y de los escribas, una élite de funcionarios del gobierno</w:t>
      </w:r>
      <w:r w:rsidR="00391767">
        <w:t xml:space="preserve"> que</w:t>
      </w:r>
      <w:r w:rsidR="00E66C73" w:rsidRPr="00B40EB0">
        <w:t xml:space="preserve"> </w:t>
      </w:r>
      <w:r w:rsidR="00391767">
        <w:t>al principio eran</w:t>
      </w:r>
      <w:r>
        <w:t xml:space="preserve"> </w:t>
      </w:r>
      <w:r w:rsidR="00391767" w:rsidRPr="00B40EB0">
        <w:t xml:space="preserve">escogidos </w:t>
      </w:r>
      <w:r w:rsidRPr="00B40EB0">
        <w:t xml:space="preserve">entre </w:t>
      </w:r>
      <w:r w:rsidR="008C16CA">
        <w:t xml:space="preserve">quienes </w:t>
      </w:r>
      <w:r w:rsidR="00391767">
        <w:t>habían sido</w:t>
      </w:r>
      <w:r w:rsidR="008C16CA">
        <w:t xml:space="preserve"> </w:t>
      </w:r>
      <w:r w:rsidR="00391767">
        <w:t>educados</w:t>
      </w:r>
      <w:r w:rsidRPr="00B40EB0">
        <w:t xml:space="preserve"> e</w:t>
      </w:r>
      <w:r>
        <w:t>n el entorno de la familia real</w:t>
      </w:r>
      <w:r w:rsidR="008C16CA">
        <w:t>;</w:t>
      </w:r>
      <w:r>
        <w:t xml:space="preserve"> luego</w:t>
      </w:r>
      <w:r w:rsidR="008C16CA">
        <w:t xml:space="preserve"> pasó a ser</w:t>
      </w:r>
      <w:r w:rsidR="008C16CA" w:rsidRPr="008C16CA">
        <w:t xml:space="preserve"> </w:t>
      </w:r>
      <w:r w:rsidR="008C16CA">
        <w:t>una casta</w:t>
      </w:r>
      <w:r w:rsidR="0002552A">
        <w:t xml:space="preserve"> cuyos cargos</w:t>
      </w:r>
      <w:r w:rsidR="008C16CA">
        <w:t>, por lo general, se transmitían</w:t>
      </w:r>
      <w:r w:rsidR="008C16CA" w:rsidRPr="008C16CA">
        <w:t xml:space="preserve"> de padres a hijos. </w:t>
      </w:r>
      <w:r w:rsidR="008C16CA">
        <w:t xml:space="preserve">La instrucción de los futuros escribas se hacía a través de manuales, como el titulado </w:t>
      </w:r>
      <w:r w:rsidR="008C16CA" w:rsidRPr="008C16CA">
        <w:rPr>
          <w:i/>
        </w:rPr>
        <w:t xml:space="preserve">De la enseñanza de </w:t>
      </w:r>
      <w:proofErr w:type="spellStart"/>
      <w:r w:rsidR="008C16CA" w:rsidRPr="008C16CA">
        <w:rPr>
          <w:i/>
        </w:rPr>
        <w:t>Jety</w:t>
      </w:r>
      <w:proofErr w:type="spellEnd"/>
      <w:r w:rsidR="008C16CA" w:rsidRPr="008C16CA">
        <w:t>.</w:t>
      </w:r>
    </w:p>
    <w:p w14:paraId="31C7FF9E" w14:textId="365D0D23" w:rsidR="00DC75D1" w:rsidRDefault="00E060E5" w:rsidP="0071517F">
      <w:pPr>
        <w:tabs>
          <w:tab w:val="left" w:pos="1364"/>
        </w:tabs>
        <w:spacing w:before="240"/>
      </w:pPr>
      <w:r>
        <w:t>Los primeros textos literarios fueron escritos en las paredes de</w:t>
      </w:r>
      <w:r w:rsidR="00A45A11">
        <w:t xml:space="preserve"> las edificaciones funerarias (hipogeos, mastabas y </w:t>
      </w:r>
      <w:r>
        <w:t>pirámides</w:t>
      </w:r>
      <w:r w:rsidR="00A45A11">
        <w:t>) del Imperio Antiguo.</w:t>
      </w:r>
      <w:r>
        <w:t xml:space="preserve"> </w:t>
      </w:r>
      <w:r w:rsidR="00A45A11">
        <w:t>Son textos de carácter religioso y f</w:t>
      </w:r>
      <w:r w:rsidR="00C10E59">
        <w:t xml:space="preserve">únebre: </w:t>
      </w:r>
      <w:r w:rsidR="002719C2">
        <w:t xml:space="preserve">relatos míticos, </w:t>
      </w:r>
      <w:r w:rsidR="00C10E59">
        <w:t>himnos a los dioses, conjuros, encantamientos, s</w:t>
      </w:r>
      <w:r w:rsidR="00FE7249">
        <w:t>ú</w:t>
      </w:r>
      <w:r w:rsidR="00C10E59">
        <w:t>plicas y fórmulas para asegurar la resurrección del faraón y su destino en la vida eterna, es decir, su ascensión e identificación con los dioses.</w:t>
      </w:r>
      <w:r w:rsidR="00042FC3">
        <w:t xml:space="preserve"> Para los antiguos egipcios, el viaje al más allá estaba lleno de peligros y animales malignos que el difunto debía eludir con la ayuda de sortilegios.</w:t>
      </w:r>
    </w:p>
    <w:p w14:paraId="48F8C015" w14:textId="444F4A16" w:rsidR="00C10E59" w:rsidRDefault="00042FC3" w:rsidP="004442AC">
      <w:pPr>
        <w:tabs>
          <w:tab w:val="left" w:pos="1364"/>
        </w:tabs>
        <w:spacing w:before="240"/>
      </w:pPr>
      <w:r>
        <w:lastRenderedPageBreak/>
        <w:t xml:space="preserve">Con el tiempo, cuando la inmortalidad deja de ser un </w:t>
      </w:r>
      <w:r w:rsidR="002F007A">
        <w:t>privilegio</w:t>
      </w:r>
      <w:r>
        <w:t xml:space="preserve"> exclusivo de los faraones, </w:t>
      </w:r>
      <w:r w:rsidR="002F007A">
        <w:t xml:space="preserve">en el Imperio Medio, </w:t>
      </w:r>
      <w:r>
        <w:t xml:space="preserve">los textos funerarios, mágico-religiosos, comienzan a aparecer también en los sarcófagos y ataúdes, acompañados </w:t>
      </w:r>
      <w:r w:rsidR="004442AC">
        <w:t>de inscripciones autobiográficas que hablan sobre</w:t>
      </w:r>
      <w:r w:rsidR="00A03BF1">
        <w:t xml:space="preserve"> hazañas</w:t>
      </w:r>
      <w:r w:rsidR="004442AC">
        <w:t xml:space="preserve"> </w:t>
      </w:r>
      <w:r w:rsidR="00A03BF1">
        <w:t>del fallecido o su</w:t>
      </w:r>
      <w:r w:rsidR="004442AC">
        <w:t xml:space="preserve"> participación en importantes acontecimientos.</w:t>
      </w:r>
    </w:p>
    <w:p w14:paraId="698089F0" w14:textId="781B5B65" w:rsidR="004B1E4E" w:rsidRDefault="002A1D6F" w:rsidP="004442AC">
      <w:pPr>
        <w:tabs>
          <w:tab w:val="left" w:pos="1364"/>
        </w:tabs>
        <w:spacing w:before="240"/>
      </w:pPr>
      <w:r>
        <w:t xml:space="preserve">Hacia el Imperio Nuevo, la tradición de textos funerarios se consolida en los llamados </w:t>
      </w:r>
      <w:r>
        <w:rPr>
          <w:i/>
        </w:rPr>
        <w:t>Libro</w:t>
      </w:r>
      <w:r w:rsidR="00FE7249">
        <w:rPr>
          <w:i/>
        </w:rPr>
        <w:t>s</w:t>
      </w:r>
      <w:r w:rsidRPr="002A1D6F">
        <w:rPr>
          <w:i/>
        </w:rPr>
        <w:t xml:space="preserve"> de los muertos</w:t>
      </w:r>
      <w:r>
        <w:t xml:space="preserve">. Estos eran papiros que se introducían en los sarcófagos, ataúdes o cámaras sepulcrales. Contenían recopilaciones de sortilegios y fórmulas escritas en diferentes momentos a lo largo de la historia. </w:t>
      </w:r>
      <w:r w:rsidR="008A54BC">
        <w:t>Llegaron hasta hacerse por encargo, con selección personal de textos e ilustración de la vida del difunto y de su viaje por el más allá.</w:t>
      </w:r>
    </w:p>
    <w:tbl>
      <w:tblPr>
        <w:tblStyle w:val="Tablaconcuadrcula"/>
        <w:tblW w:w="0" w:type="auto"/>
        <w:tblLayout w:type="fixed"/>
        <w:tblLook w:val="04A0" w:firstRow="1" w:lastRow="0" w:firstColumn="1" w:lastColumn="0" w:noHBand="0" w:noVBand="1"/>
      </w:tblPr>
      <w:tblGrid>
        <w:gridCol w:w="1696"/>
        <w:gridCol w:w="7132"/>
      </w:tblGrid>
      <w:tr w:rsidR="00227AB1" w:rsidRPr="005D1738" w14:paraId="387DF12A" w14:textId="77777777" w:rsidTr="00551EFE">
        <w:tc>
          <w:tcPr>
            <w:tcW w:w="8828" w:type="dxa"/>
            <w:gridSpan w:val="2"/>
            <w:shd w:val="clear" w:color="auto" w:fill="0D0D0D" w:themeFill="text1" w:themeFillTint="F2"/>
          </w:tcPr>
          <w:p w14:paraId="11710949" w14:textId="77777777" w:rsidR="00227AB1" w:rsidRPr="005D1738" w:rsidRDefault="00227AB1" w:rsidP="00B355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27AB1" w14:paraId="345526AF" w14:textId="77777777" w:rsidTr="00551EFE">
        <w:tc>
          <w:tcPr>
            <w:tcW w:w="1696" w:type="dxa"/>
          </w:tcPr>
          <w:p w14:paraId="5299A236" w14:textId="77777777" w:rsidR="00227AB1" w:rsidRPr="00053744" w:rsidRDefault="00227AB1" w:rsidP="00B355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32" w:type="dxa"/>
          </w:tcPr>
          <w:p w14:paraId="6AF0D62B" w14:textId="32BA832A" w:rsidR="00227AB1" w:rsidRPr="00053744" w:rsidRDefault="00BE006A" w:rsidP="00B72523">
            <w:pPr>
              <w:rPr>
                <w:rFonts w:ascii="Times New Roman" w:hAnsi="Times New Roman" w:cs="Times New Roman"/>
                <w:b/>
                <w:color w:val="000000"/>
                <w:sz w:val="18"/>
                <w:szCs w:val="18"/>
              </w:rPr>
            </w:pPr>
            <w:r>
              <w:rPr>
                <w:rFonts w:ascii="Times New Roman" w:hAnsi="Times New Roman" w:cs="Times New Roman"/>
                <w:color w:val="000000"/>
              </w:rPr>
              <w:t>LE_11_01_</w:t>
            </w:r>
            <w:r w:rsidR="006C2DC9">
              <w:rPr>
                <w:rFonts w:ascii="Times New Roman" w:hAnsi="Times New Roman" w:cs="Times New Roman"/>
                <w:color w:val="000000"/>
              </w:rPr>
              <w:t>CO_</w:t>
            </w:r>
            <w:r w:rsidR="00227AB1">
              <w:rPr>
                <w:rFonts w:ascii="Times New Roman" w:hAnsi="Times New Roman" w:cs="Times New Roman"/>
                <w:color w:val="000000"/>
              </w:rPr>
              <w:t>IMG0</w:t>
            </w:r>
            <w:r w:rsidR="00B72523">
              <w:rPr>
                <w:rFonts w:ascii="Times New Roman" w:hAnsi="Times New Roman" w:cs="Times New Roman"/>
                <w:color w:val="000000"/>
              </w:rPr>
              <w:t>4</w:t>
            </w:r>
          </w:p>
        </w:tc>
      </w:tr>
      <w:tr w:rsidR="00227AB1" w14:paraId="140533E1" w14:textId="77777777" w:rsidTr="00551EFE">
        <w:tc>
          <w:tcPr>
            <w:tcW w:w="1696" w:type="dxa"/>
          </w:tcPr>
          <w:p w14:paraId="41B9D32D" w14:textId="77777777" w:rsidR="00227AB1" w:rsidRDefault="00227AB1" w:rsidP="00B355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32" w:type="dxa"/>
          </w:tcPr>
          <w:p w14:paraId="10E749C1" w14:textId="2ACDC7BD" w:rsidR="00227AB1" w:rsidRPr="00E50152" w:rsidRDefault="00551EFE" w:rsidP="00551EFE">
            <w:pPr>
              <w:rPr>
                <w:rFonts w:ascii="Times New Roman" w:hAnsi="Times New Roman" w:cs="Times New Roman"/>
                <w:color w:val="000000"/>
                <w:sz w:val="20"/>
              </w:rPr>
            </w:pPr>
            <w:r w:rsidRPr="00E50152">
              <w:rPr>
                <w:rFonts w:ascii="Times New Roman" w:hAnsi="Times New Roman" w:cs="Times New Roman"/>
                <w:color w:val="000000"/>
                <w:sz w:val="20"/>
              </w:rPr>
              <w:t xml:space="preserve">Detalle de un papiro egipcio extraído del </w:t>
            </w:r>
            <w:r w:rsidRPr="005D6385">
              <w:rPr>
                <w:rFonts w:ascii="Times New Roman" w:hAnsi="Times New Roman" w:cs="Times New Roman"/>
                <w:i/>
                <w:color w:val="000000"/>
                <w:sz w:val="20"/>
              </w:rPr>
              <w:t>Libro de los muertos</w:t>
            </w:r>
          </w:p>
        </w:tc>
      </w:tr>
      <w:tr w:rsidR="00227AB1" w14:paraId="1C21D3EB" w14:textId="77777777" w:rsidTr="00551EFE">
        <w:tc>
          <w:tcPr>
            <w:tcW w:w="1696" w:type="dxa"/>
          </w:tcPr>
          <w:p w14:paraId="26A3EC26" w14:textId="77777777" w:rsidR="00227AB1" w:rsidRDefault="00227AB1" w:rsidP="00B355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32" w:type="dxa"/>
          </w:tcPr>
          <w:p w14:paraId="635FF849" w14:textId="77777777" w:rsidR="000D49FC" w:rsidRDefault="000D49FC" w:rsidP="000D49FC">
            <w:pPr>
              <w:rPr>
                <w:rFonts w:ascii="Times New Roman" w:hAnsi="Times New Roman" w:cs="Times New Roman"/>
                <w:color w:val="000000"/>
                <w:sz w:val="18"/>
              </w:rPr>
            </w:pPr>
            <w:hyperlink r:id="rId25" w:history="1">
              <w:r w:rsidRPr="00983725">
                <w:rPr>
                  <w:rStyle w:val="Hipervnculo"/>
                  <w:rFonts w:ascii="Times New Roman" w:hAnsi="Times New Roman" w:cs="Times New Roman"/>
                  <w:sz w:val="18"/>
                </w:rPr>
                <w:t>http://aulaplaneta.planetasaber.com/encyclopedia/default.asp?idpack=9&amp;idpil=00080201&amp;ruta=aulaplaneta&amp;DATA=Htj5M9Sr00iLC3CTxjvbH4Vu4tOpBCjQouZlS%2b0eT3w%3d</w:t>
              </w:r>
            </w:hyperlink>
          </w:p>
          <w:p w14:paraId="79A72420" w14:textId="33747733" w:rsidR="00227AB1" w:rsidRPr="00551EFE" w:rsidRDefault="00227AB1" w:rsidP="00B355E7">
            <w:pPr>
              <w:rPr>
                <w:rFonts w:ascii="Times New Roman" w:hAnsi="Times New Roman" w:cs="Times New Roman"/>
                <w:color w:val="000000"/>
                <w:sz w:val="18"/>
              </w:rPr>
            </w:pPr>
          </w:p>
        </w:tc>
      </w:tr>
      <w:tr w:rsidR="00227AB1" w14:paraId="390A6A80" w14:textId="77777777" w:rsidTr="00551EFE">
        <w:tc>
          <w:tcPr>
            <w:tcW w:w="1696" w:type="dxa"/>
          </w:tcPr>
          <w:p w14:paraId="58CB8E40" w14:textId="77777777" w:rsidR="00227AB1" w:rsidRDefault="00227AB1" w:rsidP="00B355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32" w:type="dxa"/>
          </w:tcPr>
          <w:p w14:paraId="141D09B7" w14:textId="4C8E38C9" w:rsidR="00227AB1" w:rsidRPr="00E50152" w:rsidRDefault="00551EFE" w:rsidP="00551EFE">
            <w:pPr>
              <w:rPr>
                <w:rFonts w:ascii="Times New Roman" w:hAnsi="Times New Roman" w:cs="Times New Roman"/>
                <w:color w:val="000000"/>
                <w:sz w:val="20"/>
              </w:rPr>
            </w:pPr>
            <w:r w:rsidRPr="00E50152">
              <w:rPr>
                <w:rFonts w:ascii="Times New Roman" w:hAnsi="Times New Roman" w:cs="Times New Roman"/>
                <w:color w:val="000000"/>
                <w:sz w:val="20"/>
              </w:rPr>
              <w:t xml:space="preserve">Detalle de un papiro egipcio extraído del </w:t>
            </w:r>
            <w:r w:rsidRPr="005D6385">
              <w:rPr>
                <w:rFonts w:ascii="Times New Roman" w:hAnsi="Times New Roman" w:cs="Times New Roman"/>
                <w:i/>
                <w:color w:val="000000"/>
                <w:sz w:val="20"/>
              </w:rPr>
              <w:t>Libro de los muertos</w:t>
            </w:r>
            <w:r w:rsidRPr="00E50152">
              <w:rPr>
                <w:rFonts w:ascii="Times New Roman" w:hAnsi="Times New Roman" w:cs="Times New Roman"/>
                <w:color w:val="000000"/>
                <w:sz w:val="20"/>
              </w:rPr>
              <w:t xml:space="preserve"> (Papiro de </w:t>
            </w:r>
            <w:proofErr w:type="spellStart"/>
            <w:r w:rsidRPr="00E50152">
              <w:rPr>
                <w:rFonts w:ascii="Times New Roman" w:hAnsi="Times New Roman" w:cs="Times New Roman"/>
                <w:color w:val="000000"/>
                <w:sz w:val="20"/>
              </w:rPr>
              <w:t>Ani</w:t>
            </w:r>
            <w:proofErr w:type="spellEnd"/>
            <w:r w:rsidRPr="00E50152">
              <w:rPr>
                <w:rFonts w:ascii="Times New Roman" w:hAnsi="Times New Roman" w:cs="Times New Roman"/>
                <w:color w:val="000000"/>
                <w:sz w:val="20"/>
              </w:rPr>
              <w:t xml:space="preserve">), escrito </w:t>
            </w:r>
            <w:proofErr w:type="spellStart"/>
            <w:r w:rsidRPr="00E50152">
              <w:rPr>
                <w:rFonts w:ascii="Times New Roman" w:hAnsi="Times New Roman" w:cs="Times New Roman"/>
                <w:color w:val="000000"/>
                <w:sz w:val="20"/>
              </w:rPr>
              <w:t>ca</w:t>
            </w:r>
            <w:proofErr w:type="spellEnd"/>
            <w:r w:rsidRPr="00E50152">
              <w:rPr>
                <w:rFonts w:ascii="Times New Roman" w:hAnsi="Times New Roman" w:cs="Times New Roman"/>
                <w:color w:val="000000"/>
                <w:sz w:val="20"/>
              </w:rPr>
              <w:t>. 1500 a.</w:t>
            </w:r>
            <w:r w:rsidR="00FE7249">
              <w:rPr>
                <w:rFonts w:ascii="Times New Roman" w:hAnsi="Times New Roman" w:cs="Times New Roman"/>
                <w:color w:val="000000"/>
                <w:sz w:val="20"/>
              </w:rPr>
              <w:t xml:space="preserve"> </w:t>
            </w:r>
            <w:r w:rsidRPr="00E50152">
              <w:rPr>
                <w:rFonts w:ascii="Times New Roman" w:hAnsi="Times New Roman" w:cs="Times New Roman"/>
                <w:color w:val="000000"/>
                <w:sz w:val="20"/>
              </w:rPr>
              <w:t xml:space="preserve">C. por </w:t>
            </w:r>
            <w:proofErr w:type="spellStart"/>
            <w:r w:rsidRPr="00E50152">
              <w:rPr>
                <w:rFonts w:ascii="Times New Roman" w:hAnsi="Times New Roman" w:cs="Times New Roman"/>
                <w:color w:val="000000"/>
                <w:sz w:val="20"/>
              </w:rPr>
              <w:t>Ani</w:t>
            </w:r>
            <w:proofErr w:type="spellEnd"/>
            <w:r w:rsidRPr="00E50152">
              <w:rPr>
                <w:rFonts w:ascii="Times New Roman" w:hAnsi="Times New Roman" w:cs="Times New Roman"/>
                <w:color w:val="000000"/>
                <w:sz w:val="20"/>
              </w:rPr>
              <w:t>.</w:t>
            </w:r>
          </w:p>
        </w:tc>
      </w:tr>
    </w:tbl>
    <w:p w14:paraId="48FC92A4" w14:textId="171FC737" w:rsidR="0086573F" w:rsidRDefault="00A913AA" w:rsidP="004442AC">
      <w:pPr>
        <w:tabs>
          <w:tab w:val="left" w:pos="1364"/>
        </w:tabs>
        <w:spacing w:before="240"/>
      </w:pPr>
      <w:r>
        <w:t xml:space="preserve">La literatura del Antiguo Egipto también se nutre de una rica tradición de textos narrativos, cuyos relatos </w:t>
      </w:r>
      <w:r w:rsidR="00FD458B">
        <w:t xml:space="preserve">parecen haber surgido de la inventiva y </w:t>
      </w:r>
      <w:r w:rsidR="00834954">
        <w:t xml:space="preserve">la </w:t>
      </w:r>
      <w:r w:rsidR="00FD458B">
        <w:t xml:space="preserve">capacidad literaria de los escribas. Entre ellos, hay historias cargadas de mito y fantasía; hay algunas tan ligadas a sucesos históricos que, aunque ficticias, parecen crónicas de hechos reales; </w:t>
      </w:r>
      <w:r w:rsidR="00834954">
        <w:t>y hay también las que, por encargo de los faraones, narra</w:t>
      </w:r>
      <w:r w:rsidR="00947F75">
        <w:t>n</w:t>
      </w:r>
      <w:r w:rsidR="00834954">
        <w:t xml:space="preserve"> con estilo literario batallas y acontecimientos auténticos. Son texto</w:t>
      </w:r>
      <w:r w:rsidR="00947F75">
        <w:t>s</w:t>
      </w:r>
      <w:r w:rsidR="00834954">
        <w:t xml:space="preserve"> que </w:t>
      </w:r>
      <w:r w:rsidR="00947F75">
        <w:t xml:space="preserve">se </w:t>
      </w:r>
      <w:r w:rsidR="00834954">
        <w:t>pueden considera</w:t>
      </w:r>
      <w:r w:rsidR="00947F75">
        <w:t>r</w:t>
      </w:r>
      <w:r w:rsidR="00834954">
        <w:t xml:space="preserve"> cuentos</w:t>
      </w:r>
      <w:r w:rsidR="009456A4">
        <w:t>,</w:t>
      </w:r>
      <w:r w:rsidR="00834954">
        <w:t xml:space="preserve"> </w:t>
      </w:r>
      <w:r w:rsidR="00F7177F">
        <w:t>unos</w:t>
      </w:r>
      <w:r w:rsidR="009456A4">
        <w:t>,</w:t>
      </w:r>
      <w:r w:rsidR="00F7177F">
        <w:t xml:space="preserve"> y textos épicos</w:t>
      </w:r>
      <w:r w:rsidR="009456A4">
        <w:t>,</w:t>
      </w:r>
      <w:r w:rsidR="00F7177F">
        <w:t xml:space="preserve"> los otros.</w:t>
      </w:r>
    </w:p>
    <w:tbl>
      <w:tblPr>
        <w:tblStyle w:val="Tablaconcuadrcula"/>
        <w:tblW w:w="0" w:type="auto"/>
        <w:tblLook w:val="04A0" w:firstRow="1" w:lastRow="0" w:firstColumn="1" w:lastColumn="0" w:noHBand="0" w:noVBand="1"/>
      </w:tblPr>
      <w:tblGrid>
        <w:gridCol w:w="2518"/>
        <w:gridCol w:w="6460"/>
      </w:tblGrid>
      <w:tr w:rsidR="00227AB1" w:rsidRPr="005D1738" w14:paraId="6597D08F" w14:textId="77777777" w:rsidTr="00B355E7">
        <w:tc>
          <w:tcPr>
            <w:tcW w:w="8978" w:type="dxa"/>
            <w:gridSpan w:val="2"/>
            <w:shd w:val="clear" w:color="auto" w:fill="000000" w:themeFill="text1"/>
          </w:tcPr>
          <w:p w14:paraId="2CF8F33A" w14:textId="77777777" w:rsidR="00227AB1" w:rsidRPr="005D1738" w:rsidRDefault="00227AB1" w:rsidP="00B355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27AB1" w:rsidRPr="00726376" w14:paraId="21CFB981" w14:textId="77777777" w:rsidTr="00B355E7">
        <w:tc>
          <w:tcPr>
            <w:tcW w:w="2518" w:type="dxa"/>
          </w:tcPr>
          <w:p w14:paraId="0C28EBA6" w14:textId="77777777" w:rsidR="00227AB1" w:rsidRPr="00726376" w:rsidRDefault="00227AB1" w:rsidP="00B355E7">
            <w:pPr>
              <w:rPr>
                <w:rFonts w:ascii="Times" w:hAnsi="Times"/>
                <w:b/>
                <w:sz w:val="18"/>
                <w:szCs w:val="18"/>
              </w:rPr>
            </w:pPr>
            <w:r w:rsidRPr="00726376">
              <w:rPr>
                <w:rFonts w:ascii="Times" w:hAnsi="Times"/>
                <w:b/>
                <w:sz w:val="18"/>
                <w:szCs w:val="18"/>
              </w:rPr>
              <w:t>Título</w:t>
            </w:r>
          </w:p>
        </w:tc>
        <w:tc>
          <w:tcPr>
            <w:tcW w:w="6460" w:type="dxa"/>
          </w:tcPr>
          <w:p w14:paraId="18E4EFC9" w14:textId="13E44C4C" w:rsidR="00227AB1" w:rsidRPr="00726376" w:rsidRDefault="00227AB1" w:rsidP="00B355E7">
            <w:pPr>
              <w:jc w:val="center"/>
              <w:rPr>
                <w:rFonts w:ascii="Times" w:hAnsi="Times"/>
                <w:b/>
                <w:sz w:val="18"/>
                <w:szCs w:val="18"/>
              </w:rPr>
            </w:pPr>
            <w:r>
              <w:rPr>
                <w:rFonts w:ascii="Times" w:hAnsi="Times"/>
                <w:b/>
                <w:sz w:val="18"/>
                <w:szCs w:val="18"/>
              </w:rPr>
              <w:t>Relatos del Antiguo Egipto</w:t>
            </w:r>
          </w:p>
        </w:tc>
      </w:tr>
      <w:tr w:rsidR="00227AB1" w14:paraId="04CB5539" w14:textId="77777777" w:rsidTr="00B355E7">
        <w:tc>
          <w:tcPr>
            <w:tcW w:w="2518" w:type="dxa"/>
          </w:tcPr>
          <w:p w14:paraId="390C4848" w14:textId="77777777" w:rsidR="00227AB1" w:rsidRDefault="00227AB1" w:rsidP="00B355E7">
            <w:pPr>
              <w:rPr>
                <w:rFonts w:ascii="Times" w:hAnsi="Times"/>
              </w:rPr>
            </w:pPr>
            <w:r w:rsidRPr="00726376">
              <w:rPr>
                <w:rFonts w:ascii="Times" w:hAnsi="Times"/>
                <w:b/>
                <w:sz w:val="18"/>
                <w:szCs w:val="18"/>
              </w:rPr>
              <w:t>Contenido</w:t>
            </w:r>
          </w:p>
        </w:tc>
        <w:tc>
          <w:tcPr>
            <w:tcW w:w="6460" w:type="dxa"/>
          </w:tcPr>
          <w:p w14:paraId="68740953" w14:textId="392A54BC"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Historia del campesino elocuente</w:t>
            </w:r>
            <w:r w:rsidRPr="002C5862">
              <w:rPr>
                <w:sz w:val="20"/>
                <w:szCs w:val="22"/>
                <w:lang w:val="es-CO"/>
              </w:rPr>
              <w:t xml:space="preserve">: relato relacionado con la administración de justicia </w:t>
            </w:r>
            <w:r w:rsidR="00947F75">
              <w:rPr>
                <w:sz w:val="20"/>
                <w:szCs w:val="22"/>
                <w:lang w:val="es-CO"/>
              </w:rPr>
              <w:t>en e</w:t>
            </w:r>
            <w:r w:rsidRPr="002C5862">
              <w:rPr>
                <w:sz w:val="20"/>
                <w:szCs w:val="22"/>
                <w:lang w:val="es-CO"/>
              </w:rPr>
              <w:t>l inicio del Imperio medio. Cuenta cómo, tras ser robado y maltratado, un campesino es resarcido por las autoridades con el castigo del infractor.</w:t>
            </w:r>
          </w:p>
          <w:p w14:paraId="46969F1A" w14:textId="364515BA"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 xml:space="preserve">Disputa entre un hombre y su </w:t>
            </w:r>
            <w:r>
              <w:rPr>
                <w:b/>
                <w:i/>
                <w:sz w:val="20"/>
                <w:szCs w:val="22"/>
                <w:lang w:val="es-CO"/>
              </w:rPr>
              <w:t>alma</w:t>
            </w:r>
            <w:r w:rsidRPr="002C5862">
              <w:rPr>
                <w:sz w:val="20"/>
                <w:szCs w:val="22"/>
                <w:lang w:val="es-CO"/>
              </w:rPr>
              <w:t>: diálogo poético entre un desesperanzado hombre y su alma sobre las amarguras y bondades de la vida.</w:t>
            </w:r>
          </w:p>
          <w:p w14:paraId="1B627C25" w14:textId="77777777"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Historia de los dos hermanos</w:t>
            </w:r>
            <w:r w:rsidRPr="002C5862">
              <w:rPr>
                <w:sz w:val="20"/>
                <w:szCs w:val="22"/>
                <w:lang w:val="es-CO"/>
              </w:rPr>
              <w:t>: relato fantástico utilizado políticamente para dar legitimidad divina a los faraones de la Dinastía XIX que gobernaron de 1295 a 1186 a. C. (Imperio Nuevo).</w:t>
            </w:r>
          </w:p>
          <w:p w14:paraId="2C4146CC" w14:textId="28017C47"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Historia del marinero náufrago</w:t>
            </w:r>
            <w:r w:rsidRPr="002C5862">
              <w:rPr>
                <w:sz w:val="20"/>
                <w:szCs w:val="22"/>
                <w:lang w:val="es-CO"/>
              </w:rPr>
              <w:t xml:space="preserve">: relato de naufragios, centrado en </w:t>
            </w:r>
            <w:r w:rsidRPr="002C5862">
              <w:rPr>
                <w:sz w:val="20"/>
                <w:szCs w:val="22"/>
                <w:lang w:val="es-CO"/>
              </w:rPr>
              <w:lastRenderedPageBreak/>
              <w:t>la experiencia del náufrago, sus temores, la soledad y el miedo a morir lejos de su hogar.</w:t>
            </w:r>
          </w:p>
          <w:p w14:paraId="5F45D227" w14:textId="5C096A50"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Historia del príncipe predestinado</w:t>
            </w:r>
            <w:r w:rsidRPr="002C5862">
              <w:rPr>
                <w:sz w:val="20"/>
                <w:szCs w:val="22"/>
                <w:lang w:val="es-CO"/>
              </w:rPr>
              <w:t xml:space="preserve">: relato incompleto acerca de un príncipe que </w:t>
            </w:r>
            <w:r w:rsidR="00947F75">
              <w:rPr>
                <w:sz w:val="20"/>
                <w:szCs w:val="22"/>
                <w:lang w:val="es-CO"/>
              </w:rPr>
              <w:t>a</w:t>
            </w:r>
            <w:r w:rsidRPr="002C5862">
              <w:rPr>
                <w:sz w:val="20"/>
                <w:szCs w:val="22"/>
                <w:lang w:val="es-CO"/>
              </w:rPr>
              <w:t>l nacer le profetizan que sería asesinado por un perro, un cocodrilo o una serpiente.</w:t>
            </w:r>
          </w:p>
          <w:p w14:paraId="149C1E67" w14:textId="70405394"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 xml:space="preserve">Historia de </w:t>
            </w:r>
            <w:proofErr w:type="spellStart"/>
            <w:r w:rsidRPr="002C5862">
              <w:rPr>
                <w:b/>
                <w:i/>
                <w:sz w:val="20"/>
                <w:szCs w:val="22"/>
                <w:lang w:val="es-CO"/>
              </w:rPr>
              <w:t>Sinuhé</w:t>
            </w:r>
            <w:proofErr w:type="spellEnd"/>
            <w:r w:rsidRPr="002C5862">
              <w:rPr>
                <w:sz w:val="20"/>
                <w:szCs w:val="22"/>
                <w:lang w:val="es-CO"/>
              </w:rPr>
              <w:t>: cuento de un funcionario imperial que huye del reino tras el asesinato del emperador, por temor a ser castigado por el sucesor al trono</w:t>
            </w:r>
            <w:r w:rsidR="00947F75">
              <w:rPr>
                <w:sz w:val="20"/>
                <w:szCs w:val="22"/>
                <w:lang w:val="es-CO"/>
              </w:rPr>
              <w:t xml:space="preserve"> al</w:t>
            </w:r>
            <w:r w:rsidRPr="002C5862">
              <w:rPr>
                <w:sz w:val="20"/>
                <w:szCs w:val="22"/>
                <w:lang w:val="es-CO"/>
              </w:rPr>
              <w:t xml:space="preserve"> no ser capaz de descubrir e impedir el complot.</w:t>
            </w:r>
          </w:p>
          <w:p w14:paraId="44470F0A" w14:textId="77777777"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 xml:space="preserve">La toma de </w:t>
            </w:r>
            <w:proofErr w:type="spellStart"/>
            <w:r w:rsidRPr="002C5862">
              <w:rPr>
                <w:b/>
                <w:i/>
                <w:sz w:val="20"/>
                <w:szCs w:val="22"/>
                <w:lang w:val="es-CO"/>
              </w:rPr>
              <w:t>Yapu</w:t>
            </w:r>
            <w:proofErr w:type="spellEnd"/>
            <w:r w:rsidRPr="002C5862">
              <w:rPr>
                <w:sz w:val="20"/>
                <w:szCs w:val="22"/>
                <w:lang w:val="es-CO"/>
              </w:rPr>
              <w:t>: historia ficticia situada en el contexto de un hecho histórico real. Cuenta cómo un jefe militar engaña y conquista la ciudad de su enemigo con soldados ocultos en aparentes obsequios.</w:t>
            </w:r>
          </w:p>
          <w:p w14:paraId="7518C041" w14:textId="6ED350C5" w:rsidR="002C5862" w:rsidRPr="002C5862" w:rsidRDefault="002C5862" w:rsidP="002C5862">
            <w:pPr>
              <w:pStyle w:val="Prrafodelista"/>
              <w:numPr>
                <w:ilvl w:val="0"/>
                <w:numId w:val="10"/>
              </w:numPr>
              <w:spacing w:after="160" w:line="259" w:lineRule="auto"/>
              <w:rPr>
                <w:sz w:val="20"/>
                <w:szCs w:val="22"/>
                <w:lang w:val="es-CO"/>
              </w:rPr>
            </w:pPr>
            <w:r w:rsidRPr="002C5862">
              <w:rPr>
                <w:b/>
                <w:i/>
                <w:sz w:val="20"/>
                <w:szCs w:val="22"/>
                <w:lang w:val="es-CO"/>
              </w:rPr>
              <w:t xml:space="preserve">Historia de </w:t>
            </w:r>
            <w:proofErr w:type="spellStart"/>
            <w:r w:rsidRPr="002C5862">
              <w:rPr>
                <w:b/>
                <w:i/>
                <w:sz w:val="20"/>
                <w:szCs w:val="22"/>
                <w:lang w:val="es-CO"/>
              </w:rPr>
              <w:t>Unamón</w:t>
            </w:r>
            <w:proofErr w:type="spellEnd"/>
            <w:r w:rsidRPr="002C5862">
              <w:rPr>
                <w:sz w:val="20"/>
                <w:szCs w:val="22"/>
                <w:lang w:val="es-CO"/>
              </w:rPr>
              <w:t>: relato incompleto sobre un sacerdote del dios Amón</w:t>
            </w:r>
            <w:r w:rsidR="00947F75">
              <w:rPr>
                <w:sz w:val="20"/>
                <w:szCs w:val="22"/>
                <w:lang w:val="es-CO"/>
              </w:rPr>
              <w:t>, a quien roban</w:t>
            </w:r>
            <w:r w:rsidRPr="002C5862">
              <w:rPr>
                <w:sz w:val="20"/>
                <w:szCs w:val="22"/>
                <w:lang w:val="es-CO"/>
              </w:rPr>
              <w:t xml:space="preserve"> en el extranjero cuando viaja en busca de madera para el culto y sus intentos de regresar a casa.</w:t>
            </w:r>
          </w:p>
          <w:p w14:paraId="273DB166" w14:textId="65A2376D" w:rsidR="00227AB1" w:rsidRPr="00B72523" w:rsidRDefault="002C5862" w:rsidP="00B355E7">
            <w:pPr>
              <w:pStyle w:val="Prrafodelista"/>
              <w:numPr>
                <w:ilvl w:val="0"/>
                <w:numId w:val="10"/>
              </w:numPr>
              <w:spacing w:after="160" w:line="259" w:lineRule="auto"/>
              <w:rPr>
                <w:sz w:val="20"/>
                <w:szCs w:val="22"/>
                <w:lang w:val="es-CO"/>
              </w:rPr>
            </w:pPr>
            <w:r w:rsidRPr="002C5862">
              <w:rPr>
                <w:b/>
                <w:i/>
                <w:sz w:val="20"/>
                <w:szCs w:val="22"/>
                <w:lang w:val="es-CO"/>
              </w:rPr>
              <w:t xml:space="preserve">Poema de </w:t>
            </w:r>
            <w:proofErr w:type="spellStart"/>
            <w:r w:rsidRPr="002C5862">
              <w:rPr>
                <w:b/>
                <w:i/>
                <w:sz w:val="20"/>
                <w:szCs w:val="22"/>
                <w:lang w:val="es-CO"/>
              </w:rPr>
              <w:t>Pentaur</w:t>
            </w:r>
            <w:proofErr w:type="spellEnd"/>
            <w:r w:rsidRPr="002C5862">
              <w:rPr>
                <w:sz w:val="20"/>
                <w:szCs w:val="22"/>
                <w:lang w:val="es-CO"/>
              </w:rPr>
              <w:t xml:space="preserve">: relato épico compuesto por el escriba </w:t>
            </w:r>
            <w:proofErr w:type="spellStart"/>
            <w:r w:rsidRPr="002C5862">
              <w:rPr>
                <w:sz w:val="20"/>
                <w:szCs w:val="22"/>
                <w:lang w:val="es-CO"/>
              </w:rPr>
              <w:t>Pentaur</w:t>
            </w:r>
            <w:proofErr w:type="spellEnd"/>
            <w:r w:rsidRPr="002C5862">
              <w:rPr>
                <w:sz w:val="20"/>
                <w:szCs w:val="22"/>
                <w:lang w:val="es-CO"/>
              </w:rPr>
              <w:t xml:space="preserve">, por encargo del emperador, que narra el enfrentamiento entre los ejércitos de Ramsés II y del rey hitita </w:t>
            </w:r>
            <w:proofErr w:type="spellStart"/>
            <w:r w:rsidRPr="002C5862">
              <w:rPr>
                <w:sz w:val="20"/>
                <w:szCs w:val="22"/>
                <w:lang w:val="es-CO"/>
              </w:rPr>
              <w:t>Muwatalli</w:t>
            </w:r>
            <w:proofErr w:type="spellEnd"/>
            <w:r w:rsidRPr="002C5862">
              <w:rPr>
                <w:sz w:val="20"/>
                <w:szCs w:val="22"/>
                <w:lang w:val="es-CO"/>
              </w:rPr>
              <w:t xml:space="preserve"> II en la batalla de </w:t>
            </w:r>
            <w:proofErr w:type="spellStart"/>
            <w:r w:rsidRPr="002C5862">
              <w:rPr>
                <w:sz w:val="20"/>
                <w:szCs w:val="22"/>
                <w:lang w:val="es-CO"/>
              </w:rPr>
              <w:t>Qadesh</w:t>
            </w:r>
            <w:proofErr w:type="spellEnd"/>
            <w:r w:rsidRPr="002C5862">
              <w:rPr>
                <w:sz w:val="20"/>
                <w:szCs w:val="22"/>
                <w:lang w:val="es-CO"/>
              </w:rPr>
              <w:t>.</w:t>
            </w:r>
          </w:p>
        </w:tc>
      </w:tr>
    </w:tbl>
    <w:p w14:paraId="27ED08C5" w14:textId="78AF62D9" w:rsidR="00A03BF1" w:rsidRDefault="00F95E8D" w:rsidP="004442AC">
      <w:pPr>
        <w:tabs>
          <w:tab w:val="left" w:pos="1364"/>
        </w:tabs>
        <w:spacing w:before="240"/>
      </w:pPr>
      <w:r>
        <w:lastRenderedPageBreak/>
        <w:t>En relación con el género poético, además de los textos de carácter religioso y funerario, se produjeron poemas de amor durante el Imperio Nuevo. También</w:t>
      </w:r>
      <w:r w:rsidR="00947F75">
        <w:t>,</w:t>
      </w:r>
      <w:r>
        <w:t xml:space="preserve"> por ese tiempo, se hizo popular u</w:t>
      </w:r>
      <w:r w:rsidR="008278FF">
        <w:t>na tradición de textos</w:t>
      </w:r>
      <w:r w:rsidR="00C827A4">
        <w:t xml:space="preserve"> sapienciales de carácter</w:t>
      </w:r>
      <w:r w:rsidR="00A4171C">
        <w:t xml:space="preserve"> didáctico</w:t>
      </w:r>
      <w:r w:rsidR="008278FF">
        <w:t xml:space="preserve"> </w:t>
      </w:r>
      <w:r w:rsidR="00C731AF">
        <w:t>(</w:t>
      </w:r>
      <w:proofErr w:type="spellStart"/>
      <w:r w:rsidR="00C731AF" w:rsidRPr="00C731AF">
        <w:rPr>
          <w:i/>
        </w:rPr>
        <w:t>sebayt</w:t>
      </w:r>
      <w:proofErr w:type="spellEnd"/>
      <w:r w:rsidR="00C731AF">
        <w:t>)</w:t>
      </w:r>
      <w:r w:rsidR="00947F75">
        <w:t>,</w:t>
      </w:r>
      <w:r w:rsidR="00C731AF" w:rsidRPr="00C731AF">
        <w:t xml:space="preserve"> </w:t>
      </w:r>
      <w:r w:rsidR="008278FF">
        <w:t>consistente en consejos para seguir una conducta adecuada</w:t>
      </w:r>
      <w:r w:rsidR="00C731AF">
        <w:t xml:space="preserve"> (</w:t>
      </w:r>
      <w:r w:rsidR="00C731AF" w:rsidRPr="00C731AF">
        <w:t>enseñanzas éticas y cívicas</w:t>
      </w:r>
      <w:r w:rsidR="00C731AF">
        <w:t>)</w:t>
      </w:r>
      <w:r w:rsidR="00947F75">
        <w:t>; su</w:t>
      </w:r>
      <w:r w:rsidR="008278FF">
        <w:t xml:space="preserve"> origen </w:t>
      </w:r>
      <w:r w:rsidR="000A13F2">
        <w:t>está</w:t>
      </w:r>
      <w:r w:rsidR="008278FF">
        <w:t xml:space="preserve"> en escritos elaborados a nombre del faraón con los que se instruía a los aspirantes al trono acerca del arte de gobernar, con base en la experiencia de sus antecesores</w:t>
      </w:r>
      <w:r>
        <w:t>.</w:t>
      </w:r>
    </w:p>
    <w:tbl>
      <w:tblPr>
        <w:tblStyle w:val="Tablaconcuadrcula"/>
        <w:tblW w:w="0" w:type="auto"/>
        <w:tblLook w:val="04A0" w:firstRow="1" w:lastRow="0" w:firstColumn="1" w:lastColumn="0" w:noHBand="0" w:noVBand="1"/>
      </w:tblPr>
      <w:tblGrid>
        <w:gridCol w:w="2518"/>
        <w:gridCol w:w="6460"/>
      </w:tblGrid>
      <w:tr w:rsidR="004C3BF2" w:rsidRPr="005D1738" w14:paraId="6F1E8FF7" w14:textId="77777777" w:rsidTr="00226788">
        <w:tc>
          <w:tcPr>
            <w:tcW w:w="8978" w:type="dxa"/>
            <w:gridSpan w:val="2"/>
            <w:shd w:val="clear" w:color="auto" w:fill="000000" w:themeFill="text1"/>
          </w:tcPr>
          <w:p w14:paraId="0F37EA27" w14:textId="77777777" w:rsidR="004C3BF2" w:rsidRPr="005D1738" w:rsidRDefault="004C3BF2"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C3BF2" w:rsidRPr="00726376" w14:paraId="41AE7DFB" w14:textId="77777777" w:rsidTr="00226788">
        <w:tc>
          <w:tcPr>
            <w:tcW w:w="2518" w:type="dxa"/>
          </w:tcPr>
          <w:p w14:paraId="0285E09C" w14:textId="77777777" w:rsidR="004C3BF2" w:rsidRPr="00726376" w:rsidRDefault="004C3BF2" w:rsidP="00226788">
            <w:pPr>
              <w:rPr>
                <w:rFonts w:ascii="Times" w:hAnsi="Times"/>
                <w:b/>
                <w:sz w:val="18"/>
                <w:szCs w:val="18"/>
              </w:rPr>
            </w:pPr>
            <w:r w:rsidRPr="00726376">
              <w:rPr>
                <w:rFonts w:ascii="Times" w:hAnsi="Times"/>
                <w:b/>
                <w:sz w:val="18"/>
                <w:szCs w:val="18"/>
              </w:rPr>
              <w:t>Título</w:t>
            </w:r>
          </w:p>
        </w:tc>
        <w:tc>
          <w:tcPr>
            <w:tcW w:w="6460" w:type="dxa"/>
          </w:tcPr>
          <w:p w14:paraId="6506671C" w14:textId="6851D3AE" w:rsidR="004C3BF2" w:rsidRPr="00726376" w:rsidRDefault="004C3BF2" w:rsidP="00226788">
            <w:pPr>
              <w:jc w:val="center"/>
              <w:rPr>
                <w:rFonts w:ascii="Times" w:hAnsi="Times"/>
                <w:b/>
                <w:sz w:val="18"/>
                <w:szCs w:val="18"/>
              </w:rPr>
            </w:pPr>
            <w:proofErr w:type="spellStart"/>
            <w:r w:rsidRPr="005D6385">
              <w:rPr>
                <w:rFonts w:ascii="Times" w:hAnsi="Times"/>
                <w:b/>
                <w:i/>
                <w:sz w:val="18"/>
                <w:szCs w:val="18"/>
              </w:rPr>
              <w:t>Sebayt</w:t>
            </w:r>
            <w:proofErr w:type="spellEnd"/>
            <w:r>
              <w:rPr>
                <w:rFonts w:ascii="Times" w:hAnsi="Times"/>
                <w:b/>
                <w:sz w:val="18"/>
                <w:szCs w:val="18"/>
              </w:rPr>
              <w:t xml:space="preserve"> egipcios</w:t>
            </w:r>
          </w:p>
        </w:tc>
      </w:tr>
      <w:tr w:rsidR="004C3BF2" w14:paraId="183305F4" w14:textId="77777777" w:rsidTr="00226788">
        <w:tc>
          <w:tcPr>
            <w:tcW w:w="2518" w:type="dxa"/>
          </w:tcPr>
          <w:p w14:paraId="5E23EABC" w14:textId="77777777" w:rsidR="004C3BF2" w:rsidRDefault="004C3BF2" w:rsidP="00226788">
            <w:pPr>
              <w:rPr>
                <w:rFonts w:ascii="Times" w:hAnsi="Times"/>
              </w:rPr>
            </w:pPr>
            <w:r w:rsidRPr="00726376">
              <w:rPr>
                <w:rFonts w:ascii="Times" w:hAnsi="Times"/>
                <w:b/>
                <w:sz w:val="18"/>
                <w:szCs w:val="18"/>
              </w:rPr>
              <w:t>Contenido</w:t>
            </w:r>
          </w:p>
        </w:tc>
        <w:tc>
          <w:tcPr>
            <w:tcW w:w="6460" w:type="dxa"/>
          </w:tcPr>
          <w:p w14:paraId="2F3DB1A4" w14:textId="7DC180FB" w:rsidR="00A4171C" w:rsidRPr="00A4171C" w:rsidRDefault="00A4171C" w:rsidP="00A4171C">
            <w:pPr>
              <w:spacing w:after="160" w:line="259" w:lineRule="auto"/>
              <w:rPr>
                <w:rFonts w:cs="Times New Roman"/>
                <w:sz w:val="20"/>
                <w:szCs w:val="20"/>
                <w:lang w:val="es-CO"/>
              </w:rPr>
            </w:pPr>
            <w:r w:rsidRPr="00A4171C">
              <w:rPr>
                <w:rFonts w:cs="Times New Roman"/>
                <w:sz w:val="20"/>
                <w:szCs w:val="20"/>
                <w:lang w:val="es-CO"/>
              </w:rPr>
              <w:t xml:space="preserve">El Antiguo Egipto nos ha legado diecisiete </w:t>
            </w:r>
            <w:proofErr w:type="spellStart"/>
            <w:r w:rsidRPr="005D6385">
              <w:rPr>
                <w:rFonts w:cs="Times New Roman"/>
                <w:i/>
                <w:sz w:val="20"/>
                <w:szCs w:val="20"/>
                <w:lang w:val="es-CO"/>
              </w:rPr>
              <w:t>sebayt</w:t>
            </w:r>
            <w:proofErr w:type="spellEnd"/>
            <w:r w:rsidRPr="00A4171C">
              <w:rPr>
                <w:rFonts w:cs="Times New Roman"/>
                <w:sz w:val="20"/>
                <w:szCs w:val="20"/>
                <w:lang w:val="es-CO"/>
              </w:rPr>
              <w:t>, cuya forma tradicional es la de un hombre mayor (padre) que instruye a otro más joven (hijo) a través de máximas, proverbios y preceptos éticos. Entre los textos más importantes se encuentran:</w:t>
            </w:r>
          </w:p>
          <w:p w14:paraId="65E2D447" w14:textId="77777777" w:rsidR="00A96640" w:rsidRPr="00A4171C" w:rsidRDefault="00A96640" w:rsidP="00A96640">
            <w:pPr>
              <w:pStyle w:val="Prrafodelista"/>
              <w:numPr>
                <w:ilvl w:val="0"/>
                <w:numId w:val="11"/>
              </w:numPr>
              <w:spacing w:after="160" w:line="259" w:lineRule="auto"/>
              <w:rPr>
                <w:rFonts w:cs="Times New Roman"/>
                <w:sz w:val="20"/>
                <w:szCs w:val="20"/>
                <w:lang w:val="es-CO"/>
              </w:rPr>
            </w:pPr>
            <w:r w:rsidRPr="00A4171C">
              <w:rPr>
                <w:rFonts w:cs="Times New Roman"/>
                <w:b/>
                <w:i/>
                <w:sz w:val="20"/>
                <w:szCs w:val="20"/>
                <w:lang w:val="es-CO"/>
              </w:rPr>
              <w:t xml:space="preserve">Instrucciones de </w:t>
            </w:r>
            <w:proofErr w:type="spellStart"/>
            <w:r w:rsidRPr="00A4171C">
              <w:rPr>
                <w:rFonts w:cs="Times New Roman"/>
                <w:b/>
                <w:i/>
                <w:sz w:val="20"/>
                <w:szCs w:val="20"/>
                <w:lang w:val="es-CO"/>
              </w:rPr>
              <w:t>Amenemhat</w:t>
            </w:r>
            <w:proofErr w:type="spellEnd"/>
            <w:r w:rsidRPr="00A4171C">
              <w:rPr>
                <w:rFonts w:cs="Times New Roman"/>
                <w:sz w:val="20"/>
                <w:szCs w:val="20"/>
                <w:lang w:val="es-CO"/>
              </w:rPr>
              <w:t xml:space="preserve">: poema del Imperio Medio, en el cual, a la manera de un mensaje póstumo, el espíritu del asesinado rey </w:t>
            </w:r>
            <w:proofErr w:type="spellStart"/>
            <w:r w:rsidRPr="00A4171C">
              <w:rPr>
                <w:rFonts w:cs="Times New Roman"/>
                <w:i/>
                <w:sz w:val="20"/>
                <w:szCs w:val="20"/>
                <w:lang w:val="es-CO"/>
              </w:rPr>
              <w:t>Amenemhat</w:t>
            </w:r>
            <w:proofErr w:type="spellEnd"/>
            <w:r w:rsidRPr="00A4171C">
              <w:rPr>
                <w:rFonts w:cs="Times New Roman"/>
                <w:i/>
                <w:sz w:val="20"/>
                <w:szCs w:val="20"/>
                <w:lang w:val="es-CO"/>
              </w:rPr>
              <w:t xml:space="preserve"> I</w:t>
            </w:r>
            <w:r w:rsidRPr="00A4171C">
              <w:rPr>
                <w:rFonts w:cs="Times New Roman"/>
                <w:sz w:val="20"/>
                <w:szCs w:val="20"/>
                <w:lang w:val="es-CO"/>
              </w:rPr>
              <w:t xml:space="preserve"> se dirige a su hijo </w:t>
            </w:r>
            <w:proofErr w:type="spellStart"/>
            <w:r w:rsidRPr="00A4171C">
              <w:rPr>
                <w:rFonts w:cs="Times New Roman"/>
                <w:i/>
                <w:sz w:val="20"/>
                <w:szCs w:val="20"/>
                <w:lang w:val="es-CO"/>
              </w:rPr>
              <w:t>Senusert</w:t>
            </w:r>
            <w:proofErr w:type="spellEnd"/>
            <w:r w:rsidRPr="00A4171C">
              <w:rPr>
                <w:rFonts w:cs="Times New Roman"/>
                <w:sz w:val="20"/>
                <w:szCs w:val="20"/>
                <w:lang w:val="es-CO"/>
              </w:rPr>
              <w:t>, para contarle sobre la conspiración que acabó con su vida y exhortarlo a gobernar sabiamente siguiendo las acciones de su padre.</w:t>
            </w:r>
          </w:p>
          <w:p w14:paraId="49F6A6CC" w14:textId="7B701298" w:rsidR="00A96640" w:rsidRPr="00A4171C" w:rsidRDefault="00A96640" w:rsidP="00A96640">
            <w:pPr>
              <w:pStyle w:val="Prrafodelista"/>
              <w:numPr>
                <w:ilvl w:val="0"/>
                <w:numId w:val="11"/>
              </w:numPr>
              <w:spacing w:after="160" w:line="259" w:lineRule="auto"/>
              <w:rPr>
                <w:rFonts w:cs="Times New Roman"/>
                <w:sz w:val="20"/>
                <w:szCs w:val="20"/>
                <w:lang w:val="es-CO"/>
              </w:rPr>
            </w:pPr>
            <w:r w:rsidRPr="00A4171C">
              <w:rPr>
                <w:rFonts w:cs="Times New Roman"/>
                <w:b/>
                <w:i/>
                <w:sz w:val="20"/>
                <w:szCs w:val="20"/>
                <w:lang w:val="es-CO"/>
              </w:rPr>
              <w:t xml:space="preserve">Instrucciones de </w:t>
            </w:r>
            <w:proofErr w:type="spellStart"/>
            <w:r w:rsidRPr="00A4171C">
              <w:rPr>
                <w:rFonts w:cs="Times New Roman"/>
                <w:b/>
                <w:i/>
                <w:sz w:val="20"/>
                <w:szCs w:val="20"/>
                <w:lang w:val="es-CO"/>
              </w:rPr>
              <w:t>Amenemope</w:t>
            </w:r>
            <w:proofErr w:type="spellEnd"/>
            <w:r w:rsidRPr="00A4171C">
              <w:rPr>
                <w:rFonts w:cs="Times New Roman"/>
                <w:sz w:val="20"/>
                <w:szCs w:val="20"/>
                <w:lang w:val="es-CO"/>
              </w:rPr>
              <w:t xml:space="preserve">: poema de treinta proverbios, más un colofón, </w:t>
            </w:r>
            <w:r w:rsidR="00E43A48">
              <w:rPr>
                <w:rFonts w:cs="Times New Roman"/>
                <w:sz w:val="20"/>
                <w:szCs w:val="20"/>
                <w:lang w:val="es-CO"/>
              </w:rPr>
              <w:t>que</w:t>
            </w:r>
            <w:r w:rsidRPr="00A4171C">
              <w:rPr>
                <w:rFonts w:cs="Times New Roman"/>
                <w:sz w:val="20"/>
                <w:szCs w:val="20"/>
                <w:lang w:val="es-CO"/>
              </w:rPr>
              <w:t xml:space="preserve"> da consejos de integridad, honradez, modestia, autodominio, amabilidad</w:t>
            </w:r>
            <w:r w:rsidR="00947F75">
              <w:rPr>
                <w:rFonts w:cs="Times New Roman"/>
                <w:sz w:val="20"/>
                <w:szCs w:val="20"/>
                <w:lang w:val="es-CO"/>
              </w:rPr>
              <w:t>,</w:t>
            </w:r>
            <w:r w:rsidRPr="00A4171C">
              <w:rPr>
                <w:rFonts w:cs="Times New Roman"/>
                <w:sz w:val="20"/>
                <w:szCs w:val="20"/>
                <w:lang w:val="es-CO"/>
              </w:rPr>
              <w:t xml:space="preserve"> confianza y humildad ante los dioses, sin esperar recompensa por ello, para conseguir una vida feliz.</w:t>
            </w:r>
          </w:p>
          <w:p w14:paraId="1669B561" w14:textId="22D526E1" w:rsidR="00A96640" w:rsidRPr="00A4171C" w:rsidRDefault="00A96640" w:rsidP="00A96640">
            <w:pPr>
              <w:pStyle w:val="Prrafodelista"/>
              <w:numPr>
                <w:ilvl w:val="0"/>
                <w:numId w:val="11"/>
              </w:numPr>
              <w:spacing w:after="160" w:line="259" w:lineRule="auto"/>
              <w:rPr>
                <w:rFonts w:cs="Times New Roman"/>
                <w:sz w:val="20"/>
                <w:szCs w:val="20"/>
                <w:lang w:val="es-CO"/>
              </w:rPr>
            </w:pPr>
            <w:r w:rsidRPr="00A4171C">
              <w:rPr>
                <w:rFonts w:cs="Times New Roman"/>
                <w:b/>
                <w:i/>
                <w:sz w:val="20"/>
                <w:szCs w:val="20"/>
                <w:lang w:val="es-CO"/>
              </w:rPr>
              <w:t xml:space="preserve">Instrucciones de </w:t>
            </w:r>
            <w:proofErr w:type="spellStart"/>
            <w:r w:rsidRPr="00A4171C">
              <w:rPr>
                <w:rFonts w:cs="Times New Roman"/>
                <w:b/>
                <w:i/>
                <w:sz w:val="20"/>
                <w:szCs w:val="20"/>
                <w:lang w:val="es-CO"/>
              </w:rPr>
              <w:t>Ani</w:t>
            </w:r>
            <w:proofErr w:type="spellEnd"/>
            <w:r w:rsidRPr="00A4171C">
              <w:rPr>
                <w:rFonts w:cs="Times New Roman"/>
                <w:sz w:val="20"/>
                <w:szCs w:val="20"/>
                <w:lang w:val="es-CO"/>
              </w:rPr>
              <w:t>: colección de máximas y proverbios, escrit</w:t>
            </w:r>
            <w:r w:rsidR="00947F75">
              <w:rPr>
                <w:rFonts w:cs="Times New Roman"/>
                <w:sz w:val="20"/>
                <w:szCs w:val="20"/>
                <w:lang w:val="es-CO"/>
              </w:rPr>
              <w:t>a</w:t>
            </w:r>
            <w:r w:rsidRPr="00A4171C">
              <w:rPr>
                <w:rFonts w:cs="Times New Roman"/>
                <w:sz w:val="20"/>
                <w:szCs w:val="20"/>
                <w:lang w:val="es-CO"/>
              </w:rPr>
              <w:t xml:space="preserve"> en el </w:t>
            </w:r>
            <w:r w:rsidRPr="00A4171C">
              <w:rPr>
                <w:rFonts w:cs="Times New Roman"/>
                <w:sz w:val="20"/>
                <w:szCs w:val="20"/>
                <w:lang w:val="es-CO"/>
              </w:rPr>
              <w:lastRenderedPageBreak/>
              <w:t>Imperio Nuevo, cuya característica primordial es dirigi</w:t>
            </w:r>
            <w:r w:rsidR="00947F75">
              <w:rPr>
                <w:rFonts w:cs="Times New Roman"/>
                <w:sz w:val="20"/>
                <w:szCs w:val="20"/>
                <w:lang w:val="es-CO"/>
              </w:rPr>
              <w:t>rse</w:t>
            </w:r>
            <w:r w:rsidRPr="00A4171C">
              <w:rPr>
                <w:rFonts w:cs="Times New Roman"/>
                <w:sz w:val="20"/>
                <w:szCs w:val="20"/>
                <w:lang w:val="es-CO"/>
              </w:rPr>
              <w:t xml:space="preserve"> a la gente común y no a la aristocracia, con</w:t>
            </w:r>
            <w:r w:rsidR="00E43A48">
              <w:rPr>
                <w:rFonts w:cs="Times New Roman"/>
                <w:sz w:val="20"/>
                <w:szCs w:val="20"/>
                <w:lang w:val="es-CO"/>
              </w:rPr>
              <w:t xml:space="preserve"> arreglo a la forma tradicional.</w:t>
            </w:r>
          </w:p>
          <w:p w14:paraId="706018D6" w14:textId="780A7218" w:rsidR="00A96640" w:rsidRPr="00A4171C" w:rsidRDefault="00A96640" w:rsidP="00A96640">
            <w:pPr>
              <w:pStyle w:val="Prrafodelista"/>
              <w:numPr>
                <w:ilvl w:val="0"/>
                <w:numId w:val="11"/>
              </w:numPr>
              <w:spacing w:after="160" w:line="259" w:lineRule="auto"/>
              <w:rPr>
                <w:rFonts w:cs="Times New Roman"/>
                <w:sz w:val="20"/>
                <w:szCs w:val="20"/>
                <w:lang w:val="es-CO"/>
              </w:rPr>
            </w:pPr>
            <w:r w:rsidRPr="00A4171C">
              <w:rPr>
                <w:rFonts w:cs="Times New Roman"/>
                <w:b/>
                <w:i/>
                <w:sz w:val="20"/>
                <w:szCs w:val="20"/>
                <w:lang w:val="es-CO"/>
              </w:rPr>
              <w:t xml:space="preserve">Instrucciones de </w:t>
            </w:r>
            <w:proofErr w:type="spellStart"/>
            <w:r w:rsidRPr="00A4171C">
              <w:rPr>
                <w:rFonts w:cs="Times New Roman"/>
                <w:b/>
                <w:i/>
                <w:sz w:val="20"/>
                <w:szCs w:val="20"/>
                <w:lang w:val="es-CO"/>
              </w:rPr>
              <w:t>Hordyedef</w:t>
            </w:r>
            <w:proofErr w:type="spellEnd"/>
            <w:r w:rsidRPr="00A4171C">
              <w:rPr>
                <w:rFonts w:cs="Times New Roman"/>
                <w:sz w:val="20"/>
                <w:szCs w:val="20"/>
                <w:lang w:val="es-CO"/>
              </w:rPr>
              <w:t xml:space="preserve">, </w:t>
            </w:r>
            <w:proofErr w:type="spellStart"/>
            <w:r w:rsidRPr="00A4171C">
              <w:rPr>
                <w:rFonts w:cs="Times New Roman"/>
                <w:b/>
                <w:i/>
                <w:sz w:val="20"/>
                <w:szCs w:val="20"/>
                <w:lang w:val="es-CO"/>
              </w:rPr>
              <w:t>Kagemni</w:t>
            </w:r>
            <w:proofErr w:type="spellEnd"/>
            <w:r w:rsidRPr="00A4171C">
              <w:rPr>
                <w:rFonts w:cs="Times New Roman"/>
                <w:sz w:val="20"/>
                <w:szCs w:val="20"/>
                <w:lang w:val="es-CO"/>
              </w:rPr>
              <w:t xml:space="preserve"> y </w:t>
            </w:r>
            <w:proofErr w:type="spellStart"/>
            <w:r w:rsidRPr="00A4171C">
              <w:rPr>
                <w:rFonts w:cs="Times New Roman"/>
                <w:b/>
                <w:i/>
                <w:sz w:val="20"/>
                <w:szCs w:val="20"/>
                <w:lang w:val="es-CO"/>
              </w:rPr>
              <w:t>Ptahhotep</w:t>
            </w:r>
            <w:proofErr w:type="spellEnd"/>
            <w:r w:rsidRPr="00A4171C">
              <w:rPr>
                <w:rFonts w:cs="Times New Roman"/>
                <w:sz w:val="20"/>
                <w:szCs w:val="20"/>
                <w:lang w:val="es-CO"/>
              </w:rPr>
              <w:t xml:space="preserve">: datadas en la época de las Dinastías IV y V (Imperio Antiguo), son los </w:t>
            </w:r>
            <w:proofErr w:type="spellStart"/>
            <w:r w:rsidRPr="00A4171C">
              <w:rPr>
                <w:rFonts w:cs="Times New Roman"/>
                <w:i/>
                <w:sz w:val="20"/>
                <w:szCs w:val="20"/>
                <w:lang w:val="es-CO"/>
              </w:rPr>
              <w:t>sebayt</w:t>
            </w:r>
            <w:proofErr w:type="spellEnd"/>
            <w:r w:rsidRPr="00A4171C">
              <w:rPr>
                <w:rFonts w:cs="Times New Roman"/>
                <w:sz w:val="20"/>
                <w:szCs w:val="20"/>
                <w:lang w:val="es-CO"/>
              </w:rPr>
              <w:t xml:space="preserve"> más antiguos que se conocen. Presentan un modelo de hombre virtuoso basado en la modestia y la moderación.</w:t>
            </w:r>
          </w:p>
          <w:p w14:paraId="22F1255C" w14:textId="4B296AC2" w:rsidR="004C3BF2" w:rsidRPr="00A4171C" w:rsidRDefault="00A96640" w:rsidP="00E43A48">
            <w:pPr>
              <w:pStyle w:val="Prrafodelista"/>
              <w:numPr>
                <w:ilvl w:val="0"/>
                <w:numId w:val="11"/>
              </w:numPr>
              <w:spacing w:after="160" w:line="259" w:lineRule="auto"/>
              <w:rPr>
                <w:rFonts w:cs="Times New Roman"/>
                <w:sz w:val="20"/>
                <w:szCs w:val="20"/>
                <w:lang w:val="es-CO"/>
              </w:rPr>
            </w:pPr>
            <w:r w:rsidRPr="00A4171C">
              <w:rPr>
                <w:rFonts w:cs="Times New Roman"/>
                <w:b/>
                <w:i/>
                <w:sz w:val="20"/>
                <w:szCs w:val="20"/>
                <w:lang w:val="es-CO"/>
              </w:rPr>
              <w:t>Sátira de los oficios</w:t>
            </w:r>
            <w:r w:rsidRPr="00A4171C">
              <w:rPr>
                <w:rFonts w:cs="Times New Roman"/>
                <w:sz w:val="20"/>
                <w:szCs w:val="20"/>
                <w:lang w:val="es-CO"/>
              </w:rPr>
              <w:t>: describe muy negativamente un cierto número de profesiones en comparación con las virtudes y ventajas de la del escriba.</w:t>
            </w:r>
          </w:p>
        </w:tc>
      </w:tr>
    </w:tbl>
    <w:p w14:paraId="12034C72" w14:textId="77777777" w:rsidR="004C3BF2" w:rsidRPr="00C731AF" w:rsidRDefault="004C3BF2" w:rsidP="00A7390E">
      <w:pPr>
        <w:tabs>
          <w:tab w:val="left" w:pos="1364"/>
        </w:tabs>
        <w:spacing w:after="0"/>
        <w:rPr>
          <w:color w:val="FF0000"/>
        </w:rPr>
      </w:pPr>
    </w:p>
    <w:tbl>
      <w:tblPr>
        <w:tblStyle w:val="Tablaconcuadrcula"/>
        <w:tblpPr w:leftFromText="141" w:rightFromText="141" w:vertAnchor="text" w:horzAnchor="margin" w:tblpYSpec="bottom"/>
        <w:tblW w:w="0" w:type="auto"/>
        <w:tblLook w:val="04A0" w:firstRow="1" w:lastRow="0" w:firstColumn="1" w:lastColumn="0" w:noHBand="0" w:noVBand="1"/>
      </w:tblPr>
      <w:tblGrid>
        <w:gridCol w:w="2469"/>
        <w:gridCol w:w="6359"/>
      </w:tblGrid>
      <w:tr w:rsidR="00E065F3" w:rsidRPr="005D1738" w14:paraId="42FB4FBA" w14:textId="77777777" w:rsidTr="00E065F3">
        <w:tc>
          <w:tcPr>
            <w:tcW w:w="8828" w:type="dxa"/>
            <w:gridSpan w:val="2"/>
            <w:shd w:val="clear" w:color="auto" w:fill="000000" w:themeFill="text1"/>
          </w:tcPr>
          <w:p w14:paraId="54F7D6E1" w14:textId="77777777" w:rsidR="00E065F3" w:rsidRPr="005D1738" w:rsidRDefault="00E065F3" w:rsidP="00E065F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065F3" w14:paraId="08D609E6" w14:textId="77777777" w:rsidTr="00E065F3">
        <w:tc>
          <w:tcPr>
            <w:tcW w:w="2469" w:type="dxa"/>
          </w:tcPr>
          <w:p w14:paraId="3E2E722E" w14:textId="77777777" w:rsidR="00E065F3" w:rsidRPr="00053744" w:rsidRDefault="00E065F3" w:rsidP="00E065F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16DF1FDC" w14:textId="3846A339" w:rsidR="00E065F3" w:rsidRPr="00053744" w:rsidRDefault="00E065F3" w:rsidP="00E065F3">
            <w:pPr>
              <w:rPr>
                <w:rFonts w:ascii="Times New Roman" w:hAnsi="Times New Roman" w:cs="Times New Roman"/>
                <w:b/>
                <w:color w:val="000000"/>
                <w:sz w:val="18"/>
                <w:szCs w:val="18"/>
              </w:rPr>
            </w:pPr>
            <w:r>
              <w:rPr>
                <w:rFonts w:ascii="Times New Roman" w:hAnsi="Times New Roman" w:cs="Times New Roman"/>
                <w:color w:val="000000"/>
              </w:rPr>
              <w:t>LE_11_01_</w:t>
            </w:r>
            <w:r w:rsidR="006C2DC9">
              <w:rPr>
                <w:rFonts w:ascii="Times New Roman" w:hAnsi="Times New Roman" w:cs="Times New Roman"/>
                <w:color w:val="000000"/>
              </w:rPr>
              <w:t>CO_</w:t>
            </w:r>
            <w:r>
              <w:rPr>
                <w:rFonts w:ascii="Times New Roman" w:hAnsi="Times New Roman" w:cs="Times New Roman"/>
                <w:color w:val="000000"/>
              </w:rPr>
              <w:t>REC30</w:t>
            </w:r>
          </w:p>
        </w:tc>
      </w:tr>
      <w:tr w:rsidR="00E065F3" w14:paraId="25138E02" w14:textId="77777777" w:rsidTr="00E065F3">
        <w:tc>
          <w:tcPr>
            <w:tcW w:w="2469" w:type="dxa"/>
          </w:tcPr>
          <w:p w14:paraId="16468144" w14:textId="77777777" w:rsidR="00E065F3" w:rsidRDefault="00E065F3" w:rsidP="00E065F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9D9D6D6" w14:textId="664156E2" w:rsidR="00E065F3" w:rsidRDefault="00551AF4" w:rsidP="00E065F3">
            <w:pPr>
              <w:rPr>
                <w:rFonts w:ascii="Times New Roman" w:hAnsi="Times New Roman" w:cs="Times New Roman"/>
                <w:color w:val="000000"/>
              </w:rPr>
            </w:pPr>
            <w:r>
              <w:rPr>
                <w:rFonts w:ascii="Times New Roman" w:hAnsi="Times New Roman" w:cs="Times New Roman"/>
                <w:color w:val="000000"/>
              </w:rPr>
              <w:t>Lee y analiza algunos textos del Antiguo Egipto</w:t>
            </w:r>
          </w:p>
        </w:tc>
      </w:tr>
      <w:tr w:rsidR="00E065F3" w14:paraId="7027A8F7" w14:textId="77777777" w:rsidTr="00E065F3">
        <w:tc>
          <w:tcPr>
            <w:tcW w:w="2469" w:type="dxa"/>
          </w:tcPr>
          <w:p w14:paraId="7A3BBA64" w14:textId="77777777" w:rsidR="00E065F3" w:rsidRDefault="00E065F3" w:rsidP="00E065F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06A7C19" w14:textId="73AF1170" w:rsidR="00E065F3" w:rsidRDefault="00E065F3" w:rsidP="00E065F3">
            <w:pPr>
              <w:rPr>
                <w:rFonts w:ascii="Times New Roman" w:hAnsi="Times New Roman" w:cs="Times New Roman"/>
                <w:color w:val="000000"/>
              </w:rPr>
            </w:pPr>
            <w:r>
              <w:rPr>
                <w:rFonts w:ascii="Times New Roman" w:hAnsi="Times New Roman" w:cs="Times New Roman"/>
                <w:color w:val="000000"/>
              </w:rPr>
              <w:t>Lectura y análisis de algunos textos del Antiguo Egipto</w:t>
            </w:r>
          </w:p>
        </w:tc>
      </w:tr>
    </w:tbl>
    <w:p w14:paraId="57C8F628" w14:textId="2AB7057B" w:rsidR="00CE6C0D" w:rsidRPr="004E5E51" w:rsidRDefault="00CE6C0D" w:rsidP="00CE6C0D">
      <w:pPr>
        <w:spacing w:before="240"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.1</w:t>
      </w:r>
      <w:r>
        <w:rPr>
          <w:rFonts w:ascii="Times" w:hAnsi="Times"/>
          <w:b/>
        </w:rPr>
        <w:t>.3</w:t>
      </w:r>
      <w:r w:rsidRPr="004E5E51">
        <w:rPr>
          <w:rFonts w:ascii="Times" w:hAnsi="Times"/>
          <w:b/>
        </w:rPr>
        <w:t xml:space="preserve"> </w:t>
      </w:r>
      <w:r>
        <w:rPr>
          <w:rFonts w:ascii="Times" w:hAnsi="Times"/>
          <w:b/>
        </w:rPr>
        <w:t>Literatura hebrea</w:t>
      </w:r>
      <w:r w:rsidR="00551AF4">
        <w:rPr>
          <w:rFonts w:ascii="Times" w:hAnsi="Times"/>
          <w:b/>
        </w:rPr>
        <w:t xml:space="preserve"> </w:t>
      </w:r>
    </w:p>
    <w:p w14:paraId="4C73B72E" w14:textId="349A39C4" w:rsidR="00755DE4" w:rsidRDefault="00D31E73" w:rsidP="004442AC">
      <w:pPr>
        <w:tabs>
          <w:tab w:val="left" w:pos="1364"/>
        </w:tabs>
        <w:spacing w:before="240"/>
      </w:pPr>
      <w:r>
        <w:t>La mayor parte de la producción literaria del antiguo pueblo hebreo</w:t>
      </w:r>
      <w:r w:rsidR="00551AF4">
        <w:t xml:space="preserve"> </w:t>
      </w:r>
      <w:r>
        <w:t>judeo</w:t>
      </w:r>
      <w:r w:rsidR="00062D7B">
        <w:t>-</w:t>
      </w:r>
      <w:r>
        <w:t xml:space="preserve">israelita se encuentra compilada en un libro sagrado conocido como </w:t>
      </w:r>
      <w:proofErr w:type="spellStart"/>
      <w:r w:rsidRPr="005F0873">
        <w:rPr>
          <w:b/>
          <w:i/>
        </w:rPr>
        <w:t>Tanaj</w:t>
      </w:r>
      <w:proofErr w:type="spellEnd"/>
      <w:r>
        <w:t xml:space="preserve"> o </w:t>
      </w:r>
      <w:r w:rsidR="00650782" w:rsidRPr="00C43E78">
        <w:rPr>
          <w:b/>
          <w:i/>
        </w:rPr>
        <w:t>Biblia</w:t>
      </w:r>
      <w:r w:rsidRPr="00C43E78">
        <w:rPr>
          <w:b/>
          <w:i/>
        </w:rPr>
        <w:t xml:space="preserve"> hebrea</w:t>
      </w:r>
      <w:r>
        <w:t>, que consiste en un conjunto de veinticuatro</w:t>
      </w:r>
      <w:r w:rsidR="00E81184">
        <w:t xml:space="preserve"> (24)</w:t>
      </w:r>
      <w:r>
        <w:t xml:space="preserve"> libros, en su mayoría escritos originalmente en hebreo antigu</w:t>
      </w:r>
      <w:r w:rsidR="00750233">
        <w:t>o, y alguna</w:t>
      </w:r>
      <w:r>
        <w:t xml:space="preserve">s </w:t>
      </w:r>
      <w:r w:rsidR="00750233">
        <w:t xml:space="preserve">secciones </w:t>
      </w:r>
      <w:r>
        <w:t>en arameo antiguo.</w:t>
      </w:r>
    </w:p>
    <w:p w14:paraId="04AFAC12" w14:textId="4A8EE2DC" w:rsidR="005F0873" w:rsidRDefault="00755DE4" w:rsidP="004442AC">
      <w:pPr>
        <w:tabs>
          <w:tab w:val="left" w:pos="1364"/>
        </w:tabs>
        <w:spacing w:before="240"/>
      </w:pPr>
      <w:proofErr w:type="spellStart"/>
      <w:r w:rsidRPr="001709CD">
        <w:rPr>
          <w:i/>
        </w:rPr>
        <w:t>Tanaj</w:t>
      </w:r>
      <w:proofErr w:type="spellEnd"/>
      <w:r>
        <w:t xml:space="preserve"> constituye el patrimonio cultural del pueblo israelita; contiene la ley y el fundamento de su identidad. A su vez, es el cimiento de la religión judía </w:t>
      </w:r>
      <w:r w:rsidR="009A767E">
        <w:t>(judaísmo)</w:t>
      </w:r>
      <w:r w:rsidR="00062D7B">
        <w:t>;</w:t>
      </w:r>
      <w:r w:rsidR="009A767E">
        <w:t xml:space="preserve"> </w:t>
      </w:r>
      <w:r w:rsidR="001709CD">
        <w:t>además</w:t>
      </w:r>
      <w:r w:rsidR="00062D7B">
        <w:t>, desempeña</w:t>
      </w:r>
      <w:r>
        <w:t xml:space="preserve"> un papel importante en el cristianismo.</w:t>
      </w:r>
    </w:p>
    <w:tbl>
      <w:tblPr>
        <w:tblStyle w:val="Tablaconcuadrcula"/>
        <w:tblW w:w="0" w:type="auto"/>
        <w:tblLook w:val="04A0" w:firstRow="1" w:lastRow="0" w:firstColumn="1" w:lastColumn="0" w:noHBand="0" w:noVBand="1"/>
      </w:tblPr>
      <w:tblGrid>
        <w:gridCol w:w="2518"/>
        <w:gridCol w:w="6460"/>
      </w:tblGrid>
      <w:tr w:rsidR="00E50152" w:rsidRPr="005D1738" w14:paraId="133D6101" w14:textId="77777777" w:rsidTr="00226788">
        <w:tc>
          <w:tcPr>
            <w:tcW w:w="8978" w:type="dxa"/>
            <w:gridSpan w:val="2"/>
            <w:shd w:val="clear" w:color="auto" w:fill="000000" w:themeFill="text1"/>
          </w:tcPr>
          <w:p w14:paraId="68EE263A" w14:textId="77777777" w:rsidR="00E50152" w:rsidRPr="005D1738" w:rsidRDefault="00E50152"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E50152" w:rsidRPr="00726376" w14:paraId="3C12D60D" w14:textId="77777777" w:rsidTr="00226788">
        <w:tc>
          <w:tcPr>
            <w:tcW w:w="2518" w:type="dxa"/>
          </w:tcPr>
          <w:p w14:paraId="34BF265A" w14:textId="77777777" w:rsidR="00E50152" w:rsidRPr="00726376" w:rsidRDefault="00E50152" w:rsidP="00226788">
            <w:pPr>
              <w:rPr>
                <w:rFonts w:ascii="Times" w:hAnsi="Times"/>
                <w:b/>
                <w:sz w:val="18"/>
                <w:szCs w:val="18"/>
              </w:rPr>
            </w:pPr>
            <w:r w:rsidRPr="00726376">
              <w:rPr>
                <w:rFonts w:ascii="Times" w:hAnsi="Times"/>
                <w:b/>
                <w:sz w:val="18"/>
                <w:szCs w:val="18"/>
              </w:rPr>
              <w:t>Título</w:t>
            </w:r>
          </w:p>
        </w:tc>
        <w:tc>
          <w:tcPr>
            <w:tcW w:w="6460" w:type="dxa"/>
          </w:tcPr>
          <w:p w14:paraId="242F0D02" w14:textId="6FE56402" w:rsidR="00E50152" w:rsidRPr="00726376" w:rsidRDefault="00E50152" w:rsidP="00226788">
            <w:pPr>
              <w:jc w:val="center"/>
              <w:rPr>
                <w:rFonts w:ascii="Times" w:hAnsi="Times"/>
                <w:b/>
                <w:sz w:val="18"/>
                <w:szCs w:val="18"/>
              </w:rPr>
            </w:pPr>
            <w:proofErr w:type="spellStart"/>
            <w:r w:rsidRPr="005D6385">
              <w:rPr>
                <w:rFonts w:ascii="Times" w:hAnsi="Times"/>
                <w:b/>
                <w:i/>
                <w:sz w:val="18"/>
                <w:szCs w:val="18"/>
              </w:rPr>
              <w:t>Tanaj</w:t>
            </w:r>
            <w:proofErr w:type="spellEnd"/>
            <w:r>
              <w:rPr>
                <w:rFonts w:ascii="Times" w:hAnsi="Times"/>
                <w:b/>
                <w:sz w:val="18"/>
                <w:szCs w:val="18"/>
              </w:rPr>
              <w:t xml:space="preserve"> vs</w:t>
            </w:r>
            <w:r w:rsidR="00062D7B">
              <w:rPr>
                <w:rFonts w:ascii="Times" w:hAnsi="Times"/>
                <w:b/>
                <w:sz w:val="18"/>
                <w:szCs w:val="18"/>
              </w:rPr>
              <w:t>.</w:t>
            </w:r>
            <w:r>
              <w:rPr>
                <w:rFonts w:ascii="Times" w:hAnsi="Times"/>
                <w:b/>
                <w:sz w:val="18"/>
                <w:szCs w:val="18"/>
              </w:rPr>
              <w:t xml:space="preserve"> </w:t>
            </w:r>
            <w:r w:rsidRPr="00E50152">
              <w:rPr>
                <w:rFonts w:ascii="Times" w:hAnsi="Times"/>
                <w:b/>
                <w:sz w:val="18"/>
                <w:szCs w:val="18"/>
              </w:rPr>
              <w:t>Antiguo Testamento</w:t>
            </w:r>
          </w:p>
        </w:tc>
      </w:tr>
      <w:tr w:rsidR="00E50152" w14:paraId="2EDC17AF" w14:textId="77777777" w:rsidTr="00226788">
        <w:tc>
          <w:tcPr>
            <w:tcW w:w="2518" w:type="dxa"/>
          </w:tcPr>
          <w:p w14:paraId="39AA7FC6" w14:textId="77777777" w:rsidR="00E50152" w:rsidRDefault="00E50152" w:rsidP="00226788">
            <w:pPr>
              <w:rPr>
                <w:rFonts w:ascii="Times" w:hAnsi="Times"/>
              </w:rPr>
            </w:pPr>
            <w:r w:rsidRPr="00726376">
              <w:rPr>
                <w:rFonts w:ascii="Times" w:hAnsi="Times"/>
                <w:b/>
                <w:sz w:val="18"/>
                <w:szCs w:val="18"/>
              </w:rPr>
              <w:t>Contenido</w:t>
            </w:r>
          </w:p>
        </w:tc>
        <w:tc>
          <w:tcPr>
            <w:tcW w:w="6460" w:type="dxa"/>
          </w:tcPr>
          <w:p w14:paraId="5CF49A9B" w14:textId="40D82EC9" w:rsidR="00E50152" w:rsidRPr="00E50152" w:rsidRDefault="00E50152" w:rsidP="00650782">
            <w:r w:rsidRPr="00E50152">
              <w:rPr>
                <w:sz w:val="20"/>
              </w:rPr>
              <w:t xml:space="preserve">La </w:t>
            </w:r>
            <w:proofErr w:type="spellStart"/>
            <w:r w:rsidRPr="005D6385">
              <w:rPr>
                <w:i/>
                <w:sz w:val="20"/>
              </w:rPr>
              <w:t>Tanaj</w:t>
            </w:r>
            <w:proofErr w:type="spellEnd"/>
            <w:r w:rsidRPr="00E50152">
              <w:rPr>
                <w:sz w:val="20"/>
              </w:rPr>
              <w:t xml:space="preserve"> </w:t>
            </w:r>
            <w:r w:rsidR="00062D7B">
              <w:rPr>
                <w:sz w:val="20"/>
              </w:rPr>
              <w:t>s</w:t>
            </w:r>
            <w:r w:rsidRPr="00E50152">
              <w:rPr>
                <w:sz w:val="20"/>
              </w:rPr>
              <w:t>e diferencia del Antiguo Testamento de la Biblia católica en que esta última incluye algunos libros y pasajes desechados por un consenso de rabinos en el siglo II d.</w:t>
            </w:r>
            <w:r w:rsidR="00062D7B">
              <w:rPr>
                <w:sz w:val="20"/>
              </w:rPr>
              <w:t xml:space="preserve"> </w:t>
            </w:r>
            <w:r w:rsidRPr="00E50152">
              <w:rPr>
                <w:sz w:val="20"/>
              </w:rPr>
              <w:t>C.</w:t>
            </w:r>
            <w:r w:rsidR="00062D7B">
              <w:rPr>
                <w:sz w:val="20"/>
              </w:rPr>
              <w:t xml:space="preserve">, </w:t>
            </w:r>
            <w:r w:rsidR="00650782">
              <w:rPr>
                <w:sz w:val="20"/>
              </w:rPr>
              <w:t>que</w:t>
            </w:r>
            <w:r w:rsidRPr="00E50152">
              <w:rPr>
                <w:sz w:val="20"/>
              </w:rPr>
              <w:t xml:space="preserve"> definió la composición del libro sagrado del judaísmo.</w:t>
            </w:r>
          </w:p>
        </w:tc>
      </w:tr>
    </w:tbl>
    <w:p w14:paraId="6AD65A97" w14:textId="31575391" w:rsidR="005F0873" w:rsidRDefault="005F0873" w:rsidP="004442AC">
      <w:pPr>
        <w:tabs>
          <w:tab w:val="left" w:pos="1364"/>
        </w:tabs>
        <w:spacing w:before="240"/>
      </w:pPr>
      <w:r>
        <w:t xml:space="preserve">Visto como cuerpo literario, </w:t>
      </w:r>
      <w:proofErr w:type="spellStart"/>
      <w:r w:rsidRPr="001709CD">
        <w:rPr>
          <w:i/>
        </w:rPr>
        <w:t>Tanaj</w:t>
      </w:r>
      <w:proofErr w:type="spellEnd"/>
      <w:r>
        <w:t xml:space="preserve"> </w:t>
      </w:r>
      <w:r w:rsidR="00C81D58">
        <w:t xml:space="preserve">es un compendio de textos de diversos géneros, entre ellos: mitos de creación y fundación, leyendas, epopeyas, </w:t>
      </w:r>
      <w:r w:rsidR="00750233">
        <w:t xml:space="preserve">cuentos, </w:t>
      </w:r>
      <w:r w:rsidR="00C81D58">
        <w:t xml:space="preserve">crónicas históricas, </w:t>
      </w:r>
      <w:r w:rsidR="00967528">
        <w:t xml:space="preserve">poesía religiosa, </w:t>
      </w:r>
      <w:r w:rsidR="00750233">
        <w:t xml:space="preserve">elegías y </w:t>
      </w:r>
      <w:r w:rsidR="00C81D58">
        <w:t>escritos didácticos</w:t>
      </w:r>
      <w:r w:rsidR="00062D7B">
        <w:t>,</w:t>
      </w:r>
      <w:r w:rsidR="00C81D58">
        <w:t xml:space="preserve"> </w:t>
      </w:r>
      <w:r w:rsidR="00062D7B">
        <w:t>m</w:t>
      </w:r>
      <w:r w:rsidR="00750233">
        <w:t>uchos de ellos provenientes de una longeva tradición oral, transcritos e integrados a la tradición histórica</w:t>
      </w:r>
      <w:r w:rsidR="00124E20">
        <w:t xml:space="preserve"> y literaria</w:t>
      </w:r>
      <w:r w:rsidR="00750233">
        <w:t>.</w:t>
      </w:r>
    </w:p>
    <w:p w14:paraId="4BF8D033" w14:textId="499D3C3A" w:rsidR="006F74E4" w:rsidRDefault="000F2127" w:rsidP="004442AC">
      <w:pPr>
        <w:tabs>
          <w:tab w:val="left" w:pos="1364"/>
        </w:tabs>
        <w:spacing w:before="240"/>
      </w:pPr>
      <w:proofErr w:type="spellStart"/>
      <w:r w:rsidRPr="005F0873">
        <w:rPr>
          <w:i/>
        </w:rPr>
        <w:t>Tanaj</w:t>
      </w:r>
      <w:proofErr w:type="spellEnd"/>
      <w:r>
        <w:t xml:space="preserve"> está dividido en tres partes: </w:t>
      </w:r>
      <w:r w:rsidRPr="005F0873">
        <w:rPr>
          <w:b/>
          <w:i/>
        </w:rPr>
        <w:t>Torá</w:t>
      </w:r>
      <w:r>
        <w:t xml:space="preserve"> (Ley), </w:t>
      </w:r>
      <w:proofErr w:type="spellStart"/>
      <w:r w:rsidRPr="005F0873">
        <w:rPr>
          <w:b/>
          <w:i/>
        </w:rPr>
        <w:t>Nevi’im</w:t>
      </w:r>
      <w:proofErr w:type="spellEnd"/>
      <w:r>
        <w:t xml:space="preserve"> (Profetas) y </w:t>
      </w:r>
      <w:proofErr w:type="spellStart"/>
      <w:r w:rsidRPr="005F0873">
        <w:rPr>
          <w:b/>
          <w:i/>
        </w:rPr>
        <w:t>Ketuvim</w:t>
      </w:r>
      <w:proofErr w:type="spellEnd"/>
      <w:r>
        <w:t xml:space="preserve"> (escritos). La primera de ellas, conocida en Occidente como el </w:t>
      </w:r>
      <w:r w:rsidRPr="000D778E">
        <w:rPr>
          <w:b/>
        </w:rPr>
        <w:t>Pentateuco</w:t>
      </w:r>
      <w:r>
        <w:t xml:space="preserve">, es uno de los dos referentes sobre los cuales está escrito el </w:t>
      </w:r>
      <w:r w:rsidRPr="00E64257">
        <w:rPr>
          <w:b/>
          <w:i/>
        </w:rPr>
        <w:t>Talmud</w:t>
      </w:r>
      <w:r>
        <w:t xml:space="preserve">, </w:t>
      </w:r>
      <w:r w:rsidRPr="001709CD">
        <w:t xml:space="preserve">obra que recoge </w:t>
      </w:r>
      <w:r>
        <w:t xml:space="preserve">las </w:t>
      </w:r>
      <w:r w:rsidRPr="001709CD">
        <w:t xml:space="preserve">discusiones </w:t>
      </w:r>
      <w:r>
        <w:t>de los rabinos</w:t>
      </w:r>
      <w:r w:rsidRPr="001709CD">
        <w:t xml:space="preserve"> </w:t>
      </w:r>
      <w:r>
        <w:t xml:space="preserve">de </w:t>
      </w:r>
      <w:r>
        <w:lastRenderedPageBreak/>
        <w:t xml:space="preserve">la antigüedad </w:t>
      </w:r>
      <w:r w:rsidRPr="001709CD">
        <w:t xml:space="preserve">sobre </w:t>
      </w:r>
      <w:r>
        <w:t xml:space="preserve">las </w:t>
      </w:r>
      <w:r w:rsidRPr="001709CD">
        <w:t>leyes, tradic</w:t>
      </w:r>
      <w:r>
        <w:t>iones, costumbres, narraciones,</w:t>
      </w:r>
      <w:r w:rsidRPr="001709CD">
        <w:t xml:space="preserve"> dichos, parábolas, historias y leyendas judías.</w:t>
      </w:r>
    </w:p>
    <w:tbl>
      <w:tblPr>
        <w:tblStyle w:val="Tablaconcuadrcula"/>
        <w:tblW w:w="0" w:type="auto"/>
        <w:tblLook w:val="04A0" w:firstRow="1" w:lastRow="0" w:firstColumn="1" w:lastColumn="0" w:noHBand="0" w:noVBand="1"/>
      </w:tblPr>
      <w:tblGrid>
        <w:gridCol w:w="2518"/>
        <w:gridCol w:w="6460"/>
      </w:tblGrid>
      <w:tr w:rsidR="00123F89" w:rsidRPr="005D1738" w14:paraId="503B6073" w14:textId="77777777" w:rsidTr="00226788">
        <w:tc>
          <w:tcPr>
            <w:tcW w:w="8978" w:type="dxa"/>
            <w:gridSpan w:val="2"/>
            <w:shd w:val="clear" w:color="auto" w:fill="000000" w:themeFill="text1"/>
          </w:tcPr>
          <w:p w14:paraId="72A8C931" w14:textId="77777777" w:rsidR="00123F89" w:rsidRPr="005D1738" w:rsidRDefault="00123F89"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23F89" w:rsidRPr="00726376" w14:paraId="01CEA7D7" w14:textId="77777777" w:rsidTr="00226788">
        <w:tc>
          <w:tcPr>
            <w:tcW w:w="2518" w:type="dxa"/>
          </w:tcPr>
          <w:p w14:paraId="10EFFB2A" w14:textId="77777777" w:rsidR="00123F89" w:rsidRPr="00726376" w:rsidRDefault="00123F89" w:rsidP="00226788">
            <w:pPr>
              <w:rPr>
                <w:rFonts w:ascii="Times" w:hAnsi="Times"/>
                <w:b/>
                <w:sz w:val="18"/>
                <w:szCs w:val="18"/>
              </w:rPr>
            </w:pPr>
            <w:r w:rsidRPr="00726376">
              <w:rPr>
                <w:rFonts w:ascii="Times" w:hAnsi="Times"/>
                <w:b/>
                <w:sz w:val="18"/>
                <w:szCs w:val="18"/>
              </w:rPr>
              <w:t>Título</w:t>
            </w:r>
          </w:p>
        </w:tc>
        <w:tc>
          <w:tcPr>
            <w:tcW w:w="6460" w:type="dxa"/>
          </w:tcPr>
          <w:p w14:paraId="61833680" w14:textId="77777777" w:rsidR="00123F89" w:rsidRPr="00726376" w:rsidRDefault="00123F89" w:rsidP="00226788">
            <w:pPr>
              <w:jc w:val="center"/>
              <w:rPr>
                <w:rFonts w:ascii="Times" w:hAnsi="Times"/>
                <w:b/>
                <w:sz w:val="18"/>
                <w:szCs w:val="18"/>
              </w:rPr>
            </w:pPr>
            <w:r>
              <w:rPr>
                <w:rFonts w:ascii="Times" w:hAnsi="Times"/>
                <w:b/>
                <w:sz w:val="18"/>
                <w:szCs w:val="18"/>
              </w:rPr>
              <w:t xml:space="preserve">Composición de </w:t>
            </w:r>
            <w:proofErr w:type="spellStart"/>
            <w:r w:rsidRPr="005D6385">
              <w:rPr>
                <w:rFonts w:ascii="Times" w:hAnsi="Times"/>
                <w:b/>
                <w:i/>
                <w:sz w:val="18"/>
                <w:szCs w:val="18"/>
              </w:rPr>
              <w:t>Tanaj</w:t>
            </w:r>
            <w:proofErr w:type="spellEnd"/>
          </w:p>
        </w:tc>
      </w:tr>
      <w:tr w:rsidR="00123F89" w14:paraId="301F6612" w14:textId="77777777" w:rsidTr="00226788">
        <w:tc>
          <w:tcPr>
            <w:tcW w:w="2518" w:type="dxa"/>
          </w:tcPr>
          <w:p w14:paraId="7009A6B0" w14:textId="77777777" w:rsidR="00123F89" w:rsidRDefault="00123F89" w:rsidP="00226788">
            <w:pPr>
              <w:rPr>
                <w:rFonts w:ascii="Times" w:hAnsi="Times"/>
              </w:rPr>
            </w:pPr>
            <w:r w:rsidRPr="00726376">
              <w:rPr>
                <w:rFonts w:ascii="Times" w:hAnsi="Times"/>
                <w:b/>
                <w:sz w:val="18"/>
                <w:szCs w:val="18"/>
              </w:rPr>
              <w:t>Contenido</w:t>
            </w:r>
          </w:p>
        </w:tc>
        <w:tc>
          <w:tcPr>
            <w:tcW w:w="6460" w:type="dxa"/>
          </w:tcPr>
          <w:p w14:paraId="3D4CA800" w14:textId="77777777" w:rsidR="00123F89" w:rsidRPr="00123F89" w:rsidRDefault="00123F89" w:rsidP="00123F89">
            <w:pPr>
              <w:spacing w:after="0" w:line="259" w:lineRule="auto"/>
              <w:rPr>
                <w:b/>
                <w:sz w:val="20"/>
                <w:szCs w:val="22"/>
                <w:lang w:val="es-CO"/>
              </w:rPr>
            </w:pPr>
            <w:r w:rsidRPr="005D6385">
              <w:rPr>
                <w:b/>
                <w:i/>
                <w:sz w:val="20"/>
                <w:szCs w:val="22"/>
                <w:lang w:val="es-CO"/>
              </w:rPr>
              <w:t>Torá</w:t>
            </w:r>
            <w:r w:rsidRPr="00123F89">
              <w:rPr>
                <w:sz w:val="20"/>
                <w:szCs w:val="22"/>
                <w:lang w:val="es-CO"/>
              </w:rPr>
              <w:t xml:space="preserve"> (Ley)</w:t>
            </w:r>
          </w:p>
          <w:p w14:paraId="40D5CE5C" w14:textId="77777777" w:rsidR="00123F89" w:rsidRPr="00123F89" w:rsidRDefault="00123F89" w:rsidP="00226788">
            <w:pPr>
              <w:numPr>
                <w:ilvl w:val="0"/>
                <w:numId w:val="12"/>
              </w:numPr>
              <w:spacing w:after="160" w:line="259" w:lineRule="auto"/>
              <w:contextualSpacing/>
              <w:rPr>
                <w:sz w:val="20"/>
                <w:szCs w:val="22"/>
                <w:lang w:val="es-CO"/>
              </w:rPr>
            </w:pPr>
            <w:r w:rsidRPr="00123F89">
              <w:rPr>
                <w:sz w:val="20"/>
                <w:szCs w:val="22"/>
                <w:lang w:val="es-CO"/>
              </w:rPr>
              <w:t>Génesis [en el comienzo]</w:t>
            </w:r>
          </w:p>
          <w:p w14:paraId="655A6866" w14:textId="77777777" w:rsidR="00123F89" w:rsidRPr="00123F89" w:rsidRDefault="00123F89" w:rsidP="00226788">
            <w:pPr>
              <w:numPr>
                <w:ilvl w:val="0"/>
                <w:numId w:val="12"/>
              </w:numPr>
              <w:spacing w:after="160" w:line="259" w:lineRule="auto"/>
              <w:contextualSpacing/>
              <w:rPr>
                <w:sz w:val="20"/>
                <w:szCs w:val="22"/>
                <w:lang w:val="es-CO"/>
              </w:rPr>
            </w:pPr>
            <w:r w:rsidRPr="00123F89">
              <w:rPr>
                <w:rFonts w:hint="eastAsia"/>
                <w:sz w:val="20"/>
                <w:szCs w:val="22"/>
                <w:lang w:val="es-CO"/>
              </w:rPr>
              <w:t>É</w:t>
            </w:r>
            <w:r w:rsidRPr="00123F89">
              <w:rPr>
                <w:sz w:val="20"/>
                <w:szCs w:val="22"/>
                <w:lang w:val="es-CO"/>
              </w:rPr>
              <w:t>xodo [nombres]</w:t>
            </w:r>
          </w:p>
          <w:p w14:paraId="58640E1C" w14:textId="77777777" w:rsidR="00123F89" w:rsidRPr="00123F89" w:rsidRDefault="00123F89" w:rsidP="00226788">
            <w:pPr>
              <w:numPr>
                <w:ilvl w:val="0"/>
                <w:numId w:val="12"/>
              </w:numPr>
              <w:spacing w:after="160" w:line="259" w:lineRule="auto"/>
              <w:contextualSpacing/>
              <w:rPr>
                <w:sz w:val="20"/>
                <w:szCs w:val="22"/>
                <w:lang w:val="es-CO"/>
              </w:rPr>
            </w:pPr>
            <w:r w:rsidRPr="00123F89">
              <w:rPr>
                <w:sz w:val="20"/>
                <w:szCs w:val="22"/>
                <w:lang w:val="es-CO"/>
              </w:rPr>
              <w:t>Levítico [y lo llamó]</w:t>
            </w:r>
          </w:p>
          <w:p w14:paraId="117E2815" w14:textId="77777777" w:rsidR="00123F89" w:rsidRPr="00123F89" w:rsidRDefault="00123F89" w:rsidP="00226788">
            <w:pPr>
              <w:numPr>
                <w:ilvl w:val="0"/>
                <w:numId w:val="12"/>
              </w:numPr>
              <w:spacing w:after="160" w:line="259" w:lineRule="auto"/>
              <w:contextualSpacing/>
              <w:rPr>
                <w:sz w:val="20"/>
                <w:szCs w:val="22"/>
                <w:lang w:val="es-CO"/>
              </w:rPr>
            </w:pPr>
            <w:r w:rsidRPr="00123F89">
              <w:rPr>
                <w:sz w:val="20"/>
                <w:szCs w:val="22"/>
                <w:lang w:val="es-CO"/>
              </w:rPr>
              <w:t>Números [en el desierto]</w:t>
            </w:r>
          </w:p>
          <w:p w14:paraId="2FD4744A" w14:textId="77777777" w:rsidR="00123F89" w:rsidRPr="00123F89" w:rsidRDefault="00123F89" w:rsidP="00226788">
            <w:pPr>
              <w:numPr>
                <w:ilvl w:val="0"/>
                <w:numId w:val="12"/>
              </w:numPr>
              <w:spacing w:after="160" w:line="259" w:lineRule="auto"/>
              <w:contextualSpacing/>
              <w:rPr>
                <w:sz w:val="20"/>
                <w:szCs w:val="22"/>
                <w:lang w:val="es-CO"/>
              </w:rPr>
            </w:pPr>
            <w:r w:rsidRPr="00123F89">
              <w:rPr>
                <w:sz w:val="20"/>
                <w:szCs w:val="22"/>
                <w:lang w:val="es-CO"/>
              </w:rPr>
              <w:t>Deuteronomio [palabras]</w:t>
            </w:r>
          </w:p>
          <w:p w14:paraId="047DF961" w14:textId="77777777" w:rsidR="00123F89" w:rsidRPr="00123F89" w:rsidRDefault="00123F89" w:rsidP="00123F89">
            <w:pPr>
              <w:spacing w:before="240" w:after="0" w:line="259" w:lineRule="auto"/>
              <w:rPr>
                <w:b/>
                <w:sz w:val="20"/>
                <w:szCs w:val="22"/>
                <w:lang w:val="es-CO"/>
              </w:rPr>
            </w:pPr>
            <w:proofErr w:type="spellStart"/>
            <w:r w:rsidRPr="005D6385">
              <w:rPr>
                <w:b/>
                <w:i/>
                <w:sz w:val="20"/>
                <w:szCs w:val="22"/>
                <w:lang w:val="es-CO"/>
              </w:rPr>
              <w:t>Nevi'im</w:t>
            </w:r>
            <w:proofErr w:type="spellEnd"/>
            <w:r w:rsidRPr="00123F89">
              <w:rPr>
                <w:sz w:val="20"/>
                <w:szCs w:val="22"/>
                <w:lang w:val="es-CO"/>
              </w:rPr>
              <w:t xml:space="preserve"> (Profetas)</w:t>
            </w:r>
          </w:p>
          <w:p w14:paraId="6FD49E15"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Josué [salvador]</w:t>
            </w:r>
          </w:p>
          <w:p w14:paraId="4AC16D09"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Jueces [jueces]</w:t>
            </w:r>
          </w:p>
          <w:p w14:paraId="7980D133"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Samuel (I y II) [Dios escucha]</w:t>
            </w:r>
          </w:p>
          <w:p w14:paraId="5DE6970C"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Reyes (I y II) [reyes]</w:t>
            </w:r>
          </w:p>
          <w:p w14:paraId="723D9B92"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Isaías [Dios salvará]</w:t>
            </w:r>
          </w:p>
          <w:p w14:paraId="408625AD"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Jeremías [Dios levanta]</w:t>
            </w:r>
          </w:p>
          <w:p w14:paraId="75603E94"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Ezequiel [Dios fortalecerá]</w:t>
            </w:r>
          </w:p>
          <w:p w14:paraId="084DA0B7" w14:textId="77777777" w:rsidR="00123F89" w:rsidRPr="00123F89" w:rsidRDefault="00123F89" w:rsidP="00226788">
            <w:pPr>
              <w:numPr>
                <w:ilvl w:val="0"/>
                <w:numId w:val="13"/>
              </w:numPr>
              <w:spacing w:after="160" w:line="259" w:lineRule="auto"/>
              <w:contextualSpacing/>
              <w:rPr>
                <w:sz w:val="20"/>
                <w:szCs w:val="22"/>
                <w:lang w:val="es-CO"/>
              </w:rPr>
            </w:pPr>
            <w:r w:rsidRPr="00123F89">
              <w:rPr>
                <w:sz w:val="20"/>
                <w:szCs w:val="22"/>
                <w:lang w:val="es-CO"/>
              </w:rPr>
              <w:t>Libro de los 12 profetas menores: Oseas [salvó], Joel [</w:t>
            </w:r>
            <w:proofErr w:type="spellStart"/>
            <w:r w:rsidRPr="00123F89">
              <w:rPr>
                <w:i/>
                <w:sz w:val="20"/>
                <w:szCs w:val="22"/>
                <w:lang w:val="es-CO"/>
              </w:rPr>
              <w:t>Yah</w:t>
            </w:r>
            <w:proofErr w:type="spellEnd"/>
            <w:r w:rsidRPr="00123F89">
              <w:rPr>
                <w:sz w:val="20"/>
                <w:szCs w:val="22"/>
                <w:lang w:val="es-CO"/>
              </w:rPr>
              <w:t xml:space="preserve"> es Dios], Amós [ocupado], Abdías [Dios trabajó], Jonás [paloma], Miqueas [¿quién como Dios?], </w:t>
            </w:r>
            <w:proofErr w:type="spellStart"/>
            <w:r w:rsidRPr="00123F89">
              <w:rPr>
                <w:sz w:val="20"/>
                <w:szCs w:val="22"/>
                <w:lang w:val="es-CO"/>
              </w:rPr>
              <w:t>Nahum</w:t>
            </w:r>
            <w:proofErr w:type="spellEnd"/>
            <w:r w:rsidRPr="00123F89">
              <w:rPr>
                <w:sz w:val="20"/>
                <w:szCs w:val="22"/>
                <w:lang w:val="es-CO"/>
              </w:rPr>
              <w:t xml:space="preserve"> [confortado], Habacuc [abrazado], Sofonías [norte de Dios], </w:t>
            </w:r>
            <w:proofErr w:type="spellStart"/>
            <w:r w:rsidRPr="00123F89">
              <w:rPr>
                <w:sz w:val="20"/>
                <w:szCs w:val="22"/>
                <w:lang w:val="es-CO"/>
              </w:rPr>
              <w:t>Hageo</w:t>
            </w:r>
            <w:proofErr w:type="spellEnd"/>
            <w:r w:rsidRPr="00123F89">
              <w:rPr>
                <w:sz w:val="20"/>
                <w:szCs w:val="22"/>
                <w:lang w:val="es-CO"/>
              </w:rPr>
              <w:t xml:space="preserve"> [mis vacaciones], Zacarías [Dios se acuerda], Malaquías [mis ángeles]</w:t>
            </w:r>
          </w:p>
          <w:p w14:paraId="251B4427" w14:textId="77777777" w:rsidR="00123F89" w:rsidRPr="00123F89" w:rsidRDefault="00123F89" w:rsidP="00123F89">
            <w:pPr>
              <w:spacing w:before="240" w:after="0" w:line="259" w:lineRule="auto"/>
              <w:rPr>
                <w:b/>
                <w:sz w:val="20"/>
                <w:szCs w:val="22"/>
                <w:lang w:val="es-CO"/>
              </w:rPr>
            </w:pPr>
            <w:proofErr w:type="spellStart"/>
            <w:r w:rsidRPr="005D6385">
              <w:rPr>
                <w:b/>
                <w:i/>
                <w:sz w:val="20"/>
                <w:szCs w:val="22"/>
                <w:lang w:val="es-CO"/>
              </w:rPr>
              <w:t>Ketuvim</w:t>
            </w:r>
            <w:proofErr w:type="spellEnd"/>
            <w:r w:rsidRPr="00123F89">
              <w:rPr>
                <w:b/>
                <w:sz w:val="20"/>
                <w:szCs w:val="22"/>
                <w:lang w:val="es-CO"/>
              </w:rPr>
              <w:t xml:space="preserve"> </w:t>
            </w:r>
            <w:r w:rsidRPr="00123F89">
              <w:rPr>
                <w:sz w:val="20"/>
                <w:szCs w:val="22"/>
                <w:lang w:val="es-CO"/>
              </w:rPr>
              <w:t>(Escritos)</w:t>
            </w:r>
          </w:p>
          <w:p w14:paraId="22126470"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Salmos [alabanzas]</w:t>
            </w:r>
          </w:p>
          <w:p w14:paraId="36A3CF1D"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Proverbios [asemejar]</w:t>
            </w:r>
          </w:p>
          <w:p w14:paraId="454D6EBD"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Job [aquel que soporta penalidades]</w:t>
            </w:r>
          </w:p>
          <w:p w14:paraId="469E3562"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El Cantar de los Cantares [el más hermoso de los cantos]</w:t>
            </w:r>
          </w:p>
          <w:p w14:paraId="3E72B995"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Rut [la compañera fiel]</w:t>
            </w:r>
          </w:p>
          <w:p w14:paraId="52465FD2"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Lamentaciones [</w:t>
            </w:r>
            <w:proofErr w:type="spellStart"/>
            <w:r w:rsidRPr="005D6385">
              <w:rPr>
                <w:i/>
                <w:sz w:val="20"/>
                <w:szCs w:val="22"/>
                <w:lang w:val="es-CO"/>
              </w:rPr>
              <w:t>Eija</w:t>
            </w:r>
            <w:proofErr w:type="spellEnd"/>
            <w:r w:rsidRPr="00123F89">
              <w:rPr>
                <w:sz w:val="20"/>
                <w:szCs w:val="22"/>
                <w:lang w:val="es-CO"/>
              </w:rPr>
              <w:t>]</w:t>
            </w:r>
          </w:p>
          <w:p w14:paraId="70D6DB32"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Eclesiastés [miembro de la asamblea]</w:t>
            </w:r>
          </w:p>
          <w:p w14:paraId="7DA3FA2E"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Ester [mirto o estrella]</w:t>
            </w:r>
          </w:p>
          <w:p w14:paraId="16C1C201" w14:textId="7E2DBB70"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Daniel [Dios es mi Juez]</w:t>
            </w:r>
          </w:p>
          <w:p w14:paraId="223C6D9E"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Esdras [al que Dios ayuda] y Nehemías [reconfortado por el Señor]</w:t>
            </w:r>
          </w:p>
          <w:p w14:paraId="0346044B" w14:textId="77777777" w:rsidR="00123F89" w:rsidRPr="00123F89" w:rsidRDefault="00123F89" w:rsidP="00226788">
            <w:pPr>
              <w:numPr>
                <w:ilvl w:val="0"/>
                <w:numId w:val="14"/>
              </w:numPr>
              <w:spacing w:after="160" w:line="259" w:lineRule="auto"/>
              <w:contextualSpacing/>
              <w:rPr>
                <w:sz w:val="20"/>
                <w:szCs w:val="22"/>
                <w:lang w:val="es-CO"/>
              </w:rPr>
            </w:pPr>
            <w:r w:rsidRPr="00123F89">
              <w:rPr>
                <w:sz w:val="20"/>
                <w:szCs w:val="22"/>
                <w:lang w:val="es-CO"/>
              </w:rPr>
              <w:t>Crónicas (I y II)</w:t>
            </w:r>
          </w:p>
        </w:tc>
      </w:tr>
    </w:tbl>
    <w:p w14:paraId="21E84308" w14:textId="3A052A81" w:rsidR="007B6B3F" w:rsidRDefault="00264E94" w:rsidP="004442AC">
      <w:pPr>
        <w:tabs>
          <w:tab w:val="left" w:pos="1364"/>
        </w:tabs>
        <w:spacing w:before="240"/>
      </w:pPr>
      <w:r>
        <w:t xml:space="preserve">El segundo referente del </w:t>
      </w:r>
      <w:r w:rsidRPr="00264E94">
        <w:rPr>
          <w:i/>
        </w:rPr>
        <w:t>Talmud</w:t>
      </w:r>
      <w:r>
        <w:t xml:space="preserve"> son las leyes establecidas por la tradición oral a lo largo de siglos y luego compiladas en la </w:t>
      </w:r>
      <w:proofErr w:type="spellStart"/>
      <w:r w:rsidRPr="00264E94">
        <w:rPr>
          <w:b/>
          <w:i/>
        </w:rPr>
        <w:t>Mishná</w:t>
      </w:r>
      <w:proofErr w:type="spellEnd"/>
      <w:r>
        <w:t xml:space="preserve">, que corresponde a la primera parte del </w:t>
      </w:r>
      <w:r w:rsidRPr="00264E94">
        <w:rPr>
          <w:i/>
        </w:rPr>
        <w:t>Talmud</w:t>
      </w:r>
      <w:r w:rsidR="00616738">
        <w:t>.</w:t>
      </w:r>
    </w:p>
    <w:p w14:paraId="6039DFD6" w14:textId="1B908C9B" w:rsidR="00924A58" w:rsidRDefault="00924A58" w:rsidP="004442AC">
      <w:pPr>
        <w:tabs>
          <w:tab w:val="left" w:pos="1364"/>
        </w:tabs>
        <w:spacing w:before="240"/>
      </w:pPr>
      <w:r>
        <w:t xml:space="preserve">La </w:t>
      </w:r>
      <w:r w:rsidRPr="00217248">
        <w:rPr>
          <w:i/>
        </w:rPr>
        <w:t>Torá</w:t>
      </w:r>
      <w:r>
        <w:t xml:space="preserve"> (ley escrita) y la </w:t>
      </w:r>
      <w:proofErr w:type="spellStart"/>
      <w:r w:rsidRPr="00217248">
        <w:rPr>
          <w:i/>
        </w:rPr>
        <w:t>Mishná</w:t>
      </w:r>
      <w:proofErr w:type="spellEnd"/>
      <w:r>
        <w:t xml:space="preserve"> (ley oral) conforman la </w:t>
      </w:r>
      <w:proofErr w:type="spellStart"/>
      <w:r w:rsidRPr="00217248">
        <w:rPr>
          <w:b/>
          <w:i/>
        </w:rPr>
        <w:t>Halajá</w:t>
      </w:r>
      <w:proofErr w:type="spellEnd"/>
      <w:r>
        <w:t xml:space="preserve">, que es el compendio de las leyes judías. Ambos, </w:t>
      </w:r>
      <w:r w:rsidRPr="00E13960">
        <w:rPr>
          <w:i/>
        </w:rPr>
        <w:t>Torá</w:t>
      </w:r>
      <w:r>
        <w:t xml:space="preserve"> y </w:t>
      </w:r>
      <w:proofErr w:type="spellStart"/>
      <w:r w:rsidRPr="00E13960">
        <w:rPr>
          <w:i/>
        </w:rPr>
        <w:t>Mishná</w:t>
      </w:r>
      <w:proofErr w:type="spellEnd"/>
      <w:r>
        <w:t xml:space="preserve">, son objeto de comentario y análisis en la segunda parte del </w:t>
      </w:r>
      <w:r w:rsidRPr="00E13960">
        <w:rPr>
          <w:i/>
        </w:rPr>
        <w:t>Talmud</w:t>
      </w:r>
      <w:r>
        <w:t xml:space="preserve">, llamado </w:t>
      </w:r>
      <w:proofErr w:type="spellStart"/>
      <w:r w:rsidR="00217248" w:rsidRPr="00E13960">
        <w:rPr>
          <w:b/>
          <w:i/>
        </w:rPr>
        <w:t>Guemará</w:t>
      </w:r>
      <w:proofErr w:type="spellEnd"/>
      <w:r w:rsidR="00E13960">
        <w:t>.</w:t>
      </w:r>
    </w:p>
    <w:p w14:paraId="723F1B98" w14:textId="656410BF" w:rsidR="004D4BCC" w:rsidRDefault="00E13960" w:rsidP="004442AC">
      <w:pPr>
        <w:tabs>
          <w:tab w:val="left" w:pos="1364"/>
        </w:tabs>
        <w:spacing w:before="240"/>
      </w:pPr>
      <w:r>
        <w:lastRenderedPageBreak/>
        <w:t xml:space="preserve">Pero el </w:t>
      </w:r>
      <w:r w:rsidRPr="00E13960">
        <w:rPr>
          <w:i/>
        </w:rPr>
        <w:t>Talmud</w:t>
      </w:r>
      <w:r>
        <w:t xml:space="preserve"> no trata solo de leyes, también se ocupa de las narraciones de la tradición oral y literaria (</w:t>
      </w:r>
      <w:r w:rsidRPr="00E13960">
        <w:t>cuentos, leyendas, parábolas</w:t>
      </w:r>
      <w:r>
        <w:t>…)</w:t>
      </w:r>
      <w:r w:rsidR="00062D7B">
        <w:t>,</w:t>
      </w:r>
      <w:r>
        <w:t xml:space="preserve"> cuyo conjunto recibe el nombre de </w:t>
      </w:r>
      <w:proofErr w:type="spellStart"/>
      <w:r w:rsidRPr="00E13960">
        <w:rPr>
          <w:b/>
          <w:i/>
        </w:rPr>
        <w:t>Hagadá</w:t>
      </w:r>
      <w:proofErr w:type="spellEnd"/>
      <w:r w:rsidR="00040620">
        <w:t>.</w:t>
      </w:r>
    </w:p>
    <w:p w14:paraId="14A4301E" w14:textId="72E70A1D" w:rsidR="00040620" w:rsidRDefault="00040620" w:rsidP="004442AC">
      <w:pPr>
        <w:tabs>
          <w:tab w:val="left" w:pos="1364"/>
        </w:tabs>
        <w:spacing w:before="240"/>
      </w:pPr>
      <w:r>
        <w:t xml:space="preserve">También se llama </w:t>
      </w:r>
      <w:proofErr w:type="spellStart"/>
      <w:r w:rsidRPr="005D6385">
        <w:rPr>
          <w:i/>
        </w:rPr>
        <w:t>Hagadá</w:t>
      </w:r>
      <w:proofErr w:type="spellEnd"/>
      <w:r>
        <w:t xml:space="preserve"> a cualquier libro que con fines didácticos reúna diferentes textos de uno o varios géneros.</w:t>
      </w:r>
    </w:p>
    <w:tbl>
      <w:tblPr>
        <w:tblStyle w:val="Tablaconcuadrcula"/>
        <w:tblW w:w="0" w:type="auto"/>
        <w:tblLook w:val="04A0" w:firstRow="1" w:lastRow="0" w:firstColumn="1" w:lastColumn="0" w:noHBand="0" w:noVBand="1"/>
      </w:tblPr>
      <w:tblGrid>
        <w:gridCol w:w="2518"/>
        <w:gridCol w:w="6515"/>
      </w:tblGrid>
      <w:tr w:rsidR="00F37302" w:rsidRPr="005D1738" w14:paraId="17B25203" w14:textId="77777777" w:rsidTr="00226788">
        <w:tc>
          <w:tcPr>
            <w:tcW w:w="9033" w:type="dxa"/>
            <w:gridSpan w:val="2"/>
            <w:shd w:val="clear" w:color="auto" w:fill="000000" w:themeFill="text1"/>
          </w:tcPr>
          <w:p w14:paraId="2C035A77" w14:textId="77777777" w:rsidR="00F37302" w:rsidRPr="005D1738" w:rsidRDefault="00F37302"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37302" w14:paraId="6B6A3831" w14:textId="77777777" w:rsidTr="00226788">
        <w:tc>
          <w:tcPr>
            <w:tcW w:w="2518" w:type="dxa"/>
          </w:tcPr>
          <w:p w14:paraId="2F00FB35" w14:textId="77777777" w:rsidR="00F37302" w:rsidRPr="00053744" w:rsidRDefault="00F37302"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B1E9FC" w14:textId="4C853AD2" w:rsidR="00F37302" w:rsidRPr="00053744" w:rsidRDefault="006F74E4" w:rsidP="006F74E4">
            <w:pPr>
              <w:rPr>
                <w:rFonts w:ascii="Times New Roman" w:hAnsi="Times New Roman" w:cs="Times New Roman"/>
                <w:b/>
                <w:color w:val="000000"/>
                <w:sz w:val="18"/>
                <w:szCs w:val="18"/>
              </w:rPr>
            </w:pPr>
            <w:r>
              <w:rPr>
                <w:rFonts w:ascii="Times New Roman" w:hAnsi="Times New Roman" w:cs="Times New Roman"/>
                <w:color w:val="000000"/>
              </w:rPr>
              <w:t>LE</w:t>
            </w:r>
            <w:r w:rsidR="00F37302">
              <w:rPr>
                <w:rFonts w:ascii="Times New Roman" w:hAnsi="Times New Roman" w:cs="Times New Roman"/>
                <w:color w:val="000000"/>
              </w:rPr>
              <w:t>_</w:t>
            </w:r>
            <w:r>
              <w:rPr>
                <w:rFonts w:ascii="Times New Roman" w:hAnsi="Times New Roman" w:cs="Times New Roman"/>
                <w:color w:val="000000"/>
              </w:rPr>
              <w:t>11</w:t>
            </w:r>
            <w:r w:rsidR="00F37302">
              <w:rPr>
                <w:rFonts w:ascii="Times New Roman" w:hAnsi="Times New Roman" w:cs="Times New Roman"/>
                <w:color w:val="000000"/>
              </w:rPr>
              <w:t>_</w:t>
            </w:r>
            <w:r>
              <w:rPr>
                <w:rFonts w:ascii="Times New Roman" w:hAnsi="Times New Roman" w:cs="Times New Roman"/>
                <w:color w:val="000000"/>
              </w:rPr>
              <w:t>01_</w:t>
            </w:r>
            <w:r w:rsidR="007E6E46">
              <w:rPr>
                <w:rFonts w:ascii="Times New Roman" w:hAnsi="Times New Roman" w:cs="Times New Roman"/>
                <w:color w:val="000000"/>
              </w:rPr>
              <w:t>CO_</w:t>
            </w:r>
            <w:r>
              <w:rPr>
                <w:rFonts w:ascii="Times New Roman" w:hAnsi="Times New Roman" w:cs="Times New Roman"/>
                <w:color w:val="000000"/>
              </w:rPr>
              <w:t>REC4</w:t>
            </w:r>
            <w:r w:rsidR="00F37302">
              <w:rPr>
                <w:rFonts w:ascii="Times New Roman" w:hAnsi="Times New Roman" w:cs="Times New Roman"/>
                <w:color w:val="000000"/>
              </w:rPr>
              <w:t>0</w:t>
            </w:r>
          </w:p>
        </w:tc>
      </w:tr>
      <w:tr w:rsidR="00F37302" w14:paraId="0E3203B4" w14:textId="77777777" w:rsidTr="00226788">
        <w:tc>
          <w:tcPr>
            <w:tcW w:w="2518" w:type="dxa"/>
          </w:tcPr>
          <w:p w14:paraId="64FAB339" w14:textId="77777777" w:rsidR="00F37302" w:rsidRDefault="00F37302" w:rsidP="0022678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BA82A1" w14:textId="3862D1B3" w:rsidR="00F37302" w:rsidRDefault="00650782" w:rsidP="006F74E4">
            <w:pPr>
              <w:rPr>
                <w:rFonts w:ascii="Times New Roman" w:hAnsi="Times New Roman" w:cs="Times New Roman"/>
                <w:color w:val="000000"/>
              </w:rPr>
            </w:pPr>
            <w:r>
              <w:rPr>
                <w:rFonts w:ascii="Times New Roman" w:hAnsi="Times New Roman" w:cs="Times New Roman"/>
                <w:color w:val="000000"/>
              </w:rPr>
              <w:t>Lee algunos textos hebreos y compáralos con otras tradiciones literarias</w:t>
            </w:r>
          </w:p>
        </w:tc>
      </w:tr>
      <w:tr w:rsidR="00F37302" w14:paraId="0C87C9CC" w14:textId="77777777" w:rsidTr="00226788">
        <w:tc>
          <w:tcPr>
            <w:tcW w:w="2518" w:type="dxa"/>
          </w:tcPr>
          <w:p w14:paraId="2FC4C01F" w14:textId="77777777" w:rsidR="00F37302" w:rsidRDefault="00F37302"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A0B3F4A" w14:textId="421394D9" w:rsidR="00F37302" w:rsidRDefault="006F74E4" w:rsidP="00226788">
            <w:pPr>
              <w:rPr>
                <w:rFonts w:ascii="Times New Roman" w:hAnsi="Times New Roman" w:cs="Times New Roman"/>
                <w:color w:val="000000"/>
              </w:rPr>
            </w:pPr>
            <w:r>
              <w:rPr>
                <w:rFonts w:ascii="Times New Roman" w:hAnsi="Times New Roman" w:cs="Times New Roman"/>
                <w:color w:val="000000"/>
              </w:rPr>
              <w:t>Actividad que te permitirá acceder a textos de la Biblia hebrea y compararlos con textos de otras tradiciones literarias</w:t>
            </w:r>
          </w:p>
        </w:tc>
      </w:tr>
    </w:tbl>
    <w:p w14:paraId="4F919B15" w14:textId="4FF32F5D" w:rsidR="004D4BCC" w:rsidRDefault="004D4BCC" w:rsidP="004D4BCC">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2.2</w:t>
      </w:r>
      <w:r w:rsidRPr="00BD1257">
        <w:rPr>
          <w:rFonts w:ascii="Times" w:eastAsia="Cambria" w:hAnsi="Times" w:cs="Times New Roman"/>
          <w:b/>
        </w:rPr>
        <w:t xml:space="preserve"> </w:t>
      </w:r>
      <w:r>
        <w:rPr>
          <w:rFonts w:ascii="Times" w:eastAsia="Cambria" w:hAnsi="Times" w:cs="Times New Roman"/>
          <w:b/>
        </w:rPr>
        <w:t>Literatura de la Antigua India</w:t>
      </w:r>
    </w:p>
    <w:p w14:paraId="6450A542" w14:textId="76058B80" w:rsidR="004D4BCC" w:rsidRDefault="003E5F6B" w:rsidP="004442AC">
      <w:pPr>
        <w:tabs>
          <w:tab w:val="left" w:pos="1364"/>
        </w:tabs>
        <w:spacing w:before="240"/>
      </w:pPr>
      <w:r>
        <w:t>Como es normal, la literatura de la Antigua India está directamente relacionada con la religión</w:t>
      </w:r>
      <w:r w:rsidR="00EB75A4">
        <w:t xml:space="preserve">. </w:t>
      </w:r>
      <w:r w:rsidR="00C10F74">
        <w:t xml:space="preserve">La </w:t>
      </w:r>
      <w:r w:rsidR="0040179C">
        <w:t>conforma</w:t>
      </w:r>
      <w:r w:rsidR="00C10F74">
        <w:t>n</w:t>
      </w:r>
      <w:r w:rsidR="0040179C">
        <w:t xml:space="preserve"> los primigenios libros sagrados del</w:t>
      </w:r>
      <w:r w:rsidR="00EB75A4">
        <w:t xml:space="preserve"> </w:t>
      </w:r>
      <w:r w:rsidR="00853594">
        <w:t>h</w:t>
      </w:r>
      <w:r w:rsidR="00EB75A4">
        <w:t xml:space="preserve">induismo, </w:t>
      </w:r>
      <w:r w:rsidR="005C45DC">
        <w:t>una de las más importan</w:t>
      </w:r>
      <w:r w:rsidR="00E93126">
        <w:t>tes religiones de la actualidad.</w:t>
      </w:r>
    </w:p>
    <w:p w14:paraId="7C69FBD6" w14:textId="6EA3CCAA" w:rsidR="002D157C" w:rsidRDefault="00853594" w:rsidP="004442AC">
      <w:pPr>
        <w:tabs>
          <w:tab w:val="left" w:pos="1364"/>
        </w:tabs>
        <w:spacing w:before="240"/>
      </w:pPr>
      <w:r>
        <w:t>Los textos sagrados del hinduismo se dividen en dos clases</w:t>
      </w:r>
      <w:r w:rsidR="00C10F74">
        <w:t>:</w:t>
      </w:r>
      <w:r>
        <w:t xml:space="preserve"> </w:t>
      </w:r>
      <w:r w:rsidR="00C10F74">
        <w:t xml:space="preserve">los </w:t>
      </w:r>
      <w:r>
        <w:t>revelados o escuchados (</w:t>
      </w:r>
      <w:proofErr w:type="spellStart"/>
      <w:r>
        <w:rPr>
          <w:i/>
        </w:rPr>
        <w:t>s</w:t>
      </w:r>
      <w:r w:rsidRPr="00853594">
        <w:rPr>
          <w:i/>
        </w:rPr>
        <w:t>ruti</w:t>
      </w:r>
      <w:proofErr w:type="spellEnd"/>
      <w:r>
        <w:t>) y los recordados o creados (</w:t>
      </w:r>
      <w:proofErr w:type="spellStart"/>
      <w:r w:rsidRPr="00853594">
        <w:rPr>
          <w:i/>
        </w:rPr>
        <w:t>smriti</w:t>
      </w:r>
      <w:proofErr w:type="spellEnd"/>
      <w:r>
        <w:t xml:space="preserve">). </w:t>
      </w:r>
    </w:p>
    <w:p w14:paraId="3F6CECE2" w14:textId="5B7BE5D6" w:rsidR="004D4BCC" w:rsidRDefault="00195C08" w:rsidP="004442AC">
      <w:pPr>
        <w:tabs>
          <w:tab w:val="left" w:pos="1364"/>
        </w:tabs>
        <w:spacing w:before="240"/>
      </w:pPr>
      <w:r>
        <w:t xml:space="preserve">Como su nombre lo indica, los </w:t>
      </w:r>
      <w:proofErr w:type="spellStart"/>
      <w:r w:rsidRPr="00E70F39">
        <w:rPr>
          <w:b/>
          <w:i/>
        </w:rPr>
        <w:t>sruti</w:t>
      </w:r>
      <w:proofErr w:type="spellEnd"/>
      <w:r>
        <w:t xml:space="preserve"> son textos provenientes de la tradición oral</w:t>
      </w:r>
      <w:r w:rsidR="00430439">
        <w:t xml:space="preserve"> y corresponden </w:t>
      </w:r>
      <w:r w:rsidR="00553A55">
        <w:t xml:space="preserve">a </w:t>
      </w:r>
      <w:r w:rsidR="00430439">
        <w:t xml:space="preserve">los </w:t>
      </w:r>
      <w:r w:rsidR="00430439" w:rsidRPr="00430439">
        <w:rPr>
          <w:b/>
          <w:i/>
        </w:rPr>
        <w:t>Veda</w:t>
      </w:r>
      <w:r w:rsidR="00430439">
        <w:rPr>
          <w:b/>
          <w:i/>
        </w:rPr>
        <w:t>s</w:t>
      </w:r>
      <w:r w:rsidR="009F7B4B">
        <w:t xml:space="preserve"> (conocimiento)</w:t>
      </w:r>
      <w:r w:rsidR="00430439">
        <w:t xml:space="preserve">, los cuatro textos más antiguos </w:t>
      </w:r>
      <w:r w:rsidR="00A5175A">
        <w:t xml:space="preserve">de la literatura india: </w:t>
      </w:r>
      <w:proofErr w:type="spellStart"/>
      <w:r w:rsidR="00A5175A" w:rsidRPr="00A5175A">
        <w:rPr>
          <w:b/>
          <w:i/>
        </w:rPr>
        <w:t>Rig</w:t>
      </w:r>
      <w:proofErr w:type="spellEnd"/>
      <w:r w:rsidR="00A5175A" w:rsidRPr="00A5175A">
        <w:rPr>
          <w:b/>
          <w:i/>
        </w:rPr>
        <w:t>-veda</w:t>
      </w:r>
      <w:r w:rsidR="00A5175A">
        <w:t xml:space="preserve">, </w:t>
      </w:r>
      <w:proofErr w:type="spellStart"/>
      <w:r w:rsidR="00C10F74">
        <w:rPr>
          <w:b/>
          <w:i/>
        </w:rPr>
        <w:t>I</w:t>
      </w:r>
      <w:r w:rsidR="00A5175A" w:rsidRPr="00A5175A">
        <w:rPr>
          <w:b/>
          <w:i/>
        </w:rPr>
        <w:t>áyur</w:t>
      </w:r>
      <w:proofErr w:type="spellEnd"/>
      <w:r w:rsidR="00A5175A" w:rsidRPr="00A5175A">
        <w:rPr>
          <w:b/>
          <w:i/>
        </w:rPr>
        <w:t>-veda</w:t>
      </w:r>
      <w:r w:rsidR="00A5175A">
        <w:t xml:space="preserve">, </w:t>
      </w:r>
      <w:r w:rsidR="00A5175A" w:rsidRPr="00A5175A">
        <w:rPr>
          <w:b/>
          <w:i/>
        </w:rPr>
        <w:t>Sama-veda</w:t>
      </w:r>
      <w:r w:rsidR="00A5175A">
        <w:t xml:space="preserve"> y </w:t>
      </w:r>
      <w:proofErr w:type="spellStart"/>
      <w:r w:rsidR="00A5175A" w:rsidRPr="00A5175A">
        <w:rPr>
          <w:b/>
          <w:i/>
        </w:rPr>
        <w:t>Átharva</w:t>
      </w:r>
      <w:proofErr w:type="spellEnd"/>
      <w:r w:rsidR="00A5175A" w:rsidRPr="00A5175A">
        <w:rPr>
          <w:b/>
          <w:i/>
        </w:rPr>
        <w:t>-veda</w:t>
      </w:r>
      <w:r>
        <w:t xml:space="preserve">. </w:t>
      </w:r>
      <w:r w:rsidR="00E70F39">
        <w:t xml:space="preserve">De acuerdo con la </w:t>
      </w:r>
      <w:r>
        <w:t xml:space="preserve">creencia, </w:t>
      </w:r>
      <w:r w:rsidR="00E70F39">
        <w:t>fueron escuchados por los sabios o videntes (</w:t>
      </w:r>
      <w:proofErr w:type="spellStart"/>
      <w:r w:rsidR="00E70F39" w:rsidRPr="00E70F39">
        <w:rPr>
          <w:i/>
        </w:rPr>
        <w:t>rishis</w:t>
      </w:r>
      <w:proofErr w:type="spellEnd"/>
      <w:r w:rsidR="00E70F39">
        <w:t xml:space="preserve">) directamente de los dioses. Son revelaciones divinas captadas por los </w:t>
      </w:r>
      <w:proofErr w:type="spellStart"/>
      <w:r w:rsidR="00E70F39" w:rsidRPr="00E70F39">
        <w:rPr>
          <w:i/>
        </w:rPr>
        <w:t>rishis</w:t>
      </w:r>
      <w:proofErr w:type="spellEnd"/>
      <w:r w:rsidR="00E70F39">
        <w:t xml:space="preserve"> y </w:t>
      </w:r>
      <w:r>
        <w:t>transmitida</w:t>
      </w:r>
      <w:r w:rsidR="00E70F39">
        <w:t>s por intermedio de ellos a la humanidad. Son textos eternos y universales que deben segui</w:t>
      </w:r>
      <w:r w:rsidR="00C10F74">
        <w:t>rse</w:t>
      </w:r>
      <w:r w:rsidR="00E70F39">
        <w:t xml:space="preserve"> al pie de la letra, sin lugar a interpretaciones.</w:t>
      </w:r>
    </w:p>
    <w:tbl>
      <w:tblPr>
        <w:tblStyle w:val="Tablaconcuadrcula"/>
        <w:tblW w:w="0" w:type="auto"/>
        <w:tblLook w:val="04A0" w:firstRow="1" w:lastRow="0" w:firstColumn="1" w:lastColumn="0" w:noHBand="0" w:noVBand="1"/>
      </w:tblPr>
      <w:tblGrid>
        <w:gridCol w:w="2518"/>
        <w:gridCol w:w="6460"/>
      </w:tblGrid>
      <w:tr w:rsidR="00806CB9" w:rsidRPr="005D1738" w14:paraId="70E97902" w14:textId="77777777" w:rsidTr="00226788">
        <w:tc>
          <w:tcPr>
            <w:tcW w:w="8978" w:type="dxa"/>
            <w:gridSpan w:val="2"/>
            <w:shd w:val="clear" w:color="auto" w:fill="000000" w:themeFill="text1"/>
          </w:tcPr>
          <w:p w14:paraId="1FED6286" w14:textId="77777777" w:rsidR="00806CB9" w:rsidRPr="005D1738" w:rsidRDefault="00806CB9"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06CB9" w:rsidRPr="00726376" w14:paraId="1451D419" w14:textId="77777777" w:rsidTr="00226788">
        <w:tc>
          <w:tcPr>
            <w:tcW w:w="2518" w:type="dxa"/>
          </w:tcPr>
          <w:p w14:paraId="47D422C2" w14:textId="77777777" w:rsidR="00806CB9" w:rsidRPr="00726376" w:rsidRDefault="00806CB9" w:rsidP="00226788">
            <w:pPr>
              <w:rPr>
                <w:rFonts w:ascii="Times" w:hAnsi="Times"/>
                <w:b/>
                <w:sz w:val="18"/>
                <w:szCs w:val="18"/>
              </w:rPr>
            </w:pPr>
            <w:r w:rsidRPr="00726376">
              <w:rPr>
                <w:rFonts w:ascii="Times" w:hAnsi="Times"/>
                <w:b/>
                <w:sz w:val="18"/>
                <w:szCs w:val="18"/>
              </w:rPr>
              <w:t>Título</w:t>
            </w:r>
          </w:p>
        </w:tc>
        <w:tc>
          <w:tcPr>
            <w:tcW w:w="6460" w:type="dxa"/>
          </w:tcPr>
          <w:p w14:paraId="30464F02" w14:textId="5472DB37" w:rsidR="00806CB9" w:rsidRPr="00726376" w:rsidRDefault="00806CB9" w:rsidP="00226788">
            <w:pPr>
              <w:jc w:val="center"/>
              <w:rPr>
                <w:rFonts w:ascii="Times" w:hAnsi="Times"/>
                <w:b/>
                <w:sz w:val="18"/>
                <w:szCs w:val="18"/>
              </w:rPr>
            </w:pPr>
            <w:r>
              <w:rPr>
                <w:rFonts w:ascii="Times" w:hAnsi="Times"/>
                <w:b/>
                <w:sz w:val="18"/>
                <w:szCs w:val="18"/>
              </w:rPr>
              <w:t>Vedas</w:t>
            </w:r>
          </w:p>
        </w:tc>
      </w:tr>
      <w:tr w:rsidR="00806CB9" w14:paraId="5B7FE4A1" w14:textId="77777777" w:rsidTr="00226788">
        <w:tc>
          <w:tcPr>
            <w:tcW w:w="2518" w:type="dxa"/>
          </w:tcPr>
          <w:p w14:paraId="22428ACA" w14:textId="77777777" w:rsidR="00806CB9" w:rsidRDefault="00806CB9" w:rsidP="00226788">
            <w:pPr>
              <w:rPr>
                <w:rFonts w:ascii="Times" w:hAnsi="Times"/>
              </w:rPr>
            </w:pPr>
            <w:r w:rsidRPr="00726376">
              <w:rPr>
                <w:rFonts w:ascii="Times" w:hAnsi="Times"/>
                <w:b/>
                <w:sz w:val="18"/>
                <w:szCs w:val="18"/>
              </w:rPr>
              <w:t>Contenido</w:t>
            </w:r>
          </w:p>
        </w:tc>
        <w:tc>
          <w:tcPr>
            <w:tcW w:w="6460" w:type="dxa"/>
          </w:tcPr>
          <w:p w14:paraId="4391923B" w14:textId="4E29C0BB" w:rsidR="00806CB9" w:rsidRPr="00806CB9" w:rsidRDefault="00806CB9" w:rsidP="00806CB9">
            <w:pPr>
              <w:tabs>
                <w:tab w:val="left" w:pos="1364"/>
              </w:tabs>
              <w:spacing w:before="240"/>
              <w:rPr>
                <w:sz w:val="20"/>
              </w:rPr>
            </w:pPr>
            <w:r w:rsidRPr="00806CB9">
              <w:rPr>
                <w:sz w:val="20"/>
              </w:rPr>
              <w:t>Los tres primeros libros</w:t>
            </w:r>
            <w:r w:rsidR="00C10F74">
              <w:rPr>
                <w:sz w:val="20"/>
              </w:rPr>
              <w:t>,</w:t>
            </w:r>
            <w:r w:rsidRPr="00806CB9">
              <w:rPr>
                <w:sz w:val="20"/>
              </w:rPr>
              <w:t xml:space="preserve"> </w:t>
            </w:r>
            <w:proofErr w:type="spellStart"/>
            <w:r w:rsidRPr="00806CB9">
              <w:rPr>
                <w:b/>
                <w:i/>
                <w:sz w:val="20"/>
              </w:rPr>
              <w:t>Rig</w:t>
            </w:r>
            <w:proofErr w:type="spellEnd"/>
            <w:r w:rsidRPr="00806CB9">
              <w:rPr>
                <w:b/>
                <w:i/>
                <w:sz w:val="20"/>
              </w:rPr>
              <w:t>-veda</w:t>
            </w:r>
            <w:r w:rsidRPr="00806CB9">
              <w:rPr>
                <w:sz w:val="20"/>
              </w:rPr>
              <w:t xml:space="preserve"> (conocimiento de la alabanza), </w:t>
            </w:r>
            <w:proofErr w:type="spellStart"/>
            <w:r w:rsidR="00C10F74" w:rsidRPr="00806CB9">
              <w:rPr>
                <w:b/>
                <w:i/>
                <w:sz w:val="20"/>
              </w:rPr>
              <w:t>Iáyur</w:t>
            </w:r>
            <w:proofErr w:type="spellEnd"/>
            <w:r w:rsidRPr="00806CB9">
              <w:rPr>
                <w:b/>
                <w:i/>
                <w:sz w:val="20"/>
              </w:rPr>
              <w:t>-veda</w:t>
            </w:r>
            <w:r w:rsidRPr="00806CB9">
              <w:rPr>
                <w:sz w:val="20"/>
              </w:rPr>
              <w:t xml:space="preserve"> (conocimiento del sacrificio), </w:t>
            </w:r>
            <w:r w:rsidRPr="00806CB9">
              <w:rPr>
                <w:b/>
                <w:i/>
                <w:sz w:val="20"/>
              </w:rPr>
              <w:t>Sama-veda</w:t>
            </w:r>
            <w:r w:rsidRPr="00806CB9">
              <w:rPr>
                <w:sz w:val="20"/>
              </w:rPr>
              <w:t xml:space="preserve"> (conocimiento del canto ritual)</w:t>
            </w:r>
            <w:r w:rsidR="00C10F74">
              <w:rPr>
                <w:sz w:val="20"/>
              </w:rPr>
              <w:t>,</w:t>
            </w:r>
            <w:r w:rsidRPr="00806CB9">
              <w:rPr>
                <w:sz w:val="20"/>
              </w:rPr>
              <w:t xml:space="preserve"> constituían la división original, llamada tripleta. El cuarto, </w:t>
            </w:r>
            <w:proofErr w:type="spellStart"/>
            <w:r w:rsidRPr="00806CB9">
              <w:rPr>
                <w:b/>
                <w:i/>
                <w:sz w:val="20"/>
              </w:rPr>
              <w:t>Átharva</w:t>
            </w:r>
            <w:proofErr w:type="spellEnd"/>
            <w:r w:rsidRPr="00806CB9">
              <w:rPr>
                <w:b/>
                <w:i/>
                <w:sz w:val="20"/>
              </w:rPr>
              <w:t>-veda</w:t>
            </w:r>
            <w:r w:rsidRPr="00806CB9">
              <w:rPr>
                <w:sz w:val="20"/>
              </w:rPr>
              <w:t xml:space="preserve">, parece provenir de una tradición paralela e independiente, por lo cual no era aceptado y solo </w:t>
            </w:r>
            <w:r w:rsidR="00C10F74">
              <w:rPr>
                <w:sz w:val="20"/>
              </w:rPr>
              <w:t>s</w:t>
            </w:r>
            <w:r w:rsidRPr="00806CB9">
              <w:rPr>
                <w:sz w:val="20"/>
              </w:rPr>
              <w:t>e inclu</w:t>
            </w:r>
            <w:r w:rsidR="00C10F74">
              <w:rPr>
                <w:sz w:val="20"/>
              </w:rPr>
              <w:t>yó</w:t>
            </w:r>
            <w:r w:rsidRPr="00806CB9">
              <w:rPr>
                <w:sz w:val="20"/>
              </w:rPr>
              <w:t xml:space="preserve"> mucho tiempo después.</w:t>
            </w:r>
          </w:p>
          <w:p w14:paraId="42A3ACBD" w14:textId="32D3986E" w:rsidR="00806CB9" w:rsidRPr="00806CB9" w:rsidRDefault="00806CB9" w:rsidP="00806CB9">
            <w:pPr>
              <w:tabs>
                <w:tab w:val="left" w:pos="1364"/>
              </w:tabs>
              <w:spacing w:before="240"/>
              <w:rPr>
                <w:sz w:val="20"/>
              </w:rPr>
            </w:pPr>
            <w:r w:rsidRPr="00806CB9">
              <w:rPr>
                <w:sz w:val="20"/>
              </w:rPr>
              <w:t>Estructuralmente, cada libro está dividido en dos partes:</w:t>
            </w:r>
          </w:p>
          <w:p w14:paraId="1C269731" w14:textId="77777777" w:rsidR="00806CB9" w:rsidRPr="00806CB9" w:rsidRDefault="00806CB9" w:rsidP="00806CB9">
            <w:pPr>
              <w:numPr>
                <w:ilvl w:val="0"/>
                <w:numId w:val="8"/>
              </w:numPr>
              <w:tabs>
                <w:tab w:val="left" w:pos="1364"/>
              </w:tabs>
              <w:spacing w:before="240"/>
              <w:contextualSpacing/>
              <w:rPr>
                <w:sz w:val="20"/>
              </w:rPr>
            </w:pPr>
            <w:r w:rsidRPr="00806CB9">
              <w:rPr>
                <w:sz w:val="20"/>
              </w:rPr>
              <w:t>Mantras: palabras de oración y adoración, cuyo tipo determina y da nombre a cada Veda. Son estos:</w:t>
            </w:r>
          </w:p>
          <w:p w14:paraId="0F83060D" w14:textId="6975BA77" w:rsidR="00806CB9" w:rsidRPr="00806CB9" w:rsidRDefault="00806CB9" w:rsidP="00806CB9">
            <w:pPr>
              <w:numPr>
                <w:ilvl w:val="1"/>
                <w:numId w:val="8"/>
              </w:numPr>
              <w:tabs>
                <w:tab w:val="left" w:pos="1364"/>
              </w:tabs>
              <w:spacing w:before="240"/>
              <w:contextualSpacing/>
              <w:rPr>
                <w:sz w:val="20"/>
              </w:rPr>
            </w:pPr>
            <w:r w:rsidRPr="00806CB9">
              <w:rPr>
                <w:sz w:val="20"/>
              </w:rPr>
              <w:lastRenderedPageBreak/>
              <w:t xml:space="preserve"> </w:t>
            </w:r>
            <w:proofErr w:type="spellStart"/>
            <w:r w:rsidRPr="005D6385">
              <w:rPr>
                <w:i/>
                <w:sz w:val="20"/>
              </w:rPr>
              <w:t>Rig</w:t>
            </w:r>
            <w:proofErr w:type="spellEnd"/>
            <w:r w:rsidRPr="00806CB9">
              <w:rPr>
                <w:sz w:val="20"/>
              </w:rPr>
              <w:t xml:space="preserve"> (</w:t>
            </w:r>
            <w:proofErr w:type="spellStart"/>
            <w:r w:rsidRPr="00806CB9">
              <w:rPr>
                <w:sz w:val="20"/>
              </w:rPr>
              <w:t>rich</w:t>
            </w:r>
            <w:proofErr w:type="spellEnd"/>
            <w:r w:rsidR="00C12E17">
              <w:rPr>
                <w:sz w:val="20"/>
              </w:rPr>
              <w:t xml:space="preserve">: </w:t>
            </w:r>
            <w:r w:rsidR="00C12E17" w:rsidRPr="00806CB9">
              <w:rPr>
                <w:sz w:val="20"/>
              </w:rPr>
              <w:t>alabanza</w:t>
            </w:r>
            <w:r w:rsidRPr="00806CB9">
              <w:rPr>
                <w:sz w:val="20"/>
              </w:rPr>
              <w:t>): versos de alabanzas, compuestos para ser recitados en voz alta, y plegarias litúrgicas para recitar en los sacrificios.</w:t>
            </w:r>
          </w:p>
          <w:p w14:paraId="308BCCA2" w14:textId="2692D70F" w:rsidR="00806CB9" w:rsidRPr="00806CB9" w:rsidRDefault="00C10F74" w:rsidP="00806CB9">
            <w:pPr>
              <w:numPr>
                <w:ilvl w:val="1"/>
                <w:numId w:val="8"/>
              </w:numPr>
              <w:tabs>
                <w:tab w:val="left" w:pos="1364"/>
              </w:tabs>
              <w:spacing w:before="240"/>
              <w:contextualSpacing/>
              <w:rPr>
                <w:sz w:val="20"/>
              </w:rPr>
            </w:pPr>
            <w:proofErr w:type="spellStart"/>
            <w:r w:rsidRPr="005D6385">
              <w:rPr>
                <w:i/>
                <w:sz w:val="20"/>
              </w:rPr>
              <w:t>I</w:t>
            </w:r>
            <w:r w:rsidR="00806CB9" w:rsidRPr="005D6385">
              <w:rPr>
                <w:i/>
                <w:sz w:val="20"/>
              </w:rPr>
              <w:t>áyu</w:t>
            </w:r>
            <w:r w:rsidRPr="005D6385">
              <w:rPr>
                <w:i/>
                <w:sz w:val="20"/>
              </w:rPr>
              <w:t>r</w:t>
            </w:r>
            <w:proofErr w:type="spellEnd"/>
            <w:r w:rsidR="00806CB9" w:rsidRPr="00806CB9">
              <w:rPr>
                <w:sz w:val="20"/>
              </w:rPr>
              <w:t xml:space="preserve"> (</w:t>
            </w:r>
            <w:proofErr w:type="spellStart"/>
            <w:r w:rsidR="00806CB9" w:rsidRPr="00806CB9">
              <w:rPr>
                <w:sz w:val="20"/>
              </w:rPr>
              <w:t>iáyur</w:t>
            </w:r>
            <w:proofErr w:type="spellEnd"/>
            <w:r w:rsidR="00C12E17" w:rsidRPr="00806CB9">
              <w:rPr>
                <w:sz w:val="20"/>
              </w:rPr>
              <w:t>: sacrificio</w:t>
            </w:r>
            <w:r w:rsidR="00806CB9" w:rsidRPr="00806CB9">
              <w:rPr>
                <w:sz w:val="20"/>
              </w:rPr>
              <w:t>): frases que solo deben murmura</w:t>
            </w:r>
            <w:r>
              <w:rPr>
                <w:sz w:val="20"/>
              </w:rPr>
              <w:t>rse</w:t>
            </w:r>
            <w:r w:rsidR="00806CB9" w:rsidRPr="00806CB9">
              <w:rPr>
                <w:sz w:val="20"/>
              </w:rPr>
              <w:t xml:space="preserve"> durante el sacrificio del fuego.</w:t>
            </w:r>
          </w:p>
          <w:p w14:paraId="7E362742" w14:textId="438743A6" w:rsidR="00806CB9" w:rsidRPr="00806CB9" w:rsidRDefault="00806CB9" w:rsidP="00806CB9">
            <w:pPr>
              <w:numPr>
                <w:ilvl w:val="1"/>
                <w:numId w:val="8"/>
              </w:numPr>
              <w:tabs>
                <w:tab w:val="left" w:pos="1364"/>
              </w:tabs>
              <w:spacing w:before="240"/>
              <w:contextualSpacing/>
              <w:rPr>
                <w:sz w:val="20"/>
              </w:rPr>
            </w:pPr>
            <w:proofErr w:type="spellStart"/>
            <w:r w:rsidRPr="005D6385">
              <w:rPr>
                <w:i/>
                <w:sz w:val="20"/>
              </w:rPr>
              <w:t>Saman</w:t>
            </w:r>
            <w:proofErr w:type="spellEnd"/>
            <w:r w:rsidRPr="00806CB9">
              <w:rPr>
                <w:sz w:val="20"/>
              </w:rPr>
              <w:t xml:space="preserve"> (sama</w:t>
            </w:r>
            <w:r w:rsidR="00B00A14">
              <w:rPr>
                <w:sz w:val="20"/>
              </w:rPr>
              <w:t xml:space="preserve">: </w:t>
            </w:r>
            <w:r w:rsidR="00B00A14" w:rsidRPr="00806CB9">
              <w:rPr>
                <w:sz w:val="20"/>
              </w:rPr>
              <w:t>canto ritual</w:t>
            </w:r>
            <w:r w:rsidRPr="00806CB9">
              <w:rPr>
                <w:sz w:val="20"/>
              </w:rPr>
              <w:t>): conjuros, exorcismos, encantamientos en verso para recita</w:t>
            </w:r>
            <w:r w:rsidR="00C10F74">
              <w:rPr>
                <w:sz w:val="20"/>
              </w:rPr>
              <w:t>r</w:t>
            </w:r>
            <w:r w:rsidRPr="00806CB9">
              <w:rPr>
                <w:sz w:val="20"/>
              </w:rPr>
              <w:t xml:space="preserve"> durante las ceremonias sacerdotales.</w:t>
            </w:r>
          </w:p>
          <w:p w14:paraId="7E8D08F5" w14:textId="77777777" w:rsidR="00806CB9" w:rsidRPr="00806CB9" w:rsidRDefault="00806CB9" w:rsidP="00806CB9">
            <w:pPr>
              <w:numPr>
                <w:ilvl w:val="0"/>
                <w:numId w:val="8"/>
              </w:numPr>
              <w:tabs>
                <w:tab w:val="left" w:pos="1364"/>
              </w:tabs>
              <w:spacing w:before="240"/>
              <w:contextualSpacing/>
              <w:rPr>
                <w:sz w:val="20"/>
              </w:rPr>
            </w:pPr>
            <w:proofErr w:type="spellStart"/>
            <w:r w:rsidRPr="00806CB9">
              <w:rPr>
                <w:sz w:val="20"/>
              </w:rPr>
              <w:t>Bráhmana</w:t>
            </w:r>
            <w:proofErr w:type="spellEnd"/>
            <w:r w:rsidRPr="00806CB9">
              <w:rPr>
                <w:sz w:val="20"/>
              </w:rPr>
              <w:t>: explicaciones detalladas para llevar a cabo ceremonias con un provechoso empleo de los mantras.</w:t>
            </w:r>
          </w:p>
          <w:p w14:paraId="039D941F" w14:textId="373B078E" w:rsidR="00806CB9" w:rsidRPr="00806CB9" w:rsidRDefault="00806CB9" w:rsidP="00806CB9">
            <w:pPr>
              <w:tabs>
                <w:tab w:val="left" w:pos="1364"/>
              </w:tabs>
              <w:spacing w:before="240"/>
              <w:rPr>
                <w:sz w:val="20"/>
              </w:rPr>
            </w:pPr>
            <w:proofErr w:type="spellStart"/>
            <w:r w:rsidRPr="00806CB9">
              <w:rPr>
                <w:b/>
                <w:i/>
                <w:sz w:val="20"/>
              </w:rPr>
              <w:t>Rig</w:t>
            </w:r>
            <w:proofErr w:type="spellEnd"/>
            <w:r w:rsidRPr="00806CB9">
              <w:rPr>
                <w:b/>
                <w:i/>
                <w:sz w:val="20"/>
              </w:rPr>
              <w:t>-veda</w:t>
            </w:r>
            <w:r w:rsidR="00BC0675">
              <w:rPr>
                <w:sz w:val="20"/>
              </w:rPr>
              <w:t xml:space="preserve">, compuesto entre </w:t>
            </w:r>
            <w:r w:rsidRPr="00806CB9">
              <w:rPr>
                <w:sz w:val="20"/>
              </w:rPr>
              <w:t>1700 a.</w:t>
            </w:r>
            <w:r w:rsidR="00C10F74">
              <w:rPr>
                <w:sz w:val="20"/>
              </w:rPr>
              <w:t xml:space="preserve"> </w:t>
            </w:r>
            <w:r w:rsidRPr="00806CB9">
              <w:rPr>
                <w:sz w:val="20"/>
              </w:rPr>
              <w:t>C. y 1100 a.</w:t>
            </w:r>
            <w:r w:rsidR="00C10F74">
              <w:rPr>
                <w:sz w:val="20"/>
              </w:rPr>
              <w:t xml:space="preserve"> </w:t>
            </w:r>
            <w:r w:rsidRPr="00806CB9">
              <w:rPr>
                <w:sz w:val="20"/>
              </w:rPr>
              <w:t>C.</w:t>
            </w:r>
            <w:r w:rsidR="00BC0675">
              <w:rPr>
                <w:sz w:val="20"/>
              </w:rPr>
              <w:t>,</w:t>
            </w:r>
            <w:r w:rsidRPr="00806CB9">
              <w:rPr>
                <w:sz w:val="20"/>
              </w:rPr>
              <w:t xml:space="preserve"> es el libro más antiguo de la </w:t>
            </w:r>
            <w:r w:rsidR="00C10F74">
              <w:rPr>
                <w:sz w:val="20"/>
              </w:rPr>
              <w:t>I</w:t>
            </w:r>
            <w:r w:rsidRPr="00806CB9">
              <w:rPr>
                <w:sz w:val="20"/>
              </w:rPr>
              <w:t>ndia. Se trata de una colección de himnos (1028)</w:t>
            </w:r>
            <w:r w:rsidR="00C42844">
              <w:rPr>
                <w:sz w:val="20"/>
              </w:rPr>
              <w:t>,</w:t>
            </w:r>
            <w:r w:rsidRPr="00806CB9">
              <w:rPr>
                <w:sz w:val="20"/>
              </w:rPr>
              <w:t xml:space="preserve"> </w:t>
            </w:r>
            <w:r w:rsidR="00C42844" w:rsidRPr="00806CB9">
              <w:rPr>
                <w:sz w:val="20"/>
              </w:rPr>
              <w:t xml:space="preserve">organizada en diez (10) capítulos llamados </w:t>
            </w:r>
            <w:proofErr w:type="spellStart"/>
            <w:r w:rsidR="00C42844" w:rsidRPr="00806CB9">
              <w:rPr>
                <w:b/>
                <w:i/>
                <w:sz w:val="20"/>
              </w:rPr>
              <w:t>mandalas</w:t>
            </w:r>
            <w:proofErr w:type="spellEnd"/>
            <w:r w:rsidR="00C42844" w:rsidRPr="00C42844">
              <w:rPr>
                <w:sz w:val="20"/>
              </w:rPr>
              <w:t>,</w:t>
            </w:r>
            <w:r w:rsidR="00C42844" w:rsidRPr="00806CB9">
              <w:rPr>
                <w:sz w:val="20"/>
              </w:rPr>
              <w:t xml:space="preserve"> </w:t>
            </w:r>
            <w:r w:rsidRPr="00806CB9">
              <w:rPr>
                <w:sz w:val="20"/>
              </w:rPr>
              <w:t>dedicados a alabar a los dioses (</w:t>
            </w:r>
            <w:r w:rsidRPr="00806CB9">
              <w:rPr>
                <w:i/>
                <w:sz w:val="20"/>
              </w:rPr>
              <w:t>Indra</w:t>
            </w:r>
            <w:r w:rsidRPr="00806CB9">
              <w:rPr>
                <w:sz w:val="20"/>
              </w:rPr>
              <w:t xml:space="preserve">, </w:t>
            </w:r>
            <w:proofErr w:type="spellStart"/>
            <w:r w:rsidRPr="00806CB9">
              <w:rPr>
                <w:i/>
                <w:sz w:val="20"/>
              </w:rPr>
              <w:t>Agni</w:t>
            </w:r>
            <w:proofErr w:type="spellEnd"/>
            <w:r w:rsidRPr="00806CB9">
              <w:rPr>
                <w:sz w:val="20"/>
              </w:rPr>
              <w:t xml:space="preserve"> y </w:t>
            </w:r>
            <w:proofErr w:type="spellStart"/>
            <w:r w:rsidRPr="00806CB9">
              <w:rPr>
                <w:i/>
                <w:sz w:val="20"/>
              </w:rPr>
              <w:t>Suria</w:t>
            </w:r>
            <w:proofErr w:type="spellEnd"/>
            <w:r w:rsidRPr="00806CB9">
              <w:rPr>
                <w:sz w:val="20"/>
              </w:rPr>
              <w:t>) e invitarlos a participar de los sacrificios.</w:t>
            </w:r>
          </w:p>
          <w:p w14:paraId="4F481924" w14:textId="557393DD" w:rsidR="00806CB9" w:rsidRPr="00806CB9" w:rsidRDefault="00C10F74" w:rsidP="00806CB9">
            <w:pPr>
              <w:tabs>
                <w:tab w:val="left" w:pos="1364"/>
              </w:tabs>
              <w:spacing w:before="240"/>
              <w:rPr>
                <w:sz w:val="20"/>
              </w:rPr>
            </w:pPr>
            <w:proofErr w:type="spellStart"/>
            <w:r w:rsidRPr="00806CB9">
              <w:rPr>
                <w:b/>
                <w:i/>
                <w:sz w:val="20"/>
              </w:rPr>
              <w:t>Iáyur</w:t>
            </w:r>
            <w:proofErr w:type="spellEnd"/>
            <w:r w:rsidR="00806CB9" w:rsidRPr="00806CB9">
              <w:rPr>
                <w:b/>
                <w:i/>
                <w:sz w:val="20"/>
              </w:rPr>
              <w:t>-veda</w:t>
            </w:r>
            <w:r w:rsidR="00BC0675">
              <w:rPr>
                <w:sz w:val="20"/>
              </w:rPr>
              <w:t xml:space="preserve">, compuesto entre </w:t>
            </w:r>
            <w:r w:rsidR="00806CB9" w:rsidRPr="00806CB9">
              <w:rPr>
                <w:sz w:val="20"/>
              </w:rPr>
              <w:t>1500 a.</w:t>
            </w:r>
            <w:r>
              <w:rPr>
                <w:sz w:val="20"/>
              </w:rPr>
              <w:t xml:space="preserve"> </w:t>
            </w:r>
            <w:r w:rsidR="00806CB9" w:rsidRPr="00806CB9">
              <w:rPr>
                <w:sz w:val="20"/>
              </w:rPr>
              <w:t>C. y 500 a.</w:t>
            </w:r>
            <w:r>
              <w:rPr>
                <w:sz w:val="20"/>
              </w:rPr>
              <w:t xml:space="preserve"> </w:t>
            </w:r>
            <w:r w:rsidR="00806CB9" w:rsidRPr="00806CB9">
              <w:rPr>
                <w:sz w:val="20"/>
              </w:rPr>
              <w:t>C., sus textos se centran en la liturgia y el ritual. Una buena parte de su c</w:t>
            </w:r>
            <w:r w:rsidR="00C12E17">
              <w:rPr>
                <w:sz w:val="20"/>
              </w:rPr>
              <w:t xml:space="preserve">ontenido proviene del </w:t>
            </w:r>
            <w:proofErr w:type="spellStart"/>
            <w:r w:rsidR="00C12E17" w:rsidRPr="00C12E17">
              <w:rPr>
                <w:i/>
                <w:sz w:val="20"/>
              </w:rPr>
              <w:t>Rig</w:t>
            </w:r>
            <w:proofErr w:type="spellEnd"/>
            <w:r w:rsidR="00C12E17" w:rsidRPr="00C12E17">
              <w:rPr>
                <w:i/>
                <w:sz w:val="20"/>
              </w:rPr>
              <w:t>-veda</w:t>
            </w:r>
            <w:r w:rsidR="00C12E17">
              <w:rPr>
                <w:sz w:val="20"/>
              </w:rPr>
              <w:t>.</w:t>
            </w:r>
          </w:p>
          <w:p w14:paraId="1BF9568B" w14:textId="26ECF620" w:rsidR="00806CB9" w:rsidRPr="00806CB9" w:rsidRDefault="00806CB9" w:rsidP="00806CB9">
            <w:pPr>
              <w:tabs>
                <w:tab w:val="left" w:pos="1364"/>
              </w:tabs>
              <w:spacing w:before="240"/>
              <w:rPr>
                <w:sz w:val="20"/>
              </w:rPr>
            </w:pPr>
            <w:r w:rsidRPr="00806CB9">
              <w:rPr>
                <w:b/>
                <w:i/>
                <w:sz w:val="20"/>
              </w:rPr>
              <w:t>Sama-veda</w:t>
            </w:r>
            <w:r w:rsidR="00BC0675">
              <w:rPr>
                <w:sz w:val="20"/>
              </w:rPr>
              <w:t xml:space="preserve">, compuesto entre </w:t>
            </w:r>
            <w:r w:rsidRPr="00806CB9">
              <w:rPr>
                <w:sz w:val="20"/>
              </w:rPr>
              <w:t>1500 a.</w:t>
            </w:r>
            <w:r w:rsidR="00C10F74">
              <w:rPr>
                <w:sz w:val="20"/>
              </w:rPr>
              <w:t xml:space="preserve"> </w:t>
            </w:r>
            <w:r w:rsidRPr="00806CB9">
              <w:rPr>
                <w:sz w:val="20"/>
              </w:rPr>
              <w:t>C. y el 1000 a.</w:t>
            </w:r>
            <w:r w:rsidR="00C10F74">
              <w:rPr>
                <w:sz w:val="20"/>
              </w:rPr>
              <w:t xml:space="preserve"> </w:t>
            </w:r>
            <w:r w:rsidRPr="00806CB9">
              <w:rPr>
                <w:sz w:val="20"/>
              </w:rPr>
              <w:t xml:space="preserve">C., contiene 1810 estrofas, de las cuales 1549 son tomadas del </w:t>
            </w:r>
            <w:proofErr w:type="spellStart"/>
            <w:r w:rsidRPr="00806CB9">
              <w:rPr>
                <w:i/>
                <w:sz w:val="20"/>
              </w:rPr>
              <w:t>Rig</w:t>
            </w:r>
            <w:proofErr w:type="spellEnd"/>
            <w:r w:rsidRPr="00806CB9">
              <w:rPr>
                <w:i/>
                <w:sz w:val="20"/>
              </w:rPr>
              <w:t>-veda</w:t>
            </w:r>
            <w:r w:rsidRPr="00806CB9">
              <w:rPr>
                <w:sz w:val="20"/>
              </w:rPr>
              <w:t xml:space="preserve">, pero ordenadas de manera diferente, para adecuarse a los rituales en </w:t>
            </w:r>
            <w:r w:rsidR="00C10F74">
              <w:rPr>
                <w:sz w:val="20"/>
              </w:rPr>
              <w:t>que se</w:t>
            </w:r>
            <w:r w:rsidRPr="00806CB9">
              <w:rPr>
                <w:sz w:val="20"/>
              </w:rPr>
              <w:t xml:space="preserve"> emplea</w:t>
            </w:r>
            <w:r w:rsidR="00C10F74">
              <w:rPr>
                <w:sz w:val="20"/>
              </w:rPr>
              <w:t>ban.</w:t>
            </w:r>
            <w:r w:rsidRPr="00806CB9">
              <w:rPr>
                <w:sz w:val="20"/>
              </w:rPr>
              <w:t xml:space="preserve"> Fueron organizados para canta</w:t>
            </w:r>
            <w:r w:rsidR="00C10F74">
              <w:rPr>
                <w:sz w:val="20"/>
              </w:rPr>
              <w:t>rse</w:t>
            </w:r>
            <w:r w:rsidRPr="00806CB9">
              <w:rPr>
                <w:sz w:val="20"/>
              </w:rPr>
              <w:t xml:space="preserve"> con melodías establecidas.</w:t>
            </w:r>
          </w:p>
          <w:p w14:paraId="6DD33AB3" w14:textId="21BAC1C8" w:rsidR="00806CB9" w:rsidRPr="00806CB9" w:rsidRDefault="00806CB9" w:rsidP="005437B7">
            <w:pPr>
              <w:tabs>
                <w:tab w:val="left" w:pos="1364"/>
              </w:tabs>
              <w:spacing w:before="240"/>
              <w:rPr>
                <w:sz w:val="20"/>
              </w:rPr>
            </w:pPr>
            <w:proofErr w:type="spellStart"/>
            <w:r w:rsidRPr="00806CB9">
              <w:rPr>
                <w:b/>
                <w:i/>
                <w:sz w:val="20"/>
              </w:rPr>
              <w:t>Átharva</w:t>
            </w:r>
            <w:proofErr w:type="spellEnd"/>
            <w:r w:rsidRPr="00806CB9">
              <w:rPr>
                <w:b/>
                <w:i/>
                <w:sz w:val="20"/>
              </w:rPr>
              <w:t>-veda</w:t>
            </w:r>
            <w:r w:rsidRPr="00806CB9">
              <w:rPr>
                <w:sz w:val="20"/>
              </w:rPr>
              <w:t>, compuesto entre el 1200 a.</w:t>
            </w:r>
            <w:r w:rsidR="00C10F74">
              <w:rPr>
                <w:sz w:val="20"/>
              </w:rPr>
              <w:t xml:space="preserve"> </w:t>
            </w:r>
            <w:r w:rsidRPr="00806CB9">
              <w:rPr>
                <w:sz w:val="20"/>
              </w:rPr>
              <w:t>C. y el 1000 a.</w:t>
            </w:r>
            <w:r w:rsidR="00C10F74">
              <w:rPr>
                <w:sz w:val="20"/>
              </w:rPr>
              <w:t xml:space="preserve"> </w:t>
            </w:r>
            <w:r w:rsidRPr="00806CB9">
              <w:rPr>
                <w:sz w:val="20"/>
              </w:rPr>
              <w:t xml:space="preserve">C., </w:t>
            </w:r>
            <w:r w:rsidR="005437B7">
              <w:rPr>
                <w:sz w:val="20"/>
              </w:rPr>
              <w:t>contiene</w:t>
            </w:r>
            <w:r w:rsidRPr="00806CB9">
              <w:rPr>
                <w:sz w:val="20"/>
              </w:rPr>
              <w:t xml:space="preserve"> himnos mezclados con fórmulas y encantamientos mágicos para contrarrestar enfermedades y calamidades, repartidos en 1462 versos.</w:t>
            </w:r>
          </w:p>
        </w:tc>
      </w:tr>
    </w:tbl>
    <w:p w14:paraId="5FE4C90E" w14:textId="6BAB014A" w:rsidR="0093335B" w:rsidRDefault="00CD26D5" w:rsidP="0093335B">
      <w:pPr>
        <w:tabs>
          <w:tab w:val="left" w:pos="1364"/>
        </w:tabs>
        <w:spacing w:before="240"/>
      </w:pPr>
      <w:r>
        <w:lastRenderedPageBreak/>
        <w:t xml:space="preserve">Por su parte, los </w:t>
      </w:r>
      <w:proofErr w:type="spellStart"/>
      <w:r w:rsidRPr="00D93204">
        <w:rPr>
          <w:b/>
          <w:i/>
        </w:rPr>
        <w:t>smriti</w:t>
      </w:r>
      <w:proofErr w:type="spellEnd"/>
      <w:r>
        <w:t xml:space="preserve"> hace</w:t>
      </w:r>
      <w:r w:rsidR="0093335B">
        <w:t>n</w:t>
      </w:r>
      <w:r>
        <w:t xml:space="preserve"> referencia a los textos de la tradici</w:t>
      </w:r>
      <w:r w:rsidR="0093335B">
        <w:t xml:space="preserve">ón escrita, entre los </w:t>
      </w:r>
      <w:r w:rsidR="00C10F74">
        <w:t xml:space="preserve">que </w:t>
      </w:r>
      <w:r w:rsidR="0093335B">
        <w:t xml:space="preserve">se encuentran seis tipos diferentes de textos: </w:t>
      </w:r>
      <w:r w:rsidR="00E85018">
        <w:t>relatos épicos o epopeyas (</w:t>
      </w:r>
      <w:proofErr w:type="spellStart"/>
      <w:r w:rsidR="00E85018" w:rsidRPr="00E85018">
        <w:rPr>
          <w:i/>
        </w:rPr>
        <w:t>Itijasa</w:t>
      </w:r>
      <w:proofErr w:type="spellEnd"/>
      <w:r w:rsidR="00E85018">
        <w:t xml:space="preserve">), </w:t>
      </w:r>
      <w:r w:rsidR="0093335B">
        <w:t>leyendas y textos míticos (</w:t>
      </w:r>
      <w:proofErr w:type="spellStart"/>
      <w:r w:rsidR="0093335B" w:rsidRPr="00E85018">
        <w:rPr>
          <w:i/>
        </w:rPr>
        <w:t>Puranás</w:t>
      </w:r>
      <w:proofErr w:type="spellEnd"/>
      <w:r w:rsidR="0093335B">
        <w:t>), tratados teológicos (</w:t>
      </w:r>
      <w:r w:rsidR="0093335B" w:rsidRPr="00E85018">
        <w:rPr>
          <w:i/>
        </w:rPr>
        <w:t>Agamas</w:t>
      </w:r>
      <w:r w:rsidR="0093335B">
        <w:t>), textos filosóficos (</w:t>
      </w:r>
      <w:proofErr w:type="spellStart"/>
      <w:r w:rsidR="0093335B" w:rsidRPr="00E85018">
        <w:rPr>
          <w:i/>
        </w:rPr>
        <w:t>Darshanas</w:t>
      </w:r>
      <w:proofErr w:type="spellEnd"/>
      <w:r w:rsidR="0093335B">
        <w:t>), textos legislativos (</w:t>
      </w:r>
      <w:proofErr w:type="spellStart"/>
      <w:r w:rsidR="0093335B" w:rsidRPr="00E85018">
        <w:rPr>
          <w:i/>
        </w:rPr>
        <w:t>Dharma</w:t>
      </w:r>
      <w:proofErr w:type="spellEnd"/>
      <w:r w:rsidR="0093335B" w:rsidRPr="00E85018">
        <w:rPr>
          <w:i/>
        </w:rPr>
        <w:t xml:space="preserve"> </w:t>
      </w:r>
      <w:proofErr w:type="spellStart"/>
      <w:r w:rsidR="0093335B" w:rsidRPr="00E85018">
        <w:rPr>
          <w:i/>
        </w:rPr>
        <w:t>shastra</w:t>
      </w:r>
      <w:r w:rsidR="00D93204">
        <w:rPr>
          <w:i/>
        </w:rPr>
        <w:t>s</w:t>
      </w:r>
      <w:proofErr w:type="spellEnd"/>
      <w:r w:rsidR="0093335B">
        <w:t>) y médicos (</w:t>
      </w:r>
      <w:proofErr w:type="spellStart"/>
      <w:r w:rsidR="0093335B" w:rsidRPr="00E85018">
        <w:rPr>
          <w:i/>
        </w:rPr>
        <w:t>Áiur</w:t>
      </w:r>
      <w:proofErr w:type="spellEnd"/>
      <w:r w:rsidR="0093335B" w:rsidRPr="00E85018">
        <w:rPr>
          <w:i/>
        </w:rPr>
        <w:t xml:space="preserve"> </w:t>
      </w:r>
      <w:proofErr w:type="spellStart"/>
      <w:r w:rsidR="0093335B" w:rsidRPr="00E85018">
        <w:rPr>
          <w:i/>
        </w:rPr>
        <w:t>Vedá</w:t>
      </w:r>
      <w:proofErr w:type="spellEnd"/>
      <w:r w:rsidR="0093335B">
        <w:t>)</w:t>
      </w:r>
      <w:r w:rsidR="00E85018">
        <w:t>.</w:t>
      </w:r>
    </w:p>
    <w:p w14:paraId="7F2269BC" w14:textId="71763CA3" w:rsidR="0093335B" w:rsidRDefault="00B27518" w:rsidP="004D4BCC">
      <w:pPr>
        <w:spacing w:before="240" w:after="0"/>
      </w:pPr>
      <w:r>
        <w:t xml:space="preserve">La palabra </w:t>
      </w:r>
      <w:proofErr w:type="spellStart"/>
      <w:r w:rsidRPr="005437B7">
        <w:rPr>
          <w:b/>
          <w:i/>
        </w:rPr>
        <w:t>Itijasa</w:t>
      </w:r>
      <w:proofErr w:type="spellEnd"/>
      <w:r>
        <w:t xml:space="preserve"> significa</w:t>
      </w:r>
      <w:r w:rsidR="00C14BC9">
        <w:t xml:space="preserve"> “sucedió así, ciertamente”, lo cual indica que se trata de narraciones relacionadas con acontecimientos del pasado. </w:t>
      </w:r>
      <w:r w:rsidR="000A4B39">
        <w:t xml:space="preserve">Sus obras más importantes son el </w:t>
      </w:r>
      <w:proofErr w:type="spellStart"/>
      <w:r w:rsidR="00BE0872" w:rsidRPr="00BE0872">
        <w:rPr>
          <w:b/>
          <w:i/>
        </w:rPr>
        <w:t>Majabhárata</w:t>
      </w:r>
      <w:proofErr w:type="spellEnd"/>
      <w:r w:rsidR="00BE0872" w:rsidRPr="00BE0872">
        <w:rPr>
          <w:b/>
          <w:i/>
        </w:rPr>
        <w:t xml:space="preserve"> </w:t>
      </w:r>
      <w:r w:rsidR="000A4B39" w:rsidRPr="000A4B39">
        <w:t xml:space="preserve">(siglo III a. C.) </w:t>
      </w:r>
      <w:r w:rsidR="009A1716">
        <w:t xml:space="preserve">y el </w:t>
      </w:r>
      <w:proofErr w:type="spellStart"/>
      <w:r w:rsidR="009A1716" w:rsidRPr="009A1716">
        <w:rPr>
          <w:b/>
          <w:i/>
        </w:rPr>
        <w:t>Ramayana</w:t>
      </w:r>
      <w:proofErr w:type="spellEnd"/>
      <w:r w:rsidR="009A1716" w:rsidRPr="009A1716">
        <w:t xml:space="preserve"> (siglo II a. C</w:t>
      </w:r>
      <w:r w:rsidR="009A1716">
        <w:t>.)</w:t>
      </w:r>
      <w:r w:rsidR="009A1716" w:rsidRPr="009A1716">
        <w:t>.</w:t>
      </w:r>
    </w:p>
    <w:p w14:paraId="38E49E24" w14:textId="0B78218F" w:rsidR="0093335B" w:rsidRDefault="00767368" w:rsidP="004D4BCC">
      <w:pPr>
        <w:spacing w:before="240" w:after="0"/>
      </w:pPr>
      <w:r>
        <w:t xml:space="preserve">El </w:t>
      </w:r>
      <w:proofErr w:type="spellStart"/>
      <w:r w:rsidR="00BE0872" w:rsidRPr="00BE0872">
        <w:rPr>
          <w:b/>
          <w:i/>
        </w:rPr>
        <w:t>Majabhárata</w:t>
      </w:r>
      <w:proofErr w:type="spellEnd"/>
      <w:r w:rsidR="00BE0872" w:rsidRPr="00BE0872">
        <w:rPr>
          <w:b/>
          <w:i/>
        </w:rPr>
        <w:t xml:space="preserve"> </w:t>
      </w:r>
      <w:r>
        <w:t>es un extenso poema épico que narra</w:t>
      </w:r>
      <w:r w:rsidR="002D7D5A">
        <w:t>,</w:t>
      </w:r>
      <w:r>
        <w:t xml:space="preserve"> </w:t>
      </w:r>
      <w:r w:rsidR="002D7D5A">
        <w:t xml:space="preserve">en doscientos mil versos, </w:t>
      </w:r>
      <w:r w:rsidR="00D273A2">
        <w:t xml:space="preserve">una mítica guerra entre dos </w:t>
      </w:r>
      <w:r w:rsidR="001C24CA">
        <w:t>linajes de una misma familia noble</w:t>
      </w:r>
      <w:r w:rsidR="00D273A2">
        <w:t xml:space="preserve"> </w:t>
      </w:r>
      <w:r w:rsidR="001C24CA">
        <w:t>(</w:t>
      </w:r>
      <w:proofErr w:type="spellStart"/>
      <w:r w:rsidR="001C24CA" w:rsidRPr="005437B7">
        <w:rPr>
          <w:i/>
        </w:rPr>
        <w:t>Kauravas</w:t>
      </w:r>
      <w:proofErr w:type="spellEnd"/>
      <w:r w:rsidR="001C24CA" w:rsidRPr="001C24CA">
        <w:t xml:space="preserve"> </w:t>
      </w:r>
      <w:r w:rsidR="001C24CA">
        <w:t xml:space="preserve">y </w:t>
      </w:r>
      <w:proofErr w:type="spellStart"/>
      <w:r w:rsidR="001C24CA" w:rsidRPr="005437B7">
        <w:rPr>
          <w:i/>
        </w:rPr>
        <w:t>Pándavas</w:t>
      </w:r>
      <w:proofErr w:type="spellEnd"/>
      <w:r w:rsidR="001C24CA">
        <w:t xml:space="preserve">) </w:t>
      </w:r>
      <w:r w:rsidR="00D273A2">
        <w:t>por el trono de un reino</w:t>
      </w:r>
      <w:r w:rsidR="001C24CA">
        <w:t xml:space="preserve"> del norte de la India</w:t>
      </w:r>
      <w:r w:rsidR="003479C9">
        <w:t>; en dicha</w:t>
      </w:r>
      <w:r w:rsidR="001C24CA">
        <w:t xml:space="preserve"> contienda</w:t>
      </w:r>
      <w:r w:rsidR="00D273A2">
        <w:t xml:space="preserve"> un</w:t>
      </w:r>
      <w:r w:rsidR="00D273A2" w:rsidRPr="00D273A2">
        <w:t xml:space="preserve"> gran número de reinos</w:t>
      </w:r>
      <w:r w:rsidR="00D273A2">
        <w:t xml:space="preserve"> vecinos participaron</w:t>
      </w:r>
      <w:r w:rsidR="00D273A2" w:rsidRPr="00D273A2">
        <w:t xml:space="preserve"> como aliados de los clanes rivales</w:t>
      </w:r>
      <w:r w:rsidR="00D273A2">
        <w:t>.</w:t>
      </w:r>
      <w:r w:rsidR="002D7D5A">
        <w:t xml:space="preserve"> Aunque la guerra tan solo dura dieciocho </w:t>
      </w:r>
      <w:r w:rsidR="005437B7">
        <w:t xml:space="preserve">(18) </w:t>
      </w:r>
      <w:r w:rsidR="002D7D5A">
        <w:t xml:space="preserve">días, el texto </w:t>
      </w:r>
      <w:r w:rsidR="0064300E">
        <w:t xml:space="preserve">abarca una historia </w:t>
      </w:r>
      <w:r w:rsidR="002D7D5A">
        <w:t>de siglos e involucra varias generaciones de familias guerreras. Sin embargo, esos dieciocho días de lucha ocupan la mitad de libro.</w:t>
      </w:r>
      <w:r w:rsidR="009D0823">
        <w:t xml:space="preserve"> La narración se detiene minuciosamente en los detalles de la batalla</w:t>
      </w:r>
      <w:r w:rsidR="002D67FD">
        <w:t>:</w:t>
      </w:r>
      <w:r w:rsidR="009D0823">
        <w:t xml:space="preserve"> en los enfrentamientos</w:t>
      </w:r>
      <w:r w:rsidR="009D0823" w:rsidRPr="009D0823">
        <w:t xml:space="preserve"> individuales </w:t>
      </w:r>
      <w:r w:rsidR="009D0823">
        <w:t>entre</w:t>
      </w:r>
      <w:r w:rsidR="009D0823" w:rsidRPr="009D0823">
        <w:t xml:space="preserve"> los héroes, </w:t>
      </w:r>
      <w:r w:rsidR="009D0823">
        <w:t xml:space="preserve">en </w:t>
      </w:r>
      <w:r w:rsidR="009D0823" w:rsidRPr="009D0823">
        <w:t xml:space="preserve">las formaciones empleadas cada día </w:t>
      </w:r>
      <w:r w:rsidR="009D0823">
        <w:t>por</w:t>
      </w:r>
      <w:r w:rsidR="009D0823" w:rsidRPr="009D0823">
        <w:t xml:space="preserve"> ambos </w:t>
      </w:r>
      <w:r w:rsidR="002D67FD">
        <w:t>ejércitos</w:t>
      </w:r>
      <w:r w:rsidR="009D0823" w:rsidRPr="009D0823">
        <w:t xml:space="preserve">, </w:t>
      </w:r>
      <w:r w:rsidR="009D0823">
        <w:t xml:space="preserve">en </w:t>
      </w:r>
      <w:r w:rsidR="009D0823" w:rsidRPr="009D0823">
        <w:t xml:space="preserve">la diplomacia de la guerra, </w:t>
      </w:r>
      <w:r w:rsidR="009D0823">
        <w:t xml:space="preserve">en los preparativos diarios </w:t>
      </w:r>
      <w:r w:rsidR="004B458C">
        <w:t xml:space="preserve">antes del </w:t>
      </w:r>
      <w:r w:rsidR="002D67FD">
        <w:t>inicio</w:t>
      </w:r>
      <w:r w:rsidR="004B458C">
        <w:t xml:space="preserve"> de las batalla</w:t>
      </w:r>
      <w:r w:rsidR="003479C9">
        <w:t>s</w:t>
      </w:r>
      <w:r w:rsidR="009D0823" w:rsidRPr="009D0823">
        <w:t xml:space="preserve">, </w:t>
      </w:r>
      <w:r w:rsidR="002D67FD">
        <w:t xml:space="preserve">en las estrategias y </w:t>
      </w:r>
      <w:r w:rsidR="009D0823" w:rsidRPr="009D0823">
        <w:t>las armas utilizadas, etc.</w:t>
      </w:r>
    </w:p>
    <w:p w14:paraId="4C4ABF4B" w14:textId="1AAC0EEB" w:rsidR="000B0617" w:rsidRDefault="000B0617" w:rsidP="004D4BCC">
      <w:pPr>
        <w:spacing w:before="240" w:after="0"/>
      </w:pPr>
      <w:r>
        <w:lastRenderedPageBreak/>
        <w:t xml:space="preserve">A pesar de </w:t>
      </w:r>
      <w:r w:rsidR="00C51BB8">
        <w:t xml:space="preserve">ser considerado </w:t>
      </w:r>
      <w:proofErr w:type="spellStart"/>
      <w:r w:rsidR="00C51BB8" w:rsidRPr="00C51BB8">
        <w:rPr>
          <w:i/>
        </w:rPr>
        <w:t>smriti</w:t>
      </w:r>
      <w:proofErr w:type="spellEnd"/>
      <w:r w:rsidR="00C51BB8">
        <w:t xml:space="preserve">, es claro que el </w:t>
      </w:r>
      <w:proofErr w:type="spellStart"/>
      <w:r w:rsidR="00C51BB8" w:rsidRPr="00BE0872">
        <w:rPr>
          <w:i/>
        </w:rPr>
        <w:t>Majabhárata</w:t>
      </w:r>
      <w:proofErr w:type="spellEnd"/>
      <w:r w:rsidR="00C51BB8">
        <w:t xml:space="preserve"> </w:t>
      </w:r>
      <w:r w:rsidR="003D7335">
        <w:t>pro</w:t>
      </w:r>
      <w:r w:rsidR="00C51BB8">
        <w:t>viene de una vieja tradición oral que durante siglos conservó la mayor parte de sus textos, sobre todos los relacionados con la realización de la guerra, que parecen ser los más antiguos.</w:t>
      </w:r>
    </w:p>
    <w:p w14:paraId="5A475C47" w14:textId="02D24A18" w:rsidR="00F31E93" w:rsidRDefault="00A033EA" w:rsidP="00F31E93">
      <w:pPr>
        <w:spacing w:before="240" w:after="0"/>
      </w:pPr>
      <w:r>
        <w:t xml:space="preserve">Además de la narración de la guerra y de las historias de las familias involucradas, el </w:t>
      </w:r>
      <w:proofErr w:type="spellStart"/>
      <w:r w:rsidR="00BE0872" w:rsidRPr="00BE0872">
        <w:rPr>
          <w:i/>
        </w:rPr>
        <w:t>Majabhárata</w:t>
      </w:r>
      <w:proofErr w:type="spellEnd"/>
      <w:r w:rsidR="00BE0872" w:rsidRPr="00BE0872">
        <w:rPr>
          <w:i/>
        </w:rPr>
        <w:t xml:space="preserve"> </w:t>
      </w:r>
      <w:r w:rsidR="006F5B6F">
        <w:t xml:space="preserve">contiene historias míticas y leyendas de la </w:t>
      </w:r>
      <w:r w:rsidR="003D7335">
        <w:t>a</w:t>
      </w:r>
      <w:r w:rsidR="006F5B6F">
        <w:t xml:space="preserve">ntigua India, así como </w:t>
      </w:r>
      <w:r>
        <w:t>material filosófico y religioso</w:t>
      </w:r>
      <w:r w:rsidR="006F5B6F">
        <w:t xml:space="preserve">. </w:t>
      </w:r>
      <w:r w:rsidR="00F31E93">
        <w:t>Uno de los</w:t>
      </w:r>
      <w:r w:rsidR="001C24CA">
        <w:t xml:space="preserve"> fragmento</w:t>
      </w:r>
      <w:r w:rsidR="00F31E93">
        <w:t>s</w:t>
      </w:r>
      <w:r w:rsidR="001C24CA">
        <w:t xml:space="preserve"> más importante</w:t>
      </w:r>
      <w:r w:rsidR="00F31E93">
        <w:t>s</w:t>
      </w:r>
      <w:r w:rsidR="001C24CA">
        <w:t xml:space="preserve"> del poema se conoce como </w:t>
      </w:r>
      <w:proofErr w:type="spellStart"/>
      <w:r w:rsidR="001C24CA">
        <w:rPr>
          <w:b/>
          <w:i/>
        </w:rPr>
        <w:t>Bh</w:t>
      </w:r>
      <w:r w:rsidR="00F31E93">
        <w:rPr>
          <w:b/>
          <w:i/>
        </w:rPr>
        <w:t>ágavad-g</w:t>
      </w:r>
      <w:r w:rsidR="001C24CA">
        <w:rPr>
          <w:b/>
          <w:i/>
        </w:rPr>
        <w:t>uitá</w:t>
      </w:r>
      <w:proofErr w:type="spellEnd"/>
      <w:r w:rsidR="001C24CA">
        <w:t xml:space="preserve">, que consiste en </w:t>
      </w:r>
      <w:r w:rsidR="00F31E93">
        <w:t xml:space="preserve">un diálogo entre </w:t>
      </w:r>
      <w:proofErr w:type="spellStart"/>
      <w:r w:rsidR="00F31E93">
        <w:t>Krisná</w:t>
      </w:r>
      <w:proofErr w:type="spellEnd"/>
      <w:r w:rsidR="001C24CA">
        <w:t xml:space="preserve">, la octava encarnación del dios </w:t>
      </w:r>
      <w:proofErr w:type="spellStart"/>
      <w:r w:rsidR="001C24CA" w:rsidRPr="005D6385">
        <w:t>Vishnú</w:t>
      </w:r>
      <w:proofErr w:type="spellEnd"/>
      <w:r w:rsidR="001C24CA" w:rsidRPr="003479C9">
        <w:t>,</w:t>
      </w:r>
      <w:r w:rsidR="001C24CA">
        <w:t xml:space="preserve"> y el héroe </w:t>
      </w:r>
      <w:proofErr w:type="spellStart"/>
      <w:r w:rsidR="00F31E93">
        <w:t>pándava</w:t>
      </w:r>
      <w:proofErr w:type="spellEnd"/>
      <w:r w:rsidR="001C24CA">
        <w:t xml:space="preserve"> </w:t>
      </w:r>
      <w:proofErr w:type="spellStart"/>
      <w:r w:rsidR="00F31E93">
        <w:t>Áryuna</w:t>
      </w:r>
      <w:proofErr w:type="spellEnd"/>
      <w:r w:rsidR="001C24CA">
        <w:t xml:space="preserve">, en el que reflexionan sobre el sentido de la vida. </w:t>
      </w:r>
      <w:r w:rsidR="00F31E93">
        <w:t xml:space="preserve">Ante los dilemas morales de </w:t>
      </w:r>
      <w:proofErr w:type="spellStart"/>
      <w:r w:rsidR="00F31E93">
        <w:t>Áryuna</w:t>
      </w:r>
      <w:proofErr w:type="spellEnd"/>
      <w:r w:rsidR="00F31E93">
        <w:t xml:space="preserve">, </w:t>
      </w:r>
      <w:proofErr w:type="spellStart"/>
      <w:r w:rsidR="00F31E93">
        <w:t>Krisná</w:t>
      </w:r>
      <w:proofErr w:type="spellEnd"/>
      <w:r w:rsidR="00F31E93">
        <w:t xml:space="preserve"> le explica sus deberes como guerrero y príncipe, con ejemplos y analogías de doctrinas védicas y del yoga. Por esto el </w:t>
      </w:r>
      <w:proofErr w:type="spellStart"/>
      <w:r w:rsidR="00F31E93" w:rsidRPr="00F31E93">
        <w:rPr>
          <w:i/>
        </w:rPr>
        <w:t>Bhágavad-guitá</w:t>
      </w:r>
      <w:proofErr w:type="spellEnd"/>
      <w:r w:rsidR="00F31E93">
        <w:t xml:space="preserve"> es considerado un resumen de las doctrinas hinduistas.</w:t>
      </w:r>
    </w:p>
    <w:p w14:paraId="4E0605C9" w14:textId="49F2808D" w:rsidR="0021260E" w:rsidRDefault="004D61B0" w:rsidP="004D4BCC">
      <w:pPr>
        <w:spacing w:before="240" w:after="0"/>
      </w:pPr>
      <w:r>
        <w:t xml:space="preserve">El </w:t>
      </w:r>
      <w:proofErr w:type="spellStart"/>
      <w:r w:rsidRPr="00D93204">
        <w:rPr>
          <w:b/>
          <w:i/>
        </w:rPr>
        <w:t>Ramaya</w:t>
      </w:r>
      <w:r w:rsidR="0021260E" w:rsidRPr="00D93204">
        <w:rPr>
          <w:b/>
          <w:i/>
        </w:rPr>
        <w:t>na</w:t>
      </w:r>
      <w:proofErr w:type="spellEnd"/>
      <w:r w:rsidR="0021260E">
        <w:t xml:space="preserve"> </w:t>
      </w:r>
      <w:r w:rsidR="007130AC">
        <w:t>(</w:t>
      </w:r>
      <w:r w:rsidR="007130AC">
        <w:rPr>
          <w:i/>
        </w:rPr>
        <w:t>E</w:t>
      </w:r>
      <w:r w:rsidR="007130AC" w:rsidRPr="007130AC">
        <w:rPr>
          <w:i/>
        </w:rPr>
        <w:t>l viaje de Rama</w:t>
      </w:r>
      <w:r w:rsidR="007130AC">
        <w:t xml:space="preserve">), </w:t>
      </w:r>
      <w:r w:rsidR="00D93204">
        <w:t xml:space="preserve">considerada una de las epopeyas más importantes de la literatura india, consta de </w:t>
      </w:r>
      <w:r w:rsidR="00FA5554">
        <w:t xml:space="preserve">unos </w:t>
      </w:r>
      <w:r w:rsidR="00BE0872">
        <w:t>cuarenta y ocho</w:t>
      </w:r>
      <w:r w:rsidR="00D93204">
        <w:t xml:space="preserve"> mil versos distribuidos en siete  libros. C</w:t>
      </w:r>
      <w:r w:rsidR="00D93204" w:rsidRPr="00D93204">
        <w:t>uenta la historia de Rama (</w:t>
      </w:r>
      <w:r w:rsidR="00FA5554">
        <w:t>encarnación</w:t>
      </w:r>
      <w:r w:rsidR="00D93204" w:rsidRPr="00D93204">
        <w:t xml:space="preserve"> del supremo dios </w:t>
      </w:r>
      <w:proofErr w:type="spellStart"/>
      <w:r w:rsidR="00D93204" w:rsidRPr="005D6385">
        <w:t>Vishnu</w:t>
      </w:r>
      <w:proofErr w:type="spellEnd"/>
      <w:r w:rsidR="00D93204" w:rsidRPr="003479C9">
        <w:t>),</w:t>
      </w:r>
      <w:r w:rsidR="00D93204" w:rsidRPr="00D93204">
        <w:t xml:space="preserve"> cuya esposa Sita es raptada por </w:t>
      </w:r>
      <w:proofErr w:type="spellStart"/>
      <w:r w:rsidR="00D93204" w:rsidRPr="00D93204">
        <w:t>Ravana</w:t>
      </w:r>
      <w:proofErr w:type="spellEnd"/>
      <w:r w:rsidR="00D93204" w:rsidRPr="00D93204">
        <w:t>, el rey de Lanka (actual Sri Lanka).</w:t>
      </w:r>
      <w:r w:rsidR="00D93204">
        <w:t xml:space="preserve"> </w:t>
      </w:r>
      <w:r w:rsidR="00D93204" w:rsidRPr="00D93204">
        <w:t xml:space="preserve">Al igual que el </w:t>
      </w:r>
      <w:proofErr w:type="spellStart"/>
      <w:r w:rsidR="00D93204">
        <w:rPr>
          <w:i/>
        </w:rPr>
        <w:t>Maj</w:t>
      </w:r>
      <w:r w:rsidR="003479C9">
        <w:rPr>
          <w:i/>
        </w:rPr>
        <w:t>a</w:t>
      </w:r>
      <w:r w:rsidR="00D93204" w:rsidRPr="00D93204">
        <w:rPr>
          <w:i/>
        </w:rPr>
        <w:t>bh</w:t>
      </w:r>
      <w:r w:rsidR="003479C9">
        <w:rPr>
          <w:i/>
        </w:rPr>
        <w:t>á</w:t>
      </w:r>
      <w:r w:rsidR="00D93204" w:rsidRPr="00D93204">
        <w:rPr>
          <w:i/>
        </w:rPr>
        <w:t>rata</w:t>
      </w:r>
      <w:proofErr w:type="spellEnd"/>
      <w:r w:rsidR="00D93204" w:rsidRPr="00D93204">
        <w:t xml:space="preserve">, el </w:t>
      </w:r>
      <w:proofErr w:type="spellStart"/>
      <w:r w:rsidR="00D93204" w:rsidRPr="00D93204">
        <w:rPr>
          <w:i/>
        </w:rPr>
        <w:t>Ramayana</w:t>
      </w:r>
      <w:proofErr w:type="spellEnd"/>
      <w:r w:rsidR="00D93204">
        <w:t xml:space="preserve"> no es so</w:t>
      </w:r>
      <w:r w:rsidR="00D93204" w:rsidRPr="00D93204">
        <w:t xml:space="preserve">lo una historia: presenta las enseñanzas de los antiguos sabios hindúes (Vedas) en alegoría narrativa, intercalando elementos filosóficos y </w:t>
      </w:r>
      <w:r w:rsidR="00D93204">
        <w:t>religi</w:t>
      </w:r>
      <w:r w:rsidR="00FA5554">
        <w:t>o</w:t>
      </w:r>
      <w:r w:rsidR="00D93204">
        <w:t>sos</w:t>
      </w:r>
      <w:r w:rsidR="00D93204" w:rsidRPr="00D93204">
        <w:t>.</w:t>
      </w:r>
      <w:r w:rsidR="00D93204">
        <w:t xml:space="preserve"> </w:t>
      </w:r>
      <w:r w:rsidR="00D93204" w:rsidRPr="00D93204">
        <w:t xml:space="preserve">Representa los deberes </w:t>
      </w:r>
      <w:r w:rsidR="00FA5554">
        <w:t>en las</w:t>
      </w:r>
      <w:r w:rsidR="00D93204" w:rsidRPr="00D93204">
        <w:t xml:space="preserve"> relaciones, retratando los caracteres ideales como el padre ideal, el criado ideal, el hermano ideal, la esposa ideal y </w:t>
      </w:r>
      <w:r w:rsidR="003479C9">
        <w:t>e</w:t>
      </w:r>
      <w:r w:rsidR="00D93204" w:rsidRPr="00D93204">
        <w:t>l rey ideal.</w:t>
      </w:r>
    </w:p>
    <w:p w14:paraId="531A5A8D" w14:textId="773A6ED8" w:rsidR="007130AC" w:rsidRDefault="007130AC" w:rsidP="009E562A">
      <w:pPr>
        <w:spacing w:before="240"/>
      </w:pPr>
      <w:r>
        <w:t>Rama, el héroe del poema, es una de las deidades más populares de la religión hindú. El poema no es visto solo como un monumento literario, sino como parte integral del hinduismo; se le profesa tal reverencia, que, según la creencia, la mera lectura o audición de ciertos pasajes libera del pecado y bendice al lector y/o a su</w:t>
      </w:r>
      <w:r w:rsidR="00032136">
        <w:t xml:space="preserve"> oyente. </w:t>
      </w:r>
      <w:r>
        <w:t xml:space="preserve">Según la tradición hindú, </w:t>
      </w:r>
      <w:r w:rsidR="00032136">
        <w:t>e</w:t>
      </w:r>
      <w:r>
        <w:t>l objetivo principal de Rama</w:t>
      </w:r>
      <w:r w:rsidR="000A372A">
        <w:t>,</w:t>
      </w:r>
      <w:r>
        <w:t xml:space="preserve"> como encarnación del dios </w:t>
      </w:r>
      <w:proofErr w:type="spellStart"/>
      <w:r>
        <w:t>Vishnú</w:t>
      </w:r>
      <w:proofErr w:type="spellEnd"/>
      <w:r w:rsidR="000A372A">
        <w:t>,</w:t>
      </w:r>
      <w:r>
        <w:t xml:space="preserve"> es mostrar a todos los seres vivos en la tierra, el camino recto (</w:t>
      </w:r>
      <w:proofErr w:type="spellStart"/>
      <w:r w:rsidRPr="00032136">
        <w:rPr>
          <w:i/>
        </w:rPr>
        <w:t>dharma</w:t>
      </w:r>
      <w:proofErr w:type="spellEnd"/>
      <w:r>
        <w:t>).</w:t>
      </w:r>
    </w:p>
    <w:tbl>
      <w:tblPr>
        <w:tblStyle w:val="Tablaconcuadrcula"/>
        <w:tblW w:w="0" w:type="auto"/>
        <w:tblLayout w:type="fixed"/>
        <w:tblLook w:val="04A0" w:firstRow="1" w:lastRow="0" w:firstColumn="1" w:lastColumn="0" w:noHBand="0" w:noVBand="1"/>
      </w:tblPr>
      <w:tblGrid>
        <w:gridCol w:w="1838"/>
        <w:gridCol w:w="6990"/>
      </w:tblGrid>
      <w:tr w:rsidR="00243B54" w:rsidRPr="005D1738" w14:paraId="05A6FD9A" w14:textId="77777777" w:rsidTr="00243B54">
        <w:tc>
          <w:tcPr>
            <w:tcW w:w="8828" w:type="dxa"/>
            <w:gridSpan w:val="2"/>
            <w:shd w:val="clear" w:color="auto" w:fill="0D0D0D" w:themeFill="text1" w:themeFillTint="F2"/>
          </w:tcPr>
          <w:p w14:paraId="6021A43F" w14:textId="77777777" w:rsidR="00243B54" w:rsidRPr="005D1738" w:rsidRDefault="00243B54"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43B54" w14:paraId="6A8FF8D8" w14:textId="77777777" w:rsidTr="00243B54">
        <w:tc>
          <w:tcPr>
            <w:tcW w:w="1838" w:type="dxa"/>
          </w:tcPr>
          <w:p w14:paraId="725BA1F5" w14:textId="77777777" w:rsidR="00243B54" w:rsidRPr="00053744" w:rsidRDefault="00243B54"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90" w:type="dxa"/>
          </w:tcPr>
          <w:p w14:paraId="406129DE" w14:textId="2E2E5572" w:rsidR="00243B54" w:rsidRPr="00053744" w:rsidRDefault="00BE006A" w:rsidP="00BE006A">
            <w:pPr>
              <w:rPr>
                <w:rFonts w:ascii="Times New Roman" w:hAnsi="Times New Roman" w:cs="Times New Roman"/>
                <w:b/>
                <w:color w:val="000000"/>
                <w:sz w:val="18"/>
                <w:szCs w:val="18"/>
              </w:rPr>
            </w:pPr>
            <w:r>
              <w:rPr>
                <w:rFonts w:ascii="Times New Roman" w:hAnsi="Times New Roman" w:cs="Times New Roman"/>
                <w:color w:val="000000"/>
              </w:rPr>
              <w:t>LE_11_01_</w:t>
            </w:r>
            <w:r w:rsidR="007E6E46">
              <w:rPr>
                <w:rFonts w:ascii="Times New Roman" w:hAnsi="Times New Roman" w:cs="Times New Roman"/>
                <w:color w:val="000000"/>
              </w:rPr>
              <w:t>CO_</w:t>
            </w:r>
            <w:r w:rsidR="00243B54">
              <w:rPr>
                <w:rFonts w:ascii="Times New Roman" w:hAnsi="Times New Roman" w:cs="Times New Roman"/>
                <w:color w:val="000000"/>
              </w:rPr>
              <w:t>IMG0</w:t>
            </w:r>
            <w:r>
              <w:rPr>
                <w:rFonts w:ascii="Times New Roman" w:hAnsi="Times New Roman" w:cs="Times New Roman"/>
                <w:color w:val="000000"/>
              </w:rPr>
              <w:t>5</w:t>
            </w:r>
          </w:p>
        </w:tc>
      </w:tr>
      <w:tr w:rsidR="00243B54" w14:paraId="5569783F" w14:textId="77777777" w:rsidTr="00243B54">
        <w:tc>
          <w:tcPr>
            <w:tcW w:w="1838" w:type="dxa"/>
          </w:tcPr>
          <w:p w14:paraId="304A7673" w14:textId="77777777" w:rsidR="00243B54" w:rsidRDefault="00243B54"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90" w:type="dxa"/>
          </w:tcPr>
          <w:p w14:paraId="33AED68C" w14:textId="17BB5B91" w:rsidR="00243B54" w:rsidRPr="00243B54" w:rsidRDefault="00243B54" w:rsidP="003479C9">
            <w:pPr>
              <w:rPr>
                <w:rFonts w:ascii="Times New Roman" w:hAnsi="Times New Roman" w:cs="Times New Roman"/>
                <w:color w:val="000000"/>
                <w:sz w:val="20"/>
              </w:rPr>
            </w:pPr>
            <w:r w:rsidRPr="005D6385">
              <w:rPr>
                <w:rFonts w:ascii="Times New Roman" w:hAnsi="Times New Roman" w:cs="Times New Roman"/>
                <w:i/>
                <w:color w:val="000000"/>
                <w:sz w:val="20"/>
              </w:rPr>
              <w:t xml:space="preserve">Visnú con su esposa </w:t>
            </w:r>
            <w:proofErr w:type="spellStart"/>
            <w:r w:rsidRPr="005D6385">
              <w:rPr>
                <w:rFonts w:ascii="Times New Roman" w:hAnsi="Times New Roman" w:cs="Times New Roman"/>
                <w:i/>
                <w:color w:val="000000"/>
                <w:sz w:val="20"/>
              </w:rPr>
              <w:t>La</w:t>
            </w:r>
            <w:r w:rsidR="00555AE1" w:rsidRPr="005D6385">
              <w:rPr>
                <w:rFonts w:ascii="Times New Roman" w:hAnsi="Times New Roman" w:cs="Times New Roman"/>
                <w:i/>
                <w:color w:val="000000"/>
                <w:sz w:val="20"/>
              </w:rPr>
              <w:t>ksmi</w:t>
            </w:r>
            <w:proofErr w:type="spellEnd"/>
            <w:r w:rsidR="00555AE1" w:rsidRPr="005D6385">
              <w:rPr>
                <w:rFonts w:ascii="Times New Roman" w:hAnsi="Times New Roman" w:cs="Times New Roman"/>
                <w:i/>
                <w:color w:val="000000"/>
                <w:sz w:val="20"/>
              </w:rPr>
              <w:t xml:space="preserve"> a lomos del ave </w:t>
            </w:r>
            <w:proofErr w:type="spellStart"/>
            <w:r w:rsidR="00555AE1" w:rsidRPr="005D6385">
              <w:rPr>
                <w:rFonts w:ascii="Times New Roman" w:hAnsi="Times New Roman" w:cs="Times New Roman"/>
                <w:i/>
                <w:color w:val="000000"/>
                <w:sz w:val="20"/>
              </w:rPr>
              <w:t>Garuda</w:t>
            </w:r>
            <w:proofErr w:type="spellEnd"/>
          </w:p>
        </w:tc>
      </w:tr>
      <w:tr w:rsidR="00243B54" w14:paraId="3D275985" w14:textId="77777777" w:rsidTr="00243B54">
        <w:tc>
          <w:tcPr>
            <w:tcW w:w="1838" w:type="dxa"/>
          </w:tcPr>
          <w:p w14:paraId="4A36FC5A" w14:textId="77777777" w:rsidR="00243B54" w:rsidRDefault="00243B54" w:rsidP="0022678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90" w:type="dxa"/>
          </w:tcPr>
          <w:p w14:paraId="3A7BDF03" w14:textId="09B49056" w:rsidR="00243B54" w:rsidRPr="00243B54" w:rsidRDefault="00772B51" w:rsidP="00772B51">
            <w:pPr>
              <w:rPr>
                <w:rFonts w:ascii="Times New Roman" w:hAnsi="Times New Roman" w:cs="Times New Roman"/>
                <w:color w:val="000000"/>
                <w:sz w:val="20"/>
              </w:rPr>
            </w:pPr>
            <w:hyperlink r:id="rId26" w:history="1">
              <w:r w:rsidRPr="00983725">
                <w:rPr>
                  <w:rStyle w:val="Hipervnculo"/>
                  <w:rFonts w:ascii="Times New Roman" w:hAnsi="Times New Roman" w:cs="Times New Roman"/>
                  <w:sz w:val="20"/>
                </w:rPr>
                <w:t>http://aulaplaneta.planetasaber.com/encyclopedia/default.asp?idpack=9&amp;idpil=000LFB01&amp;ruta=aulaplaneta&amp;DATA=cGAlevLOGiPzMH0hRx22VYVu4tOpBCjQouZlS%2b0eT3w%3d</w:t>
              </w:r>
            </w:hyperlink>
          </w:p>
        </w:tc>
      </w:tr>
      <w:tr w:rsidR="00243B54" w14:paraId="6DB5D533" w14:textId="77777777" w:rsidTr="00243B54">
        <w:tc>
          <w:tcPr>
            <w:tcW w:w="1838" w:type="dxa"/>
          </w:tcPr>
          <w:p w14:paraId="29A21E95" w14:textId="77777777" w:rsidR="00243B54" w:rsidRDefault="00243B54" w:rsidP="0022678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90" w:type="dxa"/>
          </w:tcPr>
          <w:p w14:paraId="4B7BF6BF" w14:textId="117A1D5B" w:rsidR="00243B54" w:rsidRPr="00243B54" w:rsidRDefault="00243B54" w:rsidP="00226788">
            <w:pPr>
              <w:rPr>
                <w:rFonts w:ascii="Times New Roman" w:hAnsi="Times New Roman" w:cs="Times New Roman"/>
                <w:color w:val="000000"/>
                <w:sz w:val="20"/>
              </w:rPr>
            </w:pPr>
            <w:r w:rsidRPr="005D6385">
              <w:rPr>
                <w:rFonts w:ascii="Times New Roman" w:hAnsi="Times New Roman" w:cs="Times New Roman"/>
                <w:i/>
                <w:color w:val="000000"/>
                <w:sz w:val="20"/>
              </w:rPr>
              <w:t xml:space="preserve">Visnú con su esposa </w:t>
            </w:r>
            <w:proofErr w:type="spellStart"/>
            <w:r w:rsidRPr="005D6385">
              <w:rPr>
                <w:rFonts w:ascii="Times New Roman" w:hAnsi="Times New Roman" w:cs="Times New Roman"/>
                <w:i/>
                <w:color w:val="000000"/>
                <w:sz w:val="20"/>
              </w:rPr>
              <w:t>Laksmi</w:t>
            </w:r>
            <w:proofErr w:type="spellEnd"/>
            <w:r w:rsidRPr="005D6385">
              <w:rPr>
                <w:rFonts w:ascii="Times New Roman" w:hAnsi="Times New Roman" w:cs="Times New Roman"/>
                <w:i/>
                <w:color w:val="000000"/>
                <w:sz w:val="20"/>
              </w:rPr>
              <w:t xml:space="preserve"> a lomos del ave </w:t>
            </w:r>
            <w:proofErr w:type="spellStart"/>
            <w:r w:rsidRPr="005D6385">
              <w:rPr>
                <w:rFonts w:ascii="Times New Roman" w:hAnsi="Times New Roman" w:cs="Times New Roman"/>
                <w:i/>
                <w:color w:val="000000"/>
                <w:sz w:val="20"/>
              </w:rPr>
              <w:t>Garuda</w:t>
            </w:r>
            <w:proofErr w:type="spellEnd"/>
            <w:r w:rsidRPr="00243B54">
              <w:rPr>
                <w:rFonts w:ascii="Times New Roman" w:hAnsi="Times New Roman" w:cs="Times New Roman"/>
                <w:color w:val="000000"/>
                <w:sz w:val="20"/>
              </w:rPr>
              <w:t xml:space="preserve">, miniatura de la escuela de </w:t>
            </w:r>
            <w:proofErr w:type="spellStart"/>
            <w:r w:rsidRPr="00243B54">
              <w:rPr>
                <w:rFonts w:ascii="Times New Roman" w:hAnsi="Times New Roman" w:cs="Times New Roman"/>
                <w:color w:val="000000"/>
                <w:sz w:val="20"/>
              </w:rPr>
              <w:t>Bundi</w:t>
            </w:r>
            <w:proofErr w:type="spellEnd"/>
            <w:r w:rsidRPr="00243B54">
              <w:rPr>
                <w:rFonts w:ascii="Times New Roman" w:hAnsi="Times New Roman" w:cs="Times New Roman"/>
                <w:color w:val="000000"/>
                <w:sz w:val="20"/>
              </w:rPr>
              <w:t xml:space="preserve">, </w:t>
            </w:r>
            <w:proofErr w:type="spellStart"/>
            <w:r w:rsidRPr="00243B54">
              <w:rPr>
                <w:rFonts w:ascii="Times New Roman" w:hAnsi="Times New Roman" w:cs="Times New Roman"/>
                <w:color w:val="000000"/>
                <w:sz w:val="20"/>
              </w:rPr>
              <w:t>ca</w:t>
            </w:r>
            <w:proofErr w:type="spellEnd"/>
            <w:r w:rsidRPr="00243B54">
              <w:rPr>
                <w:rFonts w:ascii="Times New Roman" w:hAnsi="Times New Roman" w:cs="Times New Roman"/>
                <w:color w:val="000000"/>
                <w:sz w:val="20"/>
              </w:rPr>
              <w:t>. 1770 (Museo Victoria y Alberto, Londres, Reino Unido)</w:t>
            </w:r>
            <w:r w:rsidR="003479C9">
              <w:rPr>
                <w:rFonts w:ascii="Times New Roman" w:hAnsi="Times New Roman" w:cs="Times New Roman"/>
                <w:color w:val="000000"/>
                <w:sz w:val="20"/>
              </w:rPr>
              <w:t>.</w:t>
            </w:r>
          </w:p>
        </w:tc>
      </w:tr>
    </w:tbl>
    <w:p w14:paraId="7E0C8E03" w14:textId="6B2F4663" w:rsidR="00A7390E" w:rsidRDefault="00A7390E" w:rsidP="009E562A">
      <w:pPr>
        <w:spacing w:before="240"/>
      </w:pPr>
    </w:p>
    <w:p w14:paraId="0FAC3F26" w14:textId="77777777" w:rsidR="00A7390E" w:rsidRDefault="00A7390E">
      <w:pPr>
        <w:spacing w:after="160" w:line="259" w:lineRule="auto"/>
      </w:pPr>
      <w:r>
        <w:br w:type="page"/>
      </w:r>
    </w:p>
    <w:p w14:paraId="4C762326" w14:textId="77777777" w:rsidR="00243B54" w:rsidRDefault="00243B54" w:rsidP="009E562A">
      <w:pPr>
        <w:spacing w:before="240"/>
      </w:pPr>
    </w:p>
    <w:tbl>
      <w:tblPr>
        <w:tblStyle w:val="Tablaconcuadrcula"/>
        <w:tblW w:w="0" w:type="auto"/>
        <w:tblLook w:val="04A0" w:firstRow="1" w:lastRow="0" w:firstColumn="1" w:lastColumn="0" w:noHBand="0" w:noVBand="1"/>
      </w:tblPr>
      <w:tblGrid>
        <w:gridCol w:w="2518"/>
        <w:gridCol w:w="6515"/>
      </w:tblGrid>
      <w:tr w:rsidR="009E562A" w:rsidRPr="005D1738" w14:paraId="6D2C4D97" w14:textId="77777777" w:rsidTr="00226788">
        <w:tc>
          <w:tcPr>
            <w:tcW w:w="9033" w:type="dxa"/>
            <w:gridSpan w:val="2"/>
            <w:shd w:val="clear" w:color="auto" w:fill="000000" w:themeFill="text1"/>
          </w:tcPr>
          <w:p w14:paraId="5DAA6688" w14:textId="77777777" w:rsidR="009E562A" w:rsidRPr="005D1738" w:rsidRDefault="009E562A"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E562A" w14:paraId="237B0D98" w14:textId="77777777" w:rsidTr="00226788">
        <w:tc>
          <w:tcPr>
            <w:tcW w:w="2518" w:type="dxa"/>
          </w:tcPr>
          <w:p w14:paraId="57A9800E" w14:textId="77777777" w:rsidR="009E562A" w:rsidRPr="00053744" w:rsidRDefault="009E562A"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CA29000" w14:textId="08149082" w:rsidR="009E562A" w:rsidRPr="00053744" w:rsidRDefault="009E562A" w:rsidP="009E562A">
            <w:pPr>
              <w:rPr>
                <w:rFonts w:ascii="Times New Roman" w:hAnsi="Times New Roman" w:cs="Times New Roman"/>
                <w:b/>
                <w:color w:val="000000"/>
                <w:sz w:val="18"/>
                <w:szCs w:val="18"/>
              </w:rPr>
            </w:pPr>
            <w:r>
              <w:rPr>
                <w:rFonts w:ascii="Times New Roman" w:hAnsi="Times New Roman" w:cs="Times New Roman"/>
                <w:color w:val="000000"/>
              </w:rPr>
              <w:t>LE_11_01_</w:t>
            </w:r>
            <w:r w:rsidR="007E6E46">
              <w:rPr>
                <w:rFonts w:ascii="Times New Roman" w:hAnsi="Times New Roman" w:cs="Times New Roman"/>
                <w:color w:val="000000"/>
              </w:rPr>
              <w:t>CO_</w:t>
            </w:r>
            <w:r>
              <w:rPr>
                <w:rFonts w:ascii="Times New Roman" w:hAnsi="Times New Roman" w:cs="Times New Roman"/>
                <w:color w:val="000000"/>
              </w:rPr>
              <w:t>REC</w:t>
            </w:r>
            <w:r w:rsidR="0017517D">
              <w:rPr>
                <w:rFonts w:ascii="Times New Roman" w:hAnsi="Times New Roman" w:cs="Times New Roman"/>
                <w:color w:val="000000"/>
              </w:rPr>
              <w:t>5</w:t>
            </w:r>
            <w:r>
              <w:rPr>
                <w:rFonts w:ascii="Times New Roman" w:hAnsi="Times New Roman" w:cs="Times New Roman"/>
                <w:color w:val="000000"/>
              </w:rPr>
              <w:t>0</w:t>
            </w:r>
          </w:p>
        </w:tc>
      </w:tr>
      <w:tr w:rsidR="009E562A" w14:paraId="7517E85A" w14:textId="77777777" w:rsidTr="00226788">
        <w:tc>
          <w:tcPr>
            <w:tcW w:w="2518" w:type="dxa"/>
          </w:tcPr>
          <w:p w14:paraId="42C53F89" w14:textId="77777777" w:rsidR="009E562A" w:rsidRDefault="009E562A" w:rsidP="0022678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42330E8" w14:textId="1E737F82" w:rsidR="009E562A" w:rsidRDefault="00E100CE" w:rsidP="00226788">
            <w:pPr>
              <w:rPr>
                <w:rFonts w:ascii="Times New Roman" w:hAnsi="Times New Roman" w:cs="Times New Roman"/>
                <w:color w:val="000000"/>
              </w:rPr>
            </w:pPr>
            <w:r>
              <w:rPr>
                <w:rFonts w:ascii="Times New Roman" w:hAnsi="Times New Roman" w:cs="Times New Roman"/>
                <w:color w:val="000000"/>
              </w:rPr>
              <w:t>Conoce y analiza textos de la Antigua India</w:t>
            </w:r>
          </w:p>
        </w:tc>
      </w:tr>
      <w:tr w:rsidR="009E562A" w14:paraId="040293C2" w14:textId="77777777" w:rsidTr="00226788">
        <w:tc>
          <w:tcPr>
            <w:tcW w:w="2518" w:type="dxa"/>
          </w:tcPr>
          <w:p w14:paraId="3139CE1D" w14:textId="77777777" w:rsidR="009E562A" w:rsidRDefault="009E562A"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A50D79" w14:textId="4FEF5958" w:rsidR="009E562A" w:rsidRDefault="0066612A" w:rsidP="00226788">
            <w:pPr>
              <w:rPr>
                <w:rFonts w:ascii="Times New Roman" w:hAnsi="Times New Roman" w:cs="Times New Roman"/>
                <w:color w:val="000000"/>
              </w:rPr>
            </w:pPr>
            <w:r>
              <w:rPr>
                <w:rFonts w:ascii="Times New Roman" w:hAnsi="Times New Roman" w:cs="Times New Roman"/>
                <w:color w:val="000000"/>
              </w:rPr>
              <w:t>Actividad que te permitirá conocer y analizar textos de la tradición literaria de la Antigua India</w:t>
            </w:r>
          </w:p>
        </w:tc>
      </w:tr>
    </w:tbl>
    <w:p w14:paraId="30CE8EE3" w14:textId="65C21F89" w:rsidR="004D4BCC" w:rsidRDefault="004D4BCC" w:rsidP="004D4BCC">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2.3</w:t>
      </w:r>
      <w:r w:rsidRPr="00BD1257">
        <w:rPr>
          <w:rFonts w:ascii="Times" w:eastAsia="Cambria" w:hAnsi="Times" w:cs="Times New Roman"/>
          <w:b/>
        </w:rPr>
        <w:t xml:space="preserve"> </w:t>
      </w:r>
      <w:r>
        <w:rPr>
          <w:rFonts w:ascii="Times" w:eastAsia="Cambria" w:hAnsi="Times" w:cs="Times New Roman"/>
          <w:b/>
        </w:rPr>
        <w:t>Literatura de la Antigua China</w:t>
      </w:r>
      <w:r w:rsidR="00C26F63">
        <w:rPr>
          <w:rFonts w:ascii="Times" w:eastAsia="Cambria" w:hAnsi="Times" w:cs="Times New Roman"/>
          <w:b/>
        </w:rPr>
        <w:t xml:space="preserve"> </w:t>
      </w:r>
    </w:p>
    <w:p w14:paraId="7A986BD3" w14:textId="2C436ADF" w:rsidR="004D4BCC" w:rsidRDefault="00B14A6A" w:rsidP="004442AC">
      <w:pPr>
        <w:tabs>
          <w:tab w:val="left" w:pos="1364"/>
        </w:tabs>
        <w:spacing w:before="240"/>
      </w:pPr>
      <w:r>
        <w:t xml:space="preserve">Aunque la civilización china fue una de las primeras en desarrollar un sistema de escritura, junto con la sumeria y la egipcia, su producción literaria no es tan antigua como la de aquellas dos culturas. Los primeros textos chinos fueron escritos en tiempo de la dinastía </w:t>
      </w:r>
      <w:proofErr w:type="spellStart"/>
      <w:r>
        <w:t>Zhou</w:t>
      </w:r>
      <w:proofErr w:type="spellEnd"/>
      <w:r>
        <w:t xml:space="preserve"> (</w:t>
      </w:r>
      <w:r w:rsidRPr="00B14A6A">
        <w:t xml:space="preserve">1050 a. C. </w:t>
      </w:r>
      <w:r w:rsidR="003479C9">
        <w:t>–</w:t>
      </w:r>
      <w:r w:rsidRPr="00B14A6A">
        <w:t xml:space="preserve"> 256 a. C.</w:t>
      </w:r>
      <w:r>
        <w:t xml:space="preserve">), </w:t>
      </w:r>
      <w:r w:rsidR="00DD46C7">
        <w:t>de manera que algunas tradiciones literarias del Cercano Oriente le llevan al menos mil años de ventaja.</w:t>
      </w:r>
    </w:p>
    <w:p w14:paraId="101440F8" w14:textId="3167C80D" w:rsidR="003C7242" w:rsidRDefault="007C0B65" w:rsidP="004442AC">
      <w:pPr>
        <w:tabs>
          <w:tab w:val="left" w:pos="1364"/>
        </w:tabs>
        <w:spacing w:before="240"/>
      </w:pPr>
      <w:r>
        <w:t xml:space="preserve">Como todas las literaturas de la </w:t>
      </w:r>
      <w:r w:rsidR="003479C9">
        <w:t>A</w:t>
      </w:r>
      <w:r>
        <w:t xml:space="preserve">ntigüedad, la china </w:t>
      </w:r>
      <w:r w:rsidR="001E3117">
        <w:t>se deriva</w:t>
      </w:r>
      <w:r>
        <w:t xml:space="preserve"> de </w:t>
      </w:r>
      <w:r w:rsidRPr="007C0B65">
        <w:t>tradiciones orales</w:t>
      </w:r>
      <w:r w:rsidR="001E3117">
        <w:t xml:space="preserve"> de diferente índole, como las</w:t>
      </w:r>
      <w:r w:rsidRPr="007C0B65">
        <w:t xml:space="preserve"> </w:t>
      </w:r>
      <w:r w:rsidR="001E3117" w:rsidRPr="007C0B65">
        <w:t>prácticas musicales</w:t>
      </w:r>
      <w:r w:rsidR="001E3117">
        <w:t>, religiosas y laica</w:t>
      </w:r>
      <w:r w:rsidRPr="007C0B65">
        <w:t>s</w:t>
      </w:r>
      <w:r w:rsidR="001E3117">
        <w:t>, la adivinación,</w:t>
      </w:r>
      <w:r w:rsidR="001E3117" w:rsidRPr="007C0B65">
        <w:t xml:space="preserve"> </w:t>
      </w:r>
      <w:r w:rsidR="001E3117">
        <w:t>la astronomía</w:t>
      </w:r>
      <w:r w:rsidR="001E3117" w:rsidRPr="007C0B65">
        <w:t xml:space="preserve"> </w:t>
      </w:r>
      <w:r w:rsidR="001E3117">
        <w:t>y</w:t>
      </w:r>
      <w:r w:rsidRPr="007C0B65">
        <w:t xml:space="preserve"> </w:t>
      </w:r>
      <w:r w:rsidR="003479C9">
        <w:t xml:space="preserve">los </w:t>
      </w:r>
      <w:r w:rsidR="001E3117" w:rsidRPr="007C0B65">
        <w:t xml:space="preserve">conjuros y encantamientos </w:t>
      </w:r>
      <w:r w:rsidR="001E3117">
        <w:t>mágico-</w:t>
      </w:r>
      <w:r w:rsidR="001E3117" w:rsidRPr="007C0B65">
        <w:t>religios</w:t>
      </w:r>
      <w:r w:rsidR="001E3117">
        <w:t>o</w:t>
      </w:r>
      <w:r w:rsidR="001E3117" w:rsidRPr="007C0B65">
        <w:t>s</w:t>
      </w:r>
      <w:r w:rsidR="001E3117">
        <w:t xml:space="preserve">. </w:t>
      </w:r>
    </w:p>
    <w:p w14:paraId="25F3D78A" w14:textId="3301712E" w:rsidR="004D4BCC" w:rsidRDefault="00BD4C86" w:rsidP="004442AC">
      <w:pPr>
        <w:tabs>
          <w:tab w:val="left" w:pos="1364"/>
        </w:tabs>
        <w:spacing w:before="240"/>
      </w:pPr>
      <w:r>
        <w:t xml:space="preserve">El núcleo originario de la producción literaria de la Antigua China se encuentra en el marco del fenómeno social y cultural llamado las </w:t>
      </w:r>
      <w:r w:rsidRPr="002E39AD">
        <w:rPr>
          <w:b/>
        </w:rPr>
        <w:t>Cien escuelas de pensamiento</w:t>
      </w:r>
      <w:r>
        <w:t>, que tuvo lugar entre los años 77</w:t>
      </w:r>
      <w:r w:rsidR="002E39AD">
        <w:t>1</w:t>
      </w:r>
      <w:r>
        <w:t xml:space="preserve"> a.</w:t>
      </w:r>
      <w:r w:rsidR="003479C9">
        <w:t xml:space="preserve"> </w:t>
      </w:r>
      <w:r>
        <w:t>C. y 221 a.</w:t>
      </w:r>
      <w:r w:rsidR="003479C9">
        <w:t xml:space="preserve"> </w:t>
      </w:r>
      <w:r>
        <w:t xml:space="preserve">C., durante la dinastía de los </w:t>
      </w:r>
      <w:proofErr w:type="spellStart"/>
      <w:r>
        <w:t>Zhou</w:t>
      </w:r>
      <w:proofErr w:type="spellEnd"/>
      <w:r>
        <w:t xml:space="preserve"> Occidentales</w:t>
      </w:r>
      <w:r w:rsidR="002E39AD">
        <w:t xml:space="preserve"> y los periodos de </w:t>
      </w:r>
      <w:r w:rsidR="002E39AD" w:rsidRPr="00983827">
        <w:rPr>
          <w:i/>
        </w:rPr>
        <w:t>Primaveras y Otoños</w:t>
      </w:r>
      <w:r w:rsidR="002E39AD">
        <w:t xml:space="preserve"> y de los </w:t>
      </w:r>
      <w:r w:rsidR="002E39AD" w:rsidRPr="00983827">
        <w:rPr>
          <w:i/>
        </w:rPr>
        <w:t>Reinos Combatientes</w:t>
      </w:r>
      <w:r w:rsidR="002E39AD">
        <w:t>.</w:t>
      </w:r>
      <w:r w:rsidR="00775F15">
        <w:t xml:space="preserve"> En medio de un ambiente político y social marcado por la presencia de fuertes conflictos bélicos, </w:t>
      </w:r>
      <w:r w:rsidR="00B828F6">
        <w:t>surgi</w:t>
      </w:r>
      <w:r w:rsidR="003479C9">
        <w:t>ó</w:t>
      </w:r>
      <w:r w:rsidR="00B828F6">
        <w:t xml:space="preserve"> en esta etapa un grupo de filósofos, poetas y escuelas</w:t>
      </w:r>
      <w:r w:rsidR="003479C9">
        <w:t>,</w:t>
      </w:r>
      <w:r w:rsidR="00B828F6">
        <w:t xml:space="preserve"> que di</w:t>
      </w:r>
      <w:r w:rsidR="003479C9">
        <w:t>o</w:t>
      </w:r>
      <w:r w:rsidR="00B828F6">
        <w:t xml:space="preserve"> vida a las nociones e ideologías que durante </w:t>
      </w:r>
      <w:r w:rsidR="00EA4D4D">
        <w:t>cerca de dos mil años</w:t>
      </w:r>
      <w:r w:rsidR="00B828F6">
        <w:t xml:space="preserve"> fueron el fundamento de la cultura china.</w:t>
      </w:r>
      <w:r w:rsidR="00371620">
        <w:t xml:space="preserve"> Y, de igual modo, </w:t>
      </w:r>
      <w:r w:rsidR="003479C9">
        <w:t>originó</w:t>
      </w:r>
      <w:r w:rsidR="00371620">
        <w:t xml:space="preserve"> los más importantes textos de esa antigua civilización, entre los cuales se cuentan </w:t>
      </w:r>
      <w:r w:rsidR="00371620" w:rsidRPr="00371620">
        <w:t xml:space="preserve">los clásicos del </w:t>
      </w:r>
      <w:r w:rsidR="00371620" w:rsidRPr="00983827">
        <w:rPr>
          <w:b/>
          <w:i/>
        </w:rPr>
        <w:t>confucianismo</w:t>
      </w:r>
      <w:r w:rsidR="00371620" w:rsidRPr="00371620">
        <w:t xml:space="preserve">, del </w:t>
      </w:r>
      <w:r w:rsidR="00371620" w:rsidRPr="00371620">
        <w:rPr>
          <w:b/>
        </w:rPr>
        <w:t>taoísmo</w:t>
      </w:r>
      <w:r w:rsidR="00371620">
        <w:t xml:space="preserve">, del </w:t>
      </w:r>
      <w:proofErr w:type="spellStart"/>
      <w:r w:rsidR="00371620" w:rsidRPr="00371620">
        <w:rPr>
          <w:b/>
        </w:rPr>
        <w:t>moísmo</w:t>
      </w:r>
      <w:proofErr w:type="spellEnd"/>
      <w:r w:rsidR="00371620">
        <w:t xml:space="preserve"> y</w:t>
      </w:r>
      <w:r w:rsidR="00371620" w:rsidRPr="00371620">
        <w:t xml:space="preserve"> </w:t>
      </w:r>
      <w:r w:rsidR="00983827">
        <w:t>de la</w:t>
      </w:r>
      <w:r w:rsidR="00371620" w:rsidRPr="00371620">
        <w:t xml:space="preserve"> </w:t>
      </w:r>
      <w:r w:rsidR="00983827">
        <w:rPr>
          <w:b/>
        </w:rPr>
        <w:t>Escuela de la ley</w:t>
      </w:r>
      <w:r w:rsidR="00371620" w:rsidRPr="00371620">
        <w:t xml:space="preserve">, </w:t>
      </w:r>
      <w:r w:rsidR="008C3098" w:rsidRPr="00371620">
        <w:t xml:space="preserve">así como </w:t>
      </w:r>
      <w:r w:rsidR="007F5108">
        <w:t xml:space="preserve">de </w:t>
      </w:r>
      <w:r w:rsidR="008C3098">
        <w:t>la historiografía</w:t>
      </w:r>
      <w:r w:rsidR="008C3098" w:rsidRPr="00371620">
        <w:t xml:space="preserve"> de China </w:t>
      </w:r>
      <w:r w:rsidR="008C3098">
        <w:t xml:space="preserve">y </w:t>
      </w:r>
      <w:r w:rsidR="007F5108">
        <w:t>de una tradición de textos</w:t>
      </w:r>
      <w:r w:rsidR="00983827">
        <w:t xml:space="preserve"> sobre la</w:t>
      </w:r>
      <w:r w:rsidR="008C3098" w:rsidRPr="008C3098">
        <w:rPr>
          <w:b/>
          <w:i/>
        </w:rPr>
        <w:t xml:space="preserve"> </w:t>
      </w:r>
      <w:r w:rsidR="008C3098" w:rsidRPr="00983827">
        <w:t>guerra</w:t>
      </w:r>
      <w:r w:rsidR="00371620" w:rsidRPr="00371620">
        <w:t xml:space="preserve">. </w:t>
      </w:r>
      <w:r w:rsidR="00371620">
        <w:t>A</w:t>
      </w:r>
      <w:r w:rsidR="00371620" w:rsidRPr="00371620">
        <w:t xml:space="preserve"> excepción de los libros de poemas y canciones, la mayor parte de esta literatura es </w:t>
      </w:r>
      <w:r w:rsidR="00371620">
        <w:t>de carácter filosófico</w:t>
      </w:r>
      <w:r w:rsidR="00371620" w:rsidRPr="00371620">
        <w:t xml:space="preserve"> y didáctico; hay poco en el </w:t>
      </w:r>
      <w:r w:rsidR="00371620">
        <w:t>campo</w:t>
      </w:r>
      <w:r w:rsidR="00371620" w:rsidRPr="00371620">
        <w:t xml:space="preserve"> de la ficción. Sin embargo, estos textos mantienen su </w:t>
      </w:r>
      <w:r w:rsidR="00371620">
        <w:t>valor literario</w:t>
      </w:r>
      <w:r w:rsidR="00371620" w:rsidRPr="00371620">
        <w:t xml:space="preserve"> a través de sus ideas y </w:t>
      </w:r>
      <w:r w:rsidR="00371620">
        <w:t xml:space="preserve">del </w:t>
      </w:r>
      <w:r w:rsidR="00371620" w:rsidRPr="00371620">
        <w:t xml:space="preserve">estilo de </w:t>
      </w:r>
      <w:r w:rsidR="00371620">
        <w:t xml:space="preserve">su </w:t>
      </w:r>
      <w:r w:rsidR="00371620" w:rsidRPr="00371620">
        <w:t>prosa.</w:t>
      </w:r>
    </w:p>
    <w:p w14:paraId="42893D99" w14:textId="595FB273" w:rsidR="003B75B0" w:rsidRDefault="00945ED8" w:rsidP="004442AC">
      <w:pPr>
        <w:tabs>
          <w:tab w:val="left" w:pos="1364"/>
        </w:tabs>
        <w:spacing w:before="240"/>
      </w:pPr>
      <w:r>
        <w:t>Los llamados clásicos del confu</w:t>
      </w:r>
      <w:r w:rsidR="00483015">
        <w:t>cia</w:t>
      </w:r>
      <w:r>
        <w:t xml:space="preserve">nismo corresponden a un conjunto de </w:t>
      </w:r>
      <w:r w:rsidR="001A1639">
        <w:t xml:space="preserve">nueve </w:t>
      </w:r>
      <w:r>
        <w:t xml:space="preserve">obras </w:t>
      </w:r>
      <w:r w:rsidR="001A1639">
        <w:t xml:space="preserve">de vital importancia para la cultura y la historia china, conocidas como los </w:t>
      </w:r>
      <w:r w:rsidR="001A1639" w:rsidRPr="001A1639">
        <w:rPr>
          <w:b/>
          <w:i/>
        </w:rPr>
        <w:t>Cinco Clásicos</w:t>
      </w:r>
      <w:r w:rsidR="001A1639">
        <w:t xml:space="preserve"> y los </w:t>
      </w:r>
      <w:r w:rsidR="001A1639" w:rsidRPr="001A1639">
        <w:rPr>
          <w:b/>
          <w:i/>
        </w:rPr>
        <w:t>Cuatro libros</w:t>
      </w:r>
      <w:r w:rsidR="001A1639">
        <w:t xml:space="preserve">. De acuerdo con la tradición, los </w:t>
      </w:r>
      <w:r w:rsidR="001A1639" w:rsidRPr="00CD4F3E">
        <w:rPr>
          <w:b/>
          <w:i/>
        </w:rPr>
        <w:t>Cinco Clásicos</w:t>
      </w:r>
      <w:r w:rsidR="001A1639">
        <w:t xml:space="preserve"> fueron </w:t>
      </w:r>
      <w:r w:rsidR="00CD4F3E">
        <w:t>recopilados, completados y editado</w:t>
      </w:r>
      <w:r w:rsidR="001A1639">
        <w:t>s por Confucio</w:t>
      </w:r>
      <w:r w:rsidR="00CD4F3E">
        <w:t xml:space="preserve">, mientras que se le atribuye la autoría de los </w:t>
      </w:r>
      <w:r w:rsidR="00CD4F3E" w:rsidRPr="00CD4F3E">
        <w:rPr>
          <w:b/>
          <w:i/>
        </w:rPr>
        <w:t>Cuatro libros</w:t>
      </w:r>
      <w:r w:rsidR="00CD4F3E">
        <w:t>, que habrían sido redactados por sus seguidores. Con el tiempo, esos nueve textos se convirtieron en la base del sistema educativo del Imperio.</w:t>
      </w:r>
    </w:p>
    <w:p w14:paraId="3E729647" w14:textId="77777777" w:rsidR="003B75B0" w:rsidRDefault="003B75B0">
      <w:pPr>
        <w:spacing w:after="160" w:line="259" w:lineRule="auto"/>
      </w:pPr>
      <w:r>
        <w:br w:type="page"/>
      </w:r>
    </w:p>
    <w:p w14:paraId="12447DEA" w14:textId="77777777" w:rsidR="00EA4D4D" w:rsidRDefault="00EA4D4D" w:rsidP="004442AC">
      <w:pPr>
        <w:tabs>
          <w:tab w:val="left" w:pos="1364"/>
        </w:tabs>
        <w:spacing w:before="240"/>
      </w:pPr>
    </w:p>
    <w:tbl>
      <w:tblPr>
        <w:tblStyle w:val="Tablaconcuadrcula"/>
        <w:tblW w:w="0" w:type="auto"/>
        <w:tblLook w:val="04A0" w:firstRow="1" w:lastRow="0" w:firstColumn="1" w:lastColumn="0" w:noHBand="0" w:noVBand="1"/>
      </w:tblPr>
      <w:tblGrid>
        <w:gridCol w:w="2518"/>
        <w:gridCol w:w="6515"/>
      </w:tblGrid>
      <w:tr w:rsidR="0017517D" w:rsidRPr="005D1738" w14:paraId="55E70EE2" w14:textId="77777777" w:rsidTr="00226788">
        <w:tc>
          <w:tcPr>
            <w:tcW w:w="9033" w:type="dxa"/>
            <w:gridSpan w:val="2"/>
            <w:shd w:val="clear" w:color="auto" w:fill="000000" w:themeFill="text1"/>
          </w:tcPr>
          <w:p w14:paraId="6D50F580" w14:textId="77777777" w:rsidR="0017517D" w:rsidRPr="005D1738" w:rsidRDefault="0017517D"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7517D" w14:paraId="2C06FB32" w14:textId="77777777" w:rsidTr="00226788">
        <w:tc>
          <w:tcPr>
            <w:tcW w:w="2518" w:type="dxa"/>
          </w:tcPr>
          <w:p w14:paraId="1C32D6C9" w14:textId="77777777" w:rsidR="0017517D" w:rsidRPr="00053744" w:rsidRDefault="0017517D"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6698F6" w14:textId="43E37537" w:rsidR="0017517D" w:rsidRPr="00053744" w:rsidRDefault="0017517D" w:rsidP="007E6E46">
            <w:pPr>
              <w:rPr>
                <w:rFonts w:ascii="Times New Roman" w:hAnsi="Times New Roman" w:cs="Times New Roman"/>
                <w:b/>
                <w:color w:val="000000"/>
                <w:sz w:val="18"/>
                <w:szCs w:val="18"/>
              </w:rPr>
            </w:pPr>
            <w:r>
              <w:rPr>
                <w:rFonts w:ascii="Times New Roman" w:hAnsi="Times New Roman" w:cs="Times New Roman"/>
                <w:color w:val="000000"/>
              </w:rPr>
              <w:t>LE_11_01_</w:t>
            </w:r>
            <w:r w:rsidR="007E6E46">
              <w:rPr>
                <w:rFonts w:ascii="Times New Roman" w:hAnsi="Times New Roman" w:cs="Times New Roman"/>
                <w:color w:val="000000"/>
              </w:rPr>
              <w:t>CO_</w:t>
            </w:r>
            <w:r>
              <w:rPr>
                <w:rFonts w:ascii="Times New Roman" w:hAnsi="Times New Roman" w:cs="Times New Roman"/>
                <w:color w:val="000000"/>
              </w:rPr>
              <w:t xml:space="preserve">REC60 </w:t>
            </w:r>
          </w:p>
        </w:tc>
      </w:tr>
      <w:tr w:rsidR="0017517D" w14:paraId="51927014" w14:textId="77777777" w:rsidTr="00226788">
        <w:tc>
          <w:tcPr>
            <w:tcW w:w="2518" w:type="dxa"/>
          </w:tcPr>
          <w:p w14:paraId="22DF813C" w14:textId="77777777" w:rsidR="0017517D" w:rsidRDefault="0017517D" w:rsidP="0022678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36DACFE" w14:textId="474DBD38" w:rsidR="0017517D" w:rsidRDefault="00C26F63" w:rsidP="00226788">
            <w:pPr>
              <w:rPr>
                <w:rFonts w:ascii="Times New Roman" w:hAnsi="Times New Roman" w:cs="Times New Roman"/>
                <w:color w:val="000000"/>
              </w:rPr>
            </w:pPr>
            <w:r>
              <w:rPr>
                <w:rFonts w:ascii="Times New Roman" w:hAnsi="Times New Roman" w:cs="Times New Roman"/>
                <w:color w:val="000000"/>
              </w:rPr>
              <w:t>Textos clásicos chinos</w:t>
            </w:r>
          </w:p>
        </w:tc>
      </w:tr>
      <w:tr w:rsidR="0017517D" w14:paraId="0A5C8D4A" w14:textId="77777777" w:rsidTr="00226788">
        <w:tc>
          <w:tcPr>
            <w:tcW w:w="2518" w:type="dxa"/>
          </w:tcPr>
          <w:p w14:paraId="79E28701" w14:textId="77777777" w:rsidR="0017517D" w:rsidRDefault="0017517D"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62261B" w14:textId="7C6C696D" w:rsidR="0017517D" w:rsidRDefault="0017517D" w:rsidP="00483015">
            <w:pPr>
              <w:rPr>
                <w:rFonts w:ascii="Times New Roman" w:hAnsi="Times New Roman" w:cs="Times New Roman"/>
                <w:color w:val="000000"/>
              </w:rPr>
            </w:pPr>
            <w:r>
              <w:rPr>
                <w:rFonts w:ascii="Times New Roman" w:hAnsi="Times New Roman" w:cs="Times New Roman"/>
                <w:color w:val="000000"/>
              </w:rPr>
              <w:t xml:space="preserve">Interactivo que te permitirá acceder a algunos textos clásicos de la literatura de la Antigua </w:t>
            </w:r>
            <w:r w:rsidR="00483015">
              <w:rPr>
                <w:rFonts w:ascii="Times New Roman" w:hAnsi="Times New Roman" w:cs="Times New Roman"/>
                <w:color w:val="000000"/>
              </w:rPr>
              <w:t>C</w:t>
            </w:r>
            <w:r>
              <w:rPr>
                <w:rFonts w:ascii="Times New Roman" w:hAnsi="Times New Roman" w:cs="Times New Roman"/>
                <w:color w:val="000000"/>
              </w:rPr>
              <w:t>hina</w:t>
            </w:r>
          </w:p>
        </w:tc>
      </w:tr>
    </w:tbl>
    <w:p w14:paraId="2F844DF2" w14:textId="58F8799A" w:rsidR="004D4BCC" w:rsidRDefault="004D4BCC" w:rsidP="004D4BCC">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2.4</w:t>
      </w:r>
      <w:r w:rsidRPr="00BD1257">
        <w:rPr>
          <w:rFonts w:ascii="Times" w:eastAsia="Cambria" w:hAnsi="Times" w:cs="Times New Roman"/>
          <w:b/>
        </w:rPr>
        <w:t xml:space="preserve"> </w:t>
      </w:r>
      <w:r>
        <w:rPr>
          <w:rFonts w:ascii="Times" w:eastAsia="Cambria" w:hAnsi="Times" w:cs="Times New Roman"/>
          <w:b/>
        </w:rPr>
        <w:t>Literatura greco</w:t>
      </w:r>
      <w:r w:rsidR="00ED702C">
        <w:rPr>
          <w:rFonts w:ascii="Times" w:eastAsia="Cambria" w:hAnsi="Times" w:cs="Times New Roman"/>
          <w:b/>
        </w:rPr>
        <w:t>r</w:t>
      </w:r>
      <w:r>
        <w:rPr>
          <w:rFonts w:ascii="Times" w:eastAsia="Cambria" w:hAnsi="Times" w:cs="Times New Roman"/>
          <w:b/>
        </w:rPr>
        <w:t>romana</w:t>
      </w:r>
    </w:p>
    <w:p w14:paraId="563DA727" w14:textId="66156332" w:rsidR="00175962" w:rsidRDefault="009A5AF6" w:rsidP="004442AC">
      <w:pPr>
        <w:tabs>
          <w:tab w:val="left" w:pos="1364"/>
        </w:tabs>
        <w:spacing w:before="240"/>
      </w:pPr>
      <w:r>
        <w:t>La literatura greco</w:t>
      </w:r>
      <w:r w:rsidR="00483015">
        <w:t>r</w:t>
      </w:r>
      <w:r>
        <w:t xml:space="preserve">romana no solo ha representado para las culturas de Europa y América el modelo a seguir; también se constituyó en la base sobre la cual se construyeron y definieron los conceptos esenciales </w:t>
      </w:r>
      <w:r w:rsidR="004E2869">
        <w:t>de lo que hoy consideramos como literatura y arte. Es en las Antiguas Grecia y Roma cuando por primera vez se concretan y determinan los tres grandes géneros que empleamos para dividir la literatura: épica, lírica y dramática.</w:t>
      </w:r>
    </w:p>
    <w:p w14:paraId="05093D8A" w14:textId="737745BB" w:rsidR="004E2869" w:rsidRDefault="004E2869" w:rsidP="004E2869">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3</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2.4.1</w:t>
      </w:r>
      <w:r w:rsidRPr="00BD1257">
        <w:rPr>
          <w:rFonts w:ascii="Times" w:eastAsia="Cambria" w:hAnsi="Times" w:cs="Times New Roman"/>
          <w:b/>
        </w:rPr>
        <w:t xml:space="preserve"> </w:t>
      </w:r>
      <w:r w:rsidR="00C91E45">
        <w:rPr>
          <w:rFonts w:ascii="Times" w:eastAsia="Cambria" w:hAnsi="Times" w:cs="Times New Roman"/>
          <w:b/>
        </w:rPr>
        <w:t>É</w:t>
      </w:r>
      <w:r>
        <w:rPr>
          <w:rFonts w:ascii="Times" w:eastAsia="Cambria" w:hAnsi="Times" w:cs="Times New Roman"/>
          <w:b/>
        </w:rPr>
        <w:t>pica greco</w:t>
      </w:r>
      <w:r w:rsidR="00ED702C">
        <w:rPr>
          <w:rFonts w:ascii="Times" w:eastAsia="Cambria" w:hAnsi="Times" w:cs="Times New Roman"/>
          <w:b/>
        </w:rPr>
        <w:t>r</w:t>
      </w:r>
      <w:r>
        <w:rPr>
          <w:rFonts w:ascii="Times" w:eastAsia="Cambria" w:hAnsi="Times" w:cs="Times New Roman"/>
          <w:b/>
        </w:rPr>
        <w:t>romana</w:t>
      </w:r>
    </w:p>
    <w:p w14:paraId="0B8BC2D5" w14:textId="5D8B64E1" w:rsidR="004D4BCC" w:rsidRDefault="00313E01" w:rsidP="004442AC">
      <w:pPr>
        <w:tabs>
          <w:tab w:val="left" w:pos="1364"/>
        </w:tabs>
        <w:spacing w:before="240"/>
      </w:pPr>
      <w:r>
        <w:t xml:space="preserve">En los orígenes de la literatura de la Antigua Grecia se encuentran las monumentales epopeyas homéricas tituladas </w:t>
      </w:r>
      <w:r w:rsidRPr="00EF4492">
        <w:rPr>
          <w:i/>
        </w:rPr>
        <w:t>La Ilíada</w:t>
      </w:r>
      <w:r>
        <w:t xml:space="preserve"> y </w:t>
      </w:r>
      <w:r w:rsidR="00483015">
        <w:rPr>
          <w:i/>
        </w:rPr>
        <w:t>L</w:t>
      </w:r>
      <w:r w:rsidRPr="00EF4492">
        <w:rPr>
          <w:i/>
        </w:rPr>
        <w:t>a Odisea</w:t>
      </w:r>
      <w:r>
        <w:t xml:space="preserve">, </w:t>
      </w:r>
      <w:r w:rsidR="00EF4492">
        <w:t>compuestas hacia el siglo VIII a.</w:t>
      </w:r>
      <w:r w:rsidR="00483015">
        <w:t xml:space="preserve"> </w:t>
      </w:r>
      <w:r w:rsidR="00EF4492">
        <w:t>C. Ambas</w:t>
      </w:r>
      <w:r>
        <w:t xml:space="preserve">, al igual que la mayoría de las obras épicas de la Antigüedad, </w:t>
      </w:r>
      <w:r w:rsidR="00EF4492">
        <w:t>fueron</w:t>
      </w:r>
      <w:r>
        <w:t xml:space="preserve"> el resultado de un trabajo poético realizado a través de generaciones. Homero </w:t>
      </w:r>
      <w:r w:rsidR="00D92AFE">
        <w:t>fue</w:t>
      </w:r>
      <w:r>
        <w:t xml:space="preserve"> el nombre bajo el cual los primitivos griegos reunieron múltiples poemas épicos, surgidos de las tradiciones populares. La forma más arcaica de estos textos heroicos era la descripción de combates singulares que terminaban con el triunfo del héroe</w:t>
      </w:r>
      <w:r w:rsidR="002673C0">
        <w:t xml:space="preserve"> famoso sobre su oponente. Tales escenas eran el deleite de quienes escuchaban</w:t>
      </w:r>
      <w:r w:rsidR="0023224C">
        <w:t xml:space="preserve"> esa</w:t>
      </w:r>
      <w:r w:rsidR="00EF4492">
        <w:t>s narraciones; en ellas veían reflejados sus propios ideales.</w:t>
      </w:r>
    </w:p>
    <w:p w14:paraId="5F52766F" w14:textId="6C7D09D3" w:rsidR="003C7242" w:rsidRDefault="00D92AFE" w:rsidP="004442AC">
      <w:pPr>
        <w:tabs>
          <w:tab w:val="left" w:pos="1364"/>
        </w:tabs>
        <w:spacing w:before="240"/>
      </w:pPr>
      <w:r>
        <w:t xml:space="preserve">Los cantos heroicos deben su origen al afán de gloria de la nobleza guerrera. El propósito de los antiguos poetas griegos era mantener vivos en la memoria los “hechos de los hombres y de los dioses”. </w:t>
      </w:r>
      <w:r w:rsidR="00D03D45">
        <w:t>Pero no como simples cronistas</w:t>
      </w:r>
      <w:r w:rsidR="00F10F8A">
        <w:t>;</w:t>
      </w:r>
      <w:r w:rsidR="00D03D45">
        <w:t xml:space="preserve"> su labor también estipulaba alabar y ensalzar cuanto era digno de elogio y alabanza. En el mundo homérico</w:t>
      </w:r>
      <w:r w:rsidR="00483015">
        <w:t>,</w:t>
      </w:r>
      <w:r w:rsidR="00D03D45">
        <w:t xml:space="preserve"> todo acto heroico estaba hambriento de grandeza</w:t>
      </w:r>
      <w:r w:rsidR="00483015">
        <w:t>,</w:t>
      </w:r>
      <w:r w:rsidR="00D03D45">
        <w:t xml:space="preserve"> </w:t>
      </w:r>
      <w:r w:rsidR="00483015">
        <w:t>d</w:t>
      </w:r>
      <w:r w:rsidR="00D03D45">
        <w:t>e ahí el constante uso de epí</w:t>
      </w:r>
      <w:r w:rsidR="00175962">
        <w:t>tetos; a ellos se debe el tono ponderativo y ennoblecedor que domina las descripciones y narraciones en los textos.</w:t>
      </w:r>
    </w:p>
    <w:p w14:paraId="2F5D5D63" w14:textId="13EEDD44" w:rsidR="003C7242" w:rsidRDefault="00161FF3" w:rsidP="004442AC">
      <w:pPr>
        <w:tabs>
          <w:tab w:val="left" w:pos="1364"/>
        </w:tabs>
        <w:spacing w:before="240"/>
      </w:pPr>
      <w:r w:rsidRPr="0004005A">
        <w:rPr>
          <w:i/>
        </w:rPr>
        <w:t>La Ilíada</w:t>
      </w:r>
      <w:r>
        <w:t xml:space="preserve"> celebra la gloria del mayor combate de la guerra de Troya: el triunfo de Aquiles sobre Héctor, hijo de Príamo, rey de Troya. Junto a este</w:t>
      </w:r>
      <w:r w:rsidR="00483015">
        <w:t>, se</w:t>
      </w:r>
      <w:r>
        <w:t xml:space="preserve"> nos presenta</w:t>
      </w:r>
      <w:r w:rsidR="00483015">
        <w:t>n</w:t>
      </w:r>
      <w:r>
        <w:t xml:space="preserve"> numerosas contiendas individuales, tales como los duelos entre Menelao y Paris y entre Héctor y Áyax. Todos ellos </w:t>
      </w:r>
      <w:r w:rsidR="00483015">
        <w:t xml:space="preserve">están </w:t>
      </w:r>
      <w:r>
        <w:t>conectados a una acción unitaria</w:t>
      </w:r>
      <w:r w:rsidR="00483015">
        <w:t>,</w:t>
      </w:r>
      <w:r>
        <w:t xml:space="preserve"> la cólera de Aquiles, que domina toda la obra. La finalidad artística de dicha estructura consiste en ofrecer cuadros particulares de una acción de conjunto y destacar el valor de todos los héroes famosos. </w:t>
      </w:r>
      <w:r>
        <w:lastRenderedPageBreak/>
        <w:t>Mediante la conexión de muchos héroes, el poeta crea un cuadro gigantesco: la guerra de Troya en su totalidad.</w:t>
      </w:r>
    </w:p>
    <w:p w14:paraId="5232B3FD" w14:textId="7EB0112A" w:rsidR="0017254F" w:rsidRDefault="0017254F" w:rsidP="004442AC">
      <w:pPr>
        <w:tabs>
          <w:tab w:val="left" w:pos="1364"/>
        </w:tabs>
        <w:spacing w:before="240"/>
      </w:pPr>
      <w:r w:rsidRPr="005D6385">
        <w:rPr>
          <w:i/>
        </w:rPr>
        <w:t>La Odisea</w:t>
      </w:r>
      <w:r>
        <w:t xml:space="preserve"> es el viaje del héroe que se nutre de experiencia, conocimiento y sabiduría.</w:t>
      </w:r>
    </w:p>
    <w:tbl>
      <w:tblPr>
        <w:tblStyle w:val="Tablaconcuadrcula"/>
        <w:tblW w:w="0" w:type="auto"/>
        <w:tblLook w:val="04A0" w:firstRow="1" w:lastRow="0" w:firstColumn="1" w:lastColumn="0" w:noHBand="0" w:noVBand="1"/>
      </w:tblPr>
      <w:tblGrid>
        <w:gridCol w:w="2518"/>
        <w:gridCol w:w="6460"/>
      </w:tblGrid>
      <w:tr w:rsidR="00522F57" w:rsidRPr="005D1738" w14:paraId="11867304" w14:textId="77777777" w:rsidTr="00226788">
        <w:tc>
          <w:tcPr>
            <w:tcW w:w="8978" w:type="dxa"/>
            <w:gridSpan w:val="2"/>
            <w:shd w:val="clear" w:color="auto" w:fill="000000" w:themeFill="text1"/>
          </w:tcPr>
          <w:p w14:paraId="4A64A122" w14:textId="77777777" w:rsidR="00522F57" w:rsidRPr="005D1738" w:rsidRDefault="00522F57"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22F57" w:rsidRPr="00726376" w14:paraId="4E42A9E6" w14:textId="77777777" w:rsidTr="00226788">
        <w:tc>
          <w:tcPr>
            <w:tcW w:w="2518" w:type="dxa"/>
          </w:tcPr>
          <w:p w14:paraId="6DF715E0" w14:textId="77777777" w:rsidR="00522F57" w:rsidRPr="00726376" w:rsidRDefault="00522F57" w:rsidP="00226788">
            <w:pPr>
              <w:rPr>
                <w:rFonts w:ascii="Times" w:hAnsi="Times"/>
                <w:b/>
                <w:sz w:val="18"/>
                <w:szCs w:val="18"/>
              </w:rPr>
            </w:pPr>
            <w:r w:rsidRPr="00726376">
              <w:rPr>
                <w:rFonts w:ascii="Times" w:hAnsi="Times"/>
                <w:b/>
                <w:sz w:val="18"/>
                <w:szCs w:val="18"/>
              </w:rPr>
              <w:t>Título</w:t>
            </w:r>
          </w:p>
        </w:tc>
        <w:tc>
          <w:tcPr>
            <w:tcW w:w="6460" w:type="dxa"/>
          </w:tcPr>
          <w:p w14:paraId="3B0F1FC5" w14:textId="0A45FB9F" w:rsidR="00522F57" w:rsidRPr="00726376" w:rsidRDefault="00522F57" w:rsidP="00226788">
            <w:pPr>
              <w:jc w:val="center"/>
              <w:rPr>
                <w:rFonts w:ascii="Times" w:hAnsi="Times"/>
                <w:b/>
                <w:sz w:val="18"/>
                <w:szCs w:val="18"/>
              </w:rPr>
            </w:pPr>
            <w:r>
              <w:rPr>
                <w:rFonts w:ascii="Times" w:hAnsi="Times"/>
                <w:b/>
                <w:sz w:val="18"/>
                <w:szCs w:val="18"/>
              </w:rPr>
              <w:t>Características de la epopeya homérica</w:t>
            </w:r>
          </w:p>
        </w:tc>
      </w:tr>
      <w:tr w:rsidR="00522F57" w14:paraId="71E2FBFB" w14:textId="77777777" w:rsidTr="00226788">
        <w:tc>
          <w:tcPr>
            <w:tcW w:w="2518" w:type="dxa"/>
          </w:tcPr>
          <w:p w14:paraId="6E7CB485" w14:textId="77777777" w:rsidR="00522F57" w:rsidRDefault="00522F57" w:rsidP="00226788">
            <w:pPr>
              <w:rPr>
                <w:rFonts w:ascii="Times" w:hAnsi="Times"/>
              </w:rPr>
            </w:pPr>
            <w:r w:rsidRPr="00726376">
              <w:rPr>
                <w:rFonts w:ascii="Times" w:hAnsi="Times"/>
                <w:b/>
                <w:sz w:val="18"/>
                <w:szCs w:val="18"/>
              </w:rPr>
              <w:t>Contenido</w:t>
            </w:r>
          </w:p>
        </w:tc>
        <w:tc>
          <w:tcPr>
            <w:tcW w:w="6460" w:type="dxa"/>
          </w:tcPr>
          <w:p w14:paraId="39D2AE85" w14:textId="39D19C51" w:rsidR="00522F57" w:rsidRPr="00BF1E49" w:rsidRDefault="00522F57" w:rsidP="00BF1E49">
            <w:pPr>
              <w:pStyle w:val="Prrafodelista"/>
              <w:numPr>
                <w:ilvl w:val="0"/>
                <w:numId w:val="15"/>
              </w:numPr>
              <w:rPr>
                <w:rFonts w:ascii="Times" w:hAnsi="Times"/>
                <w:sz w:val="20"/>
                <w:szCs w:val="20"/>
              </w:rPr>
            </w:pPr>
            <w:r w:rsidRPr="00BF1E49">
              <w:rPr>
                <w:rFonts w:ascii="Times" w:hAnsi="Times"/>
                <w:b/>
                <w:sz w:val="20"/>
                <w:szCs w:val="20"/>
              </w:rPr>
              <w:t>Presencia constate del mito</w:t>
            </w:r>
            <w:r w:rsidRPr="00BF1E49">
              <w:rPr>
                <w:rFonts w:ascii="Times" w:hAnsi="Times"/>
                <w:sz w:val="20"/>
                <w:szCs w:val="20"/>
              </w:rPr>
              <w:t xml:space="preserve">. El mito tiene una significación arquetípica y normativa. </w:t>
            </w:r>
            <w:r w:rsidR="00483015">
              <w:rPr>
                <w:rFonts w:ascii="Times" w:hAnsi="Times"/>
                <w:sz w:val="20"/>
                <w:szCs w:val="20"/>
              </w:rPr>
              <w:t>Es</w:t>
            </w:r>
            <w:r w:rsidR="00483015" w:rsidRPr="00BF1E49">
              <w:rPr>
                <w:rFonts w:ascii="Times" w:hAnsi="Times"/>
                <w:sz w:val="20"/>
                <w:szCs w:val="20"/>
              </w:rPr>
              <w:t xml:space="preserve"> </w:t>
            </w:r>
            <w:r w:rsidR="00FF4F5C" w:rsidRPr="00BF1E49">
              <w:rPr>
                <w:rFonts w:ascii="Times" w:hAnsi="Times"/>
                <w:sz w:val="20"/>
                <w:szCs w:val="20"/>
              </w:rPr>
              <w:t xml:space="preserve">fuente de ejemplos y modelos de comportamiento y acción. Los griegos extraían </w:t>
            </w:r>
            <w:r w:rsidR="00483015">
              <w:rPr>
                <w:rFonts w:ascii="Times" w:hAnsi="Times"/>
                <w:sz w:val="20"/>
                <w:szCs w:val="20"/>
              </w:rPr>
              <w:t>del mito</w:t>
            </w:r>
            <w:r w:rsidR="00FF4F5C" w:rsidRPr="00BF1E49">
              <w:rPr>
                <w:rFonts w:ascii="Times" w:hAnsi="Times"/>
                <w:sz w:val="20"/>
                <w:szCs w:val="20"/>
              </w:rPr>
              <w:t xml:space="preserve"> sus ideales y normas para la vida.</w:t>
            </w:r>
          </w:p>
          <w:p w14:paraId="523D2DE8" w14:textId="30EBB939" w:rsidR="00522F57" w:rsidRPr="00BF1E49" w:rsidRDefault="00522F57" w:rsidP="00BF1E49">
            <w:pPr>
              <w:pStyle w:val="Prrafodelista"/>
              <w:numPr>
                <w:ilvl w:val="0"/>
                <w:numId w:val="15"/>
              </w:numPr>
              <w:rPr>
                <w:rFonts w:ascii="Times" w:hAnsi="Times"/>
                <w:sz w:val="20"/>
                <w:szCs w:val="20"/>
              </w:rPr>
            </w:pPr>
            <w:r w:rsidRPr="00BF1E49">
              <w:rPr>
                <w:rFonts w:ascii="Times" w:hAnsi="Times"/>
                <w:b/>
                <w:sz w:val="20"/>
                <w:szCs w:val="20"/>
              </w:rPr>
              <w:t>Intervención de los dioses</w:t>
            </w:r>
            <w:r w:rsidR="00FF4F5C" w:rsidRPr="00BF1E49">
              <w:rPr>
                <w:rFonts w:ascii="Times" w:hAnsi="Times"/>
                <w:sz w:val="20"/>
                <w:szCs w:val="20"/>
              </w:rPr>
              <w:t>. En el mundo homérico nada importante ocurre sin la intromisión de una fuerza divina. Por ello, toda acción debe considera</w:t>
            </w:r>
            <w:r w:rsidR="00483015">
              <w:rPr>
                <w:rFonts w:ascii="Times" w:hAnsi="Times"/>
                <w:sz w:val="20"/>
                <w:szCs w:val="20"/>
              </w:rPr>
              <w:t>rse</w:t>
            </w:r>
            <w:r w:rsidR="00FF4F5C" w:rsidRPr="00BF1E49">
              <w:rPr>
                <w:rFonts w:ascii="Times" w:hAnsi="Times"/>
                <w:sz w:val="20"/>
                <w:szCs w:val="20"/>
              </w:rPr>
              <w:t xml:space="preserve"> a la vez, desde el punto de </w:t>
            </w:r>
            <w:r w:rsidR="00483015">
              <w:rPr>
                <w:rFonts w:ascii="Times" w:hAnsi="Times"/>
                <w:sz w:val="20"/>
                <w:szCs w:val="20"/>
              </w:rPr>
              <w:t xml:space="preserve">vista </w:t>
            </w:r>
            <w:r w:rsidR="00FF4F5C" w:rsidRPr="00BF1E49">
              <w:rPr>
                <w:rFonts w:ascii="Times" w:hAnsi="Times"/>
                <w:sz w:val="20"/>
                <w:szCs w:val="20"/>
              </w:rPr>
              <w:t xml:space="preserve">humano y </w:t>
            </w:r>
            <w:r w:rsidR="00483015">
              <w:rPr>
                <w:rFonts w:ascii="Times" w:hAnsi="Times"/>
                <w:sz w:val="20"/>
                <w:szCs w:val="20"/>
              </w:rPr>
              <w:t xml:space="preserve">del </w:t>
            </w:r>
            <w:r w:rsidR="00FF4F5C" w:rsidRPr="00BF1E49">
              <w:rPr>
                <w:rFonts w:ascii="Times" w:hAnsi="Times"/>
                <w:sz w:val="20"/>
                <w:szCs w:val="20"/>
              </w:rPr>
              <w:t>divino.</w:t>
            </w:r>
          </w:p>
          <w:p w14:paraId="4EA76054" w14:textId="5E2D925A" w:rsidR="00522F57" w:rsidRPr="00BF1E49" w:rsidRDefault="00522F57" w:rsidP="00BF1E49">
            <w:pPr>
              <w:pStyle w:val="Prrafodelista"/>
              <w:numPr>
                <w:ilvl w:val="0"/>
                <w:numId w:val="15"/>
              </w:numPr>
              <w:rPr>
                <w:rFonts w:ascii="Times" w:hAnsi="Times"/>
                <w:sz w:val="20"/>
                <w:szCs w:val="20"/>
              </w:rPr>
            </w:pPr>
            <w:r w:rsidRPr="00BF1E49">
              <w:rPr>
                <w:rFonts w:ascii="Times" w:hAnsi="Times"/>
                <w:b/>
                <w:sz w:val="20"/>
                <w:szCs w:val="20"/>
              </w:rPr>
              <w:t>Exposición narrativa dramática y concentrada</w:t>
            </w:r>
            <w:r w:rsidR="00FF4F5C" w:rsidRPr="00BF1E49">
              <w:rPr>
                <w:rFonts w:ascii="Times" w:hAnsi="Times"/>
                <w:sz w:val="20"/>
                <w:szCs w:val="20"/>
              </w:rPr>
              <w:t>. La narración se concentra s</w:t>
            </w:r>
            <w:r w:rsidR="00BA645E">
              <w:rPr>
                <w:rFonts w:ascii="Times" w:hAnsi="Times"/>
                <w:sz w:val="20"/>
                <w:szCs w:val="20"/>
              </w:rPr>
              <w:t>o</w:t>
            </w:r>
            <w:r w:rsidR="00FF4F5C" w:rsidRPr="00BF1E49">
              <w:rPr>
                <w:rFonts w:ascii="Times" w:hAnsi="Times"/>
                <w:sz w:val="20"/>
                <w:szCs w:val="20"/>
              </w:rPr>
              <w:t>lo en los momentos significativos.</w:t>
            </w:r>
          </w:p>
          <w:p w14:paraId="41263599" w14:textId="630AC24A" w:rsidR="00522F57" w:rsidRPr="00BF1E49" w:rsidRDefault="00522F57" w:rsidP="00BA645E">
            <w:pPr>
              <w:pStyle w:val="Prrafodelista"/>
              <w:numPr>
                <w:ilvl w:val="0"/>
                <w:numId w:val="15"/>
              </w:numPr>
              <w:rPr>
                <w:rFonts w:ascii="Times" w:hAnsi="Times"/>
                <w:sz w:val="20"/>
                <w:szCs w:val="20"/>
              </w:rPr>
            </w:pPr>
            <w:r w:rsidRPr="00BF1E49">
              <w:rPr>
                <w:rFonts w:ascii="Times" w:hAnsi="Times"/>
                <w:b/>
                <w:sz w:val="20"/>
                <w:szCs w:val="20"/>
              </w:rPr>
              <w:t>Discurso lógico, coherente y armónico</w:t>
            </w:r>
            <w:r w:rsidR="00FF4F5C" w:rsidRPr="00BF1E49">
              <w:rPr>
                <w:rFonts w:ascii="Times" w:hAnsi="Times"/>
                <w:b/>
                <w:sz w:val="20"/>
                <w:szCs w:val="20"/>
              </w:rPr>
              <w:t>.</w:t>
            </w:r>
            <w:r w:rsidR="00FF4F5C" w:rsidRPr="00BF1E49">
              <w:rPr>
                <w:rFonts w:ascii="Times" w:hAnsi="Times"/>
                <w:sz w:val="20"/>
                <w:szCs w:val="20"/>
              </w:rPr>
              <w:t xml:space="preserve"> La obra de </w:t>
            </w:r>
            <w:r w:rsidR="00BA645E">
              <w:rPr>
                <w:rFonts w:ascii="Times" w:hAnsi="Times"/>
                <w:sz w:val="20"/>
                <w:szCs w:val="20"/>
              </w:rPr>
              <w:t>H</w:t>
            </w:r>
            <w:r w:rsidR="00FF4F5C" w:rsidRPr="00BF1E49">
              <w:rPr>
                <w:rFonts w:ascii="Times" w:hAnsi="Times"/>
                <w:sz w:val="20"/>
                <w:szCs w:val="20"/>
              </w:rPr>
              <w:t>omero está inspirada</w:t>
            </w:r>
            <w:r w:rsidR="00BA645E">
              <w:rPr>
                <w:rFonts w:ascii="Times" w:hAnsi="Times"/>
                <w:sz w:val="20"/>
                <w:szCs w:val="20"/>
              </w:rPr>
              <w:t>,</w:t>
            </w:r>
            <w:r w:rsidR="00FF4F5C" w:rsidRPr="00BF1E49">
              <w:rPr>
                <w:rFonts w:ascii="Times" w:hAnsi="Times"/>
                <w:sz w:val="20"/>
                <w:szCs w:val="20"/>
              </w:rPr>
              <w:t xml:space="preserve"> en su totalidad</w:t>
            </w:r>
            <w:r w:rsidR="00BA645E">
              <w:rPr>
                <w:rFonts w:ascii="Times" w:hAnsi="Times"/>
                <w:sz w:val="20"/>
                <w:szCs w:val="20"/>
              </w:rPr>
              <w:t>,</w:t>
            </w:r>
            <w:r w:rsidR="00FF4F5C" w:rsidRPr="00BF1E49">
              <w:rPr>
                <w:rFonts w:ascii="Times" w:hAnsi="Times"/>
                <w:sz w:val="20"/>
                <w:szCs w:val="20"/>
              </w:rPr>
              <w:t xml:space="preserve"> en la idea de una armonía perfecta entre la naturaleza y la vida humana. Las acciones se suceden en inviolable conexión </w:t>
            </w:r>
            <w:r w:rsidR="00BF1E49" w:rsidRPr="00BF1E49">
              <w:rPr>
                <w:rFonts w:ascii="Times" w:hAnsi="Times"/>
                <w:sz w:val="20"/>
                <w:szCs w:val="20"/>
              </w:rPr>
              <w:t>de causa</w:t>
            </w:r>
            <w:r w:rsidR="00FF4F5C" w:rsidRPr="00BF1E49">
              <w:rPr>
                <w:rFonts w:ascii="Times" w:hAnsi="Times"/>
                <w:sz w:val="20"/>
                <w:szCs w:val="20"/>
              </w:rPr>
              <w:t xml:space="preserve"> y</w:t>
            </w:r>
            <w:r w:rsidR="00BF1E49" w:rsidRPr="00BF1E49">
              <w:rPr>
                <w:rFonts w:ascii="Times" w:hAnsi="Times"/>
                <w:sz w:val="20"/>
                <w:szCs w:val="20"/>
              </w:rPr>
              <w:t xml:space="preserve"> efecto. Siempre rige un principio lógico sobre ellas.</w:t>
            </w:r>
          </w:p>
        </w:tc>
      </w:tr>
    </w:tbl>
    <w:p w14:paraId="0AE2CC3D" w14:textId="42C8D604" w:rsidR="0017254F" w:rsidRDefault="0017254F" w:rsidP="004442AC">
      <w:pPr>
        <w:tabs>
          <w:tab w:val="left" w:pos="1364"/>
        </w:tabs>
        <w:spacing w:before="240"/>
      </w:pPr>
      <w:r>
        <w:t xml:space="preserve">Al lado de Homero, Hesíodo recogió y organizó los relatos míticos de la tradición oral, con los cuales escribió la genealogía de los dioses en su obra </w:t>
      </w:r>
      <w:r w:rsidRPr="005D6385">
        <w:rPr>
          <w:b/>
          <w:i/>
        </w:rPr>
        <w:t>Teogonía</w:t>
      </w:r>
      <w:r>
        <w:t>.</w:t>
      </w:r>
    </w:p>
    <w:tbl>
      <w:tblPr>
        <w:tblStyle w:val="Tablaconcuadrcula"/>
        <w:tblW w:w="0" w:type="auto"/>
        <w:tblLayout w:type="fixed"/>
        <w:tblLook w:val="04A0" w:firstRow="1" w:lastRow="0" w:firstColumn="1" w:lastColumn="0" w:noHBand="0" w:noVBand="1"/>
      </w:tblPr>
      <w:tblGrid>
        <w:gridCol w:w="1696"/>
        <w:gridCol w:w="7132"/>
      </w:tblGrid>
      <w:tr w:rsidR="00C6071E" w:rsidRPr="005D1738" w14:paraId="1216563A" w14:textId="77777777" w:rsidTr="00C6071E">
        <w:tc>
          <w:tcPr>
            <w:tcW w:w="8828" w:type="dxa"/>
            <w:gridSpan w:val="2"/>
            <w:shd w:val="clear" w:color="auto" w:fill="0D0D0D" w:themeFill="text1" w:themeFillTint="F2"/>
          </w:tcPr>
          <w:p w14:paraId="43AE5597" w14:textId="77777777" w:rsidR="00C6071E" w:rsidRPr="005D1738" w:rsidRDefault="00C6071E"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071E" w14:paraId="23333747" w14:textId="77777777" w:rsidTr="00C6071E">
        <w:tc>
          <w:tcPr>
            <w:tcW w:w="1696" w:type="dxa"/>
          </w:tcPr>
          <w:p w14:paraId="7DF6B6C6" w14:textId="77777777" w:rsidR="00C6071E" w:rsidRPr="00053744" w:rsidRDefault="00C6071E"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32" w:type="dxa"/>
          </w:tcPr>
          <w:p w14:paraId="7CCEC39C" w14:textId="7171F074" w:rsidR="00C6071E" w:rsidRPr="00053744" w:rsidRDefault="00BE006A" w:rsidP="00BE006A">
            <w:pPr>
              <w:rPr>
                <w:rFonts w:ascii="Times New Roman" w:hAnsi="Times New Roman" w:cs="Times New Roman"/>
                <w:b/>
                <w:color w:val="000000"/>
                <w:sz w:val="18"/>
                <w:szCs w:val="18"/>
              </w:rPr>
            </w:pPr>
            <w:r>
              <w:rPr>
                <w:rFonts w:ascii="Times New Roman" w:hAnsi="Times New Roman" w:cs="Times New Roman"/>
                <w:color w:val="000000"/>
              </w:rPr>
              <w:t>LE_11_01_</w:t>
            </w:r>
            <w:r w:rsidR="00C6071E">
              <w:rPr>
                <w:rFonts w:ascii="Times New Roman" w:hAnsi="Times New Roman" w:cs="Times New Roman"/>
                <w:color w:val="000000"/>
              </w:rPr>
              <w:t>IMG0</w:t>
            </w:r>
            <w:r>
              <w:rPr>
                <w:rFonts w:ascii="Times New Roman" w:hAnsi="Times New Roman" w:cs="Times New Roman"/>
                <w:color w:val="000000"/>
              </w:rPr>
              <w:t>6</w:t>
            </w:r>
          </w:p>
        </w:tc>
      </w:tr>
      <w:tr w:rsidR="00C6071E" w14:paraId="6B583B64" w14:textId="77777777" w:rsidTr="00C6071E">
        <w:tc>
          <w:tcPr>
            <w:tcW w:w="1696" w:type="dxa"/>
          </w:tcPr>
          <w:p w14:paraId="7EDC5F27" w14:textId="77777777" w:rsidR="00C6071E" w:rsidRDefault="00C6071E"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32" w:type="dxa"/>
          </w:tcPr>
          <w:p w14:paraId="673B5C7E" w14:textId="2ECC87DF" w:rsidR="00C6071E" w:rsidRPr="00C6071E" w:rsidRDefault="00C6071E" w:rsidP="00C6071E">
            <w:pPr>
              <w:rPr>
                <w:rFonts w:ascii="Times New Roman" w:hAnsi="Times New Roman" w:cs="Times New Roman"/>
                <w:color w:val="000000"/>
                <w:sz w:val="20"/>
              </w:rPr>
            </w:pPr>
            <w:r w:rsidRPr="00C6071E">
              <w:rPr>
                <w:rFonts w:ascii="Times New Roman" w:hAnsi="Times New Roman" w:cs="Times New Roman"/>
                <w:color w:val="000000"/>
                <w:sz w:val="20"/>
              </w:rPr>
              <w:t>Los relatos mitológicos griegos presentaban, en un mismo plano narrativo, las experiencias de hombres, héroes y dioses</w:t>
            </w:r>
          </w:p>
        </w:tc>
      </w:tr>
      <w:tr w:rsidR="00C6071E" w14:paraId="36F81EF0" w14:textId="77777777" w:rsidTr="00C6071E">
        <w:tc>
          <w:tcPr>
            <w:tcW w:w="1696" w:type="dxa"/>
          </w:tcPr>
          <w:p w14:paraId="32EB6191" w14:textId="77777777" w:rsidR="00C6071E" w:rsidRDefault="00C6071E" w:rsidP="0022678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32" w:type="dxa"/>
          </w:tcPr>
          <w:p w14:paraId="0B0AC36F" w14:textId="77853A91" w:rsidR="00C6071E" w:rsidRPr="00C6071E" w:rsidRDefault="00F10F8A" w:rsidP="00226788">
            <w:pPr>
              <w:rPr>
                <w:rFonts w:ascii="Times New Roman" w:hAnsi="Times New Roman" w:cs="Times New Roman"/>
                <w:color w:val="000000"/>
                <w:sz w:val="20"/>
              </w:rPr>
            </w:pPr>
            <w:hyperlink r:id="rId27" w:history="1">
              <w:r w:rsidRPr="00983725">
                <w:rPr>
                  <w:rStyle w:val="Hipervnculo"/>
                  <w:rFonts w:ascii="Times New Roman" w:hAnsi="Times New Roman" w:cs="Times New Roman"/>
                  <w:sz w:val="20"/>
                </w:rPr>
                <w:t>http://aulaplaneta.planetasaber.com/encyclopedia/default.asp?idpack=9&amp;idpil=000KUF01&amp;ruta=aulaplaneta&amp;DATA=Xkg7%2b2szoSIT5of%2brmBo9RWH2GAQ%2fV%2fuse67%2b5xCC3M%3d</w:t>
              </w:r>
            </w:hyperlink>
          </w:p>
        </w:tc>
      </w:tr>
      <w:tr w:rsidR="00C6071E" w14:paraId="72D74E17" w14:textId="77777777" w:rsidTr="00C6071E">
        <w:tc>
          <w:tcPr>
            <w:tcW w:w="1696" w:type="dxa"/>
          </w:tcPr>
          <w:p w14:paraId="67C7BE11" w14:textId="77777777" w:rsidR="00C6071E" w:rsidRDefault="00C6071E" w:rsidP="0022678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32" w:type="dxa"/>
          </w:tcPr>
          <w:p w14:paraId="74D38D0E" w14:textId="68FBB6D1" w:rsidR="00C6071E" w:rsidRPr="00C6071E" w:rsidRDefault="00C6071E" w:rsidP="00226788">
            <w:pPr>
              <w:rPr>
                <w:rFonts w:ascii="Times New Roman" w:hAnsi="Times New Roman" w:cs="Times New Roman"/>
                <w:color w:val="000000"/>
                <w:sz w:val="20"/>
              </w:rPr>
            </w:pPr>
            <w:r w:rsidRPr="00C6071E">
              <w:rPr>
                <w:rFonts w:ascii="Times New Roman" w:hAnsi="Times New Roman" w:cs="Times New Roman"/>
                <w:color w:val="000000"/>
                <w:sz w:val="20"/>
              </w:rPr>
              <w:t xml:space="preserve">Los relatos mitológicos griegos presentaban, en un mismo plano narrativo, las experiencias de hombres, héroes y dioses. Menelao, enfrentado con la diosa del amor, Afrodita, en presencia de Helena. Detalle de una crátera, procedente del yacimiento de </w:t>
            </w:r>
            <w:proofErr w:type="spellStart"/>
            <w:r w:rsidRPr="00C6071E">
              <w:rPr>
                <w:rFonts w:ascii="Times New Roman" w:hAnsi="Times New Roman" w:cs="Times New Roman"/>
                <w:color w:val="000000"/>
                <w:sz w:val="20"/>
              </w:rPr>
              <w:t>Falerii</w:t>
            </w:r>
            <w:proofErr w:type="spellEnd"/>
            <w:r w:rsidRPr="00C6071E">
              <w:rPr>
                <w:rFonts w:ascii="Times New Roman" w:hAnsi="Times New Roman" w:cs="Times New Roman"/>
                <w:color w:val="000000"/>
                <w:sz w:val="20"/>
              </w:rPr>
              <w:t xml:space="preserve"> </w:t>
            </w:r>
            <w:proofErr w:type="spellStart"/>
            <w:r w:rsidRPr="00C6071E">
              <w:rPr>
                <w:rFonts w:ascii="Times New Roman" w:hAnsi="Times New Roman" w:cs="Times New Roman"/>
                <w:color w:val="000000"/>
                <w:sz w:val="20"/>
              </w:rPr>
              <w:t>Veteres</w:t>
            </w:r>
            <w:proofErr w:type="spellEnd"/>
            <w:r w:rsidRPr="00C6071E">
              <w:rPr>
                <w:rFonts w:ascii="Times New Roman" w:hAnsi="Times New Roman" w:cs="Times New Roman"/>
                <w:color w:val="000000"/>
                <w:sz w:val="20"/>
              </w:rPr>
              <w:t xml:space="preserve"> (Italia), del s. VI a.</w:t>
            </w:r>
            <w:r w:rsidR="00BA645E">
              <w:rPr>
                <w:rFonts w:ascii="Times New Roman" w:hAnsi="Times New Roman" w:cs="Times New Roman"/>
                <w:color w:val="000000"/>
                <w:sz w:val="20"/>
              </w:rPr>
              <w:t xml:space="preserve"> </w:t>
            </w:r>
            <w:r w:rsidRPr="00C6071E">
              <w:rPr>
                <w:rFonts w:ascii="Times New Roman" w:hAnsi="Times New Roman" w:cs="Times New Roman"/>
                <w:color w:val="000000"/>
                <w:sz w:val="20"/>
              </w:rPr>
              <w:t xml:space="preserve">C. (Museo Nacional de Villa </w:t>
            </w:r>
            <w:proofErr w:type="spellStart"/>
            <w:r w:rsidRPr="00C6071E">
              <w:rPr>
                <w:rFonts w:ascii="Times New Roman" w:hAnsi="Times New Roman" w:cs="Times New Roman"/>
                <w:color w:val="000000"/>
                <w:sz w:val="20"/>
              </w:rPr>
              <w:t>Giulia</w:t>
            </w:r>
            <w:proofErr w:type="spellEnd"/>
            <w:r w:rsidRPr="00C6071E">
              <w:rPr>
                <w:rFonts w:ascii="Times New Roman" w:hAnsi="Times New Roman" w:cs="Times New Roman"/>
                <w:color w:val="000000"/>
                <w:sz w:val="20"/>
              </w:rPr>
              <w:t>, Roma, Italia).</w:t>
            </w:r>
            <w:r w:rsidR="00F10F8A">
              <w:rPr>
                <w:rFonts w:ascii="Times New Roman" w:hAnsi="Times New Roman" w:cs="Times New Roman"/>
                <w:color w:val="000000"/>
                <w:sz w:val="20"/>
              </w:rPr>
              <w:t xml:space="preserve"> </w:t>
            </w:r>
          </w:p>
        </w:tc>
      </w:tr>
    </w:tbl>
    <w:p w14:paraId="2278C9ED" w14:textId="18FCB818" w:rsidR="00295F81" w:rsidRDefault="00543034" w:rsidP="004442AC">
      <w:pPr>
        <w:tabs>
          <w:tab w:val="left" w:pos="1364"/>
        </w:tabs>
        <w:spacing w:before="240"/>
      </w:pPr>
      <w:r>
        <w:t>En el ámbito romano, el poeta latino Virgilio escribió, entre los años 29 a.</w:t>
      </w:r>
      <w:r w:rsidR="00BA645E">
        <w:t xml:space="preserve"> </w:t>
      </w:r>
      <w:r>
        <w:t>C. y 19 a.</w:t>
      </w:r>
      <w:r w:rsidR="00BA645E">
        <w:t xml:space="preserve"> </w:t>
      </w:r>
      <w:r>
        <w:t xml:space="preserve">C., por encargo del emperador Augusto, la epopeya latina </w:t>
      </w:r>
      <w:r w:rsidRPr="00543034">
        <w:rPr>
          <w:b/>
          <w:i/>
        </w:rPr>
        <w:t>Eneida</w:t>
      </w:r>
      <w:r>
        <w:t xml:space="preserve">, con el propósito de glorificar el Imperio. </w:t>
      </w:r>
      <w:r w:rsidR="00A169D8">
        <w:t>Virgilio toma</w:t>
      </w:r>
      <w:r>
        <w:t xml:space="preserve"> </w:t>
      </w:r>
      <w:r w:rsidR="00A169D8">
        <w:t xml:space="preserve">como modelo y punto de partida </w:t>
      </w:r>
      <w:r w:rsidR="006525F0">
        <w:t>las epopeyas homéricas.</w:t>
      </w:r>
      <w:r w:rsidR="008256D6">
        <w:t xml:space="preserve"> </w:t>
      </w:r>
      <w:r w:rsidR="006525F0">
        <w:t>E</w:t>
      </w:r>
      <w:r w:rsidR="00A169D8">
        <w:t xml:space="preserve">xtrae de </w:t>
      </w:r>
      <w:r w:rsidR="006525F0" w:rsidRPr="006525F0">
        <w:rPr>
          <w:i/>
        </w:rPr>
        <w:t>La Ilíada</w:t>
      </w:r>
      <w:r w:rsidR="006525F0">
        <w:t xml:space="preserve"> </w:t>
      </w:r>
      <w:r w:rsidR="00A169D8">
        <w:t>un personaje</w:t>
      </w:r>
      <w:r w:rsidR="00221AEA">
        <w:t>, el troyano Eneas, y lo convierte en el héroe de su obra y en el ancestro de los romanos</w:t>
      </w:r>
      <w:r w:rsidR="00BA645E">
        <w:t>,</w:t>
      </w:r>
      <w:r w:rsidR="006525F0">
        <w:t xml:space="preserve"> </w:t>
      </w:r>
      <w:r w:rsidR="00BA645E">
        <w:t xml:space="preserve">no </w:t>
      </w:r>
      <w:r w:rsidR="006525F0">
        <w:t xml:space="preserve">sin antes ponerlo a vagar como a Ulises en un viaje desde Troya hasta Roma, donde libra una batalla (como en </w:t>
      </w:r>
      <w:r w:rsidR="006525F0" w:rsidRPr="005D6385">
        <w:rPr>
          <w:i/>
        </w:rPr>
        <w:t>La Ilíada</w:t>
      </w:r>
      <w:r w:rsidR="006525F0">
        <w:t xml:space="preserve">), cuyo triunfo </w:t>
      </w:r>
      <w:r w:rsidR="008256D6">
        <w:t>desembocará en la fundación</w:t>
      </w:r>
      <w:r w:rsidR="006525F0">
        <w:t xml:space="preserve"> de Roma</w:t>
      </w:r>
      <w:r w:rsidR="00221AEA">
        <w:t xml:space="preserve">. Así, </w:t>
      </w:r>
      <w:r w:rsidR="008256D6">
        <w:t xml:space="preserve">Virgilio </w:t>
      </w:r>
      <w:r w:rsidR="00221AEA">
        <w:t>creó una leyenda fundacional y una épica nacional</w:t>
      </w:r>
      <w:r w:rsidR="008256D6">
        <w:t>, a la manera de Homero,</w:t>
      </w:r>
      <w:r w:rsidR="00221AEA">
        <w:t xml:space="preserve"> con la cual ató a Roma con la legendaria Troya, glorificó las virtudes </w:t>
      </w:r>
      <w:r w:rsidR="00221AEA">
        <w:lastRenderedPageBreak/>
        <w:t xml:space="preserve">romanas y </w:t>
      </w:r>
      <w:r w:rsidR="006525F0">
        <w:t>legitimó</w:t>
      </w:r>
      <w:r w:rsidR="00221AEA" w:rsidRPr="00221AEA">
        <w:t xml:space="preserve"> la dinastía Julio-Claudia como descendiente de los fundadores, héroes y dioses de Roma y Troya</w:t>
      </w:r>
      <w:r w:rsidR="006525F0">
        <w:t>.</w:t>
      </w:r>
    </w:p>
    <w:tbl>
      <w:tblPr>
        <w:tblStyle w:val="Tablaconcuadrcula"/>
        <w:tblW w:w="0" w:type="auto"/>
        <w:tblLook w:val="04A0" w:firstRow="1" w:lastRow="0" w:firstColumn="1" w:lastColumn="0" w:noHBand="0" w:noVBand="1"/>
      </w:tblPr>
      <w:tblGrid>
        <w:gridCol w:w="2518"/>
        <w:gridCol w:w="6515"/>
      </w:tblGrid>
      <w:tr w:rsidR="00954FDD" w:rsidRPr="005D1738" w14:paraId="2A08CDC1" w14:textId="77777777" w:rsidTr="00226788">
        <w:tc>
          <w:tcPr>
            <w:tcW w:w="9033" w:type="dxa"/>
            <w:gridSpan w:val="2"/>
            <w:shd w:val="clear" w:color="auto" w:fill="000000" w:themeFill="text1"/>
          </w:tcPr>
          <w:p w14:paraId="77163554" w14:textId="77777777" w:rsidR="00954FDD" w:rsidRPr="005D1738" w:rsidRDefault="00954FDD"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54FDD" w14:paraId="23705B02" w14:textId="77777777" w:rsidTr="00226788">
        <w:tc>
          <w:tcPr>
            <w:tcW w:w="2518" w:type="dxa"/>
          </w:tcPr>
          <w:p w14:paraId="2ECA30DE" w14:textId="77777777" w:rsidR="00954FDD" w:rsidRPr="00053744" w:rsidRDefault="00954FDD"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DC180A1" w14:textId="17F87052" w:rsidR="00954FDD" w:rsidRPr="00053744" w:rsidRDefault="00954FDD" w:rsidP="00454E56">
            <w:pPr>
              <w:rPr>
                <w:rFonts w:ascii="Times New Roman" w:hAnsi="Times New Roman" w:cs="Times New Roman"/>
                <w:b/>
                <w:color w:val="000000"/>
                <w:sz w:val="18"/>
                <w:szCs w:val="18"/>
              </w:rPr>
            </w:pPr>
            <w:r>
              <w:rPr>
                <w:rFonts w:ascii="Times New Roman" w:hAnsi="Times New Roman" w:cs="Times New Roman"/>
                <w:color w:val="000000"/>
              </w:rPr>
              <w:t>LE_11_01_</w:t>
            </w:r>
            <w:r w:rsidR="007E6E46">
              <w:rPr>
                <w:rFonts w:ascii="Times New Roman" w:hAnsi="Times New Roman" w:cs="Times New Roman"/>
                <w:color w:val="000000"/>
              </w:rPr>
              <w:t>CO_</w:t>
            </w:r>
            <w:r>
              <w:rPr>
                <w:rFonts w:ascii="Times New Roman" w:hAnsi="Times New Roman" w:cs="Times New Roman"/>
                <w:color w:val="000000"/>
              </w:rPr>
              <w:t>REC</w:t>
            </w:r>
            <w:r w:rsidR="00454E56">
              <w:rPr>
                <w:rFonts w:ascii="Times New Roman" w:hAnsi="Times New Roman" w:cs="Times New Roman"/>
                <w:color w:val="000000"/>
              </w:rPr>
              <w:t>70</w:t>
            </w:r>
          </w:p>
        </w:tc>
      </w:tr>
      <w:tr w:rsidR="00954FDD" w14:paraId="47924A7C" w14:textId="77777777" w:rsidTr="00226788">
        <w:tc>
          <w:tcPr>
            <w:tcW w:w="2518" w:type="dxa"/>
          </w:tcPr>
          <w:p w14:paraId="2860303F" w14:textId="77777777" w:rsidR="00954FDD" w:rsidRDefault="00954FDD" w:rsidP="0022678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D27B688" w14:textId="322F2146" w:rsidR="00954FDD" w:rsidRDefault="00F10F8A" w:rsidP="00226788">
            <w:pPr>
              <w:rPr>
                <w:rFonts w:ascii="Times New Roman" w:hAnsi="Times New Roman" w:cs="Times New Roman"/>
                <w:color w:val="000000"/>
              </w:rPr>
            </w:pPr>
            <w:r>
              <w:rPr>
                <w:rFonts w:ascii="Times New Roman" w:hAnsi="Times New Roman" w:cs="Times New Roman"/>
                <w:color w:val="000000"/>
              </w:rPr>
              <w:t>Conoce la epopeya: Homero y Virgilio</w:t>
            </w:r>
          </w:p>
        </w:tc>
      </w:tr>
      <w:tr w:rsidR="00954FDD" w14:paraId="0AF579E4" w14:textId="77777777" w:rsidTr="00226788">
        <w:tc>
          <w:tcPr>
            <w:tcW w:w="2518" w:type="dxa"/>
          </w:tcPr>
          <w:p w14:paraId="52405109" w14:textId="77777777" w:rsidR="00954FDD" w:rsidRDefault="00954FDD"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871A5E2" w14:textId="3924C066" w:rsidR="00954FDD" w:rsidRDefault="00454E56" w:rsidP="00BA645E">
            <w:pPr>
              <w:rPr>
                <w:rFonts w:ascii="Times New Roman" w:hAnsi="Times New Roman" w:cs="Times New Roman"/>
                <w:color w:val="000000"/>
              </w:rPr>
            </w:pPr>
            <w:r>
              <w:rPr>
                <w:rFonts w:ascii="Times New Roman" w:hAnsi="Times New Roman" w:cs="Times New Roman"/>
                <w:color w:val="000000"/>
              </w:rPr>
              <w:t xml:space="preserve">Actividad que te permitirá comparar las epopeyas homéricas con </w:t>
            </w:r>
            <w:r w:rsidR="00BA645E" w:rsidRPr="005D6385">
              <w:rPr>
                <w:rFonts w:ascii="Times New Roman" w:hAnsi="Times New Roman" w:cs="Times New Roman"/>
                <w:i/>
                <w:color w:val="000000"/>
              </w:rPr>
              <w:t>L</w:t>
            </w:r>
            <w:r w:rsidRPr="005D6385">
              <w:rPr>
                <w:rFonts w:ascii="Times New Roman" w:hAnsi="Times New Roman" w:cs="Times New Roman"/>
                <w:i/>
                <w:color w:val="000000"/>
              </w:rPr>
              <w:t>a Eneida</w:t>
            </w:r>
          </w:p>
        </w:tc>
      </w:tr>
    </w:tbl>
    <w:p w14:paraId="6D685322" w14:textId="05250F1E" w:rsidR="008256D6" w:rsidRDefault="008256D6" w:rsidP="008256D6">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3</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2.4.2</w:t>
      </w:r>
      <w:r w:rsidRPr="00BD1257">
        <w:rPr>
          <w:rFonts w:ascii="Times" w:eastAsia="Cambria" w:hAnsi="Times" w:cs="Times New Roman"/>
          <w:b/>
        </w:rPr>
        <w:t xml:space="preserve"> </w:t>
      </w:r>
      <w:r w:rsidR="0085714C">
        <w:rPr>
          <w:rFonts w:ascii="Times" w:eastAsia="Cambria" w:hAnsi="Times" w:cs="Times New Roman"/>
          <w:b/>
        </w:rPr>
        <w:t>Dramática grecor</w:t>
      </w:r>
      <w:r>
        <w:rPr>
          <w:rFonts w:ascii="Times" w:eastAsia="Cambria" w:hAnsi="Times" w:cs="Times New Roman"/>
          <w:b/>
        </w:rPr>
        <w:t>romana</w:t>
      </w:r>
    </w:p>
    <w:p w14:paraId="17E3A6B4" w14:textId="35FCFDF2" w:rsidR="008256D6" w:rsidRDefault="007B76B0" w:rsidP="004442AC">
      <w:pPr>
        <w:tabs>
          <w:tab w:val="left" w:pos="1364"/>
        </w:tabs>
        <w:spacing w:before="240"/>
      </w:pPr>
      <w:r>
        <w:t>El arte dramático fue la manifestación más particular del espíritu democrático del pueblo ateniense. Era un evento de todos</w:t>
      </w:r>
      <w:r w:rsidR="00BA645E">
        <w:t>:</w:t>
      </w:r>
      <w:r>
        <w:t xml:space="preserve"> </w:t>
      </w:r>
      <w:r w:rsidR="00BA645E">
        <w:t xml:space="preserve">tanto </w:t>
      </w:r>
      <w:r>
        <w:t>el estado que se encargaba de organizar las representaciones a manera de concurso durante las fiestas consagradas al dios Dionisio, como la totalidad de los ciudadanos, participaban de ella.</w:t>
      </w:r>
      <w:r w:rsidR="00556017">
        <w:t xml:space="preserve"> </w:t>
      </w:r>
      <w:r w:rsidR="00B64E6D">
        <w:t xml:space="preserve">En el centro de la celebración estaba la tragedia, la más alta de las expresiones del arte dramático. </w:t>
      </w:r>
      <w:r w:rsidR="00556017">
        <w:t>Los ciudadanos que conformaban el co</w:t>
      </w:r>
      <w:r w:rsidR="00853169">
        <w:t>ro se ejercitaban el año entero</w:t>
      </w:r>
      <w:r w:rsidR="00556017">
        <w:t xml:space="preserve">, bajo la dirección del poeta, para compenetrarse </w:t>
      </w:r>
      <w:r w:rsidR="00853169">
        <w:t>con l</w:t>
      </w:r>
      <w:r w:rsidR="00BA645E">
        <w:t>o</w:t>
      </w:r>
      <w:r w:rsidR="00853169">
        <w:t xml:space="preserve"> que iban a representar. Y para cada </w:t>
      </w:r>
      <w:r w:rsidR="00B64E6D">
        <w:t>festividad</w:t>
      </w:r>
      <w:r w:rsidR="00D57CA7">
        <w:t>, l</w:t>
      </w:r>
      <w:r w:rsidR="00853169">
        <w:t xml:space="preserve">os poetas que concurrían a la competencia encontraban a un público preparado para conmoverse con las </w:t>
      </w:r>
      <w:r w:rsidR="00795CC0">
        <w:t>míticas y heroicas historias</w:t>
      </w:r>
      <w:r w:rsidR="00853169">
        <w:t xml:space="preserve"> que </w:t>
      </w:r>
      <w:r w:rsidR="00795CC0">
        <w:t xml:space="preserve">se </w:t>
      </w:r>
      <w:r w:rsidR="00853169">
        <w:t>iba</w:t>
      </w:r>
      <w:r w:rsidR="00795CC0">
        <w:t>n</w:t>
      </w:r>
      <w:r w:rsidR="00853169">
        <w:t xml:space="preserve"> a </w:t>
      </w:r>
      <w:r w:rsidR="00795CC0">
        <w:t>escenificar</w:t>
      </w:r>
      <w:r w:rsidR="00853169">
        <w:t xml:space="preserve">. </w:t>
      </w:r>
      <w:r w:rsidR="00BA645E">
        <w:t>El</w:t>
      </w:r>
      <w:r w:rsidR="00853169">
        <w:t xml:space="preserve"> arte dramático tenía un carácter político: se situó en el centro de la vida pública y se convirtió en la expresión del orden estatal de Atenas.</w:t>
      </w:r>
    </w:p>
    <w:p w14:paraId="6E2319DC" w14:textId="51B0BF2B" w:rsidR="00853169" w:rsidRDefault="00795CC0" w:rsidP="00434D02">
      <w:pPr>
        <w:tabs>
          <w:tab w:val="left" w:pos="1364"/>
        </w:tabs>
        <w:spacing w:before="240"/>
      </w:pPr>
      <w:r>
        <w:t xml:space="preserve">La tragedia tenía la facultad de sacudir la tranquila comodidad de la existencia ordinaria. A través de sus coros, apoyados en el ritmo de la danza y la música, ejercía una acción sugestiva sobre los espectadores, a quienes conducía a compartir como realidad vivida el dolor humano </w:t>
      </w:r>
      <w:r w:rsidR="008D130E">
        <w:t>que se exhibía. El consciente alejamiento del lenguaje cotidiano elevaba al oyente a un mundo de una verdad más alta. En ese lenguaje, las palabras y las imágenes poéticas se hallaban animadas por el aliento del espíritu heroico, para el cual la solemnidad era la expresión más adecuada a su nobleza. Todo en el drama se llevaba a cabo en una esfera de prominente elevación, ante espectadores henchidos de piedad religiosa.</w:t>
      </w:r>
    </w:p>
    <w:p w14:paraId="0EC84317" w14:textId="2F963B82" w:rsidR="007B76B0" w:rsidRDefault="00434D02" w:rsidP="00B953D1">
      <w:pPr>
        <w:tabs>
          <w:tab w:val="left" w:pos="1364"/>
        </w:tabs>
        <w:spacing w:before="240"/>
      </w:pPr>
      <w:r>
        <w:t xml:space="preserve">La tragedia otorgó a la poesía ateniense la grandeza de la epopeya homérica y una nueva manera de acercase al mito, pues no se trataba de una mera dramatización de los cantos heroicos. Las leyendas tradicionales </w:t>
      </w:r>
      <w:r w:rsidR="00BA645E">
        <w:t xml:space="preserve">se </w:t>
      </w:r>
      <w:r>
        <w:t>conceb</w:t>
      </w:r>
      <w:r w:rsidR="00BA645E">
        <w:t>ían</w:t>
      </w:r>
      <w:r>
        <w:t xml:space="preserve"> desde la actualidad del poeta. El germen de esta evolución se manifestó en Esquilo y fue luego desarrollado y perfeccionado por sus sucesores, Sófocles y Eurípides</w:t>
      </w:r>
      <w:r w:rsidR="00B953D1">
        <w:t>, considerados estos los</w:t>
      </w:r>
      <w:r w:rsidR="00D60952">
        <w:t xml:space="preserve"> tres </w:t>
      </w:r>
      <w:r w:rsidR="00B953D1">
        <w:t xml:space="preserve">más importantes </w:t>
      </w:r>
      <w:r w:rsidR="00D60952">
        <w:t xml:space="preserve">poetas trágicos </w:t>
      </w:r>
      <w:r w:rsidR="00B953D1">
        <w:t>de Atenas.</w:t>
      </w:r>
    </w:p>
    <w:p w14:paraId="0AABD7BE" w14:textId="77777777" w:rsidR="00446759" w:rsidRDefault="00B953D1" w:rsidP="00B953D1">
      <w:pPr>
        <w:tabs>
          <w:tab w:val="left" w:pos="1364"/>
        </w:tabs>
        <w:spacing w:before="240"/>
      </w:pPr>
      <w:r>
        <w:t>Esquilo representó los personajes de los poemas homéricos de acuerdo con la idea que tenía de ellos; tomó apenas lo esencial de los caracteres, su nombre y sus acciones, y los convirtió en seres de su momento histórico.</w:t>
      </w:r>
    </w:p>
    <w:p w14:paraId="45A16381" w14:textId="0BCA8A8D" w:rsidR="00B953D1" w:rsidRDefault="00446759" w:rsidP="00B953D1">
      <w:pPr>
        <w:tabs>
          <w:tab w:val="left" w:pos="1364"/>
        </w:tabs>
        <w:spacing w:before="240"/>
      </w:pPr>
      <w:r>
        <w:lastRenderedPageBreak/>
        <w:t xml:space="preserve">Sófocles, consciente de su papel como sucesor de Esquilo, se centró </w:t>
      </w:r>
      <w:r w:rsidR="008E687A">
        <w:t xml:space="preserve">en el perfeccionamiento de los personajes, en hacer de ellos figuras verdaderamente humanas, de carne y hueso, colmados con las pasiones más violentas y los sentimientos más tiernos, dotados de orgullosa y heroica grandeza. Nada en ellos es artificioso ni exorbitante; todo se encuentra dentro de las proporciones naturales. </w:t>
      </w:r>
      <w:r w:rsidR="00C87705">
        <w:t>Sófocles caracterizó sus personajes inspirado en el modelo de conducta humana de la sociedad de su tiempo, para la cual la virtud estaba fundada en el conocimiento de sí mismo y de sus propios límites. Esta noción de mesura está en la esencia más profunda del pueblo griego y aparece en toda su literatura</w:t>
      </w:r>
      <w:r w:rsidR="00C95090">
        <w:t xml:space="preserve"> y en su escultura. Para los griegos, la perfecta proporción y forma de la figura humana ocupaba un lugar primordial. Tal concepción halló en Sófocles su perfecta expresión poética: sus personajes representaban a los seres humanos tal y como debían ser.</w:t>
      </w:r>
    </w:p>
    <w:p w14:paraId="53C9EEC3" w14:textId="3CCF7A31" w:rsidR="00C95090" w:rsidRDefault="00C95090" w:rsidP="00B953D1">
      <w:pPr>
        <w:tabs>
          <w:tab w:val="left" w:pos="1364"/>
        </w:tabs>
        <w:spacing w:before="240"/>
      </w:pPr>
      <w:r>
        <w:t>Por su parte, Eurípides convirtió la tragedia mítica en una representación de la vida cotidiana.</w:t>
      </w:r>
    </w:p>
    <w:p w14:paraId="5D9985EA" w14:textId="32410A4C" w:rsidR="00C95090" w:rsidRDefault="005950B9" w:rsidP="00B953D1">
      <w:pPr>
        <w:tabs>
          <w:tab w:val="left" w:pos="1364"/>
        </w:tabs>
        <w:spacing w:before="240"/>
      </w:pPr>
      <w:r>
        <w:t>La dramaturgia latina, al igual que otras manifestaciones artísticas de la Antigua Roma, contribuy</w:t>
      </w:r>
      <w:r w:rsidR="00BA645E">
        <w:t>ó</w:t>
      </w:r>
      <w:r>
        <w:t xml:space="preserve"> con el </w:t>
      </w:r>
      <w:r w:rsidRPr="005950B9">
        <w:t xml:space="preserve">conocimiento y la expansión de la cultura de la </w:t>
      </w:r>
      <w:r w:rsidR="00314D73">
        <w:t>A</w:t>
      </w:r>
      <w:r w:rsidRPr="005950B9">
        <w:t>ntigua Grecia.</w:t>
      </w:r>
      <w:r>
        <w:t xml:space="preserve"> Sus principales autores</w:t>
      </w:r>
      <w:r w:rsidR="00314D73">
        <w:t>,</w:t>
      </w:r>
      <w:r w:rsidRPr="005950B9">
        <w:t xml:space="preserve"> </w:t>
      </w:r>
      <w:proofErr w:type="spellStart"/>
      <w:r w:rsidRPr="005950B9">
        <w:t>Plauto</w:t>
      </w:r>
      <w:proofErr w:type="spellEnd"/>
      <w:r w:rsidRPr="005950B9">
        <w:t xml:space="preserve">, Terencio </w:t>
      </w:r>
      <w:r>
        <w:t>y</w:t>
      </w:r>
      <w:r w:rsidRPr="005950B9">
        <w:t xml:space="preserve"> Séneca</w:t>
      </w:r>
      <w:r w:rsidR="00314D73">
        <w:t>,</w:t>
      </w:r>
      <w:r>
        <w:t xml:space="preserve"> escribieron textos basados en obras griegas.</w:t>
      </w:r>
      <w:r w:rsidRPr="005950B9">
        <w:t xml:space="preserve"> </w:t>
      </w:r>
      <w:r>
        <w:t xml:space="preserve">Sin embargo, los romanos dieron a la representación dramática un carácter muy distinto al que tuvo en Atenas, pues </w:t>
      </w:r>
      <w:r w:rsidR="00314D73">
        <w:t>enfatizaron más en el</w:t>
      </w:r>
      <w:r>
        <w:t xml:space="preserve"> espectáculo</w:t>
      </w:r>
      <w:r w:rsidR="007E172A">
        <w:t xml:space="preserve"> y </w:t>
      </w:r>
      <w:r w:rsidR="00314D73">
        <w:t>e</w:t>
      </w:r>
      <w:r w:rsidR="007E172A">
        <w:t xml:space="preserve">l entretenimiento. De este modo, se preocuparon por la acústica y la visibilidad, por lo </w:t>
      </w:r>
      <w:r w:rsidR="00314D73">
        <w:t xml:space="preserve">que </w:t>
      </w:r>
      <w:r w:rsidR="007E172A">
        <w:t>construyeron edificaciones especiales. Crearon grupos de teatro profesionales que viajaban por las provincias y priorizaron la comedia sobre la tragedia. Finalmente, derivaron del arte dramático el arte circense.</w:t>
      </w:r>
    </w:p>
    <w:tbl>
      <w:tblPr>
        <w:tblStyle w:val="Tablaconcuadrcula"/>
        <w:tblW w:w="0" w:type="auto"/>
        <w:tblLook w:val="04A0" w:firstRow="1" w:lastRow="0" w:firstColumn="1" w:lastColumn="0" w:noHBand="0" w:noVBand="1"/>
      </w:tblPr>
      <w:tblGrid>
        <w:gridCol w:w="2518"/>
        <w:gridCol w:w="6515"/>
      </w:tblGrid>
      <w:tr w:rsidR="006B678C" w:rsidRPr="005D1738" w14:paraId="0923CE2C" w14:textId="77777777" w:rsidTr="00226788">
        <w:tc>
          <w:tcPr>
            <w:tcW w:w="9033" w:type="dxa"/>
            <w:gridSpan w:val="2"/>
            <w:shd w:val="clear" w:color="auto" w:fill="000000" w:themeFill="text1"/>
          </w:tcPr>
          <w:p w14:paraId="0911C0F3" w14:textId="77777777" w:rsidR="006B678C" w:rsidRPr="005D1738" w:rsidRDefault="006B678C"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6B678C" w14:paraId="2D312E32" w14:textId="77777777" w:rsidTr="00226788">
        <w:tc>
          <w:tcPr>
            <w:tcW w:w="2518" w:type="dxa"/>
          </w:tcPr>
          <w:p w14:paraId="3DA921AF" w14:textId="77777777" w:rsidR="006B678C" w:rsidRPr="00053744" w:rsidRDefault="006B678C"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C7E1D27" w14:textId="111B439D" w:rsidR="006B678C" w:rsidRPr="00053744" w:rsidRDefault="006B678C" w:rsidP="007E6E46">
            <w:pPr>
              <w:rPr>
                <w:rFonts w:ascii="Times New Roman" w:hAnsi="Times New Roman" w:cs="Times New Roman"/>
                <w:b/>
                <w:color w:val="000000"/>
                <w:sz w:val="18"/>
                <w:szCs w:val="18"/>
              </w:rPr>
            </w:pPr>
            <w:r>
              <w:rPr>
                <w:rFonts w:ascii="Times New Roman" w:hAnsi="Times New Roman" w:cs="Times New Roman"/>
                <w:color w:val="000000"/>
              </w:rPr>
              <w:t>LE_11_01_</w:t>
            </w:r>
            <w:r w:rsidR="007E6E46">
              <w:rPr>
                <w:rFonts w:ascii="Times New Roman" w:hAnsi="Times New Roman" w:cs="Times New Roman"/>
                <w:color w:val="000000"/>
              </w:rPr>
              <w:t>CO_</w:t>
            </w:r>
            <w:r>
              <w:rPr>
                <w:rFonts w:ascii="Times New Roman" w:hAnsi="Times New Roman" w:cs="Times New Roman"/>
                <w:color w:val="000000"/>
              </w:rPr>
              <w:t>REC</w:t>
            </w:r>
            <w:r w:rsidR="007E6E46">
              <w:rPr>
                <w:rFonts w:ascii="Times New Roman" w:hAnsi="Times New Roman" w:cs="Times New Roman"/>
                <w:color w:val="000000"/>
              </w:rPr>
              <w:t>8</w:t>
            </w:r>
            <w:r>
              <w:rPr>
                <w:rFonts w:ascii="Times New Roman" w:hAnsi="Times New Roman" w:cs="Times New Roman"/>
                <w:color w:val="000000"/>
              </w:rPr>
              <w:t xml:space="preserve">0 </w:t>
            </w:r>
          </w:p>
        </w:tc>
      </w:tr>
      <w:tr w:rsidR="006B678C" w14:paraId="34E95FF8" w14:textId="77777777" w:rsidTr="00226788">
        <w:tc>
          <w:tcPr>
            <w:tcW w:w="2518" w:type="dxa"/>
          </w:tcPr>
          <w:p w14:paraId="52C60383" w14:textId="77777777" w:rsidR="006B678C" w:rsidRDefault="006B678C" w:rsidP="0022678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181A025" w14:textId="566F49E7" w:rsidR="006B678C" w:rsidRDefault="006B678C" w:rsidP="00226788">
            <w:pPr>
              <w:rPr>
                <w:rFonts w:ascii="Times New Roman" w:hAnsi="Times New Roman" w:cs="Times New Roman"/>
                <w:color w:val="000000"/>
              </w:rPr>
            </w:pPr>
            <w:r>
              <w:rPr>
                <w:rFonts w:ascii="Times New Roman" w:hAnsi="Times New Roman" w:cs="Times New Roman"/>
                <w:color w:val="000000"/>
              </w:rPr>
              <w:t>La tragedia griega</w:t>
            </w:r>
          </w:p>
        </w:tc>
      </w:tr>
      <w:tr w:rsidR="006B678C" w14:paraId="1EC1111B" w14:textId="77777777" w:rsidTr="00226788">
        <w:tc>
          <w:tcPr>
            <w:tcW w:w="2518" w:type="dxa"/>
          </w:tcPr>
          <w:p w14:paraId="78136D3B" w14:textId="77777777" w:rsidR="006B678C" w:rsidRDefault="006B678C"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C525CDB" w14:textId="0434CDB2" w:rsidR="006B678C" w:rsidRDefault="006B678C" w:rsidP="00226788">
            <w:pPr>
              <w:rPr>
                <w:rFonts w:ascii="Times New Roman" w:hAnsi="Times New Roman" w:cs="Times New Roman"/>
                <w:color w:val="000000"/>
              </w:rPr>
            </w:pPr>
            <w:r>
              <w:rPr>
                <w:rFonts w:ascii="Times New Roman" w:hAnsi="Times New Roman" w:cs="Times New Roman"/>
                <w:color w:val="000000"/>
              </w:rPr>
              <w:t xml:space="preserve">Interactivo que te llevará a conocer </w:t>
            </w:r>
            <w:r w:rsidR="009B5378">
              <w:rPr>
                <w:rFonts w:ascii="Times New Roman" w:hAnsi="Times New Roman" w:cs="Times New Roman"/>
                <w:color w:val="000000"/>
              </w:rPr>
              <w:t xml:space="preserve">más sobre </w:t>
            </w:r>
            <w:r>
              <w:rPr>
                <w:rFonts w:ascii="Times New Roman" w:hAnsi="Times New Roman" w:cs="Times New Roman"/>
                <w:color w:val="000000"/>
              </w:rPr>
              <w:t>la tragedia griega</w:t>
            </w:r>
          </w:p>
        </w:tc>
      </w:tr>
    </w:tbl>
    <w:p w14:paraId="5841D79E" w14:textId="78C3CF19" w:rsidR="006E14E8" w:rsidRDefault="006E14E8" w:rsidP="006E14E8">
      <w:pPr>
        <w:spacing w:before="240" w:after="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3</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2.4.3</w:t>
      </w:r>
      <w:r w:rsidRPr="00BD1257">
        <w:rPr>
          <w:rFonts w:ascii="Times" w:eastAsia="Cambria" w:hAnsi="Times" w:cs="Times New Roman"/>
          <w:b/>
        </w:rPr>
        <w:t xml:space="preserve"> </w:t>
      </w:r>
      <w:r>
        <w:rPr>
          <w:rFonts w:ascii="Times" w:eastAsia="Cambria" w:hAnsi="Times" w:cs="Times New Roman"/>
          <w:b/>
        </w:rPr>
        <w:t>L</w:t>
      </w:r>
      <w:r w:rsidR="00314D73">
        <w:rPr>
          <w:rFonts w:ascii="Times" w:eastAsia="Cambria" w:hAnsi="Times" w:cs="Times New Roman"/>
          <w:b/>
        </w:rPr>
        <w:t>í</w:t>
      </w:r>
      <w:r>
        <w:rPr>
          <w:rFonts w:ascii="Times" w:eastAsia="Cambria" w:hAnsi="Times" w:cs="Times New Roman"/>
          <w:b/>
        </w:rPr>
        <w:t>rica gr</w:t>
      </w:r>
      <w:r w:rsidR="0085714C">
        <w:rPr>
          <w:rFonts w:ascii="Times" w:eastAsia="Cambria" w:hAnsi="Times" w:cs="Times New Roman"/>
          <w:b/>
        </w:rPr>
        <w:t>ecor</w:t>
      </w:r>
      <w:r>
        <w:rPr>
          <w:rFonts w:ascii="Times" w:eastAsia="Cambria" w:hAnsi="Times" w:cs="Times New Roman"/>
          <w:b/>
        </w:rPr>
        <w:t>romana</w:t>
      </w:r>
    </w:p>
    <w:p w14:paraId="79473520" w14:textId="0AECDD15" w:rsidR="00D85F62" w:rsidRDefault="00AC1E1F" w:rsidP="00B953D1">
      <w:pPr>
        <w:tabs>
          <w:tab w:val="left" w:pos="1364"/>
        </w:tabs>
        <w:spacing w:before="240"/>
      </w:pPr>
      <w:r>
        <w:t xml:space="preserve">La </w:t>
      </w:r>
      <w:r w:rsidRPr="00AC1E1F">
        <w:t xml:space="preserve">poesía lírica obtuvo su nombre del hecho de que </w:t>
      </w:r>
      <w:r w:rsidR="00D85F62">
        <w:t xml:space="preserve">originalmente </w:t>
      </w:r>
      <w:r>
        <w:t>era una composición escrita para ser</w:t>
      </w:r>
      <w:r w:rsidRPr="00AC1E1F">
        <w:t xml:space="preserve"> cantada por </w:t>
      </w:r>
      <w:r>
        <w:t>un individuo</w:t>
      </w:r>
      <w:r w:rsidR="00A225FA">
        <w:t xml:space="preserve"> (monódica)</w:t>
      </w:r>
      <w:r w:rsidRPr="00AC1E1F">
        <w:t xml:space="preserve"> o un coro</w:t>
      </w:r>
      <w:r w:rsidR="00A225FA">
        <w:t xml:space="preserve"> (coral)</w:t>
      </w:r>
      <w:r>
        <w:t>,</w:t>
      </w:r>
      <w:r w:rsidRPr="00AC1E1F">
        <w:t xml:space="preserve"> acompañado por </w:t>
      </w:r>
      <w:r w:rsidR="00D85F62">
        <w:t>un</w:t>
      </w:r>
      <w:r w:rsidRPr="00AC1E1F">
        <w:t xml:space="preserve"> instrumento </w:t>
      </w:r>
      <w:r>
        <w:t>musical</w:t>
      </w:r>
      <w:r w:rsidR="00D85F62">
        <w:t xml:space="preserve">, por lo general una lira o, </w:t>
      </w:r>
      <w:r w:rsidR="00463C64">
        <w:t>dependiendo del tipo</w:t>
      </w:r>
      <w:r w:rsidR="00D85F62">
        <w:t>, una flauta</w:t>
      </w:r>
      <w:r w:rsidR="00463C64">
        <w:t xml:space="preserve"> (poesía elegiaca y poesía yámbica).</w:t>
      </w:r>
      <w:r>
        <w:t xml:space="preserve"> </w:t>
      </w:r>
    </w:p>
    <w:p w14:paraId="0F9BA4B9" w14:textId="3BEA30CB" w:rsidR="00F61589" w:rsidRDefault="00463C64" w:rsidP="00B91C44">
      <w:pPr>
        <w:tabs>
          <w:tab w:val="left" w:pos="1364"/>
        </w:tabs>
        <w:spacing w:before="240"/>
      </w:pPr>
      <w:r>
        <w:t xml:space="preserve">Gran parte de la lírica griega fue compuesta </w:t>
      </w:r>
      <w:r w:rsidR="00E778F1">
        <w:t>para</w:t>
      </w:r>
      <w:r>
        <w:t xml:space="preserve"> ocasiones </w:t>
      </w:r>
      <w:r w:rsidR="00B91C44">
        <w:t>particulares, festividades o eventos especiales</w:t>
      </w:r>
      <w:r>
        <w:t xml:space="preserve">. </w:t>
      </w:r>
      <w:r w:rsidR="00B91C44">
        <w:t>Los poemas</w:t>
      </w:r>
      <w:r>
        <w:t xml:space="preserve"> líricos griegos celebran</w:t>
      </w:r>
      <w:r w:rsidR="00B91C44">
        <w:t xml:space="preserve"> victorias atléticas</w:t>
      </w:r>
      <w:r>
        <w:t xml:space="preserve">, </w:t>
      </w:r>
      <w:r w:rsidR="0085714C">
        <w:t>reverencia</w:t>
      </w:r>
      <w:r w:rsidR="00B91C44">
        <w:t>n</w:t>
      </w:r>
      <w:r>
        <w:t xml:space="preserve"> a los muertos, exhortan </w:t>
      </w:r>
      <w:r w:rsidR="00B91C44">
        <w:t>a los soldados</w:t>
      </w:r>
      <w:r>
        <w:t xml:space="preserve">, </w:t>
      </w:r>
      <w:r w:rsidR="00B91C44">
        <w:t>ofrec</w:t>
      </w:r>
      <w:r w:rsidR="0085714C">
        <w:t>e</w:t>
      </w:r>
      <w:r w:rsidR="00B91C44">
        <w:t>n</w:t>
      </w:r>
      <w:r>
        <w:t xml:space="preserve"> devoción religiosa en forma de himnos, alabanzas y ditirambos. Los tema</w:t>
      </w:r>
      <w:r w:rsidR="00F12908">
        <w:t xml:space="preserve">s de la lírica griega incluyen </w:t>
      </w:r>
      <w:r>
        <w:t>la política, la</w:t>
      </w:r>
      <w:r w:rsidR="00F12908">
        <w:t xml:space="preserve"> guerra, el deporte, la bebida</w:t>
      </w:r>
      <w:r>
        <w:t xml:space="preserve">, la juventud, la vejez, la muerte, el pasado </w:t>
      </w:r>
      <w:r w:rsidR="00F12908">
        <w:t>heroico, los dioses y el amor.</w:t>
      </w:r>
    </w:p>
    <w:p w14:paraId="1A4847E8" w14:textId="010B6FCA" w:rsidR="00446759" w:rsidRDefault="0076592A" w:rsidP="00B953D1">
      <w:pPr>
        <w:tabs>
          <w:tab w:val="left" w:pos="1364"/>
        </w:tabs>
        <w:spacing w:before="240"/>
      </w:pPr>
      <w:r>
        <w:lastRenderedPageBreak/>
        <w:t xml:space="preserve">Debido a </w:t>
      </w:r>
      <w:r w:rsidR="00314D73">
        <w:t xml:space="preserve">que </w:t>
      </w:r>
      <w:r>
        <w:t xml:space="preserve">la métrica de la </w:t>
      </w:r>
      <w:r w:rsidR="002325E5">
        <w:t>poesía elegiaca era similar a</w:t>
      </w:r>
      <w:r w:rsidR="00314D73">
        <w:t xml:space="preserve"> </w:t>
      </w:r>
      <w:r w:rsidR="002325E5">
        <w:t>l</w:t>
      </w:r>
      <w:r w:rsidR="00314D73">
        <w:t>a</w:t>
      </w:r>
      <w:r w:rsidR="002325E5">
        <w:t xml:space="preserve"> de la épica, la primera se consideraba una forma menor de la segunda. Así</w:t>
      </w:r>
      <w:r w:rsidR="00314D73">
        <w:t>,</w:t>
      </w:r>
      <w:r w:rsidR="002325E5">
        <w:t xml:space="preserve"> los poetas elegiacos componían sus versos con la épica como referente. La poesía yámbica, en cambio, era burlona, irreverente y hasta obscena.</w:t>
      </w:r>
    </w:p>
    <w:p w14:paraId="2CAE7600" w14:textId="554265AE" w:rsidR="002325E5" w:rsidRDefault="00EB597C" w:rsidP="00B953D1">
      <w:pPr>
        <w:tabs>
          <w:tab w:val="left" w:pos="1364"/>
        </w:tabs>
        <w:spacing w:before="240"/>
      </w:pPr>
      <w:r>
        <w:t xml:space="preserve">Se considera a </w:t>
      </w:r>
      <w:proofErr w:type="spellStart"/>
      <w:r>
        <w:t>Arquíloco</w:t>
      </w:r>
      <w:proofErr w:type="spellEnd"/>
      <w:r>
        <w:t xml:space="preserve"> de Paros (712 a.</w:t>
      </w:r>
      <w:r w:rsidR="00314D73">
        <w:t xml:space="preserve"> </w:t>
      </w:r>
      <w:r>
        <w:t>C – 664 a.</w:t>
      </w:r>
      <w:r w:rsidR="00314D73">
        <w:t xml:space="preserve"> </w:t>
      </w:r>
      <w:r>
        <w:t xml:space="preserve">C.) como el primero de los grandes poetas líricos de la Antigua Grecia, y el más importante de los poetas yámbicos. </w:t>
      </w:r>
      <w:r w:rsidR="005B436C">
        <w:t>Por su parte, Solón de Atenas (638 a.</w:t>
      </w:r>
      <w:r w:rsidR="00314D73">
        <w:t xml:space="preserve"> </w:t>
      </w:r>
      <w:r w:rsidR="005B436C">
        <w:t>C. – 558 a.</w:t>
      </w:r>
      <w:r w:rsidR="00314D73">
        <w:t xml:space="preserve"> </w:t>
      </w:r>
      <w:r w:rsidR="005B436C">
        <w:t>C.), uno de los siete sabios griegos, cultivó la poesía elegíaca, que utilizó para transmitir sus ideas políticas.</w:t>
      </w:r>
    </w:p>
    <w:p w14:paraId="0D5E0B34" w14:textId="3E630E1D" w:rsidR="005B436C" w:rsidRDefault="005B436C" w:rsidP="00586E6F">
      <w:pPr>
        <w:tabs>
          <w:tab w:val="left" w:pos="1364"/>
        </w:tabs>
        <w:spacing w:before="240"/>
      </w:pPr>
      <w:r>
        <w:t xml:space="preserve">Muchos siglos más tarde, durante el </w:t>
      </w:r>
      <w:r w:rsidR="00314D73">
        <w:t>p</w:t>
      </w:r>
      <w:r>
        <w:t xml:space="preserve">eriodo </w:t>
      </w:r>
      <w:r w:rsidR="00314D73">
        <w:t>h</w:t>
      </w:r>
      <w:r>
        <w:t xml:space="preserve">elenístico en Alejandría, algunos académicos expertos hicieron una lista con los que ellos </w:t>
      </w:r>
      <w:r w:rsidR="00A225FA">
        <w:t>valoraban como los más representativos poetas l</w:t>
      </w:r>
      <w:r w:rsidR="00586E6F">
        <w:t>íricos de la Antigua Grecia. Como líricos monódicos exaltaron a</w:t>
      </w:r>
      <w:r w:rsidR="00A225FA">
        <w:t xml:space="preserve"> </w:t>
      </w:r>
      <w:proofErr w:type="spellStart"/>
      <w:r w:rsidR="00586E6F">
        <w:t>Alceo</w:t>
      </w:r>
      <w:proofErr w:type="spellEnd"/>
      <w:r w:rsidR="00586E6F">
        <w:t xml:space="preserve"> de Mitilene (siglo </w:t>
      </w:r>
      <w:r w:rsidR="00314D73">
        <w:t xml:space="preserve">VII </w:t>
      </w:r>
      <w:r w:rsidR="00586E6F">
        <w:t xml:space="preserve">a. C.), </w:t>
      </w:r>
      <w:proofErr w:type="spellStart"/>
      <w:r w:rsidR="00586E6F">
        <w:t>Safo</w:t>
      </w:r>
      <w:proofErr w:type="spellEnd"/>
      <w:r w:rsidR="00586E6F">
        <w:t xml:space="preserve"> (siglo </w:t>
      </w:r>
      <w:r w:rsidR="00314D73">
        <w:t xml:space="preserve">VII </w:t>
      </w:r>
      <w:r w:rsidR="00586E6F">
        <w:t>a. C.) y Anacreonte (</w:t>
      </w:r>
      <w:r w:rsidR="00314D73">
        <w:t xml:space="preserve">siglo </w:t>
      </w:r>
      <w:r w:rsidR="00586E6F">
        <w:t xml:space="preserve">VI a. C.). Entre los que hicieron lírica coral prefirieron a Alcmán de Esparta (siglo VII a. C.), </w:t>
      </w:r>
      <w:proofErr w:type="spellStart"/>
      <w:r w:rsidR="00586E6F">
        <w:t>Estesícoro</w:t>
      </w:r>
      <w:proofErr w:type="spellEnd"/>
      <w:r w:rsidR="00586E6F">
        <w:t xml:space="preserve"> (siglo </w:t>
      </w:r>
      <w:r w:rsidR="00314D73">
        <w:t xml:space="preserve">VI </w:t>
      </w:r>
      <w:r w:rsidR="00586E6F">
        <w:t xml:space="preserve">a. C.), </w:t>
      </w:r>
      <w:proofErr w:type="spellStart"/>
      <w:r w:rsidR="00586E6F">
        <w:t>Íbico</w:t>
      </w:r>
      <w:proofErr w:type="spellEnd"/>
      <w:r w:rsidR="00586E6F">
        <w:t xml:space="preserve"> (siglo </w:t>
      </w:r>
      <w:r w:rsidR="00314D73">
        <w:t xml:space="preserve">VI </w:t>
      </w:r>
      <w:r w:rsidR="00586E6F">
        <w:t xml:space="preserve">a. C.), </w:t>
      </w:r>
      <w:proofErr w:type="spellStart"/>
      <w:r w:rsidR="00586E6F">
        <w:t>Simónides</w:t>
      </w:r>
      <w:proofErr w:type="spellEnd"/>
      <w:r w:rsidR="00586E6F">
        <w:t xml:space="preserve"> de Ceos (siglo VI a. C.), </w:t>
      </w:r>
      <w:proofErr w:type="spellStart"/>
      <w:r w:rsidR="00586E6F">
        <w:t>Baquílides</w:t>
      </w:r>
      <w:proofErr w:type="spellEnd"/>
      <w:r w:rsidR="00586E6F">
        <w:t xml:space="preserve"> (siglo V a. C.) y Píndaro (siglo V a. C.).</w:t>
      </w:r>
    </w:p>
    <w:p w14:paraId="216EAC88" w14:textId="79215482" w:rsidR="00586E6F" w:rsidRDefault="00F24B10" w:rsidP="00586E6F">
      <w:pPr>
        <w:tabs>
          <w:tab w:val="left" w:pos="1364"/>
        </w:tabs>
        <w:spacing w:before="240"/>
      </w:pPr>
      <w:r>
        <w:t xml:space="preserve">En Roma, junto </w:t>
      </w:r>
      <w:r w:rsidR="009A5330">
        <w:t>con</w:t>
      </w:r>
      <w:r>
        <w:t xml:space="preserve"> Virgilio, Ovidio (43 a.</w:t>
      </w:r>
      <w:r w:rsidR="009A5330">
        <w:t xml:space="preserve"> </w:t>
      </w:r>
      <w:r>
        <w:t>C.</w:t>
      </w:r>
      <w:r w:rsidR="00831BAA">
        <w:t xml:space="preserve"> –17 a.</w:t>
      </w:r>
      <w:r w:rsidR="009A5330">
        <w:t xml:space="preserve"> </w:t>
      </w:r>
      <w:r w:rsidR="00831BAA">
        <w:t>C.</w:t>
      </w:r>
      <w:r>
        <w:t xml:space="preserve">) y Horacio </w:t>
      </w:r>
      <w:r w:rsidR="00831BAA">
        <w:t>(65 a.</w:t>
      </w:r>
      <w:r w:rsidR="009A5330">
        <w:t xml:space="preserve"> </w:t>
      </w:r>
      <w:r w:rsidR="00831BAA">
        <w:t xml:space="preserve">C. – 8 a. C.) son </w:t>
      </w:r>
      <w:r w:rsidR="006D15B9">
        <w:t>calificados</w:t>
      </w:r>
      <w:r w:rsidR="00831BAA">
        <w:t xml:space="preserve"> </w:t>
      </w:r>
      <w:r w:rsidR="006D15B9">
        <w:t xml:space="preserve">como </w:t>
      </w:r>
      <w:r w:rsidR="00831BAA">
        <w:t>los más notables poetas latinos</w:t>
      </w:r>
      <w:r w:rsidR="000641C4">
        <w:t>.</w:t>
      </w:r>
    </w:p>
    <w:p w14:paraId="6CB3BE42" w14:textId="77777777" w:rsidR="00663453" w:rsidRDefault="000641C4" w:rsidP="00C84294">
      <w:pPr>
        <w:tabs>
          <w:tab w:val="left" w:pos="1364"/>
        </w:tabs>
        <w:spacing w:before="240"/>
      </w:pPr>
      <w:r w:rsidRPr="00280215">
        <w:rPr>
          <w:b/>
        </w:rPr>
        <w:t>Ovidio</w:t>
      </w:r>
      <w:r>
        <w:t>, además de adaptar relatos míticos griegos a la cultura latina (</w:t>
      </w:r>
      <w:r w:rsidRPr="005D6385">
        <w:rPr>
          <w:i/>
        </w:rPr>
        <w:t>La metamorfosis</w:t>
      </w:r>
      <w:r>
        <w:t xml:space="preserve">), también escribió sobre el amor </w:t>
      </w:r>
      <w:r w:rsidR="009C7765">
        <w:t xml:space="preserve">en sus obras </w:t>
      </w:r>
      <w:r w:rsidR="009C7765" w:rsidRPr="009C7765">
        <w:rPr>
          <w:i/>
        </w:rPr>
        <w:t>Amores</w:t>
      </w:r>
      <w:r w:rsidR="009C7765">
        <w:t xml:space="preserve">, </w:t>
      </w:r>
      <w:r w:rsidR="009C7765" w:rsidRPr="009C7765">
        <w:rPr>
          <w:i/>
        </w:rPr>
        <w:t>Remedios de amor</w:t>
      </w:r>
      <w:r w:rsidR="009C7765">
        <w:t xml:space="preserve"> y </w:t>
      </w:r>
      <w:r w:rsidR="009C7765" w:rsidRPr="009C7765">
        <w:rPr>
          <w:i/>
        </w:rPr>
        <w:t>El Arte de Amar</w:t>
      </w:r>
      <w:r w:rsidR="009C7765">
        <w:t xml:space="preserve">. Todas ellas elaboradas como poesía elegiaca, pero salpicadas de una clara </w:t>
      </w:r>
      <w:r w:rsidR="00280215">
        <w:t>intención</w:t>
      </w:r>
      <w:r w:rsidR="009C7765">
        <w:t xml:space="preserve"> didáctica.</w:t>
      </w:r>
    </w:p>
    <w:p w14:paraId="69165DBB" w14:textId="7E7DA3F4" w:rsidR="000641C4" w:rsidRDefault="00BA2600" w:rsidP="00C84294">
      <w:pPr>
        <w:tabs>
          <w:tab w:val="left" w:pos="1364"/>
        </w:tabs>
        <w:spacing w:before="240"/>
      </w:pPr>
      <w:r>
        <w:t>Así</w:t>
      </w:r>
      <w:r w:rsidR="009A5330">
        <w:t>,</w:t>
      </w:r>
      <w:r>
        <w:t xml:space="preserve"> en </w:t>
      </w:r>
      <w:r w:rsidRPr="009C7765">
        <w:rPr>
          <w:i/>
        </w:rPr>
        <w:t>Remedios de amor</w:t>
      </w:r>
      <w:r w:rsidR="00C84294">
        <w:rPr>
          <w:i/>
        </w:rPr>
        <w:t xml:space="preserve">, </w:t>
      </w:r>
      <w:r w:rsidR="00C84294" w:rsidRPr="00C84294">
        <w:t xml:space="preserve">Ovidio ofrece consejos para evitar los daños que </w:t>
      </w:r>
      <w:r w:rsidR="00C84294">
        <w:t>puede</w:t>
      </w:r>
      <w:r w:rsidR="00C84294" w:rsidRPr="00C84294">
        <w:t xml:space="preserve"> ocasionar</w:t>
      </w:r>
      <w:r w:rsidR="00C84294">
        <w:t xml:space="preserve"> el amor; su </w:t>
      </w:r>
      <w:r w:rsidR="00C84294" w:rsidRPr="00C84294">
        <w:t xml:space="preserve">objetivo </w:t>
      </w:r>
      <w:r w:rsidR="00C84294">
        <w:t xml:space="preserve">es enseñar </w:t>
      </w:r>
      <w:r w:rsidR="00C84294" w:rsidRPr="00C84294">
        <w:t xml:space="preserve">a </w:t>
      </w:r>
      <w:r w:rsidR="00C84294">
        <w:t>los hombres jóvenes</w:t>
      </w:r>
      <w:r w:rsidR="00C84294" w:rsidRPr="00C84294">
        <w:t xml:space="preserve"> cómo evitar la idealización de las mujeres amadas y </w:t>
      </w:r>
      <w:r w:rsidR="00C84294">
        <w:t>guiarlos</w:t>
      </w:r>
      <w:r w:rsidR="00C84294" w:rsidRPr="00C84294">
        <w:t xml:space="preserve"> en caso de que el amor les traiga desesperación y </w:t>
      </w:r>
      <w:r w:rsidR="00C84294">
        <w:t>amargura</w:t>
      </w:r>
      <w:r w:rsidR="00C84294" w:rsidRPr="00C84294">
        <w:t>.</w:t>
      </w:r>
    </w:p>
    <w:p w14:paraId="614DF971" w14:textId="0D3294B8" w:rsidR="00663453" w:rsidRPr="00C84294" w:rsidRDefault="00663453" w:rsidP="00C84294">
      <w:pPr>
        <w:tabs>
          <w:tab w:val="left" w:pos="1364"/>
        </w:tabs>
        <w:spacing w:before="240"/>
        <w:rPr>
          <w:i/>
        </w:rPr>
      </w:pPr>
      <w:r w:rsidRPr="009C7765">
        <w:rPr>
          <w:i/>
        </w:rPr>
        <w:t>El Arte de Amar</w:t>
      </w:r>
      <w:r>
        <w:t xml:space="preserve"> está dividido en tres libros, los dos primeros dirigidos a los hombres y el tercero a las mujeres. A los hombres les habla </w:t>
      </w:r>
      <w:r w:rsidR="009A5330">
        <w:t>“</w:t>
      </w:r>
      <w:r w:rsidRPr="00663453">
        <w:t>Sobre cómo y dónde conseguir el amor de una mujer</w:t>
      </w:r>
      <w:r w:rsidR="009A5330">
        <w:t>”</w:t>
      </w:r>
      <w:r w:rsidRPr="00663453">
        <w:t xml:space="preserve"> y </w:t>
      </w:r>
      <w:r w:rsidR="009A5330">
        <w:t>“</w:t>
      </w:r>
      <w:r w:rsidRPr="00663453">
        <w:t>Sobre cómo mantener el amor ya conseguido</w:t>
      </w:r>
      <w:r w:rsidR="009A5330">
        <w:t>”</w:t>
      </w:r>
      <w:r>
        <w:t xml:space="preserve">; a las mujeres les da </w:t>
      </w:r>
      <w:r w:rsidR="009A5330">
        <w:t>“</w:t>
      </w:r>
      <w:r w:rsidRPr="00663453">
        <w:t>Consejos para que puedan seducir a un varón</w:t>
      </w:r>
      <w:r w:rsidR="009A5330">
        <w:t>”</w:t>
      </w:r>
      <w:r>
        <w:t>.</w:t>
      </w:r>
    </w:p>
    <w:p w14:paraId="1C75D0EE" w14:textId="68800440" w:rsidR="00663453" w:rsidRDefault="009C7765" w:rsidP="00050BB1">
      <w:pPr>
        <w:tabs>
          <w:tab w:val="left" w:pos="1364"/>
        </w:tabs>
        <w:spacing w:before="240"/>
      </w:pPr>
      <w:r w:rsidRPr="00280215">
        <w:rPr>
          <w:b/>
        </w:rPr>
        <w:t>Horacio</w:t>
      </w:r>
      <w:r>
        <w:t xml:space="preserve"> fue un poeta </w:t>
      </w:r>
      <w:r w:rsidR="004D5B3F">
        <w:t xml:space="preserve">elegante, </w:t>
      </w:r>
      <w:r w:rsidR="0035342A">
        <w:t xml:space="preserve">reflexivo, </w:t>
      </w:r>
      <w:r>
        <w:t xml:space="preserve">crítico, </w:t>
      </w:r>
      <w:r w:rsidR="004D5B3F">
        <w:t>irónico</w:t>
      </w:r>
      <w:r>
        <w:t xml:space="preserve"> y</w:t>
      </w:r>
      <w:r w:rsidR="0035342A">
        <w:t xml:space="preserve"> moralizante</w:t>
      </w:r>
      <w:r>
        <w:t xml:space="preserve">. </w:t>
      </w:r>
      <w:r w:rsidR="002F5F67">
        <w:t xml:space="preserve">De manera que fue a la vez elegiaco y yámbico. </w:t>
      </w:r>
      <w:r w:rsidR="00077597">
        <w:t xml:space="preserve">Yámbico en sus obras </w:t>
      </w:r>
      <w:r w:rsidR="00077597" w:rsidRPr="00077597">
        <w:rPr>
          <w:i/>
        </w:rPr>
        <w:t>Epodos</w:t>
      </w:r>
      <w:r w:rsidR="00077597">
        <w:t xml:space="preserve"> y </w:t>
      </w:r>
      <w:r w:rsidR="00077597" w:rsidRPr="00077597">
        <w:rPr>
          <w:i/>
        </w:rPr>
        <w:t>Sátiras</w:t>
      </w:r>
      <w:r w:rsidR="00077597">
        <w:t xml:space="preserve">; </w:t>
      </w:r>
      <w:r w:rsidR="009A5330">
        <w:t>e</w:t>
      </w:r>
      <w:r w:rsidR="00077597">
        <w:t xml:space="preserve">legiaco en sus </w:t>
      </w:r>
      <w:r w:rsidR="00077597" w:rsidRPr="00077597">
        <w:rPr>
          <w:i/>
        </w:rPr>
        <w:t>Odas</w:t>
      </w:r>
      <w:r w:rsidR="00077597">
        <w:t xml:space="preserve"> y </w:t>
      </w:r>
      <w:r w:rsidR="00077597" w:rsidRPr="00077597">
        <w:rPr>
          <w:i/>
        </w:rPr>
        <w:t>Epístolas</w:t>
      </w:r>
      <w:r w:rsidR="00663453">
        <w:t>.</w:t>
      </w:r>
    </w:p>
    <w:p w14:paraId="350FE492" w14:textId="61A15C3D" w:rsidR="00663453" w:rsidRDefault="00077597" w:rsidP="00050BB1">
      <w:pPr>
        <w:tabs>
          <w:tab w:val="left" w:pos="1364"/>
        </w:tabs>
        <w:spacing w:before="240"/>
      </w:pPr>
      <w:r w:rsidRPr="00077597">
        <w:rPr>
          <w:i/>
        </w:rPr>
        <w:t>Epodos</w:t>
      </w:r>
      <w:r>
        <w:t xml:space="preserve"> se destaca por </w:t>
      </w:r>
      <w:r w:rsidR="00934E03">
        <w:t>su lenguaje duro</w:t>
      </w:r>
      <w:r w:rsidR="00934E03" w:rsidRPr="00934E03">
        <w:t xml:space="preserve"> y polémico</w:t>
      </w:r>
      <w:r w:rsidR="00934E03">
        <w:t xml:space="preserve">, de </w:t>
      </w:r>
      <w:r w:rsidR="00934E03" w:rsidRPr="00934E03">
        <w:t>tonos ásperos</w:t>
      </w:r>
      <w:r w:rsidR="00934E03">
        <w:t xml:space="preserve"> y agresivos. </w:t>
      </w:r>
      <w:r w:rsidR="00050BB1">
        <w:t xml:space="preserve">En sus </w:t>
      </w:r>
      <w:r w:rsidR="00050BB1" w:rsidRPr="005D6385">
        <w:rPr>
          <w:i/>
        </w:rPr>
        <w:t>Sátiras</w:t>
      </w:r>
      <w:r w:rsidR="00050BB1">
        <w:t>, Horacio</w:t>
      </w:r>
      <w:r w:rsidR="00050BB1" w:rsidRPr="00050BB1">
        <w:t xml:space="preserve"> analiza la historia humana</w:t>
      </w:r>
      <w:r w:rsidR="00050BB1">
        <w:t>, critica los vicios y propone</w:t>
      </w:r>
      <w:r w:rsidR="00050BB1" w:rsidRPr="00050BB1">
        <w:t xml:space="preserve"> su propio ideal de vida basado </w:t>
      </w:r>
      <w:r w:rsidR="009A5330">
        <w:t xml:space="preserve">en la </w:t>
      </w:r>
      <w:r w:rsidR="00050BB1">
        <w:t>autarquía</w:t>
      </w:r>
      <w:r w:rsidR="00050BB1" w:rsidRPr="00050BB1">
        <w:t xml:space="preserve">, </w:t>
      </w:r>
      <w:r w:rsidR="00050BB1">
        <w:t>de acuerdo con algunas corrientes filosóficas griegas (</w:t>
      </w:r>
      <w:r w:rsidR="009A5330">
        <w:t xml:space="preserve">las de los </w:t>
      </w:r>
      <w:r w:rsidR="00050BB1">
        <w:t>cínicos, estoicos y epic</w:t>
      </w:r>
      <w:r w:rsidR="00663453">
        <w:t>úreos).</w:t>
      </w:r>
    </w:p>
    <w:p w14:paraId="0683DF90" w14:textId="7F5F94C0" w:rsidR="00663453" w:rsidRDefault="002F5F67" w:rsidP="00050BB1">
      <w:pPr>
        <w:tabs>
          <w:tab w:val="left" w:pos="1364"/>
        </w:tabs>
        <w:spacing w:before="240"/>
      </w:pPr>
      <w:r>
        <w:lastRenderedPageBreak/>
        <w:t xml:space="preserve">Sus </w:t>
      </w:r>
      <w:r w:rsidRPr="002F5F67">
        <w:rPr>
          <w:i/>
        </w:rPr>
        <w:t>Odas</w:t>
      </w:r>
      <w:r w:rsidR="00EF02EE">
        <w:t xml:space="preserve">, </w:t>
      </w:r>
      <w:r>
        <w:t xml:space="preserve">catalogadas como la obra cumbre de la lírica latina, </w:t>
      </w:r>
      <w:r w:rsidR="009A5330">
        <w:t>s</w:t>
      </w:r>
      <w:r w:rsidR="00EF02EE">
        <w:t>e</w:t>
      </w:r>
      <w:r>
        <w:t xml:space="preserve"> basa</w:t>
      </w:r>
      <w:r w:rsidR="009A5330">
        <w:t>n</w:t>
      </w:r>
      <w:r>
        <w:t xml:space="preserve"> en los </w:t>
      </w:r>
      <w:r w:rsidR="00EF02EE">
        <w:t xml:space="preserve">temas de la lírica griega, particularmente la eolia, tomando como modelo a </w:t>
      </w:r>
      <w:proofErr w:type="spellStart"/>
      <w:r w:rsidR="00EF02EE" w:rsidRPr="00EF02EE">
        <w:t>Safo</w:t>
      </w:r>
      <w:proofErr w:type="spellEnd"/>
      <w:r w:rsidR="00EF02EE">
        <w:t>,</w:t>
      </w:r>
      <w:r w:rsidR="00EF02EE" w:rsidRPr="00EF02EE">
        <w:t xml:space="preserve"> </w:t>
      </w:r>
      <w:proofErr w:type="spellStart"/>
      <w:r w:rsidR="00EF02EE" w:rsidRPr="00EF02EE">
        <w:t>Alceo</w:t>
      </w:r>
      <w:proofErr w:type="spellEnd"/>
      <w:r w:rsidR="00EF02EE" w:rsidRPr="00EF02EE">
        <w:t xml:space="preserve"> y Anacreonte</w:t>
      </w:r>
      <w:r w:rsidR="00EF02EE">
        <w:t>.</w:t>
      </w:r>
    </w:p>
    <w:p w14:paraId="52D04531" w14:textId="0C244AB8" w:rsidR="009C7765" w:rsidRDefault="00962DF2" w:rsidP="00050BB1">
      <w:pPr>
        <w:tabs>
          <w:tab w:val="left" w:pos="1364"/>
        </w:tabs>
        <w:spacing w:before="240"/>
      </w:pPr>
      <w:r>
        <w:t>En</w:t>
      </w:r>
      <w:r w:rsidR="00050BB1">
        <w:t xml:space="preserve"> sus </w:t>
      </w:r>
      <w:r w:rsidR="00050BB1" w:rsidRPr="00962DF2">
        <w:rPr>
          <w:i/>
        </w:rPr>
        <w:t>Epístolas</w:t>
      </w:r>
      <w:r w:rsidR="00050BB1">
        <w:t xml:space="preserve"> </w:t>
      </w:r>
      <w:r>
        <w:t>emplea un tono</w:t>
      </w:r>
      <w:r w:rsidR="00764261">
        <w:t xml:space="preserve"> más </w:t>
      </w:r>
      <w:r w:rsidR="00050BB1">
        <w:t xml:space="preserve">íntimo, con </w:t>
      </w:r>
      <w:r w:rsidR="00764261">
        <w:t xml:space="preserve">tendencia a la meditación </w:t>
      </w:r>
      <w:r w:rsidR="00CB69FD">
        <w:t xml:space="preserve">y la </w:t>
      </w:r>
      <w:r w:rsidR="00764261">
        <w:t xml:space="preserve">calma, sin </w:t>
      </w:r>
      <w:r w:rsidR="00050BB1">
        <w:t>invectivas satíric</w:t>
      </w:r>
      <w:r w:rsidR="00764261">
        <w:t>as</w:t>
      </w:r>
      <w:r w:rsidR="00050BB1">
        <w:t>.</w:t>
      </w:r>
      <w:r w:rsidR="00CB69FD">
        <w:t xml:space="preserve"> En ellas, Horacio reflexiona sobre</w:t>
      </w:r>
      <w:r w:rsidR="00050BB1">
        <w:t xml:space="preserve"> la evolución de la historia de la literatura romana</w:t>
      </w:r>
      <w:r w:rsidR="00CB69FD">
        <w:t>,</w:t>
      </w:r>
      <w:r w:rsidR="00050BB1">
        <w:t xml:space="preserve"> la </w:t>
      </w:r>
      <w:r w:rsidR="00CB69FD">
        <w:t>búsqueda</w:t>
      </w:r>
      <w:r w:rsidR="00050BB1">
        <w:t xml:space="preserve"> de la sabiduría</w:t>
      </w:r>
      <w:r w:rsidR="00CB69FD">
        <w:t xml:space="preserve"> y</w:t>
      </w:r>
      <w:r w:rsidR="00050BB1">
        <w:t xml:space="preserve"> el equilibrio</w:t>
      </w:r>
      <w:r w:rsidR="00CB69FD">
        <w:t>,</w:t>
      </w:r>
      <w:r w:rsidR="00050BB1">
        <w:t xml:space="preserve"> </w:t>
      </w:r>
      <w:r w:rsidR="00CB69FD">
        <w:t>y</w:t>
      </w:r>
      <w:r w:rsidR="00050BB1">
        <w:t xml:space="preserve"> traza una síntesis teórica de la naturaleza, objetivos y medios de la poesía</w:t>
      </w:r>
      <w:r w:rsidR="00CB69FD">
        <w:t xml:space="preserve"> (</w:t>
      </w:r>
      <w:r w:rsidR="00CB69FD" w:rsidRPr="005D6385">
        <w:rPr>
          <w:i/>
        </w:rPr>
        <w:t>Arte poética</w:t>
      </w:r>
      <w:r w:rsidR="00CB69FD">
        <w:t>); h</w:t>
      </w:r>
      <w:r w:rsidR="00050BB1">
        <w:t>ac</w:t>
      </w:r>
      <w:r w:rsidR="00CB69FD">
        <w:t xml:space="preserve">e hincapié en la importancia del </w:t>
      </w:r>
      <w:r w:rsidR="00050BB1">
        <w:t>trabajo</w:t>
      </w:r>
      <w:r w:rsidR="00CB69FD">
        <w:t xml:space="preserve"> pulido</w:t>
      </w:r>
      <w:r w:rsidR="00050BB1">
        <w:t>, la disposición cuidadosa de las palabras</w:t>
      </w:r>
      <w:r w:rsidR="00CB69FD">
        <w:t>,</w:t>
      </w:r>
      <w:r w:rsidR="00050BB1">
        <w:t xml:space="preserve"> la precisión </w:t>
      </w:r>
      <w:r w:rsidR="00CB69FD">
        <w:t xml:space="preserve">y </w:t>
      </w:r>
      <w:r w:rsidR="00050BB1">
        <w:t>articulación de</w:t>
      </w:r>
      <w:r w:rsidR="00CB69FD">
        <w:t xml:space="preserve"> </w:t>
      </w:r>
      <w:r w:rsidR="00050BB1">
        <w:t>l</w:t>
      </w:r>
      <w:r w:rsidR="00CB69FD">
        <w:t>as</w:t>
      </w:r>
      <w:r w:rsidR="00050BB1">
        <w:t xml:space="preserve"> </w:t>
      </w:r>
      <w:r w:rsidR="00CB69FD">
        <w:t xml:space="preserve">oraciones; </w:t>
      </w:r>
      <w:r w:rsidR="00050BB1">
        <w:t>da consejos sobre cómo conseguir</w:t>
      </w:r>
      <w:r w:rsidR="00CB69FD">
        <w:t xml:space="preserve"> un estilo de escritura perfecto</w:t>
      </w:r>
      <w:r w:rsidR="00050BB1">
        <w:t xml:space="preserve"> y cómo el poeta nunca debe ir más allá de su capacidad.</w:t>
      </w:r>
    </w:p>
    <w:p w14:paraId="148CAE29" w14:textId="1ABBDF29" w:rsidR="008871F6" w:rsidRDefault="008871F6" w:rsidP="00365725">
      <w:pPr>
        <w:spacing w:before="240"/>
        <w:rPr>
          <w:rFonts w:ascii="Times" w:eastAsia="Cambria" w:hAnsi="Times" w:cs="Times New Roman"/>
          <w:b/>
        </w:rPr>
      </w:pPr>
      <w:r w:rsidRPr="00BD1257">
        <w:rPr>
          <w:rFonts w:ascii="Times" w:eastAsia="Cambria" w:hAnsi="Times" w:cs="Times New Roman"/>
          <w:highlight w:val="yellow"/>
        </w:rPr>
        <w:t xml:space="preserve">[SECCIÓN </w:t>
      </w:r>
      <w:r>
        <w:rPr>
          <w:rFonts w:ascii="Times" w:eastAsia="Cambria" w:hAnsi="Times" w:cs="Times New Roman"/>
          <w:highlight w:val="yellow"/>
        </w:rPr>
        <w:t>2</w:t>
      </w:r>
      <w:r w:rsidRPr="00BD1257">
        <w:rPr>
          <w:rFonts w:ascii="Times" w:eastAsia="Cambria" w:hAnsi="Times" w:cs="Times New Roman"/>
          <w:highlight w:val="yellow"/>
        </w:rPr>
        <w:t>]</w:t>
      </w:r>
      <w:r w:rsidRPr="00BD1257">
        <w:rPr>
          <w:rFonts w:ascii="Times" w:eastAsia="Cambria" w:hAnsi="Times" w:cs="Times New Roman"/>
        </w:rPr>
        <w:t xml:space="preserve"> </w:t>
      </w:r>
      <w:r>
        <w:rPr>
          <w:rFonts w:ascii="Times" w:eastAsia="Cambria" w:hAnsi="Times" w:cs="Times New Roman"/>
          <w:b/>
        </w:rPr>
        <w:t>2.5</w:t>
      </w:r>
      <w:r w:rsidRPr="00BD1257">
        <w:rPr>
          <w:rFonts w:ascii="Times" w:eastAsia="Cambria" w:hAnsi="Times" w:cs="Times New Roman"/>
          <w:b/>
        </w:rPr>
        <w:t xml:space="preserve"> </w:t>
      </w:r>
      <w:r>
        <w:rPr>
          <w:rFonts w:ascii="Times" w:eastAsia="Cambria" w:hAnsi="Times" w:cs="Times New Roman"/>
          <w:b/>
        </w:rPr>
        <w:t>Consolida</w:t>
      </w:r>
      <w:r w:rsidR="00E778F1">
        <w:rPr>
          <w:rFonts w:ascii="Times" w:eastAsia="Cambria" w:hAnsi="Times" w:cs="Times New Roman"/>
          <w:b/>
        </w:rPr>
        <w:t>ción</w:t>
      </w:r>
    </w:p>
    <w:tbl>
      <w:tblPr>
        <w:tblStyle w:val="Tablaconcuadrcula"/>
        <w:tblW w:w="0" w:type="auto"/>
        <w:tblLook w:val="04A0" w:firstRow="1" w:lastRow="0" w:firstColumn="1" w:lastColumn="0" w:noHBand="0" w:noVBand="1"/>
      </w:tblPr>
      <w:tblGrid>
        <w:gridCol w:w="2518"/>
        <w:gridCol w:w="6515"/>
      </w:tblGrid>
      <w:tr w:rsidR="00222B29" w:rsidRPr="005D1738" w14:paraId="0D032E89" w14:textId="77777777" w:rsidTr="00226788">
        <w:tc>
          <w:tcPr>
            <w:tcW w:w="9033" w:type="dxa"/>
            <w:gridSpan w:val="2"/>
            <w:shd w:val="clear" w:color="auto" w:fill="000000" w:themeFill="text1"/>
          </w:tcPr>
          <w:p w14:paraId="30642599" w14:textId="77777777" w:rsidR="00222B29" w:rsidRPr="005D1738" w:rsidRDefault="00222B29" w:rsidP="002267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22B29" w14:paraId="78FC5AF1" w14:textId="77777777" w:rsidTr="00226788">
        <w:tc>
          <w:tcPr>
            <w:tcW w:w="2518" w:type="dxa"/>
          </w:tcPr>
          <w:p w14:paraId="4E1CE9FA" w14:textId="77777777" w:rsidR="00222B29" w:rsidRPr="00053744" w:rsidRDefault="00222B29" w:rsidP="002267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648FC1A" w14:textId="5DFD8A2B" w:rsidR="00222B29" w:rsidRPr="00053744" w:rsidRDefault="00222B29" w:rsidP="00222B29">
            <w:pPr>
              <w:rPr>
                <w:rFonts w:ascii="Times New Roman" w:hAnsi="Times New Roman" w:cs="Times New Roman"/>
                <w:b/>
                <w:color w:val="000000"/>
                <w:sz w:val="18"/>
                <w:szCs w:val="18"/>
              </w:rPr>
            </w:pPr>
            <w:r>
              <w:rPr>
                <w:rFonts w:ascii="Times New Roman" w:hAnsi="Times New Roman" w:cs="Times New Roman"/>
                <w:color w:val="000000"/>
              </w:rPr>
              <w:t>LE_11_01_</w:t>
            </w:r>
            <w:r w:rsidR="007E6E46">
              <w:rPr>
                <w:rFonts w:ascii="Times New Roman" w:hAnsi="Times New Roman" w:cs="Times New Roman"/>
                <w:color w:val="000000"/>
              </w:rPr>
              <w:t>CO_</w:t>
            </w:r>
            <w:r>
              <w:rPr>
                <w:rFonts w:ascii="Times New Roman" w:hAnsi="Times New Roman" w:cs="Times New Roman"/>
                <w:color w:val="000000"/>
              </w:rPr>
              <w:t>REC90</w:t>
            </w:r>
          </w:p>
        </w:tc>
      </w:tr>
      <w:tr w:rsidR="00222B29" w14:paraId="78671646" w14:textId="77777777" w:rsidTr="00226788">
        <w:tc>
          <w:tcPr>
            <w:tcW w:w="2518" w:type="dxa"/>
          </w:tcPr>
          <w:p w14:paraId="0439C62B" w14:textId="77777777" w:rsidR="00222B29" w:rsidRDefault="00222B29" w:rsidP="0022678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774016A" w14:textId="10DA8F80" w:rsidR="00222B29" w:rsidRDefault="00222B29" w:rsidP="00226788">
            <w:pPr>
              <w:rPr>
                <w:rFonts w:ascii="Times New Roman" w:hAnsi="Times New Roman" w:cs="Times New Roman"/>
                <w:color w:val="000000"/>
              </w:rPr>
            </w:pPr>
            <w:r>
              <w:rPr>
                <w:rFonts w:ascii="Times New Roman" w:hAnsi="Times New Roman" w:cs="Times New Roman"/>
                <w:color w:val="000000"/>
              </w:rPr>
              <w:t>Compara las diferentes manifestaciones líricas de la Antigüedad</w:t>
            </w:r>
          </w:p>
        </w:tc>
      </w:tr>
      <w:tr w:rsidR="00222B29" w14:paraId="452349E5" w14:textId="77777777" w:rsidTr="00226788">
        <w:tc>
          <w:tcPr>
            <w:tcW w:w="2518" w:type="dxa"/>
          </w:tcPr>
          <w:p w14:paraId="25CE624F" w14:textId="77777777" w:rsidR="00222B29" w:rsidRDefault="00222B29" w:rsidP="002267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9E334F" w14:textId="2BBFDDD2" w:rsidR="00222B29" w:rsidRDefault="00222B29" w:rsidP="00226788">
            <w:pPr>
              <w:rPr>
                <w:rFonts w:ascii="Times New Roman" w:hAnsi="Times New Roman" w:cs="Times New Roman"/>
                <w:color w:val="000000"/>
              </w:rPr>
            </w:pPr>
            <w:r>
              <w:rPr>
                <w:rFonts w:ascii="Times New Roman" w:hAnsi="Times New Roman" w:cs="Times New Roman"/>
                <w:color w:val="000000"/>
              </w:rPr>
              <w:t>Actividad que te permitirá relacionar la producción lírica de las diferentes culturas de la Antigüedad</w:t>
            </w:r>
          </w:p>
        </w:tc>
      </w:tr>
    </w:tbl>
    <w:p w14:paraId="4CFC0140" w14:textId="77777777" w:rsidR="003B75B0" w:rsidRDefault="003B75B0">
      <w:pPr>
        <w:spacing w:after="160" w:line="259" w:lineRule="auto"/>
      </w:pPr>
    </w:p>
    <w:p w14:paraId="6D20AEB8" w14:textId="065C6D60" w:rsidR="00C91E45" w:rsidRPr="004E5E51" w:rsidRDefault="00C91E45" w:rsidP="00C91E45">
      <w:pPr>
        <w:tabs>
          <w:tab w:val="right" w:pos="8498"/>
        </w:tabs>
        <w:spacing w:before="240"/>
        <w:rPr>
          <w:rFonts w:ascii="Times" w:hAnsi="Times"/>
          <w:b/>
        </w:rPr>
      </w:pPr>
      <w:r w:rsidRPr="004E5E51">
        <w:rPr>
          <w:rFonts w:ascii="Times" w:hAnsi="Times"/>
          <w:highlight w:val="yellow"/>
        </w:rPr>
        <w:t>[SECCIÓN 1]</w:t>
      </w:r>
      <w:r>
        <w:rPr>
          <w:rFonts w:ascii="Times" w:hAnsi="Times"/>
        </w:rPr>
        <w:t xml:space="preserve"> </w:t>
      </w:r>
      <w:r w:rsidR="00A1317B">
        <w:rPr>
          <w:rFonts w:ascii="Times" w:hAnsi="Times"/>
          <w:b/>
        </w:rPr>
        <w:t>3</w:t>
      </w:r>
      <w:r w:rsidRPr="004E5E51">
        <w:rPr>
          <w:rFonts w:ascii="Times" w:hAnsi="Times"/>
          <w:b/>
        </w:rPr>
        <w:t xml:space="preserve"> </w:t>
      </w:r>
      <w:r>
        <w:rPr>
          <w:rFonts w:ascii="Times" w:hAnsi="Times"/>
          <w:b/>
        </w:rPr>
        <w:t>L</w:t>
      </w:r>
      <w:r w:rsidR="009A5330">
        <w:rPr>
          <w:rFonts w:ascii="Times" w:hAnsi="Times"/>
          <w:b/>
        </w:rPr>
        <w:t>a l</w:t>
      </w:r>
      <w:r>
        <w:rPr>
          <w:rFonts w:ascii="Times" w:hAnsi="Times"/>
          <w:b/>
        </w:rPr>
        <w:t>iteratura de la Edad Media: contexto histórico, social y cultural</w:t>
      </w:r>
    </w:p>
    <w:p w14:paraId="03BEE379" w14:textId="030E00B6" w:rsidR="00C91E45" w:rsidRDefault="00A432BB" w:rsidP="00050BB1">
      <w:pPr>
        <w:tabs>
          <w:tab w:val="left" w:pos="1364"/>
        </w:tabs>
        <w:spacing w:before="240"/>
      </w:pPr>
      <w:r>
        <w:t xml:space="preserve">¿Cuáles son las primeras imágenes que vienen a tu mente cuando escuchas el término </w:t>
      </w:r>
      <w:r w:rsidRPr="005D6385">
        <w:rPr>
          <w:i/>
        </w:rPr>
        <w:t>Edad Media</w:t>
      </w:r>
      <w:r>
        <w:t>? ¿Qué idea tienes acerca de ese periodo especial de la historia?</w:t>
      </w:r>
    </w:p>
    <w:p w14:paraId="19E77614" w14:textId="6CAA2642" w:rsidR="00C91E45" w:rsidRDefault="00E91411" w:rsidP="00050BB1">
      <w:pPr>
        <w:tabs>
          <w:tab w:val="left" w:pos="1364"/>
        </w:tabs>
        <w:spacing w:before="240"/>
      </w:pPr>
      <w:r>
        <w:t xml:space="preserve">Por lo general, cuando escuchamos mencionar la Edad Media viene a nuestra mente la idea </w:t>
      </w:r>
      <w:r w:rsidR="004E79DA">
        <w:t xml:space="preserve">de </w:t>
      </w:r>
      <w:r>
        <w:t>un periodo oscuro</w:t>
      </w:r>
      <w:r w:rsidR="004E79DA">
        <w:t>,</w:t>
      </w:r>
      <w:r>
        <w:t xml:space="preserve"> de retroceso y parálisis, bajo el dominio de la religión y la superstición. Quizá</w:t>
      </w:r>
      <w:r w:rsidRPr="00E91411">
        <w:t xml:space="preserve"> </w:t>
      </w:r>
      <w:r>
        <w:t xml:space="preserve">pueblan nuestra mente imágenes de grandes castillos </w:t>
      </w:r>
      <w:r w:rsidR="00397B22">
        <w:t xml:space="preserve">de </w:t>
      </w:r>
      <w:r>
        <w:t xml:space="preserve">piedra, caballeros con armaduras y espadas, reyes y reinas con coronas y anillos. Lo cierto es que en </w:t>
      </w:r>
      <w:r w:rsidR="00A432BB">
        <w:t>ese</w:t>
      </w:r>
      <w:r>
        <w:t xml:space="preserve"> periodo de </w:t>
      </w:r>
      <w:r w:rsidR="00A432BB">
        <w:t>casi mil años comenzaron a formarse en Europa las naciones que dominan el mapa político de hoy y los idiomas que hablamos actualmente.</w:t>
      </w:r>
    </w:p>
    <w:p w14:paraId="3AD8812E" w14:textId="568AAC7C" w:rsidR="00A1317B" w:rsidRDefault="00726312" w:rsidP="00726312">
      <w:pPr>
        <w:tabs>
          <w:tab w:val="left" w:pos="1364"/>
        </w:tabs>
        <w:spacing w:before="240"/>
      </w:pPr>
      <w:r>
        <w:t xml:space="preserve">Los historiadores suelen considerar el año 476, año de la caída del Imperio Romano de Occidente, como la fecha que marca el fin de la </w:t>
      </w:r>
      <w:r w:rsidR="004E79DA">
        <w:t>A</w:t>
      </w:r>
      <w:r>
        <w:t>ntigüedad y el comienzo de la Edad Media. Y marcan su fin en 1492 con el descubrimiento de América o en 1453 con la caída del Imperio Bizantino. Esta larga fase suele dividirse de distinta</w:t>
      </w:r>
      <w:r w:rsidR="004E79DA">
        <w:t>s</w:t>
      </w:r>
      <w:r>
        <w:t xml:space="preserve"> forma</w:t>
      </w:r>
      <w:r w:rsidR="004E79DA">
        <w:t>s</w:t>
      </w:r>
      <w:r>
        <w:t>. Unos hablan de tres etapas (</w:t>
      </w:r>
      <w:r w:rsidR="00E67E8E">
        <w:t>A</w:t>
      </w:r>
      <w:r>
        <w:t xml:space="preserve">lta, </w:t>
      </w:r>
      <w:r w:rsidR="00E67E8E">
        <w:t>P</w:t>
      </w:r>
      <w:r>
        <w:t xml:space="preserve">lena y </w:t>
      </w:r>
      <w:r w:rsidR="00E67E8E">
        <w:t>B</w:t>
      </w:r>
      <w:r>
        <w:t xml:space="preserve">aja </w:t>
      </w:r>
      <w:r w:rsidR="00E67E8E">
        <w:t>E</w:t>
      </w:r>
      <w:r>
        <w:t xml:space="preserve">dad </w:t>
      </w:r>
      <w:r w:rsidR="00E67E8E">
        <w:t>M</w:t>
      </w:r>
      <w:r>
        <w:t xml:space="preserve">edia), mientras que otros la dividen en dos: </w:t>
      </w:r>
      <w:r w:rsidR="00E67E8E">
        <w:rPr>
          <w:b/>
        </w:rPr>
        <w:t>A</w:t>
      </w:r>
      <w:r w:rsidRPr="00726312">
        <w:rPr>
          <w:b/>
        </w:rPr>
        <w:t xml:space="preserve">lta </w:t>
      </w:r>
      <w:r w:rsidR="00E67E8E">
        <w:rPr>
          <w:b/>
        </w:rPr>
        <w:t>E</w:t>
      </w:r>
      <w:r w:rsidRPr="00726312">
        <w:rPr>
          <w:b/>
        </w:rPr>
        <w:t xml:space="preserve">dad </w:t>
      </w:r>
      <w:r w:rsidR="00E67E8E">
        <w:rPr>
          <w:b/>
        </w:rPr>
        <w:t>M</w:t>
      </w:r>
      <w:r w:rsidRPr="00726312">
        <w:rPr>
          <w:b/>
        </w:rPr>
        <w:t>edia</w:t>
      </w:r>
      <w:r>
        <w:t xml:space="preserve"> (siglos V a X) </w:t>
      </w:r>
      <w:r w:rsidRPr="00726312">
        <w:rPr>
          <w:b/>
        </w:rPr>
        <w:t xml:space="preserve">y </w:t>
      </w:r>
      <w:r w:rsidR="00E67E8E">
        <w:rPr>
          <w:b/>
        </w:rPr>
        <w:t>B</w:t>
      </w:r>
      <w:r w:rsidRPr="00726312">
        <w:rPr>
          <w:b/>
        </w:rPr>
        <w:t xml:space="preserve">aja </w:t>
      </w:r>
      <w:r w:rsidR="00E67E8E">
        <w:rPr>
          <w:b/>
        </w:rPr>
        <w:t>E</w:t>
      </w:r>
      <w:r w:rsidRPr="00726312">
        <w:rPr>
          <w:b/>
        </w:rPr>
        <w:t xml:space="preserve">dad </w:t>
      </w:r>
      <w:r w:rsidR="00E67E8E">
        <w:rPr>
          <w:b/>
        </w:rPr>
        <w:t>M</w:t>
      </w:r>
      <w:r w:rsidRPr="00726312">
        <w:rPr>
          <w:b/>
        </w:rPr>
        <w:t>edia</w:t>
      </w:r>
      <w:r>
        <w:t xml:space="preserve"> (siglos XI a XV).</w:t>
      </w:r>
    </w:p>
    <w:p w14:paraId="686DA9B9" w14:textId="6F2CB2AE" w:rsidR="00A54FAD" w:rsidRPr="004E5E51" w:rsidRDefault="00A54FAD" w:rsidP="00A54FAD">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w:t>
      </w:r>
      <w:r w:rsidRPr="004E5E51">
        <w:rPr>
          <w:rFonts w:ascii="Times" w:hAnsi="Times"/>
          <w:b/>
        </w:rPr>
        <w:t xml:space="preserve"> </w:t>
      </w:r>
      <w:r>
        <w:rPr>
          <w:rFonts w:ascii="Times" w:hAnsi="Times"/>
          <w:b/>
        </w:rPr>
        <w:t>Alta Edad Media</w:t>
      </w:r>
    </w:p>
    <w:p w14:paraId="099C5602" w14:textId="2107EA4A" w:rsidR="0083069B" w:rsidRDefault="00A54FAD" w:rsidP="0083069B">
      <w:pPr>
        <w:tabs>
          <w:tab w:val="left" w:pos="1364"/>
        </w:tabs>
        <w:spacing w:before="240"/>
      </w:pPr>
      <w:r>
        <w:t xml:space="preserve">La Alta Edad Media se inicia </w:t>
      </w:r>
      <w:r w:rsidR="001F3387">
        <w:t xml:space="preserve">con </w:t>
      </w:r>
      <w:r w:rsidR="0083069B">
        <w:t xml:space="preserve">las invasiones bárbaras que pusieron </w:t>
      </w:r>
      <w:r>
        <w:t xml:space="preserve">fin </w:t>
      </w:r>
      <w:r w:rsidR="0083069B">
        <w:t>al</w:t>
      </w:r>
      <w:r>
        <w:t xml:space="preserve"> Imperio Romano de Occidente</w:t>
      </w:r>
      <w:r w:rsidR="0083069B">
        <w:t xml:space="preserve"> en el siglo V</w:t>
      </w:r>
      <w:r>
        <w:t xml:space="preserve">. </w:t>
      </w:r>
      <w:r w:rsidR="0083069B" w:rsidRPr="00A54FAD">
        <w:t xml:space="preserve">La unidad política y cultural que existía en todo el </w:t>
      </w:r>
      <w:r w:rsidR="0083069B" w:rsidRPr="00A54FAD">
        <w:lastRenderedPageBreak/>
        <w:t xml:space="preserve">Mediterráneo durante la época romana se quebró y dio paso a nuevas entidades: los </w:t>
      </w:r>
      <w:r w:rsidR="0083069B" w:rsidRPr="00FF1336">
        <w:rPr>
          <w:b/>
        </w:rPr>
        <w:t>reinos germánicos</w:t>
      </w:r>
      <w:r w:rsidR="0083069B" w:rsidRPr="00A54FAD">
        <w:t xml:space="preserve">, </w:t>
      </w:r>
      <w:r w:rsidR="0083069B" w:rsidRPr="004E79DA">
        <w:t xml:space="preserve">el </w:t>
      </w:r>
      <w:r w:rsidR="0083069B" w:rsidRPr="00FF1336">
        <w:rPr>
          <w:b/>
        </w:rPr>
        <w:t>Imperio bizantino</w:t>
      </w:r>
      <w:r w:rsidR="0083069B" w:rsidRPr="00A54FAD">
        <w:t xml:space="preserve"> y </w:t>
      </w:r>
      <w:r w:rsidR="0083069B">
        <w:t xml:space="preserve">la </w:t>
      </w:r>
      <w:r w:rsidR="0083069B" w:rsidRPr="00FF1336">
        <w:rPr>
          <w:b/>
        </w:rPr>
        <w:t>civilización islámica</w:t>
      </w:r>
      <w:r w:rsidR="0083069B" w:rsidRPr="00A54FAD">
        <w:t>.</w:t>
      </w:r>
      <w:r w:rsidR="00D55E58">
        <w:t xml:space="preserve"> En ese marco político</w:t>
      </w:r>
      <w:r w:rsidR="004D20F6">
        <w:t xml:space="preserve">, tras el surgimiento y desintegración del </w:t>
      </w:r>
      <w:r w:rsidR="004D20F6" w:rsidRPr="004D20F6">
        <w:rPr>
          <w:b/>
        </w:rPr>
        <w:t>Imperio Carolingio</w:t>
      </w:r>
      <w:r w:rsidR="004D20F6">
        <w:t>,</w:t>
      </w:r>
      <w:r w:rsidR="00D55E58">
        <w:t xml:space="preserve"> se configuró y se estableció en Europa</w:t>
      </w:r>
      <w:r w:rsidR="00D55E58" w:rsidRPr="00D55E58">
        <w:t xml:space="preserve"> el sistema económico, s</w:t>
      </w:r>
      <w:r w:rsidR="00D55E58">
        <w:t xml:space="preserve">ocial y político del </w:t>
      </w:r>
      <w:r w:rsidR="00D55E58" w:rsidRPr="00FF1336">
        <w:rPr>
          <w:b/>
        </w:rPr>
        <w:t>feudalismo</w:t>
      </w:r>
      <w:r w:rsidR="00D55E58" w:rsidRPr="00D55E58">
        <w:t>.</w:t>
      </w:r>
    </w:p>
    <w:p w14:paraId="48AE963D" w14:textId="72FDA48D" w:rsidR="00D55E58" w:rsidRPr="004E5E51" w:rsidRDefault="00D55E58" w:rsidP="00D55E58">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3.1.1</w:t>
      </w:r>
      <w:r w:rsidRPr="004E5E51">
        <w:rPr>
          <w:rFonts w:ascii="Times" w:hAnsi="Times"/>
          <w:b/>
        </w:rPr>
        <w:t xml:space="preserve"> </w:t>
      </w:r>
      <w:r>
        <w:rPr>
          <w:rFonts w:ascii="Times" w:hAnsi="Times"/>
          <w:b/>
        </w:rPr>
        <w:t>Caída del Imperio Romano</w:t>
      </w:r>
    </w:p>
    <w:p w14:paraId="70590E48" w14:textId="4538D6CE" w:rsidR="00B547A5" w:rsidRDefault="006B02D7" w:rsidP="00726312">
      <w:pPr>
        <w:tabs>
          <w:tab w:val="left" w:pos="1364"/>
        </w:tabs>
        <w:spacing w:before="240"/>
      </w:pPr>
      <w:r w:rsidRPr="006B02D7">
        <w:t xml:space="preserve">Desde </w:t>
      </w:r>
      <w:r>
        <w:t>el siglo III</w:t>
      </w:r>
      <w:r w:rsidRPr="006B02D7">
        <w:t>, Roma vivía una profunda crisis interna</w:t>
      </w:r>
      <w:r w:rsidR="00397B22">
        <w:t>,</w:t>
      </w:r>
      <w:r w:rsidRPr="006B02D7">
        <w:t xml:space="preserve"> motivada p</w:t>
      </w:r>
      <w:r w:rsidR="001F3387">
        <w:t>or una contracción del comercio,</w:t>
      </w:r>
      <w:r w:rsidRPr="006B02D7">
        <w:t xml:space="preserve"> conflictos </w:t>
      </w:r>
      <w:r w:rsidR="0045093F">
        <w:t>sociales internos</w:t>
      </w:r>
      <w:r w:rsidRPr="006B02D7">
        <w:t xml:space="preserve"> y guerras civiles entre las distintas facciones políticas</w:t>
      </w:r>
      <w:r w:rsidR="001F3387">
        <w:t>. El gobierno imperial se vio obligado a realizar reformas que produjeron una escase</w:t>
      </w:r>
      <w:r w:rsidR="00397B22">
        <w:t>z</w:t>
      </w:r>
      <w:r w:rsidR="001F3387">
        <w:t xml:space="preserve"> de </w:t>
      </w:r>
      <w:r w:rsidR="001F3387" w:rsidRPr="006B02D7">
        <w:t>mano de obra esclava</w:t>
      </w:r>
      <w:r w:rsidRPr="006B02D7">
        <w:t xml:space="preserve">, </w:t>
      </w:r>
      <w:r w:rsidR="001F3387">
        <w:t>lo cual</w:t>
      </w:r>
      <w:r w:rsidR="0045093F">
        <w:t>,</w:t>
      </w:r>
      <w:r w:rsidR="001F3387">
        <w:t xml:space="preserve"> junto </w:t>
      </w:r>
      <w:r w:rsidR="002C115B">
        <w:t>con</w:t>
      </w:r>
      <w:r w:rsidR="001F3387">
        <w:t xml:space="preserve"> </w:t>
      </w:r>
      <w:r w:rsidR="001F3387" w:rsidRPr="006B02D7">
        <w:t>la crisis del comercio</w:t>
      </w:r>
      <w:r w:rsidR="001F3387">
        <w:t>,</w:t>
      </w:r>
      <w:r w:rsidR="001F3387" w:rsidRPr="001F3387">
        <w:t xml:space="preserve"> </w:t>
      </w:r>
      <w:r w:rsidR="001F3387" w:rsidRPr="006B02D7">
        <w:t>llev</w:t>
      </w:r>
      <w:r w:rsidR="001F3387">
        <w:t>ó</w:t>
      </w:r>
      <w:r w:rsidR="001F3387" w:rsidRPr="006B02D7">
        <w:t xml:space="preserve"> a un </w:t>
      </w:r>
      <w:r w:rsidR="001F3387">
        <w:t>empobrecimiento de las ciudades</w:t>
      </w:r>
      <w:r w:rsidR="002C115B">
        <w:t>; sus pobladores</w:t>
      </w:r>
      <w:r w:rsidR="001F3387" w:rsidRPr="006B02D7">
        <w:t xml:space="preserve"> busc</w:t>
      </w:r>
      <w:r w:rsidR="002C115B">
        <w:t>aron</w:t>
      </w:r>
      <w:r w:rsidR="001F3387" w:rsidRPr="006B02D7">
        <w:t xml:space="preserve"> refugio y alimento en el campo</w:t>
      </w:r>
      <w:r w:rsidR="0045093F">
        <w:t xml:space="preserve">, </w:t>
      </w:r>
      <w:r w:rsidR="00E92EEF">
        <w:t>lo que redundó en</w:t>
      </w:r>
      <w:r w:rsidR="001F3387">
        <w:t xml:space="preserve"> una </w:t>
      </w:r>
      <w:r w:rsidRPr="006B02D7">
        <w:t>ruralización d</w:t>
      </w:r>
      <w:r w:rsidR="001F3387">
        <w:t>e su sociedad</w:t>
      </w:r>
      <w:r w:rsidRPr="006B02D7">
        <w:t>.</w:t>
      </w:r>
      <w:r w:rsidR="00B547A5">
        <w:t xml:space="preserve"> Las tierras estaban en manos de latifundistas que comenza</w:t>
      </w:r>
      <w:r w:rsidR="002C115B">
        <w:t>ron</w:t>
      </w:r>
      <w:r w:rsidR="00B547A5">
        <w:t xml:space="preserve"> a crear ejércitos personales. Los migrantes debieron ponerse bajo la protección de estas personas</w:t>
      </w:r>
      <w:r w:rsidR="002C115B">
        <w:t>,</w:t>
      </w:r>
      <w:r w:rsidR="00B547A5">
        <w:t xml:space="preserve"> que les permitían instalarse en sus tierras a cambio de trab</w:t>
      </w:r>
      <w:r w:rsidR="00D22291">
        <w:t xml:space="preserve">ajo </w:t>
      </w:r>
      <w:r w:rsidR="00F3178A">
        <w:t>y servicio militar.</w:t>
      </w:r>
    </w:p>
    <w:p w14:paraId="22BF054A" w14:textId="4320D22E" w:rsidR="006B02D7" w:rsidRDefault="006B02D7" w:rsidP="00726312">
      <w:pPr>
        <w:tabs>
          <w:tab w:val="left" w:pos="1364"/>
        </w:tabs>
        <w:spacing w:before="240"/>
      </w:pPr>
      <w:r>
        <w:t>L</w:t>
      </w:r>
      <w:r w:rsidRPr="006B02D7">
        <w:t>a crisis interna dejó las fronteras desguarnecidas y permitió la entra</w:t>
      </w:r>
      <w:r w:rsidR="00E92EEF">
        <w:t>da y el asentamiento</w:t>
      </w:r>
      <w:r w:rsidR="005A55BE">
        <w:t>,</w:t>
      </w:r>
      <w:r w:rsidR="00E92EEF">
        <w:t xml:space="preserve"> </w:t>
      </w:r>
      <w:r w:rsidR="00A20C8A">
        <w:t>al interior</w:t>
      </w:r>
      <w:r w:rsidR="00E92EEF" w:rsidRPr="006B02D7">
        <w:t xml:space="preserve"> del Imperio</w:t>
      </w:r>
      <w:r w:rsidR="00A20C8A">
        <w:t>,</w:t>
      </w:r>
      <w:r w:rsidR="00E92EEF" w:rsidRPr="006B02D7">
        <w:t xml:space="preserve"> </w:t>
      </w:r>
      <w:r w:rsidR="00E92EEF">
        <w:t>de distint</w:t>
      </w:r>
      <w:r w:rsidR="000F277E">
        <w:t>o</w:t>
      </w:r>
      <w:r w:rsidRPr="006B02D7">
        <w:t xml:space="preserve">s </w:t>
      </w:r>
      <w:r w:rsidR="000F277E">
        <w:t>pueblos germánicos</w:t>
      </w:r>
      <w:r w:rsidR="00E92EEF" w:rsidRPr="00E92EEF">
        <w:t xml:space="preserve"> provenientes de Euro-Asia septentrional y Asia Central</w:t>
      </w:r>
      <w:r w:rsidR="00F757A4">
        <w:t xml:space="preserve"> [</w:t>
      </w:r>
      <w:hyperlink r:id="rId28" w:history="1">
        <w:r w:rsidR="00F757A4" w:rsidRPr="00F757A4">
          <w:rPr>
            <w:rStyle w:val="Hipervnculo"/>
          </w:rPr>
          <w:t>VER</w:t>
        </w:r>
      </w:hyperlink>
      <w:r w:rsidR="00F757A4">
        <w:t>]</w:t>
      </w:r>
      <w:r w:rsidR="000F277E">
        <w:t>.</w:t>
      </w:r>
      <w:r w:rsidR="00BF2C9D">
        <w:t xml:space="preserve"> </w:t>
      </w:r>
    </w:p>
    <w:p w14:paraId="1EBC83BC" w14:textId="1DEEE844" w:rsidR="0001112B" w:rsidRPr="004E5E51" w:rsidRDefault="0001112B" w:rsidP="0001112B">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3.1.2</w:t>
      </w:r>
      <w:r w:rsidRPr="004E5E51">
        <w:rPr>
          <w:rFonts w:ascii="Times" w:hAnsi="Times"/>
          <w:b/>
        </w:rPr>
        <w:t xml:space="preserve"> </w:t>
      </w:r>
      <w:r>
        <w:rPr>
          <w:rFonts w:ascii="Times" w:hAnsi="Times"/>
          <w:b/>
        </w:rPr>
        <w:t xml:space="preserve">Los pueblos germánicos </w:t>
      </w:r>
    </w:p>
    <w:p w14:paraId="6119AC84" w14:textId="29265D89" w:rsidR="00FD5E5D" w:rsidRDefault="00632E25" w:rsidP="004850BB">
      <w:pPr>
        <w:tabs>
          <w:tab w:val="left" w:pos="1364"/>
        </w:tabs>
        <w:spacing w:before="240"/>
      </w:pPr>
      <w:r>
        <w:t xml:space="preserve">Los llamados bárbaros eran una diversidad de pueblos germánicos entre los que se contaban godos, </w:t>
      </w:r>
      <w:r w:rsidR="004850BB">
        <w:t xml:space="preserve">sajones, anglos, alanos, vándalos, suevos, francos, teutones y visigodos. </w:t>
      </w:r>
      <w:r>
        <w:t>Entre los</w:t>
      </w:r>
      <w:r w:rsidR="0001112B">
        <w:t xml:space="preserve"> siglo</w:t>
      </w:r>
      <w:r>
        <w:t>s III y</w:t>
      </w:r>
      <w:r w:rsidR="0001112B">
        <w:t xml:space="preserve"> V, </w:t>
      </w:r>
      <w:r>
        <w:t>pa</w:t>
      </w:r>
      <w:r w:rsidR="002C115B">
        <w:t>u</w:t>
      </w:r>
      <w:r>
        <w:t xml:space="preserve">latinamente </w:t>
      </w:r>
      <w:r w:rsidR="0001112B">
        <w:t xml:space="preserve">fueron penetrando </w:t>
      </w:r>
      <w:r w:rsidR="00C93026">
        <w:t xml:space="preserve">e instalándose </w:t>
      </w:r>
      <w:r w:rsidR="0001112B">
        <w:t xml:space="preserve">en los territorios del Imperio </w:t>
      </w:r>
      <w:r w:rsidR="002C115B">
        <w:t>R</w:t>
      </w:r>
      <w:r w:rsidR="0001112B">
        <w:t>omano de Occidente</w:t>
      </w:r>
      <w:r w:rsidR="00D01DFA">
        <w:t>,</w:t>
      </w:r>
      <w:r w:rsidR="0001112B">
        <w:t xml:space="preserve"> aprovechando la crisis interna que este vivía. </w:t>
      </w:r>
      <w:r w:rsidR="00C642C7">
        <w:t>Poco a poco, se mezcla</w:t>
      </w:r>
      <w:r w:rsidR="002C115B">
        <w:t>ro</w:t>
      </w:r>
      <w:r w:rsidR="00C642C7">
        <w:t>n con la población de origen romano, a</w:t>
      </w:r>
      <w:r w:rsidR="00C642C7" w:rsidRPr="00A752E6">
        <w:t xml:space="preserve">similaron </w:t>
      </w:r>
      <w:r w:rsidR="00C642C7">
        <w:t>su</w:t>
      </w:r>
      <w:r w:rsidR="00C642C7" w:rsidRPr="00A752E6">
        <w:t xml:space="preserve"> religión (cristianismo), así como parte de las costumbres y el derecho romano, que </w:t>
      </w:r>
      <w:r w:rsidR="00C642C7">
        <w:t>fusionaron</w:t>
      </w:r>
      <w:r w:rsidR="00C642C7" w:rsidRPr="00A752E6">
        <w:t xml:space="preserve"> con </w:t>
      </w:r>
      <w:r w:rsidR="00C642C7">
        <w:t>sus</w:t>
      </w:r>
      <w:r w:rsidR="00C642C7" w:rsidRPr="00A752E6">
        <w:t xml:space="preserve"> tradiciones.</w:t>
      </w:r>
      <w:r w:rsidR="00C642C7">
        <w:t xml:space="preserve"> </w:t>
      </w:r>
      <w:r w:rsidR="00C14F6F">
        <w:t xml:space="preserve">Con el tiempo crearon territorios </w:t>
      </w:r>
      <w:r w:rsidR="00FD5E5D">
        <w:t>propios y reinos independientes: los francos</w:t>
      </w:r>
      <w:r w:rsidR="00FD5E5D" w:rsidRPr="00FD5E5D">
        <w:t xml:space="preserve"> se instalaron en la Galia</w:t>
      </w:r>
      <w:r w:rsidR="00FD5E5D">
        <w:t>; los ostrogodos, en Italia; l</w:t>
      </w:r>
      <w:r w:rsidR="00FD5E5D" w:rsidRPr="00FD5E5D">
        <w:t>os visigodos</w:t>
      </w:r>
      <w:r w:rsidR="00FD5E5D">
        <w:t xml:space="preserve">, en </w:t>
      </w:r>
      <w:r w:rsidR="002C115B">
        <w:t>l</w:t>
      </w:r>
      <w:r w:rsidR="00FD5E5D">
        <w:t>a Hispania; los anglos y sajones se instalaron en Britania y los vándalos</w:t>
      </w:r>
      <w:r w:rsidR="00FD5E5D" w:rsidRPr="00FD5E5D">
        <w:t xml:space="preserve"> colonizaron África del Norte</w:t>
      </w:r>
      <w:r w:rsidR="00F757A4">
        <w:t xml:space="preserve"> [</w:t>
      </w:r>
      <w:hyperlink r:id="rId29" w:history="1">
        <w:r w:rsidR="00F757A4" w:rsidRPr="00F757A4">
          <w:rPr>
            <w:rStyle w:val="Hipervnculo"/>
          </w:rPr>
          <w:t>VER</w:t>
        </w:r>
      </w:hyperlink>
      <w:r w:rsidR="00F757A4">
        <w:t>]</w:t>
      </w:r>
      <w:r w:rsidR="00FD5E5D" w:rsidRPr="00FD5E5D">
        <w:t>.</w:t>
      </w:r>
    </w:p>
    <w:p w14:paraId="485C4C96" w14:textId="5E3467EE" w:rsidR="00BC69E2" w:rsidRPr="00C642C7" w:rsidRDefault="00BC69E2" w:rsidP="00BC69E2">
      <w:pPr>
        <w:tabs>
          <w:tab w:val="right" w:pos="8498"/>
        </w:tabs>
        <w:spacing w:before="24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3.1.3</w:t>
      </w:r>
      <w:r w:rsidRPr="004E5E51">
        <w:rPr>
          <w:rFonts w:ascii="Times" w:hAnsi="Times"/>
          <w:b/>
        </w:rPr>
        <w:t xml:space="preserve"> </w:t>
      </w:r>
      <w:r>
        <w:rPr>
          <w:rFonts w:ascii="Times" w:hAnsi="Times"/>
          <w:b/>
        </w:rPr>
        <w:t xml:space="preserve">El Imperio Bizantino </w:t>
      </w:r>
    </w:p>
    <w:p w14:paraId="54E2D9C1" w14:textId="6B424494" w:rsidR="00BC69E2" w:rsidRDefault="00BC69E2" w:rsidP="00BC69E2">
      <w:pPr>
        <w:tabs>
          <w:tab w:val="left" w:pos="1364"/>
        </w:tabs>
        <w:spacing w:before="240"/>
      </w:pPr>
      <w:r>
        <w:t xml:space="preserve">El Imperio </w:t>
      </w:r>
      <w:r w:rsidR="00D01DFA">
        <w:t>r</w:t>
      </w:r>
      <w:r>
        <w:t xml:space="preserve">omano de Oriente o Imperio bizantino logró resistir al proteger sus fronteras de las incursiones germánicas. </w:t>
      </w:r>
      <w:r w:rsidR="00144FB6">
        <w:t>Con</w:t>
      </w:r>
      <w:r>
        <w:t xml:space="preserve"> la caída del Imperio de Occidente, se convirtió en su heredero y continuador.</w:t>
      </w:r>
      <w:r w:rsidR="00144FB6">
        <w:t xml:space="preserve"> </w:t>
      </w:r>
      <w:r w:rsidR="00144FB6" w:rsidRPr="00144FB6">
        <w:t>No obstante, el Imperio de Oriente poseía unas características propias y diferenciadas del occidental.</w:t>
      </w:r>
      <w:r w:rsidR="00144FB6">
        <w:t xml:space="preserve"> La influencia griega era más marcada en Bizancio y la iglesia cristiana contaba con mucho poder.</w:t>
      </w:r>
    </w:p>
    <w:p w14:paraId="55966B58" w14:textId="44BB5530" w:rsidR="006B02D7" w:rsidRDefault="00BC69E2" w:rsidP="00BC69E2">
      <w:pPr>
        <w:tabs>
          <w:tab w:val="left" w:pos="1364"/>
        </w:tabs>
        <w:spacing w:before="240"/>
      </w:pPr>
      <w:r>
        <w:t>La capital del Imperio</w:t>
      </w:r>
      <w:r w:rsidR="00845B75">
        <w:t>,</w:t>
      </w:r>
      <w:r>
        <w:t xml:space="preserve"> </w:t>
      </w:r>
      <w:r w:rsidR="00845B75">
        <w:t>Constantinopla</w:t>
      </w:r>
      <w:r>
        <w:t xml:space="preserve"> </w:t>
      </w:r>
      <w:r w:rsidR="00845B75">
        <w:t>(</w:t>
      </w:r>
      <w:r>
        <w:t>la antigua Bizancio</w:t>
      </w:r>
      <w:r w:rsidR="00845B75">
        <w:t>), se convirtió</w:t>
      </w:r>
      <w:r>
        <w:t xml:space="preserve"> en una gran ciudad y </w:t>
      </w:r>
      <w:r w:rsidR="00845B75">
        <w:t>pasó</w:t>
      </w:r>
      <w:r>
        <w:t xml:space="preserve"> a ser considerada la “nueva Roma”.</w:t>
      </w:r>
      <w:r w:rsidR="00845B75">
        <w:t xml:space="preserve"> </w:t>
      </w:r>
    </w:p>
    <w:p w14:paraId="7B302307" w14:textId="0F361505" w:rsidR="001F23F5" w:rsidRDefault="00845B75" w:rsidP="00726312">
      <w:pPr>
        <w:tabs>
          <w:tab w:val="left" w:pos="1364"/>
        </w:tabs>
        <w:spacing w:before="240"/>
      </w:pPr>
      <w:r w:rsidRPr="00845B75">
        <w:t xml:space="preserve">El Imperio bizantino pervivió durante más de nueve siglos, aunque a causa de la expansión del Imperio islámico fue perdiendo territorios. A partir del siglo XIII, empezó a sufrir los </w:t>
      </w:r>
      <w:r w:rsidRPr="00845B75">
        <w:lastRenderedPageBreak/>
        <w:t xml:space="preserve">ataques de los turcos, quienes conquistaron Constantinopla en 1453. Esta se convirtió entonces en la capital del Imperio otomano y su nombre cambió por el de </w:t>
      </w:r>
      <w:proofErr w:type="spellStart"/>
      <w:r w:rsidR="002C115B" w:rsidRPr="00845B75">
        <w:t>Istanbul</w:t>
      </w:r>
      <w:proofErr w:type="spellEnd"/>
      <w:r w:rsidR="000D1694">
        <w:t xml:space="preserve"> </w:t>
      </w:r>
      <w:r w:rsidR="00310C31">
        <w:t>[</w:t>
      </w:r>
      <w:hyperlink r:id="rId30" w:history="1">
        <w:r w:rsidR="00310C31" w:rsidRPr="00B15D3E">
          <w:rPr>
            <w:rStyle w:val="Hipervnculo"/>
          </w:rPr>
          <w:t>VER</w:t>
        </w:r>
      </w:hyperlink>
      <w:r w:rsidR="00310C31">
        <w:t>]</w:t>
      </w:r>
      <w:r w:rsidR="002C115B">
        <w:t>.</w:t>
      </w:r>
    </w:p>
    <w:p w14:paraId="5B77936D" w14:textId="7674D577" w:rsidR="00FF1336" w:rsidRPr="004E5E51" w:rsidRDefault="00FF1336" w:rsidP="00FF1336">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3.1.4</w:t>
      </w:r>
      <w:r w:rsidRPr="004E5E51">
        <w:rPr>
          <w:rFonts w:ascii="Times" w:hAnsi="Times"/>
          <w:b/>
        </w:rPr>
        <w:t xml:space="preserve"> </w:t>
      </w:r>
      <w:r>
        <w:rPr>
          <w:rFonts w:ascii="Times" w:hAnsi="Times"/>
          <w:b/>
        </w:rPr>
        <w:t xml:space="preserve">La civilización islámica </w:t>
      </w:r>
    </w:p>
    <w:p w14:paraId="68B96EE1" w14:textId="77497B52" w:rsidR="00310C31" w:rsidRDefault="001D59D1" w:rsidP="001D59D1">
      <w:pPr>
        <w:tabs>
          <w:tab w:val="left" w:pos="1364"/>
        </w:tabs>
        <w:spacing w:before="240"/>
      </w:pPr>
      <w:r>
        <w:t xml:space="preserve">En el siglo VII, las predicaciones del profeta Mahoma dieron lugar a una nueva religión: el islam. Su rápida difusión por parte de los ejércitos musulmanes permitió la creación de un gran </w:t>
      </w:r>
      <w:r w:rsidR="002C115B">
        <w:t>i</w:t>
      </w:r>
      <w:r>
        <w:t xml:space="preserve">mperio que comprendía las tierras de Arabia, Mesopotamia, Asia </w:t>
      </w:r>
      <w:r w:rsidR="002C115B">
        <w:t>C</w:t>
      </w:r>
      <w:r>
        <w:t>entral, África del Norte y la península Ibérica.</w:t>
      </w:r>
    </w:p>
    <w:p w14:paraId="5E2C643B" w14:textId="25D5D586" w:rsidR="000D1694" w:rsidRDefault="001D59D1" w:rsidP="00726312">
      <w:pPr>
        <w:tabs>
          <w:tab w:val="left" w:pos="1364"/>
        </w:tabs>
        <w:spacing w:before="240"/>
      </w:pPr>
      <w:r w:rsidRPr="001D59D1">
        <w:t xml:space="preserve">Al morir Mahoma, el mando del Imperio islámico recayó en sus sucesores: los califas. Estos concentraban en sus manos el poder religioso, político y militar. Durante el primer tercio del siglo VII, los califas de la dinastía Omeya impulsaron la expansión del islam más allá de la península de Arabia. </w:t>
      </w:r>
      <w:r w:rsidR="00D01DFA">
        <w:t>Durante l</w:t>
      </w:r>
      <w:r w:rsidRPr="001D59D1">
        <w:t xml:space="preserve">os primeros años, las conquistas se dirigieron al oeste, aunque más tarde se lanzaron a la conquista de Asia </w:t>
      </w:r>
      <w:r w:rsidR="002C115B">
        <w:t>C</w:t>
      </w:r>
      <w:r w:rsidRPr="001D59D1">
        <w:t>entral</w:t>
      </w:r>
      <w:r w:rsidR="002C115B">
        <w:t>,</w:t>
      </w:r>
      <w:r w:rsidRPr="001D59D1">
        <w:t xml:space="preserve"> convirtiendo el Imperio islámico en uno de los m</w:t>
      </w:r>
      <w:r>
        <w:t>ás extensos de la historia</w:t>
      </w:r>
      <w:r w:rsidR="00DC0258">
        <w:t xml:space="preserve"> [</w:t>
      </w:r>
      <w:hyperlink r:id="rId31" w:history="1">
        <w:r w:rsidR="00DC0258" w:rsidRPr="00226788">
          <w:rPr>
            <w:rStyle w:val="Hipervnculo"/>
          </w:rPr>
          <w:t>VER</w:t>
        </w:r>
      </w:hyperlink>
      <w:r w:rsidR="00DC0258">
        <w:t>]</w:t>
      </w:r>
      <w:r w:rsidRPr="001D59D1">
        <w:t>.</w:t>
      </w:r>
    </w:p>
    <w:p w14:paraId="0E9A0DAC" w14:textId="51DF148E" w:rsidR="00077916" w:rsidRPr="004E5E51" w:rsidRDefault="00CD0640" w:rsidP="00CD0640">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w:t>
      </w:r>
      <w:r w:rsidR="004D20F6">
        <w:rPr>
          <w:rFonts w:ascii="Times" w:hAnsi="Times"/>
          <w:b/>
        </w:rPr>
        <w:t>5</w:t>
      </w:r>
      <w:r w:rsidRPr="004E5E51">
        <w:rPr>
          <w:rFonts w:ascii="Times" w:hAnsi="Times"/>
          <w:b/>
        </w:rPr>
        <w:t xml:space="preserve"> </w:t>
      </w:r>
      <w:r>
        <w:rPr>
          <w:rFonts w:ascii="Times" w:hAnsi="Times"/>
          <w:b/>
        </w:rPr>
        <w:t xml:space="preserve">El </w:t>
      </w:r>
      <w:r w:rsidR="004D20F6">
        <w:rPr>
          <w:rFonts w:ascii="Times" w:hAnsi="Times"/>
          <w:b/>
        </w:rPr>
        <w:t>Imperio Carolingio</w:t>
      </w:r>
      <w:r>
        <w:rPr>
          <w:rFonts w:ascii="Times" w:hAnsi="Times"/>
          <w:b/>
        </w:rPr>
        <w:t xml:space="preserve"> </w:t>
      </w:r>
      <w:r w:rsidR="006743BF">
        <w:rPr>
          <w:rFonts w:ascii="Times" w:hAnsi="Times"/>
          <w:b/>
        </w:rPr>
        <w:t>(</w:t>
      </w:r>
      <w:r w:rsidR="006743BF" w:rsidRPr="006743BF">
        <w:rPr>
          <w:rFonts w:ascii="Times" w:hAnsi="Times"/>
          <w:b/>
        </w:rPr>
        <w:t>774</w:t>
      </w:r>
      <w:r w:rsidR="006743BF">
        <w:rPr>
          <w:rFonts w:ascii="Times" w:hAnsi="Times"/>
          <w:b/>
        </w:rPr>
        <w:t xml:space="preserve"> </w:t>
      </w:r>
      <w:r w:rsidR="002C115B">
        <w:rPr>
          <w:rFonts w:ascii="Times" w:hAnsi="Times"/>
          <w:b/>
        </w:rPr>
        <w:t>–</w:t>
      </w:r>
      <w:r w:rsidR="006743BF">
        <w:rPr>
          <w:rFonts w:ascii="Times" w:hAnsi="Times"/>
          <w:b/>
        </w:rPr>
        <w:t xml:space="preserve"> </w:t>
      </w:r>
      <w:r w:rsidR="006743BF" w:rsidRPr="006743BF">
        <w:rPr>
          <w:rFonts w:ascii="Times" w:hAnsi="Times"/>
          <w:b/>
        </w:rPr>
        <w:t>843</w:t>
      </w:r>
      <w:r w:rsidR="006743BF">
        <w:rPr>
          <w:rFonts w:ascii="Times" w:hAnsi="Times"/>
          <w:b/>
        </w:rPr>
        <w:t>)</w:t>
      </w:r>
    </w:p>
    <w:p w14:paraId="4C6E77C6" w14:textId="5A790065" w:rsidR="00F16B4B" w:rsidRDefault="004D20F6" w:rsidP="00F16B4B">
      <w:pPr>
        <w:tabs>
          <w:tab w:val="left" w:pos="1364"/>
        </w:tabs>
        <w:spacing w:before="240"/>
      </w:pPr>
      <w:r>
        <w:t xml:space="preserve">A mediados del siglo VIII, </w:t>
      </w:r>
      <w:proofErr w:type="spellStart"/>
      <w:r>
        <w:t>Pipino</w:t>
      </w:r>
      <w:proofErr w:type="spellEnd"/>
      <w:r>
        <w:t xml:space="preserve"> el Breve se proclamó rey de los francos. Con él se inauguraba la dinastía carolingia. Su hijo, Carlomagno, creó un </w:t>
      </w:r>
      <w:r w:rsidR="007A4A43">
        <w:t>i</w:t>
      </w:r>
      <w:r>
        <w:t xml:space="preserve">mperio que ocupó gran parte de la Europa </w:t>
      </w:r>
      <w:r w:rsidR="007A4A43">
        <w:t>O</w:t>
      </w:r>
      <w:r>
        <w:t>ccidental. Su defensa de la Iglesia católica fue recompensada</w:t>
      </w:r>
      <w:r w:rsidR="00F16B4B">
        <w:t xml:space="preserve"> por el </w:t>
      </w:r>
      <w:r w:rsidR="007A4A43">
        <w:t>p</w:t>
      </w:r>
      <w:r w:rsidR="00F16B4B">
        <w:t>apa León III</w:t>
      </w:r>
      <w:r>
        <w:t xml:space="preserve"> con la Corona del Sacro Imperio romano en el año 800.</w:t>
      </w:r>
      <w:r w:rsidR="00F16B4B">
        <w:t xml:space="preserve"> </w:t>
      </w:r>
      <w:r w:rsidR="00F16B4B" w:rsidRPr="00F16B4B">
        <w:t xml:space="preserve">A partir de </w:t>
      </w:r>
      <w:r w:rsidR="00F16B4B">
        <w:t>este hecho</w:t>
      </w:r>
      <w:r w:rsidR="00F16B4B" w:rsidRPr="00F16B4B">
        <w:t xml:space="preserve">, el Imperio carolingio pasó a ser considerado el continuador del desaparecido Imperio </w:t>
      </w:r>
      <w:r w:rsidR="007A4A43">
        <w:t>R</w:t>
      </w:r>
      <w:r w:rsidR="00F16B4B" w:rsidRPr="00F16B4B">
        <w:t>omano de Occidente.</w:t>
      </w:r>
      <w:r w:rsidR="00954019">
        <w:t xml:space="preserve"> </w:t>
      </w:r>
      <w:r w:rsidR="00F16B4B">
        <w:t xml:space="preserve">Carlomagno amplió los límites del </w:t>
      </w:r>
      <w:r w:rsidR="007A4A43">
        <w:t>r</w:t>
      </w:r>
      <w:r w:rsidR="00F16B4B">
        <w:t>eino de los francos y sus ejércitos conquistaron numerosos territorios</w:t>
      </w:r>
      <w:r w:rsidR="007A4A43">
        <w:t>,</w:t>
      </w:r>
      <w:r w:rsidR="00F16B4B">
        <w:t xml:space="preserve"> que fueron divididos en condados y marcas para su administración</w:t>
      </w:r>
      <w:r w:rsidR="00085E75">
        <w:t>.</w:t>
      </w:r>
    </w:p>
    <w:p w14:paraId="26C88516" w14:textId="25B5E469" w:rsidR="00F16B4B" w:rsidRDefault="00F16B4B" w:rsidP="00F16B4B">
      <w:pPr>
        <w:tabs>
          <w:tab w:val="left" w:pos="1364"/>
        </w:tabs>
        <w:spacing w:before="240"/>
      </w:pPr>
      <w:r>
        <w:t>Durante la época carolingia se produjo una auténtica revolución cultural</w:t>
      </w:r>
      <w:r w:rsidR="007A4A43">
        <w:t>,</w:t>
      </w:r>
      <w:r>
        <w:t xml:space="preserve"> conocida como renacimiento carolingio. En esta etapa se construyeron grandes centros religiosos, la educación sufrió una profunda reforma y el arte también vivió un per</w:t>
      </w:r>
      <w:r w:rsidR="007A4A43">
        <w:t>i</w:t>
      </w:r>
      <w:r>
        <w:t>odo de auge</w:t>
      </w:r>
      <w:r w:rsidR="00226788">
        <w:t xml:space="preserve"> </w:t>
      </w:r>
      <w:r w:rsidR="00085E75">
        <w:t>[</w:t>
      </w:r>
      <w:hyperlink r:id="rId32" w:history="1">
        <w:r w:rsidR="00085E75" w:rsidRPr="00226788">
          <w:rPr>
            <w:rStyle w:val="Hipervnculo"/>
          </w:rPr>
          <w:t>VER</w:t>
        </w:r>
      </w:hyperlink>
      <w:r w:rsidR="00085E75">
        <w:t>].</w:t>
      </w:r>
    </w:p>
    <w:p w14:paraId="7B965D98" w14:textId="3DF8DD40" w:rsidR="00F16B4B" w:rsidRDefault="00F16B4B" w:rsidP="00726312">
      <w:pPr>
        <w:tabs>
          <w:tab w:val="left" w:pos="1364"/>
        </w:tabs>
        <w:spacing w:before="240"/>
      </w:pPr>
      <w:r>
        <w:t>A la muerte de Carlomagno, su</w:t>
      </w:r>
      <w:r w:rsidR="00085E75">
        <w:t>s</w:t>
      </w:r>
      <w:r>
        <w:t xml:space="preserve"> sucesor</w:t>
      </w:r>
      <w:r w:rsidR="00085E75">
        <w:t>es</w:t>
      </w:r>
      <w:r>
        <w:t xml:space="preserve"> </w:t>
      </w:r>
      <w:r w:rsidRPr="00F16B4B">
        <w:t xml:space="preserve">no </w:t>
      </w:r>
      <w:r w:rsidR="00085E75">
        <w:t>pudieron</w:t>
      </w:r>
      <w:r w:rsidRPr="00F16B4B">
        <w:t xml:space="preserve"> mantener la unidad del Imperio. La fragmentación de la unidad política en el Occidente europeo contribuyó entonces a la aparición de un nuevo sistema político, social y económico: el feudalismo.</w:t>
      </w:r>
    </w:p>
    <w:p w14:paraId="37D9636F" w14:textId="526E580C" w:rsidR="002F4B2B" w:rsidRPr="004E5E51" w:rsidRDefault="002F4B2B" w:rsidP="002F4B2B">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3.1.6</w:t>
      </w:r>
      <w:r w:rsidRPr="004E5E51">
        <w:rPr>
          <w:rFonts w:ascii="Times" w:hAnsi="Times"/>
          <w:b/>
        </w:rPr>
        <w:t xml:space="preserve"> </w:t>
      </w:r>
      <w:r>
        <w:rPr>
          <w:rFonts w:ascii="Times" w:hAnsi="Times"/>
          <w:b/>
        </w:rPr>
        <w:t xml:space="preserve">El feudalismo </w:t>
      </w:r>
    </w:p>
    <w:p w14:paraId="7F14472C" w14:textId="329A8872" w:rsidR="00726312" w:rsidRDefault="002F4B2B" w:rsidP="002F4B2B">
      <w:pPr>
        <w:tabs>
          <w:tab w:val="left" w:pos="1364"/>
        </w:tabs>
        <w:spacing w:before="240"/>
      </w:pPr>
      <w:r>
        <w:t xml:space="preserve">Entre los siglos VI y VIII, en Europa </w:t>
      </w:r>
      <w:r w:rsidR="00F6645D">
        <w:t>O</w:t>
      </w:r>
      <w:r>
        <w:t xml:space="preserve">ccidental se desarrolló un nuevo sistema político, económico y social conocido como feudalismo. </w:t>
      </w:r>
      <w:r w:rsidR="00F6645D">
        <w:t xml:space="preserve">En esos siglos, gran </w:t>
      </w:r>
      <w:r>
        <w:t>parte del territorio europeo estuvo bajo el dominio del Imperio carolingio y contaba con una cultura común heredada de los romanos, una misma religión, la cristiana, y una economía basada en la agricultura y la ganadería de subsistencia.</w:t>
      </w:r>
    </w:p>
    <w:p w14:paraId="3AB73333" w14:textId="2F0DB738" w:rsidR="002F4B2B" w:rsidRDefault="002F4B2B" w:rsidP="002F4B2B">
      <w:pPr>
        <w:tabs>
          <w:tab w:val="left" w:pos="1364"/>
        </w:tabs>
        <w:spacing w:before="240"/>
      </w:pPr>
      <w:r>
        <w:t xml:space="preserve">Durante la </w:t>
      </w:r>
      <w:r w:rsidR="00F6645D">
        <w:t>E</w:t>
      </w:r>
      <w:r>
        <w:t xml:space="preserve">dad </w:t>
      </w:r>
      <w:r w:rsidR="00F6645D">
        <w:t>M</w:t>
      </w:r>
      <w:r>
        <w:t xml:space="preserve">edia, los responsables del gobierno y de la administración del territorio en nombre del rey eran los nobles, señores con poder económico y militar. Estos eran </w:t>
      </w:r>
      <w:r>
        <w:lastRenderedPageBreak/>
        <w:t>vasallos del monarca, a quien le juraban fidelidad y le prometían ayuda económica y militar cuando este la necesitase. A cambio, recibían una extensión de tierra llamada feudo, acompañada de títulos nobiliarios y privilegios.</w:t>
      </w:r>
    </w:p>
    <w:p w14:paraId="2089CC7F" w14:textId="72995589" w:rsidR="002F4B2B" w:rsidRDefault="002F4B2B" w:rsidP="002F4B2B">
      <w:pPr>
        <w:tabs>
          <w:tab w:val="left" w:pos="1364"/>
        </w:tabs>
        <w:spacing w:before="240"/>
      </w:pPr>
      <w:r>
        <w:t xml:space="preserve">El feudalismo también trajo consigo cambios que afectaron la organización de la sociedad. La organización social feudal presentaba una estructura piramidal jerarquizada y </w:t>
      </w:r>
      <w:r w:rsidR="00F6645D">
        <w:t xml:space="preserve">se </w:t>
      </w:r>
      <w:r>
        <w:t>divid</w:t>
      </w:r>
      <w:r w:rsidR="00F6645D">
        <w:t>ía</w:t>
      </w:r>
      <w:r>
        <w:t xml:space="preserve"> en dos estamentos:</w:t>
      </w:r>
    </w:p>
    <w:p w14:paraId="6176E014" w14:textId="7F734E25" w:rsidR="002F4B2B" w:rsidRDefault="002F4B2B" w:rsidP="002F4B2B">
      <w:pPr>
        <w:tabs>
          <w:tab w:val="left" w:pos="1364"/>
        </w:tabs>
        <w:spacing w:before="240"/>
      </w:pPr>
      <w:r w:rsidRPr="002F4B2B">
        <w:rPr>
          <w:b/>
        </w:rPr>
        <w:t>Los privilegiados</w:t>
      </w:r>
      <w:r>
        <w:t xml:space="preserve">: la nobleza y el </w:t>
      </w:r>
      <w:r w:rsidR="00CE477C">
        <w:t>prelado</w:t>
      </w:r>
      <w:r>
        <w:t>. Podían ser vasallos de otros señores y, a su vez, señores de otros vasallos. Era un grupo poco numeroso. Sus miembros tenían una función social concreta: luchar, si eran nobles, y rezar y cuidar de las almas de los cristianos, si eran miembros del clero</w:t>
      </w:r>
      <w:r w:rsidR="00296280">
        <w:t xml:space="preserve"> [</w:t>
      </w:r>
      <w:hyperlink r:id="rId33" w:history="1">
        <w:r w:rsidR="00296280" w:rsidRPr="00296280">
          <w:rPr>
            <w:rStyle w:val="Hipervnculo"/>
          </w:rPr>
          <w:t>VER</w:t>
        </w:r>
      </w:hyperlink>
      <w:r w:rsidR="00296280">
        <w:t>]</w:t>
      </w:r>
      <w:r>
        <w:t>.</w:t>
      </w:r>
    </w:p>
    <w:p w14:paraId="01C903D2" w14:textId="14439878" w:rsidR="002F4B2B" w:rsidRDefault="002F4B2B" w:rsidP="002F4B2B">
      <w:pPr>
        <w:tabs>
          <w:tab w:val="left" w:pos="1364"/>
        </w:tabs>
        <w:spacing w:before="240"/>
      </w:pPr>
      <w:r w:rsidRPr="002F4B2B">
        <w:rPr>
          <w:b/>
        </w:rPr>
        <w:t>Los no privilegiados</w:t>
      </w:r>
      <w:r>
        <w:t>: el resto de la sociedad, sobre todo campesinos (libres o siervos). También formaban parte de este grupo los artesanos y los habitantes de las ciudades. Representaban el puntal sobre el que se asentaba el sistema feudal</w:t>
      </w:r>
      <w:r w:rsidR="00CE477C">
        <w:t xml:space="preserve"> [</w:t>
      </w:r>
      <w:hyperlink r:id="rId34" w:history="1">
        <w:r w:rsidR="00CE477C" w:rsidRPr="00077916">
          <w:rPr>
            <w:rStyle w:val="Hipervnculo"/>
          </w:rPr>
          <w:t>VER</w:t>
        </w:r>
      </w:hyperlink>
      <w:r w:rsidR="00CE477C">
        <w:t>]</w:t>
      </w:r>
      <w:r w:rsidR="00F6645D">
        <w:t>.</w:t>
      </w:r>
    </w:p>
    <w:p w14:paraId="79891CF1" w14:textId="34D83691" w:rsidR="00CE477C" w:rsidRPr="004E5E51" w:rsidRDefault="00CE477C" w:rsidP="00CE477C">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3.2</w:t>
      </w:r>
      <w:r w:rsidRPr="004E5E51">
        <w:rPr>
          <w:rFonts w:ascii="Times" w:hAnsi="Times"/>
          <w:b/>
        </w:rPr>
        <w:t xml:space="preserve"> </w:t>
      </w:r>
      <w:r>
        <w:rPr>
          <w:rFonts w:ascii="Times" w:hAnsi="Times"/>
          <w:b/>
        </w:rPr>
        <w:t>Baja Edad Media</w:t>
      </w:r>
    </w:p>
    <w:p w14:paraId="1308B5F3" w14:textId="537F43D6" w:rsidR="00CE477C" w:rsidRDefault="00CE477C" w:rsidP="00CE477C">
      <w:pPr>
        <w:tabs>
          <w:tab w:val="right" w:pos="8498"/>
        </w:tabs>
        <w:spacing w:before="240"/>
      </w:pPr>
      <w:r>
        <w:t>Entre finales del siglo XI y el siglo XIII, se dieron importantes cambios a nivel político, económico y social</w:t>
      </w:r>
      <w:r w:rsidR="00F6645D">
        <w:t>,</w:t>
      </w:r>
      <w:r>
        <w:t xml:space="preserve"> que hicieron posible entrar en una nueva fase histórica: la Baja Edad Media. La etapa de prosperidad que se abrió en aquellos siglos estuvo marcada </w:t>
      </w:r>
      <w:r w:rsidR="008F4562">
        <w:t xml:space="preserve">por </w:t>
      </w:r>
      <w:r w:rsidR="00C63295">
        <w:t xml:space="preserve">las </w:t>
      </w:r>
      <w:r w:rsidR="00C63295" w:rsidRPr="00C63295">
        <w:rPr>
          <w:b/>
        </w:rPr>
        <w:t>cruzadas</w:t>
      </w:r>
      <w:r w:rsidR="00C63295">
        <w:t xml:space="preserve">, </w:t>
      </w:r>
      <w:r w:rsidR="008F4562">
        <w:t xml:space="preserve">el </w:t>
      </w:r>
      <w:r w:rsidR="008F4562" w:rsidRPr="004432CB">
        <w:rPr>
          <w:b/>
        </w:rPr>
        <w:t>renacer del mundo urbano</w:t>
      </w:r>
      <w:r w:rsidR="008F4562">
        <w:t xml:space="preserve"> y</w:t>
      </w:r>
      <w:r>
        <w:t xml:space="preserve"> la </w:t>
      </w:r>
      <w:r w:rsidRPr="004432CB">
        <w:rPr>
          <w:b/>
        </w:rPr>
        <w:t>consolidación de las monarquías</w:t>
      </w:r>
      <w:r w:rsidR="008F4562">
        <w:t xml:space="preserve">. </w:t>
      </w:r>
      <w:r w:rsidR="007E542A">
        <w:t>Sin embargo, a principio</w:t>
      </w:r>
      <w:r w:rsidR="00F6645D">
        <w:t>s</w:t>
      </w:r>
      <w:r w:rsidR="007E542A">
        <w:t xml:space="preserve"> del siglo XIV sobrevino una </w:t>
      </w:r>
      <w:r w:rsidR="007E542A" w:rsidRPr="004432CB">
        <w:rPr>
          <w:b/>
        </w:rPr>
        <w:t>crisis</w:t>
      </w:r>
      <w:r w:rsidR="007E542A">
        <w:t xml:space="preserve"> que significó el comienzo de la transición del feudalismo al capitalismo.</w:t>
      </w:r>
    </w:p>
    <w:p w14:paraId="68BD5AEC" w14:textId="003CF1A3" w:rsidR="00C63295" w:rsidRPr="004E5E51" w:rsidRDefault="00C63295" w:rsidP="00C63295">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 xml:space="preserve">Las </w:t>
      </w:r>
      <w:r w:rsidR="00F6645D">
        <w:rPr>
          <w:rFonts w:ascii="Times" w:hAnsi="Times"/>
          <w:b/>
        </w:rPr>
        <w:t>c</w:t>
      </w:r>
      <w:r>
        <w:rPr>
          <w:rFonts w:ascii="Times" w:hAnsi="Times"/>
          <w:b/>
        </w:rPr>
        <w:t>ruzadas</w:t>
      </w:r>
    </w:p>
    <w:p w14:paraId="71B465F0" w14:textId="79749697" w:rsidR="00F818DD" w:rsidRDefault="00C63295" w:rsidP="00C63295">
      <w:pPr>
        <w:tabs>
          <w:tab w:val="right" w:pos="8498"/>
        </w:tabs>
        <w:spacing w:before="240"/>
      </w:pPr>
      <w:r>
        <w:t>Las cruzadas fueron una serie de expediciones militares, entre finales del siglo XI y finales del siglo XIII, destinadas a liberar los Santos Lugares del dominio musulmán. Los turcos habían conquistado Tierra Santa y el papado decidió que había que recuperarla.</w:t>
      </w:r>
      <w:r w:rsidRPr="00C63295">
        <w:t xml:space="preserve"> </w:t>
      </w:r>
      <w:r>
        <w:t xml:space="preserve">En las </w:t>
      </w:r>
      <w:r w:rsidR="00F6645D">
        <w:t xml:space="preserve">cruzadas </w:t>
      </w:r>
      <w:r>
        <w:t>participaron reyes, como Ricardo I Corazón de León de Inglaterra, nobles, caballeros, órdenes militares (monjes guerreros) e incluso las clases populares [</w:t>
      </w:r>
      <w:hyperlink r:id="rId35" w:history="1">
        <w:r w:rsidRPr="00C63295">
          <w:rPr>
            <w:rStyle w:val="Hipervnculo"/>
          </w:rPr>
          <w:t>VER</w:t>
        </w:r>
      </w:hyperlink>
      <w:r>
        <w:t>].</w:t>
      </w:r>
    </w:p>
    <w:p w14:paraId="74BC0B15" w14:textId="77777777" w:rsidR="00F818DD" w:rsidRDefault="00F818DD">
      <w:pPr>
        <w:spacing w:after="160" w:line="259" w:lineRule="auto"/>
      </w:pPr>
      <w:r>
        <w:br w:type="page"/>
      </w:r>
    </w:p>
    <w:p w14:paraId="3D57AE98" w14:textId="77777777" w:rsidR="00C63295" w:rsidRDefault="00C63295" w:rsidP="00C63295">
      <w:pPr>
        <w:tabs>
          <w:tab w:val="right" w:pos="8498"/>
        </w:tabs>
        <w:spacing w:before="240"/>
      </w:pPr>
    </w:p>
    <w:tbl>
      <w:tblPr>
        <w:tblStyle w:val="Tablaconcuadrcula"/>
        <w:tblW w:w="0" w:type="auto"/>
        <w:tblLayout w:type="fixed"/>
        <w:tblLook w:val="04A0" w:firstRow="1" w:lastRow="0" w:firstColumn="1" w:lastColumn="0" w:noHBand="0" w:noVBand="1"/>
      </w:tblPr>
      <w:tblGrid>
        <w:gridCol w:w="1696"/>
        <w:gridCol w:w="7132"/>
      </w:tblGrid>
      <w:tr w:rsidR="00446585" w:rsidRPr="005D1738" w14:paraId="3DFDEF95" w14:textId="77777777" w:rsidTr="00FF4CC9">
        <w:tc>
          <w:tcPr>
            <w:tcW w:w="8828" w:type="dxa"/>
            <w:gridSpan w:val="2"/>
            <w:shd w:val="clear" w:color="auto" w:fill="0D0D0D" w:themeFill="text1" w:themeFillTint="F2"/>
          </w:tcPr>
          <w:p w14:paraId="12541031" w14:textId="77777777" w:rsidR="00446585" w:rsidRPr="005D1738" w:rsidRDefault="00446585" w:rsidP="00FF4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46585" w14:paraId="6CBFE2EF" w14:textId="77777777" w:rsidTr="00FF4CC9">
        <w:tc>
          <w:tcPr>
            <w:tcW w:w="1696" w:type="dxa"/>
          </w:tcPr>
          <w:p w14:paraId="51DD016B" w14:textId="77777777" w:rsidR="00446585" w:rsidRPr="00053744" w:rsidRDefault="00446585" w:rsidP="00FF4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32" w:type="dxa"/>
          </w:tcPr>
          <w:p w14:paraId="268C3AFE" w14:textId="67AE589D" w:rsidR="00446585" w:rsidRPr="00053744" w:rsidRDefault="00446585" w:rsidP="00FF4CC9">
            <w:pPr>
              <w:rPr>
                <w:rFonts w:ascii="Times New Roman" w:hAnsi="Times New Roman" w:cs="Times New Roman"/>
                <w:b/>
                <w:color w:val="000000"/>
                <w:sz w:val="18"/>
                <w:szCs w:val="18"/>
              </w:rPr>
            </w:pPr>
            <w:r>
              <w:rPr>
                <w:rFonts w:ascii="Times New Roman" w:hAnsi="Times New Roman" w:cs="Times New Roman"/>
                <w:color w:val="000000"/>
              </w:rPr>
              <w:t>LE_11_01_</w:t>
            </w:r>
            <w:r w:rsidR="003B2D92">
              <w:rPr>
                <w:rFonts w:ascii="Times New Roman" w:hAnsi="Times New Roman" w:cs="Times New Roman"/>
                <w:color w:val="000000"/>
              </w:rPr>
              <w:t>CO_</w:t>
            </w:r>
            <w:r>
              <w:rPr>
                <w:rFonts w:ascii="Times New Roman" w:hAnsi="Times New Roman" w:cs="Times New Roman"/>
                <w:color w:val="000000"/>
              </w:rPr>
              <w:t>IMG07</w:t>
            </w:r>
          </w:p>
        </w:tc>
      </w:tr>
      <w:tr w:rsidR="00446585" w14:paraId="46A74BC7" w14:textId="77777777" w:rsidTr="00FF4CC9">
        <w:tc>
          <w:tcPr>
            <w:tcW w:w="1696" w:type="dxa"/>
          </w:tcPr>
          <w:p w14:paraId="1871E1AA" w14:textId="77777777" w:rsidR="00446585" w:rsidRDefault="00446585" w:rsidP="00FF4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32" w:type="dxa"/>
          </w:tcPr>
          <w:p w14:paraId="63EAED87" w14:textId="79D9A784" w:rsidR="00446585" w:rsidRPr="00C6071E" w:rsidRDefault="00446585" w:rsidP="00FF4CC9">
            <w:pPr>
              <w:rPr>
                <w:rFonts w:ascii="Times New Roman" w:hAnsi="Times New Roman" w:cs="Times New Roman"/>
                <w:color w:val="000000"/>
                <w:sz w:val="20"/>
              </w:rPr>
            </w:pPr>
            <w:r>
              <w:rPr>
                <w:rFonts w:ascii="Times New Roman" w:hAnsi="Times New Roman" w:cs="Times New Roman"/>
                <w:color w:val="000000"/>
                <w:sz w:val="20"/>
              </w:rPr>
              <w:t>Las cruzadas</w:t>
            </w:r>
          </w:p>
        </w:tc>
      </w:tr>
      <w:tr w:rsidR="00446585" w14:paraId="6080B1EB" w14:textId="77777777" w:rsidTr="00FF4CC9">
        <w:tc>
          <w:tcPr>
            <w:tcW w:w="1696" w:type="dxa"/>
          </w:tcPr>
          <w:p w14:paraId="1B12F52D" w14:textId="77777777" w:rsidR="00446585" w:rsidRDefault="00446585" w:rsidP="00FF4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32" w:type="dxa"/>
          </w:tcPr>
          <w:p w14:paraId="415477B2" w14:textId="08C209EF" w:rsidR="00446585" w:rsidRPr="00C6071E" w:rsidRDefault="00825F4C" w:rsidP="00FF4CC9">
            <w:pPr>
              <w:rPr>
                <w:rFonts w:ascii="Times New Roman" w:hAnsi="Times New Roman" w:cs="Times New Roman"/>
                <w:color w:val="000000"/>
                <w:sz w:val="20"/>
              </w:rPr>
            </w:pPr>
            <w:hyperlink r:id="rId36" w:history="1">
              <w:r w:rsidRPr="00983725">
                <w:rPr>
                  <w:rStyle w:val="Hipervnculo"/>
                  <w:rFonts w:ascii="Times New Roman" w:hAnsi="Times New Roman" w:cs="Times New Roman"/>
                  <w:sz w:val="20"/>
                </w:rPr>
                <w:t>http://aulaplaneta.planetasaber.com/encyclopedia/default.asp?idpack=9&amp;idpil=0007YW01&amp;ruta=aulaplaneta&amp;DATA=Xkg7%2b2szoSJPmqI3TtwUchWH2GAQ%2fV%2fuse67%2b5xCC3M%3d</w:t>
              </w:r>
            </w:hyperlink>
          </w:p>
        </w:tc>
      </w:tr>
      <w:tr w:rsidR="00446585" w14:paraId="2B2FA0F2" w14:textId="77777777" w:rsidTr="00FF4CC9">
        <w:tc>
          <w:tcPr>
            <w:tcW w:w="1696" w:type="dxa"/>
          </w:tcPr>
          <w:p w14:paraId="44365E6F" w14:textId="77777777" w:rsidR="00446585" w:rsidRDefault="00446585" w:rsidP="00FF4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32" w:type="dxa"/>
          </w:tcPr>
          <w:p w14:paraId="74D1AEE6" w14:textId="1703B8AB" w:rsidR="00446585" w:rsidRPr="00C6071E" w:rsidRDefault="00446585" w:rsidP="00446585">
            <w:pPr>
              <w:rPr>
                <w:rFonts w:ascii="Times New Roman" w:hAnsi="Times New Roman" w:cs="Times New Roman"/>
                <w:color w:val="000000"/>
                <w:sz w:val="20"/>
              </w:rPr>
            </w:pPr>
            <w:r w:rsidRPr="00446585">
              <w:rPr>
                <w:rFonts w:ascii="Times New Roman" w:hAnsi="Times New Roman" w:cs="Times New Roman"/>
                <w:color w:val="000000"/>
                <w:sz w:val="20"/>
              </w:rPr>
              <w:t xml:space="preserve">Entre los </w:t>
            </w:r>
            <w:r>
              <w:rPr>
                <w:rFonts w:ascii="Times New Roman" w:hAnsi="Times New Roman" w:cs="Times New Roman"/>
                <w:color w:val="000000"/>
                <w:sz w:val="20"/>
              </w:rPr>
              <w:t>siglos</w:t>
            </w:r>
            <w:r w:rsidRPr="00446585">
              <w:rPr>
                <w:rFonts w:ascii="Times New Roman" w:hAnsi="Times New Roman" w:cs="Times New Roman"/>
                <w:color w:val="000000"/>
                <w:sz w:val="20"/>
              </w:rPr>
              <w:t xml:space="preserve"> XII y XIII, los reinos cristianos europeos organizaron diversas cruzadas con el objetivo de conquistar Tierra Santa. Ilustración sobre la toma de Constantinopla en 1204 para el códice de Felipe el Bueno (Biblioteca del Arsenal, París, Francia).</w:t>
            </w:r>
            <w:r w:rsidR="00825F4C">
              <w:rPr>
                <w:rFonts w:ascii="Times New Roman" w:hAnsi="Times New Roman" w:cs="Times New Roman"/>
                <w:color w:val="000000"/>
                <w:sz w:val="20"/>
              </w:rPr>
              <w:t xml:space="preserve"> </w:t>
            </w:r>
          </w:p>
        </w:tc>
      </w:tr>
    </w:tbl>
    <w:p w14:paraId="46E461F0" w14:textId="4FDA3A6B" w:rsidR="00AA52AA" w:rsidRPr="004E5E51" w:rsidRDefault="00AA52AA" w:rsidP="00AA52AA">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w:t>
      </w:r>
      <w:r w:rsidR="00C63295">
        <w:rPr>
          <w:rFonts w:ascii="Times" w:hAnsi="Times"/>
          <w:b/>
        </w:rPr>
        <w:t>2</w:t>
      </w:r>
      <w:r w:rsidRPr="004E5E51">
        <w:rPr>
          <w:rFonts w:ascii="Times" w:hAnsi="Times"/>
          <w:b/>
        </w:rPr>
        <w:t xml:space="preserve"> </w:t>
      </w:r>
      <w:r>
        <w:rPr>
          <w:rFonts w:ascii="Times" w:hAnsi="Times"/>
          <w:b/>
        </w:rPr>
        <w:t xml:space="preserve">Renacer del mundo urbano </w:t>
      </w:r>
    </w:p>
    <w:p w14:paraId="788C11DB" w14:textId="0A59D810" w:rsidR="00CE477C" w:rsidRDefault="00AA52AA" w:rsidP="00CE477C">
      <w:pPr>
        <w:tabs>
          <w:tab w:val="left" w:pos="1364"/>
        </w:tabs>
        <w:spacing w:before="240"/>
      </w:pPr>
      <w:r>
        <w:t>El</w:t>
      </w:r>
      <w:r w:rsidR="00CE477C">
        <w:t xml:space="preserve"> renacimiento de las ciudades medievales </w:t>
      </w:r>
      <w:r>
        <w:t>requirió de</w:t>
      </w:r>
      <w:r w:rsidR="00CE477C">
        <w:t xml:space="preserve"> un aumento de la producción agrícola y un crecimiento de la población.</w:t>
      </w:r>
      <w:r>
        <w:t xml:space="preserve"> </w:t>
      </w:r>
      <w:r w:rsidR="00CE477C">
        <w:t xml:space="preserve">El aumento de la productividad agraria hizo posible la obtención de excedentes agrícolas a los que se dio salida en los mercados urbanos. </w:t>
      </w:r>
      <w:r>
        <w:t>Con</w:t>
      </w:r>
      <w:r w:rsidR="00CE477C">
        <w:t xml:space="preserve"> </w:t>
      </w:r>
      <w:r>
        <w:t>el</w:t>
      </w:r>
      <w:r w:rsidR="00CE477C">
        <w:t xml:space="preserve"> desarrollo del comercio, las ciudades experimentaron un importante crecimiento por la llegada de inmigrantes procedentes del campo en busca de una vida mejor. Además, las ciudades ofrecían una mayor libertad personal, imposible de disfrutar bajo un régimen feudal.</w:t>
      </w:r>
    </w:p>
    <w:p w14:paraId="2F198D3D" w14:textId="77777777" w:rsidR="00FF4F02" w:rsidRDefault="0074718F" w:rsidP="0074718F">
      <w:pPr>
        <w:tabs>
          <w:tab w:val="left" w:pos="1364"/>
        </w:tabs>
        <w:spacing w:before="240"/>
      </w:pPr>
      <w:r>
        <w:t>Las ciudades recibieron una serie de privilegios de la monarquía a cambio de apoyo militar y financiero. Entre estos privilegios se contaba el derecho a poseer sus pro</w:t>
      </w:r>
      <w:r w:rsidR="00FF4F02">
        <w:t xml:space="preserve">pias instituciones de gobierno. </w:t>
      </w:r>
      <w:r>
        <w:t>Los gobiernos municipales solían estar formados por consejos escogidos por los ciudadanos más influyentes y por los gremios. El principal objetivo de esta institución era dictar la legislación municipal, fijar impuestos y mantener el orden público. Para que estos consejos se pudieran reunir, se construyeron los ayuntamientos.</w:t>
      </w:r>
      <w:r w:rsidR="00FF4F02">
        <w:t xml:space="preserve"> </w:t>
      </w:r>
    </w:p>
    <w:p w14:paraId="5655414F" w14:textId="56F105BB" w:rsidR="00FF4F02" w:rsidRDefault="00FF4F02" w:rsidP="00FF4F02">
      <w:pPr>
        <w:tabs>
          <w:tab w:val="left" w:pos="1364"/>
        </w:tabs>
        <w:spacing w:before="240"/>
      </w:pPr>
      <w:r>
        <w:t xml:space="preserve">El resurgir del mundo urbano supuso entonces la aparición de la burguesía, que se constituyó como un nuevo grupo social dentro del estamento de los no privilegiados, junto </w:t>
      </w:r>
      <w:r w:rsidR="00D315FE">
        <w:t>con</w:t>
      </w:r>
      <w:r>
        <w:t xml:space="preserve"> los campesinos y siervos.</w:t>
      </w:r>
      <w:r w:rsidRPr="00FF4F02">
        <w:t xml:space="preserve"> </w:t>
      </w:r>
      <w:r>
        <w:t>Los burgueses, sin embargo, no constituían un grupo homogéneo. Entre ellos había una clase formada por pequeños comerciantes y artesanos que no ganaban grandes cantidades de dinero</w:t>
      </w:r>
      <w:r w:rsidR="00D315FE">
        <w:t>,</w:t>
      </w:r>
      <w:r>
        <w:t xml:space="preserve"> y otra conformada por mercaderes y banqueros que acumulaban fortunas, se relacionaban con la nobleza y ocupaban los principales cargos municipales</w:t>
      </w:r>
      <w:r w:rsidR="008F4562">
        <w:t xml:space="preserve"> </w:t>
      </w:r>
      <w:r w:rsidR="007E542A">
        <w:t>[</w:t>
      </w:r>
      <w:hyperlink r:id="rId37" w:history="1">
        <w:r w:rsidR="007E542A" w:rsidRPr="004432CB">
          <w:rPr>
            <w:rStyle w:val="Hipervnculo"/>
          </w:rPr>
          <w:t>VER</w:t>
        </w:r>
      </w:hyperlink>
      <w:r w:rsidR="007E542A">
        <w:t>]</w:t>
      </w:r>
      <w:r w:rsidR="00D315FE">
        <w:t>.</w:t>
      </w:r>
    </w:p>
    <w:p w14:paraId="5B53F73F" w14:textId="2DC536B8" w:rsidR="004C16D1" w:rsidRPr="004E5E51" w:rsidRDefault="004C16D1" w:rsidP="004C16D1">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w:t>
      </w:r>
      <w:r w:rsidR="00C63295">
        <w:rPr>
          <w:rFonts w:ascii="Times" w:hAnsi="Times"/>
          <w:b/>
        </w:rPr>
        <w:t>3</w:t>
      </w:r>
      <w:r w:rsidRPr="004E5E51">
        <w:rPr>
          <w:rFonts w:ascii="Times" w:hAnsi="Times"/>
          <w:b/>
        </w:rPr>
        <w:t xml:space="preserve"> </w:t>
      </w:r>
      <w:r w:rsidR="008F4562">
        <w:rPr>
          <w:rFonts w:ascii="Times" w:hAnsi="Times"/>
          <w:b/>
        </w:rPr>
        <w:t>C</w:t>
      </w:r>
      <w:r w:rsidR="007F4CBA">
        <w:rPr>
          <w:rFonts w:ascii="Times" w:hAnsi="Times"/>
          <w:b/>
        </w:rPr>
        <w:t>onsolidación de las monarquías</w:t>
      </w:r>
    </w:p>
    <w:p w14:paraId="6C1B57E6" w14:textId="619573A8" w:rsidR="00FF4F02" w:rsidRDefault="007F4CBA" w:rsidP="007F4CBA">
      <w:pPr>
        <w:tabs>
          <w:tab w:val="left" w:pos="1364"/>
        </w:tabs>
        <w:spacing w:before="240"/>
      </w:pPr>
      <w:r>
        <w:t xml:space="preserve">La </w:t>
      </w:r>
      <w:r w:rsidR="00ED094A">
        <w:t>B</w:t>
      </w:r>
      <w:r>
        <w:t>aja Edad Media también estuvo marcada por la consolidación de las monarquías. Gracias al importante crecimiento económico del per</w:t>
      </w:r>
      <w:r w:rsidR="00D315FE">
        <w:t>i</w:t>
      </w:r>
      <w:r>
        <w:t xml:space="preserve">odo y al auge de la burguesía, los </w:t>
      </w:r>
      <w:r>
        <w:lastRenderedPageBreak/>
        <w:t>soberanos lograron</w:t>
      </w:r>
      <w:r w:rsidR="00D315FE">
        <w:t>,</w:t>
      </w:r>
      <w:r>
        <w:t xml:space="preserve"> de forma progresiva</w:t>
      </w:r>
      <w:r w:rsidR="00D315FE">
        <w:t>,</w:t>
      </w:r>
      <w:r>
        <w:t xml:space="preserve"> imponerse a los grandes señores feudales y extender su poder sobre todo el </w:t>
      </w:r>
      <w:r w:rsidR="00D315FE">
        <w:t>r</w:t>
      </w:r>
      <w:r>
        <w:t>eino.</w:t>
      </w:r>
    </w:p>
    <w:p w14:paraId="7E460B8B" w14:textId="67E3A178" w:rsidR="007F4CBA" w:rsidRDefault="007F4CBA" w:rsidP="007F4CBA">
      <w:pPr>
        <w:tabs>
          <w:tab w:val="left" w:pos="1364"/>
        </w:tabs>
        <w:spacing w:before="240"/>
      </w:pPr>
      <w:r>
        <w:t xml:space="preserve">Hasta finales del siglo XII, los monarcas europeos tuvieron escaso poder frente a la nobleza feudal del </w:t>
      </w:r>
      <w:r w:rsidR="00D315FE">
        <w:t>r</w:t>
      </w:r>
      <w:r>
        <w:t>eino, dueña de extensos feudos y señor</w:t>
      </w:r>
      <w:r w:rsidR="00D315FE">
        <w:t>a</w:t>
      </w:r>
      <w:r>
        <w:t xml:space="preserve"> de grandes ejércitos. Esto limitaba el poder real, por lo que los soberanos buscaron la alianza con la burguesía urbana. Los reyes concedieron a las ciudades cartas de privilegios</w:t>
      </w:r>
      <w:r w:rsidR="00D315FE">
        <w:t>;</w:t>
      </w:r>
      <w:r>
        <w:t xml:space="preserve"> </w:t>
      </w:r>
      <w:r w:rsidR="00D315FE">
        <w:t xml:space="preserve">a </w:t>
      </w:r>
      <w:r>
        <w:t>cambio, los burgueses se convirtieron en el principal apoyo financiero de la</w:t>
      </w:r>
      <w:r w:rsidR="00D315FE">
        <w:t>s</w:t>
      </w:r>
      <w:r>
        <w:t xml:space="preserve"> </w:t>
      </w:r>
      <w:r w:rsidR="00D315FE">
        <w:t>c</w:t>
      </w:r>
      <w:r>
        <w:t>orona</w:t>
      </w:r>
      <w:r w:rsidR="00D315FE">
        <w:t>s</w:t>
      </w:r>
      <w:r>
        <w:t>.</w:t>
      </w:r>
    </w:p>
    <w:p w14:paraId="12997808" w14:textId="5F175E74" w:rsidR="007F4CBA" w:rsidRDefault="007F4CBA" w:rsidP="007F4CBA">
      <w:pPr>
        <w:tabs>
          <w:tab w:val="left" w:pos="1364"/>
        </w:tabs>
        <w:spacing w:before="240"/>
      </w:pPr>
      <w:r>
        <w:t>Los monarcas utilizaron los tributos recaudados en las ciudades para mantener su corte, un cuerpo de funcionarios fieles y un ejército propio para no tener que depender de los nobles a la hora de ir a la guerra.</w:t>
      </w:r>
    </w:p>
    <w:p w14:paraId="4923342E" w14:textId="4BFD4A86" w:rsidR="007F4CBA" w:rsidRDefault="007F4CBA" w:rsidP="007F4CBA">
      <w:pPr>
        <w:tabs>
          <w:tab w:val="left" w:pos="1364"/>
        </w:tabs>
        <w:spacing w:before="240"/>
      </w:pPr>
      <w:r>
        <w:t>Durante el siglo XIII, Europa vivió una etapa de prosperidad. Esta fue acompañada, a su vez, de una expansión territorial de los distintos reinos, como por ejemplo Inglaterra</w:t>
      </w:r>
      <w:r w:rsidR="00D315FE">
        <w:t xml:space="preserve"> y</w:t>
      </w:r>
      <w:r>
        <w:t xml:space="preserve"> Francia</w:t>
      </w:r>
      <w:r w:rsidR="008F4562">
        <w:t>, cuyas</w:t>
      </w:r>
      <w:r>
        <w:t xml:space="preserve"> disputas territoriales fueron la causa de la guerra de los Cien Años (1337-1453), considerada la última gran guerra medieval</w:t>
      </w:r>
      <w:r w:rsidR="002F06BF">
        <w:t xml:space="preserve"> [</w:t>
      </w:r>
      <w:hyperlink r:id="rId38" w:history="1">
        <w:r w:rsidR="002F06BF" w:rsidRPr="002F06BF">
          <w:rPr>
            <w:rStyle w:val="Hipervnculo"/>
          </w:rPr>
          <w:t>VER</w:t>
        </w:r>
      </w:hyperlink>
      <w:r w:rsidR="002F06BF">
        <w:t>]</w:t>
      </w:r>
      <w:r>
        <w:t>.</w:t>
      </w:r>
    </w:p>
    <w:p w14:paraId="6EC38D79" w14:textId="3A454078" w:rsidR="007F4CBA" w:rsidRDefault="007F4CBA" w:rsidP="007F4CBA">
      <w:pPr>
        <w:tabs>
          <w:tab w:val="left" w:pos="1364"/>
        </w:tabs>
        <w:spacing w:before="240"/>
      </w:pPr>
      <w:r>
        <w:t xml:space="preserve">La ampliación de las fronteras de los distintos reinos europeos supuso cambios significativos en la organización territorial y política, antesala del </w:t>
      </w:r>
      <w:r w:rsidR="00F53089">
        <w:t>E</w:t>
      </w:r>
      <w:r>
        <w:t>stado moderno que comenzaría a definirse a finales del siglo XV.</w:t>
      </w:r>
    </w:p>
    <w:p w14:paraId="3C5E05F4" w14:textId="0DC7192F" w:rsidR="00BE07A1" w:rsidRPr="004E5E51" w:rsidRDefault="00BE07A1" w:rsidP="00BE07A1">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w:t>
      </w:r>
      <w:r w:rsidR="00C63295">
        <w:rPr>
          <w:rFonts w:ascii="Times" w:hAnsi="Times"/>
          <w:b/>
        </w:rPr>
        <w:t>4</w:t>
      </w:r>
      <w:r w:rsidRPr="004E5E51">
        <w:rPr>
          <w:rFonts w:ascii="Times" w:hAnsi="Times"/>
          <w:b/>
        </w:rPr>
        <w:t xml:space="preserve"> </w:t>
      </w:r>
      <w:r>
        <w:rPr>
          <w:rFonts w:ascii="Times" w:hAnsi="Times"/>
          <w:b/>
        </w:rPr>
        <w:t xml:space="preserve">La crisis de la </w:t>
      </w:r>
      <w:r w:rsidR="00ED094A">
        <w:rPr>
          <w:rFonts w:ascii="Times" w:hAnsi="Times"/>
          <w:b/>
        </w:rPr>
        <w:t>B</w:t>
      </w:r>
      <w:r>
        <w:rPr>
          <w:rFonts w:ascii="Times" w:hAnsi="Times"/>
          <w:b/>
        </w:rPr>
        <w:t>aja Edad Media</w:t>
      </w:r>
    </w:p>
    <w:p w14:paraId="525EAD5F" w14:textId="5489028F" w:rsidR="00BE07A1" w:rsidRDefault="00BE07A1" w:rsidP="00BE07A1">
      <w:pPr>
        <w:tabs>
          <w:tab w:val="left" w:pos="1364"/>
        </w:tabs>
        <w:spacing w:before="240"/>
      </w:pPr>
      <w:r>
        <w:t>A comienzos del siglo XIV, la etapa de prosperidad y crecimiento vivida hasta ese momento llegó a su fin. Se abrió entonces una larga etapa de graves dificultades conocida como la crisis bajomedieval (siglos XIV y XV)</w:t>
      </w:r>
      <w:r w:rsidR="00CC799E">
        <w:t xml:space="preserve">, </w:t>
      </w:r>
      <w:r w:rsidRPr="00BE07A1">
        <w:t>motivada por tres factores clave:</w:t>
      </w:r>
    </w:p>
    <w:p w14:paraId="0669DB00" w14:textId="1A4DCEB2" w:rsidR="00BE07A1" w:rsidRDefault="00BE07A1" w:rsidP="00BE07A1">
      <w:pPr>
        <w:pStyle w:val="Prrafodelista"/>
        <w:numPr>
          <w:ilvl w:val="0"/>
          <w:numId w:val="9"/>
        </w:numPr>
        <w:tabs>
          <w:tab w:val="left" w:pos="1364"/>
        </w:tabs>
        <w:spacing w:before="240"/>
      </w:pPr>
      <w:r w:rsidRPr="00BE07A1">
        <w:rPr>
          <w:b/>
        </w:rPr>
        <w:t>La crisis agraria</w:t>
      </w:r>
      <w:r w:rsidRPr="00BE07A1">
        <w:t>: un clima adverso persistente y la mala calidad de las tierras cultivadas trajo una serie de malas cosechas. La producción de cereales se redujo y el hambre asoló el continente.</w:t>
      </w:r>
    </w:p>
    <w:p w14:paraId="35FF3DDC" w14:textId="124687C6" w:rsidR="00BE07A1" w:rsidRDefault="00BE07A1" w:rsidP="00BE07A1">
      <w:pPr>
        <w:pStyle w:val="Prrafodelista"/>
        <w:numPr>
          <w:ilvl w:val="0"/>
          <w:numId w:val="9"/>
        </w:numPr>
        <w:tabs>
          <w:tab w:val="left" w:pos="1364"/>
        </w:tabs>
        <w:spacing w:before="240"/>
      </w:pPr>
      <w:r w:rsidRPr="00BE07A1">
        <w:rPr>
          <w:b/>
        </w:rPr>
        <w:t>La peste negra</w:t>
      </w:r>
      <w:r w:rsidRPr="00BE07A1">
        <w:t>: la epidemia de peste negra de 1348 se cebó con una población mal alimentada y provocó una gran mortandad; una tercera parte de la población europea murió</w:t>
      </w:r>
      <w:r w:rsidR="006B1FF1">
        <w:t xml:space="preserve"> [</w:t>
      </w:r>
      <w:hyperlink r:id="rId39" w:history="1">
        <w:r w:rsidR="006B1FF1" w:rsidRPr="002F06BF">
          <w:rPr>
            <w:rStyle w:val="Hipervnculo"/>
          </w:rPr>
          <w:t>VER</w:t>
        </w:r>
      </w:hyperlink>
      <w:r w:rsidR="006B1FF1">
        <w:t>]</w:t>
      </w:r>
      <w:r w:rsidR="00D315FE">
        <w:t>.</w:t>
      </w:r>
    </w:p>
    <w:p w14:paraId="73DC6938" w14:textId="1271F6AB" w:rsidR="00BE07A1" w:rsidRDefault="00BE07A1" w:rsidP="00BE07A1">
      <w:pPr>
        <w:pStyle w:val="Prrafodelista"/>
        <w:numPr>
          <w:ilvl w:val="0"/>
          <w:numId w:val="9"/>
        </w:numPr>
        <w:tabs>
          <w:tab w:val="left" w:pos="1364"/>
        </w:tabs>
        <w:spacing w:before="240"/>
      </w:pPr>
      <w:r w:rsidRPr="00BE07A1">
        <w:rPr>
          <w:b/>
        </w:rPr>
        <w:t>Las guerras</w:t>
      </w:r>
      <w:r w:rsidRPr="00BE07A1">
        <w:t>: las luchas y guerras feudales tuvieron un cost</w:t>
      </w:r>
      <w:r w:rsidR="004F45EA">
        <w:t>o</w:t>
      </w:r>
      <w:r w:rsidRPr="00BE07A1">
        <w:t xml:space="preserve"> </w:t>
      </w:r>
      <w:r w:rsidR="00D315FE">
        <w:t xml:space="preserve">elevado </w:t>
      </w:r>
      <w:r w:rsidRPr="00BE07A1">
        <w:t>en vidas</w:t>
      </w:r>
      <w:r w:rsidR="00D315FE">
        <w:t>.</w:t>
      </w:r>
      <w:r w:rsidRPr="00BE07A1">
        <w:t xml:space="preserve"> Se produj</w:t>
      </w:r>
      <w:r w:rsidR="00D315FE">
        <w:t>o</w:t>
      </w:r>
      <w:r w:rsidRPr="00BE07A1">
        <w:t xml:space="preserve"> una gran cantidad de muertes tanto en el campo de batalla como en las tierras que quedaban arrasadas por los ejércitos en pugna.</w:t>
      </w:r>
    </w:p>
    <w:p w14:paraId="65614073" w14:textId="67520578" w:rsidR="008728F8" w:rsidRDefault="006B1FF1" w:rsidP="004D4A3A">
      <w:pPr>
        <w:tabs>
          <w:tab w:val="left" w:pos="1364"/>
        </w:tabs>
        <w:spacing w:before="240"/>
      </w:pPr>
      <w:r>
        <w:t>La escasez de alimentos, el deterioro de</w:t>
      </w:r>
      <w:r w:rsidRPr="006B1FF1">
        <w:t xml:space="preserve"> </w:t>
      </w:r>
      <w:r>
        <w:t>las condiciones de vida, la peste negra, la caída de la actividad artesanal y el aumento de precios e impuesto</w:t>
      </w:r>
      <w:r w:rsidR="004F45EA">
        <w:t>s</w:t>
      </w:r>
      <w:r>
        <w:t xml:space="preserve"> por parte de la nobleza</w:t>
      </w:r>
      <w:r w:rsidR="00D315FE">
        <w:t>,</w:t>
      </w:r>
      <w:r>
        <w:t xml:space="preserve"> que no quería ver disminuidas sus rentas, provocaron revueltas de campesino</w:t>
      </w:r>
      <w:r w:rsidR="00CC799E">
        <w:t>s y clases populares</w:t>
      </w:r>
      <w:r w:rsidR="00E84442">
        <w:t>, violentamente reprimidas.</w:t>
      </w:r>
      <w:r w:rsidR="00DF4339">
        <w:t xml:space="preserve"> No obstante, la crisis comenzó a generar cambios sociales, políticos, económicos e ideológicos que lentamente modifica</w:t>
      </w:r>
      <w:r w:rsidR="00D315FE">
        <w:t>ro</w:t>
      </w:r>
      <w:r w:rsidR="00DF4339">
        <w:t>n las estructuras medievales y abrie</w:t>
      </w:r>
      <w:r w:rsidR="00D315FE">
        <w:t>ro</w:t>
      </w:r>
      <w:r w:rsidR="00DF4339">
        <w:t>n paso a nuevas concepciones que implicarían</w:t>
      </w:r>
      <w:r w:rsidR="00DF4339" w:rsidRPr="00DF4339">
        <w:t xml:space="preserve"> </w:t>
      </w:r>
      <w:r w:rsidR="00D315FE">
        <w:t>otra</w:t>
      </w:r>
      <w:r w:rsidR="00DF4339" w:rsidRPr="00DF4339">
        <w:t xml:space="preserve"> forma de afrontar</w:t>
      </w:r>
      <w:r w:rsidR="00DF4339">
        <w:t xml:space="preserve"> la realidad.</w:t>
      </w:r>
    </w:p>
    <w:p w14:paraId="302DF1D3" w14:textId="1E0C9FEC" w:rsidR="008728F8" w:rsidRPr="004E5E51" w:rsidRDefault="008728F8" w:rsidP="008728F8">
      <w:pPr>
        <w:tabs>
          <w:tab w:val="right" w:pos="8498"/>
        </w:tabs>
        <w:spacing w:before="240"/>
        <w:rPr>
          <w:rFonts w:ascii="Times" w:hAnsi="Times"/>
          <w:b/>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3.3</w:t>
      </w:r>
      <w:r w:rsidRPr="004E5E51">
        <w:rPr>
          <w:rFonts w:ascii="Times" w:hAnsi="Times"/>
          <w:b/>
        </w:rPr>
        <w:t xml:space="preserve"> </w:t>
      </w:r>
      <w:r>
        <w:rPr>
          <w:rFonts w:ascii="Times" w:hAnsi="Times"/>
          <w:b/>
        </w:rPr>
        <w:t>Consolida</w:t>
      </w:r>
      <w:r w:rsidR="004F45EA">
        <w:rPr>
          <w:rFonts w:ascii="Times" w:hAnsi="Times"/>
          <w:b/>
        </w:rPr>
        <w:t>ción</w:t>
      </w:r>
    </w:p>
    <w:tbl>
      <w:tblPr>
        <w:tblStyle w:val="Tablaconcuadrcula"/>
        <w:tblW w:w="0" w:type="auto"/>
        <w:tblLook w:val="04A0" w:firstRow="1" w:lastRow="0" w:firstColumn="1" w:lastColumn="0" w:noHBand="0" w:noVBand="1"/>
      </w:tblPr>
      <w:tblGrid>
        <w:gridCol w:w="2518"/>
        <w:gridCol w:w="6515"/>
      </w:tblGrid>
      <w:tr w:rsidR="008728F8" w:rsidRPr="005D1738" w14:paraId="6CDE0B21" w14:textId="77777777" w:rsidTr="00AA6E53">
        <w:tc>
          <w:tcPr>
            <w:tcW w:w="9033" w:type="dxa"/>
            <w:gridSpan w:val="2"/>
            <w:shd w:val="clear" w:color="auto" w:fill="000000" w:themeFill="text1"/>
          </w:tcPr>
          <w:p w14:paraId="38674565" w14:textId="77777777" w:rsidR="008728F8" w:rsidRPr="005D1738" w:rsidRDefault="008728F8"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728F8" w14:paraId="0EA97883" w14:textId="77777777" w:rsidTr="00AA6E53">
        <w:tc>
          <w:tcPr>
            <w:tcW w:w="2518" w:type="dxa"/>
          </w:tcPr>
          <w:p w14:paraId="1D5DF038" w14:textId="77777777" w:rsidR="008728F8" w:rsidRPr="00053744" w:rsidRDefault="008728F8"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7D5584E" w14:textId="268A60F8" w:rsidR="008728F8" w:rsidRPr="00053744" w:rsidRDefault="00605BF5" w:rsidP="00605BF5">
            <w:pPr>
              <w:rPr>
                <w:rFonts w:ascii="Times New Roman" w:hAnsi="Times New Roman" w:cs="Times New Roman"/>
                <w:b/>
                <w:color w:val="000000"/>
                <w:sz w:val="18"/>
                <w:szCs w:val="18"/>
              </w:rPr>
            </w:pPr>
            <w:r>
              <w:rPr>
                <w:rFonts w:ascii="Times New Roman" w:hAnsi="Times New Roman" w:cs="Times New Roman"/>
                <w:color w:val="000000"/>
              </w:rPr>
              <w:t>LE</w:t>
            </w:r>
            <w:r w:rsidR="008728F8">
              <w:rPr>
                <w:rFonts w:ascii="Times New Roman" w:hAnsi="Times New Roman" w:cs="Times New Roman"/>
                <w:color w:val="000000"/>
              </w:rPr>
              <w:t>_</w:t>
            </w:r>
            <w:r>
              <w:rPr>
                <w:rFonts w:ascii="Times New Roman" w:hAnsi="Times New Roman" w:cs="Times New Roman"/>
                <w:color w:val="000000"/>
              </w:rPr>
              <w:t>11</w:t>
            </w:r>
            <w:r w:rsidR="008728F8">
              <w:rPr>
                <w:rFonts w:ascii="Times New Roman" w:hAnsi="Times New Roman" w:cs="Times New Roman"/>
                <w:color w:val="000000"/>
              </w:rPr>
              <w:t>_0</w:t>
            </w:r>
            <w:r>
              <w:rPr>
                <w:rFonts w:ascii="Times New Roman" w:hAnsi="Times New Roman" w:cs="Times New Roman"/>
                <w:color w:val="000000"/>
              </w:rPr>
              <w:t>1</w:t>
            </w:r>
            <w:r w:rsidR="008728F8">
              <w:rPr>
                <w:rFonts w:ascii="Times New Roman" w:hAnsi="Times New Roman" w:cs="Times New Roman"/>
                <w:color w:val="000000"/>
              </w:rPr>
              <w:t>_</w:t>
            </w:r>
            <w:r w:rsidR="003B2D92">
              <w:rPr>
                <w:rFonts w:ascii="Times New Roman" w:hAnsi="Times New Roman" w:cs="Times New Roman"/>
                <w:color w:val="000000"/>
              </w:rPr>
              <w:t>_</w:t>
            </w:r>
            <w:r w:rsidR="008728F8">
              <w:rPr>
                <w:rFonts w:ascii="Times New Roman" w:hAnsi="Times New Roman" w:cs="Times New Roman"/>
                <w:color w:val="000000"/>
              </w:rPr>
              <w:t>REC</w:t>
            </w:r>
            <w:r>
              <w:rPr>
                <w:rFonts w:ascii="Times New Roman" w:hAnsi="Times New Roman" w:cs="Times New Roman"/>
                <w:color w:val="000000"/>
              </w:rPr>
              <w:t>1</w:t>
            </w:r>
            <w:r w:rsidR="008728F8">
              <w:rPr>
                <w:rFonts w:ascii="Times New Roman" w:hAnsi="Times New Roman" w:cs="Times New Roman"/>
                <w:color w:val="000000"/>
              </w:rPr>
              <w:t>00</w:t>
            </w:r>
          </w:p>
        </w:tc>
      </w:tr>
      <w:tr w:rsidR="008728F8" w14:paraId="4AD28452" w14:textId="77777777" w:rsidTr="00AA6E53">
        <w:tc>
          <w:tcPr>
            <w:tcW w:w="2518" w:type="dxa"/>
          </w:tcPr>
          <w:p w14:paraId="1680FAB5" w14:textId="77777777" w:rsidR="008728F8" w:rsidRDefault="008728F8"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1E9F4F" w14:textId="3AD58A07" w:rsidR="008728F8" w:rsidRDefault="00605BF5" w:rsidP="00AA6E53">
            <w:pPr>
              <w:rPr>
                <w:rFonts w:ascii="Times New Roman" w:hAnsi="Times New Roman" w:cs="Times New Roman"/>
                <w:color w:val="000000"/>
              </w:rPr>
            </w:pPr>
            <w:r>
              <w:rPr>
                <w:rFonts w:ascii="Times New Roman" w:hAnsi="Times New Roman" w:cs="Times New Roman"/>
                <w:color w:val="000000"/>
              </w:rPr>
              <w:t>Refuerza tu conocimiento del contexto histórico, social y cultural de la Edad Media</w:t>
            </w:r>
          </w:p>
        </w:tc>
      </w:tr>
      <w:tr w:rsidR="008728F8" w14:paraId="3A57E49B" w14:textId="77777777" w:rsidTr="00AA6E53">
        <w:tc>
          <w:tcPr>
            <w:tcW w:w="2518" w:type="dxa"/>
          </w:tcPr>
          <w:p w14:paraId="092B29EA" w14:textId="77777777" w:rsidR="008728F8" w:rsidRDefault="008728F8"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7F3AD9A" w14:textId="50A8CC45" w:rsidR="008728F8" w:rsidRDefault="00FB1F4F" w:rsidP="00AA6E53">
            <w:pPr>
              <w:rPr>
                <w:rFonts w:ascii="Times New Roman" w:hAnsi="Times New Roman" w:cs="Times New Roman"/>
                <w:color w:val="000000"/>
              </w:rPr>
            </w:pPr>
            <w:r>
              <w:rPr>
                <w:rFonts w:ascii="Times New Roman" w:hAnsi="Times New Roman" w:cs="Times New Roman"/>
                <w:color w:val="000000"/>
              </w:rPr>
              <w:t>Actividades sobre el contexto histórico social y cultural de la Edad Media</w:t>
            </w:r>
          </w:p>
        </w:tc>
      </w:tr>
    </w:tbl>
    <w:p w14:paraId="4A8793DE" w14:textId="353183B2" w:rsidR="00A1317B" w:rsidRPr="004E5E51" w:rsidRDefault="00A1317B" w:rsidP="00A1317B">
      <w:pPr>
        <w:tabs>
          <w:tab w:val="right" w:pos="8498"/>
        </w:tabs>
        <w:spacing w:before="240"/>
        <w:rPr>
          <w:rFonts w:ascii="Times" w:hAnsi="Times"/>
          <w:b/>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w:t>
      </w:r>
      <w:r w:rsidR="00D315FE">
        <w:rPr>
          <w:rFonts w:ascii="Times" w:hAnsi="Times"/>
          <w:b/>
        </w:rPr>
        <w:t>a l</w:t>
      </w:r>
      <w:r>
        <w:rPr>
          <w:rFonts w:ascii="Times" w:hAnsi="Times"/>
          <w:b/>
        </w:rPr>
        <w:t>iteratura de la Edad Media</w:t>
      </w:r>
    </w:p>
    <w:p w14:paraId="58FEF75C" w14:textId="22BDE12A" w:rsidR="00A1317B" w:rsidRDefault="00832228" w:rsidP="00050BB1">
      <w:pPr>
        <w:tabs>
          <w:tab w:val="left" w:pos="1364"/>
        </w:tabs>
        <w:spacing w:before="240"/>
      </w:pPr>
      <w:r>
        <w:t>¿Qué es para ti un héroe? ¿Por qué son importantes</w:t>
      </w:r>
      <w:r w:rsidR="00204D47">
        <w:t xml:space="preserve"> los héroes</w:t>
      </w:r>
      <w:r>
        <w:t>? ¿Qué características deben tener?</w:t>
      </w:r>
      <w:r w:rsidR="0063039E">
        <w:t xml:space="preserve"> ¿Qué es para ti un caballero? </w:t>
      </w:r>
    </w:p>
    <w:p w14:paraId="7C66A93A" w14:textId="0E866A2B" w:rsidR="0063039E" w:rsidRDefault="0063039E" w:rsidP="00050BB1">
      <w:pPr>
        <w:tabs>
          <w:tab w:val="left" w:pos="1364"/>
        </w:tabs>
        <w:spacing w:before="240"/>
      </w:pPr>
      <w:r>
        <w:t xml:space="preserve">Las invasiones bárbaras del siglo V y la formación de las naciones europeas dieron origen a numerosas leyendas, epopeyas y cantos heroicos que constituyen un importante segmento de la literatura medieval. </w:t>
      </w:r>
      <w:r w:rsidR="00AA5501">
        <w:t>Por otro lado,</w:t>
      </w:r>
      <w:r>
        <w:t xml:space="preserve"> el fervor religioso que llevó a hombres y mujeres a la experiencia mística</w:t>
      </w:r>
      <w:r w:rsidR="00406921">
        <w:t xml:space="preserve">, junto </w:t>
      </w:r>
      <w:r w:rsidR="00D315FE">
        <w:t>con e</w:t>
      </w:r>
      <w:r w:rsidR="00406921">
        <w:t>l amor idealizado en la figura de una amada inalcanzable</w:t>
      </w:r>
      <w:r w:rsidR="00AA5501">
        <w:t xml:space="preserve"> y la alegoría</w:t>
      </w:r>
      <w:r w:rsidR="00186A02">
        <w:t xml:space="preserve"> que busca la íntima relación entre la Antigüedad Clásica y el cristianismo</w:t>
      </w:r>
      <w:r w:rsidR="00AA5501">
        <w:t>, fueron el fundamento de una importante y vasta producción lírica</w:t>
      </w:r>
      <w:r w:rsidR="00D315FE">
        <w:t>,</w:t>
      </w:r>
      <w:r w:rsidR="00406921">
        <w:t xml:space="preserve"> </w:t>
      </w:r>
      <w:r w:rsidR="00D315FE">
        <w:t>m</w:t>
      </w:r>
      <w:r w:rsidR="00AA5501">
        <w:t>ientras que</w:t>
      </w:r>
      <w:r>
        <w:t xml:space="preserve"> </w:t>
      </w:r>
      <w:r w:rsidR="00AA5501">
        <w:t xml:space="preserve">el arte dramático sufrió una fuerte caída </w:t>
      </w:r>
      <w:r w:rsidR="005D59F0">
        <w:t xml:space="preserve">que lo </w:t>
      </w:r>
      <w:r w:rsidR="00403155">
        <w:t>llevó prá</w:t>
      </w:r>
      <w:r w:rsidR="005D59F0">
        <w:t xml:space="preserve">cticamente a </w:t>
      </w:r>
      <w:r w:rsidR="00403155">
        <w:t xml:space="preserve">desaparecer bajo el yugo </w:t>
      </w:r>
      <w:r w:rsidR="00AA5501">
        <w:t>de los controles de la iglesia.</w:t>
      </w:r>
    </w:p>
    <w:p w14:paraId="2BFF01EC" w14:textId="1A73160B" w:rsidR="00113D3A" w:rsidRPr="004E5E51" w:rsidRDefault="00113D3A" w:rsidP="00113D3A">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4.1</w:t>
      </w:r>
      <w:r w:rsidRPr="004E5E51">
        <w:rPr>
          <w:rFonts w:ascii="Times" w:hAnsi="Times"/>
          <w:b/>
        </w:rPr>
        <w:t xml:space="preserve"> </w:t>
      </w:r>
      <w:r>
        <w:rPr>
          <w:rFonts w:ascii="Times" w:hAnsi="Times"/>
          <w:b/>
        </w:rPr>
        <w:t>Narrativa heroica de la Edad Media</w:t>
      </w:r>
    </w:p>
    <w:p w14:paraId="53FF1C9A" w14:textId="55A3B1A9" w:rsidR="001D6274" w:rsidRDefault="00116DE6" w:rsidP="00050BB1">
      <w:pPr>
        <w:tabs>
          <w:tab w:val="left" w:pos="1364"/>
        </w:tabs>
        <w:spacing w:before="240"/>
      </w:pPr>
      <w:r>
        <w:t xml:space="preserve">Dentro de las primeras manifestaciones literarias de la Edad Media se cuentan los antiguos cantos heroicos inspirados en la época de las invasiones bárbaras. Estos trataban de batallas, luchas y grandes personajes de aquel tiempo, y mezclaban elementos fantásticos, míticos y legendarios con hechos históricos. Dichos cantos dieron origen a las epopeyas, sagas y cantares de gesta medievales, </w:t>
      </w:r>
      <w:r w:rsidR="00857202">
        <w:t>que</w:t>
      </w:r>
      <w:r>
        <w:t xml:space="preserve"> fueron en su mayoría </w:t>
      </w:r>
      <w:r w:rsidR="00DC2AD5">
        <w:t>transcritos</w:t>
      </w:r>
      <w:r>
        <w:t xml:space="preserve"> hacia el final de la alta Edad Media, entre los siglos IX y XI.</w:t>
      </w:r>
    </w:p>
    <w:p w14:paraId="2E6EC889" w14:textId="48BAD7E1" w:rsidR="00116DE6" w:rsidRDefault="00116DE6" w:rsidP="00050BB1">
      <w:pPr>
        <w:tabs>
          <w:tab w:val="left" w:pos="1364"/>
        </w:tabs>
        <w:spacing w:before="240"/>
      </w:pPr>
      <w:r>
        <w:t xml:space="preserve">Posteriormente, esta narrativa heroica </w:t>
      </w:r>
      <w:r w:rsidR="003A0009">
        <w:t xml:space="preserve">se transformó en </w:t>
      </w:r>
      <w:r w:rsidR="00E24D50">
        <w:t>la narrativa cortesana o caballeresca, principalmente centrada en el ciclo artúrico y sus caballeros de la mesa redonda.</w:t>
      </w:r>
    </w:p>
    <w:p w14:paraId="4810C55E" w14:textId="0E3FD279" w:rsidR="00113D3A" w:rsidRDefault="00113D3A" w:rsidP="00113D3A">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4.1.1</w:t>
      </w:r>
      <w:r w:rsidRPr="004E5E51">
        <w:rPr>
          <w:rFonts w:ascii="Times" w:hAnsi="Times"/>
          <w:b/>
        </w:rPr>
        <w:t xml:space="preserve"> </w:t>
      </w:r>
      <w:r>
        <w:rPr>
          <w:rFonts w:ascii="Times" w:hAnsi="Times"/>
          <w:b/>
        </w:rPr>
        <w:t xml:space="preserve">Epopeyas </w:t>
      </w:r>
      <w:r w:rsidR="000114F6">
        <w:rPr>
          <w:rFonts w:ascii="Times" w:hAnsi="Times"/>
          <w:b/>
        </w:rPr>
        <w:t>germánicas</w:t>
      </w:r>
    </w:p>
    <w:p w14:paraId="70033E87" w14:textId="20E4DCF6" w:rsidR="003B629E" w:rsidRDefault="00E24D50" w:rsidP="003B6160">
      <w:pPr>
        <w:tabs>
          <w:tab w:val="left" w:pos="1364"/>
        </w:tabs>
        <w:spacing w:before="240"/>
      </w:pPr>
      <w:r>
        <w:t xml:space="preserve">Al igual que los antiguos cantos épicos griegos que dieron origen a </w:t>
      </w:r>
      <w:r w:rsidRPr="005D6385">
        <w:rPr>
          <w:i/>
        </w:rPr>
        <w:t>La Ilíada</w:t>
      </w:r>
      <w:r>
        <w:t xml:space="preserve"> y </w:t>
      </w:r>
      <w:r w:rsidRPr="005D6385">
        <w:rPr>
          <w:i/>
        </w:rPr>
        <w:t>La Odisea</w:t>
      </w:r>
      <w:r>
        <w:t xml:space="preserve">, las canciones heroicas de la alta Edad Media </w:t>
      </w:r>
      <w:r w:rsidR="003B629E">
        <w:t xml:space="preserve">nacieron del afán de gloria de la nobleza guerrera. Era una poesía que trataba de hechos y aventuras de la aristocracia guerrera y reflejaba su amor propio y sus conceptos morales trágico-heroicos. Se dirigían a esa aristocracia </w:t>
      </w:r>
      <w:r w:rsidR="00705718">
        <w:t>y</w:t>
      </w:r>
      <w:r w:rsidR="003B629E">
        <w:t xml:space="preserve"> </w:t>
      </w:r>
      <w:r w:rsidR="00705718">
        <w:t>sus</w:t>
      </w:r>
      <w:r w:rsidR="003B629E">
        <w:t xml:space="preserve"> </w:t>
      </w:r>
      <w:r w:rsidR="00705718">
        <w:t>cantores</w:t>
      </w:r>
      <w:r w:rsidR="003B629E">
        <w:t xml:space="preserve"> pertenec</w:t>
      </w:r>
      <w:r w:rsidR="000114F6">
        <w:t>ían a dicha colectividad;</w:t>
      </w:r>
      <w:r w:rsidR="003B629E">
        <w:t xml:space="preserve"> eran, desde luego, guerreros </w:t>
      </w:r>
      <w:r w:rsidR="003B6160">
        <w:lastRenderedPageBreak/>
        <w:t>del</w:t>
      </w:r>
      <w:r w:rsidR="003B629E">
        <w:t xml:space="preserve"> s</w:t>
      </w:r>
      <w:r w:rsidR="000114F6">
        <w:t>équito de</w:t>
      </w:r>
      <w:r w:rsidR="00333465">
        <w:t xml:space="preserve"> </w:t>
      </w:r>
      <w:r w:rsidR="000114F6">
        <w:t>l</w:t>
      </w:r>
      <w:r w:rsidR="00333465">
        <w:t>os</w:t>
      </w:r>
      <w:r w:rsidR="000114F6">
        <w:t xml:space="preserve"> rey</w:t>
      </w:r>
      <w:r w:rsidR="00333465">
        <w:t>es</w:t>
      </w:r>
      <w:r w:rsidR="000114F6">
        <w:t>.</w:t>
      </w:r>
      <w:r w:rsidR="008A1992">
        <w:t xml:space="preserve"> Sin embargo, con el tiempo, dichas historias </w:t>
      </w:r>
      <w:proofErr w:type="spellStart"/>
      <w:r w:rsidR="008A1992">
        <w:t>pasa</w:t>
      </w:r>
      <w:r w:rsidR="00C350C5">
        <w:t>ron</w:t>
      </w:r>
      <w:r w:rsidR="008A1992">
        <w:t>n</w:t>
      </w:r>
      <w:proofErr w:type="spellEnd"/>
      <w:r w:rsidR="008A1992">
        <w:t xml:space="preserve"> a ser propiedad </w:t>
      </w:r>
      <w:r w:rsidR="00A35617">
        <w:t>de las gentes del pueblo, que las enriquec</w:t>
      </w:r>
      <w:r w:rsidR="00C350C5">
        <w:t>ió</w:t>
      </w:r>
      <w:r w:rsidR="00A35617">
        <w:t xml:space="preserve"> y las difund</w:t>
      </w:r>
      <w:r w:rsidR="00C350C5">
        <w:t>ió</w:t>
      </w:r>
      <w:r w:rsidR="00A35617">
        <w:t xml:space="preserve"> en tradiciones orales en boca de los juglares,</w:t>
      </w:r>
      <w:r w:rsidR="003B629E">
        <w:t xml:space="preserve"> cantores errantes </w:t>
      </w:r>
      <w:r w:rsidR="00A35617">
        <w:t>que</w:t>
      </w:r>
      <w:r w:rsidR="00A35617" w:rsidRPr="00A35617">
        <w:t xml:space="preserve"> las cantaban o recitaban para recreo de nob</w:t>
      </w:r>
      <w:r w:rsidR="003B6160">
        <w:t xml:space="preserve">les, reyes y público en general, </w:t>
      </w:r>
      <w:r w:rsidR="003B629E">
        <w:t>en corte</w:t>
      </w:r>
      <w:r w:rsidR="003B6160">
        <w:t xml:space="preserve">s, </w:t>
      </w:r>
      <w:r w:rsidR="003B629E">
        <w:t>calles</w:t>
      </w:r>
      <w:r w:rsidR="00F42E67">
        <w:t xml:space="preserve">, </w:t>
      </w:r>
      <w:proofErr w:type="gramStart"/>
      <w:r w:rsidR="00F42E67">
        <w:t>posadas</w:t>
      </w:r>
      <w:proofErr w:type="gramEnd"/>
      <w:r w:rsidR="00F42E67">
        <w:t xml:space="preserve"> y ferias.</w:t>
      </w:r>
    </w:p>
    <w:p w14:paraId="788B8883" w14:textId="460FD79D" w:rsidR="00887619" w:rsidRDefault="001D6632" w:rsidP="00050BB1">
      <w:pPr>
        <w:tabs>
          <w:tab w:val="left" w:pos="1364"/>
        </w:tabs>
        <w:spacing w:before="240"/>
      </w:pPr>
      <w:r>
        <w:t>La mayoría de las epopeyas germánicas se basaron en motivos heroicos pre-cristianos</w:t>
      </w:r>
      <w:r w:rsidR="00E0700F">
        <w:t xml:space="preserve"> y tuvieron la particularidad de ser, en muchos casos, la primera obra de gran envergadura compuesta en sus correspondientes lenguas, de manera que terminaron por convertirse </w:t>
      </w:r>
      <w:r w:rsidR="002F7ECC">
        <w:t xml:space="preserve">en epopeyas nacionales. Es el caso del </w:t>
      </w:r>
      <w:r w:rsidR="002F7ECC" w:rsidRPr="00B97159">
        <w:rPr>
          <w:b/>
          <w:i/>
        </w:rPr>
        <w:t xml:space="preserve">Cantar de los </w:t>
      </w:r>
      <w:r w:rsidR="00C350C5">
        <w:rPr>
          <w:b/>
          <w:i/>
        </w:rPr>
        <w:t>N</w:t>
      </w:r>
      <w:r w:rsidR="00857202" w:rsidRPr="00B97159">
        <w:rPr>
          <w:b/>
          <w:i/>
        </w:rPr>
        <w:t>ibelungos</w:t>
      </w:r>
      <w:r w:rsidR="002F7ECC">
        <w:t xml:space="preserve">, </w:t>
      </w:r>
      <w:r w:rsidR="003C54AB">
        <w:t xml:space="preserve">un poema épico compuesto en alemán </w:t>
      </w:r>
      <w:r w:rsidR="00887619">
        <w:t>hacia el siglo XII</w:t>
      </w:r>
      <w:r w:rsidR="00C350C5">
        <w:t>,</w:t>
      </w:r>
      <w:r w:rsidR="00887619">
        <w:t xml:space="preserve"> por un poeta anónimo de origen germano.</w:t>
      </w:r>
    </w:p>
    <w:p w14:paraId="42317065" w14:textId="6D66C2EF" w:rsidR="00606D20" w:rsidRDefault="00887619" w:rsidP="00050BB1">
      <w:pPr>
        <w:tabs>
          <w:tab w:val="left" w:pos="1364"/>
        </w:tabs>
        <w:spacing w:before="240"/>
      </w:pPr>
      <w:r>
        <w:t xml:space="preserve">Como la mayoría de las obras de su género, el </w:t>
      </w:r>
      <w:r w:rsidRPr="00B97159">
        <w:rPr>
          <w:b/>
          <w:i/>
        </w:rPr>
        <w:t xml:space="preserve">Cantar de los </w:t>
      </w:r>
      <w:r w:rsidR="00E14EA7">
        <w:rPr>
          <w:b/>
          <w:i/>
        </w:rPr>
        <w:t>N</w:t>
      </w:r>
      <w:r w:rsidR="00857202" w:rsidRPr="00B97159">
        <w:rPr>
          <w:b/>
          <w:i/>
        </w:rPr>
        <w:t>ibelungos</w:t>
      </w:r>
      <w:r w:rsidR="00857202">
        <w:t xml:space="preserve"> </w:t>
      </w:r>
      <w:r>
        <w:t xml:space="preserve">está conformado por dos niveles de narración: el de la acción principal que se refiere a las hazañas de los héroes legendarios, colmadas de </w:t>
      </w:r>
      <w:r w:rsidR="006B1530">
        <w:t xml:space="preserve">magia y </w:t>
      </w:r>
      <w:r>
        <w:t xml:space="preserve">fantasía, y un </w:t>
      </w:r>
      <w:r w:rsidR="00606D20">
        <w:t xml:space="preserve">segundo </w:t>
      </w:r>
      <w:r>
        <w:t>nivel que sir</w:t>
      </w:r>
      <w:r w:rsidR="00945859">
        <w:t>v</w:t>
      </w:r>
      <w:r w:rsidR="00606D20">
        <w:t>e como base o marco para ese</w:t>
      </w:r>
      <w:r w:rsidR="00945859">
        <w:t xml:space="preserve"> </w:t>
      </w:r>
      <w:r w:rsidR="00606D20">
        <w:t>primer plano narrativo</w:t>
      </w:r>
      <w:r w:rsidR="00945859">
        <w:t xml:space="preserve">, conformado por hechos históricos reales. En el caso del </w:t>
      </w:r>
      <w:r w:rsidR="00945859" w:rsidRPr="002F7ECC">
        <w:rPr>
          <w:i/>
        </w:rPr>
        <w:t>Cantar de los Nibelungos</w:t>
      </w:r>
      <w:r w:rsidR="00945859">
        <w:t xml:space="preserve">, </w:t>
      </w:r>
      <w:r w:rsidR="00457130">
        <w:t xml:space="preserve">el primer nivel </w:t>
      </w:r>
      <w:r w:rsidR="00606D20">
        <w:t>de narración</w:t>
      </w:r>
      <w:r w:rsidR="00457130">
        <w:t xml:space="preserve"> se refiere a</w:t>
      </w:r>
      <w:r w:rsidR="00606D20">
        <w:t xml:space="preserve"> l</w:t>
      </w:r>
      <w:r w:rsidR="00984EFF">
        <w:t xml:space="preserve">a tragedia amorosa </w:t>
      </w:r>
      <w:r w:rsidR="00606D20">
        <w:t>de Sigfrido (</w:t>
      </w:r>
      <w:proofErr w:type="spellStart"/>
      <w:r w:rsidR="00606D20" w:rsidRPr="00606D20">
        <w:rPr>
          <w:i/>
        </w:rPr>
        <w:t>Siegfried</w:t>
      </w:r>
      <w:proofErr w:type="spellEnd"/>
      <w:r w:rsidR="00606D20">
        <w:t>), un cazador de dragone</w:t>
      </w:r>
      <w:r w:rsidR="00554F08">
        <w:t>s</w:t>
      </w:r>
      <w:r w:rsidR="006B1530">
        <w:t>, poseedor de un tesoro mágico</w:t>
      </w:r>
      <w:r w:rsidR="00554F08">
        <w:t xml:space="preserve">, cuyo asesinato es vengado por su esposa </w:t>
      </w:r>
      <w:proofErr w:type="spellStart"/>
      <w:r w:rsidR="00554F08">
        <w:t>Krimhilda</w:t>
      </w:r>
      <w:proofErr w:type="spellEnd"/>
      <w:r w:rsidR="0018401E">
        <w:t xml:space="preserve">. </w:t>
      </w:r>
      <w:r w:rsidR="00036DF8">
        <w:t>Los</w:t>
      </w:r>
      <w:r w:rsidR="006B1530" w:rsidRPr="006B1530">
        <w:t xml:space="preserve"> </w:t>
      </w:r>
      <w:r w:rsidR="007C01D5">
        <w:t>focos</w:t>
      </w:r>
      <w:r w:rsidR="006B1530" w:rsidRPr="006B1530">
        <w:t xml:space="preserve"> histórico</w:t>
      </w:r>
      <w:r w:rsidR="007C01D5">
        <w:t>s</w:t>
      </w:r>
      <w:r w:rsidR="006B1530" w:rsidRPr="006B1530">
        <w:t xml:space="preserve"> de</w:t>
      </w:r>
      <w:r w:rsidR="007C01D5">
        <w:t>l</w:t>
      </w:r>
      <w:r w:rsidR="006B1530" w:rsidRPr="006B1530">
        <w:t xml:space="preserve"> </w:t>
      </w:r>
      <w:r w:rsidR="007C01D5">
        <w:t>relato</w:t>
      </w:r>
      <w:r w:rsidR="006B1530" w:rsidRPr="006B1530">
        <w:t xml:space="preserve"> </w:t>
      </w:r>
      <w:r w:rsidR="00857202">
        <w:t>se encuentran</w:t>
      </w:r>
      <w:r w:rsidR="00857202" w:rsidRPr="006B1530">
        <w:t xml:space="preserve"> </w:t>
      </w:r>
      <w:r w:rsidR="006B1530" w:rsidRPr="006B1530">
        <w:t>en acontecimientos del per</w:t>
      </w:r>
      <w:r w:rsidR="00857202">
        <w:t>i</w:t>
      </w:r>
      <w:r w:rsidR="006B1530" w:rsidRPr="006B1530">
        <w:t>odo de la</w:t>
      </w:r>
      <w:r w:rsidR="00A30605">
        <w:t>s</w:t>
      </w:r>
      <w:r w:rsidR="006B1530" w:rsidRPr="006B1530">
        <w:t xml:space="preserve"> </w:t>
      </w:r>
      <w:r w:rsidR="00A30605">
        <w:t>invasiones</w:t>
      </w:r>
      <w:r w:rsidR="006B1530" w:rsidRPr="006B1530">
        <w:t xml:space="preserve"> </w:t>
      </w:r>
      <w:r w:rsidR="00A30605">
        <w:t>bárbaras</w:t>
      </w:r>
      <w:r w:rsidR="006B1530" w:rsidRPr="006B1530">
        <w:t xml:space="preserve">, en particular la derrota de los </w:t>
      </w:r>
      <w:r w:rsidR="00A30605">
        <w:t xml:space="preserve">reinos </w:t>
      </w:r>
      <w:proofErr w:type="spellStart"/>
      <w:r w:rsidR="00A30605">
        <w:t>burgundios</w:t>
      </w:r>
      <w:proofErr w:type="spellEnd"/>
      <w:r w:rsidR="00A30605">
        <w:t xml:space="preserve"> (pueblo germ</w:t>
      </w:r>
      <w:r w:rsidR="003B6160">
        <w:t>ánico</w:t>
      </w:r>
      <w:r w:rsidR="00A30605">
        <w:t>) a manos del</w:t>
      </w:r>
      <w:r w:rsidR="006B1530" w:rsidRPr="006B1530">
        <w:t xml:space="preserve"> </w:t>
      </w:r>
      <w:r w:rsidR="00A30605">
        <w:t>estratega romano Flavio</w:t>
      </w:r>
      <w:r w:rsidR="006B1530" w:rsidRPr="006B1530">
        <w:t xml:space="preserve"> </w:t>
      </w:r>
      <w:proofErr w:type="spellStart"/>
      <w:r w:rsidR="006B1530" w:rsidRPr="006B1530">
        <w:t>Aecio</w:t>
      </w:r>
      <w:proofErr w:type="spellEnd"/>
      <w:r w:rsidR="00036DF8">
        <w:t>,</w:t>
      </w:r>
      <w:r w:rsidR="006B1530" w:rsidRPr="006B1530">
        <w:t xml:space="preserve"> con la ayuda de </w:t>
      </w:r>
      <w:r w:rsidR="00036DF8">
        <w:t>los</w:t>
      </w:r>
      <w:r w:rsidR="006B1530" w:rsidRPr="006B1530">
        <w:t xml:space="preserve"> hunos</w:t>
      </w:r>
      <w:r w:rsidR="00036DF8">
        <w:t>,</w:t>
      </w:r>
      <w:r w:rsidR="006B1530" w:rsidRPr="006B1530">
        <w:t xml:space="preserve"> </w:t>
      </w:r>
      <w:r w:rsidR="00036DF8">
        <w:t>en el año</w:t>
      </w:r>
      <w:r w:rsidR="006B1530" w:rsidRPr="006B1530">
        <w:t xml:space="preserve"> 436</w:t>
      </w:r>
      <w:r w:rsidR="007C01D5">
        <w:t>, y la misteriosa muerte de Atila el huno, después de la celebración de su última boda con una princesa germana, en el 453.</w:t>
      </w:r>
    </w:p>
    <w:tbl>
      <w:tblPr>
        <w:tblStyle w:val="Tablaconcuadrcula"/>
        <w:tblW w:w="0" w:type="auto"/>
        <w:tblLayout w:type="fixed"/>
        <w:tblLook w:val="04A0" w:firstRow="1" w:lastRow="0" w:firstColumn="1" w:lastColumn="0" w:noHBand="0" w:noVBand="1"/>
      </w:tblPr>
      <w:tblGrid>
        <w:gridCol w:w="1696"/>
        <w:gridCol w:w="7132"/>
      </w:tblGrid>
      <w:tr w:rsidR="008D0E55" w:rsidRPr="005D1738" w14:paraId="339DA70B" w14:textId="77777777" w:rsidTr="00FF4CC9">
        <w:tc>
          <w:tcPr>
            <w:tcW w:w="8828" w:type="dxa"/>
            <w:gridSpan w:val="2"/>
            <w:shd w:val="clear" w:color="auto" w:fill="0D0D0D" w:themeFill="text1" w:themeFillTint="F2"/>
          </w:tcPr>
          <w:p w14:paraId="662EFC9B" w14:textId="77777777" w:rsidR="008D0E55" w:rsidRPr="005D1738" w:rsidRDefault="008D0E55" w:rsidP="00FF4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0E55" w14:paraId="741DDEFE" w14:textId="77777777" w:rsidTr="00FF4CC9">
        <w:tc>
          <w:tcPr>
            <w:tcW w:w="1696" w:type="dxa"/>
          </w:tcPr>
          <w:p w14:paraId="421E1794" w14:textId="77777777" w:rsidR="008D0E55" w:rsidRPr="00053744" w:rsidRDefault="008D0E55" w:rsidP="00FF4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32" w:type="dxa"/>
          </w:tcPr>
          <w:p w14:paraId="177B66A7" w14:textId="3A5081D3" w:rsidR="008D0E55" w:rsidRPr="00053744" w:rsidRDefault="008D0E55" w:rsidP="00FF4CC9">
            <w:pPr>
              <w:rPr>
                <w:rFonts w:ascii="Times New Roman" w:hAnsi="Times New Roman" w:cs="Times New Roman"/>
                <w:b/>
                <w:color w:val="000000"/>
                <w:sz w:val="18"/>
                <w:szCs w:val="18"/>
              </w:rPr>
            </w:pPr>
            <w:r>
              <w:rPr>
                <w:rFonts w:ascii="Times New Roman" w:hAnsi="Times New Roman" w:cs="Times New Roman"/>
                <w:color w:val="000000"/>
              </w:rPr>
              <w:t>LE_11_01_</w:t>
            </w:r>
            <w:r w:rsidR="003E7C56">
              <w:rPr>
                <w:rFonts w:ascii="Times New Roman" w:hAnsi="Times New Roman" w:cs="Times New Roman"/>
                <w:color w:val="000000"/>
              </w:rPr>
              <w:t>CO_</w:t>
            </w:r>
            <w:r>
              <w:rPr>
                <w:rFonts w:ascii="Times New Roman" w:hAnsi="Times New Roman" w:cs="Times New Roman"/>
                <w:color w:val="000000"/>
              </w:rPr>
              <w:t>IMG08</w:t>
            </w:r>
          </w:p>
        </w:tc>
      </w:tr>
      <w:tr w:rsidR="008D0E55" w14:paraId="7F8C7A09" w14:textId="77777777" w:rsidTr="00FF4CC9">
        <w:tc>
          <w:tcPr>
            <w:tcW w:w="1696" w:type="dxa"/>
          </w:tcPr>
          <w:p w14:paraId="3900BDAB" w14:textId="77777777" w:rsidR="008D0E55" w:rsidRDefault="008D0E55" w:rsidP="00FF4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32" w:type="dxa"/>
          </w:tcPr>
          <w:p w14:paraId="6C792BA6" w14:textId="3791FD0A" w:rsidR="008D0E55" w:rsidRPr="00C6071E" w:rsidRDefault="008D0E55" w:rsidP="00E14EA7">
            <w:pPr>
              <w:rPr>
                <w:rFonts w:ascii="Times New Roman" w:hAnsi="Times New Roman" w:cs="Times New Roman"/>
                <w:color w:val="000000"/>
                <w:sz w:val="20"/>
              </w:rPr>
            </w:pPr>
            <w:r w:rsidRPr="005D6385">
              <w:rPr>
                <w:rFonts w:ascii="Times New Roman" w:hAnsi="Times New Roman" w:cs="Times New Roman"/>
                <w:i/>
                <w:color w:val="000000"/>
                <w:sz w:val="20"/>
              </w:rPr>
              <w:t xml:space="preserve">El Cantar de los </w:t>
            </w:r>
            <w:r w:rsidR="00E14EA7">
              <w:rPr>
                <w:rFonts w:ascii="Times New Roman" w:hAnsi="Times New Roman" w:cs="Times New Roman"/>
                <w:i/>
                <w:color w:val="000000"/>
                <w:sz w:val="20"/>
              </w:rPr>
              <w:t>N</w:t>
            </w:r>
            <w:r w:rsidRPr="005D6385">
              <w:rPr>
                <w:rFonts w:ascii="Times New Roman" w:hAnsi="Times New Roman" w:cs="Times New Roman"/>
                <w:i/>
                <w:color w:val="000000"/>
                <w:sz w:val="20"/>
              </w:rPr>
              <w:t>ibelungos</w:t>
            </w:r>
          </w:p>
        </w:tc>
      </w:tr>
      <w:tr w:rsidR="008D0E55" w14:paraId="337C1DFE" w14:textId="77777777" w:rsidTr="00FF4CC9">
        <w:tc>
          <w:tcPr>
            <w:tcW w:w="1696" w:type="dxa"/>
          </w:tcPr>
          <w:p w14:paraId="4B32997D" w14:textId="77777777" w:rsidR="008D0E55" w:rsidRDefault="008D0E55" w:rsidP="00FF4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32" w:type="dxa"/>
          </w:tcPr>
          <w:p w14:paraId="6F3731BD" w14:textId="3BA39CC3" w:rsidR="008D0E55" w:rsidRPr="00C6071E" w:rsidRDefault="00E14EA7" w:rsidP="00FF4CC9">
            <w:pPr>
              <w:rPr>
                <w:rFonts w:ascii="Times New Roman" w:hAnsi="Times New Roman" w:cs="Times New Roman"/>
                <w:color w:val="000000"/>
                <w:sz w:val="20"/>
              </w:rPr>
            </w:pPr>
            <w:hyperlink r:id="rId40" w:history="1">
              <w:r w:rsidRPr="00983725">
                <w:rPr>
                  <w:rStyle w:val="Hipervnculo"/>
                  <w:rFonts w:ascii="Times New Roman" w:hAnsi="Times New Roman" w:cs="Times New Roman"/>
                  <w:sz w:val="20"/>
                </w:rPr>
                <w:t>http://aulaplaneta.planetasaber.com/encyclopedia/default.asp?idpack=9&amp;idpil=000I8M01&amp;ruta=aulaplaneta&amp;DATA=Xkg7%2b2szoSKBLoCF3T9bIRWH2GAQ%2fV%2fuse67%2b5xCC3M%3d</w:t>
              </w:r>
            </w:hyperlink>
          </w:p>
        </w:tc>
      </w:tr>
      <w:tr w:rsidR="008D0E55" w14:paraId="79BE81A0" w14:textId="77777777" w:rsidTr="00FF4CC9">
        <w:tc>
          <w:tcPr>
            <w:tcW w:w="1696" w:type="dxa"/>
          </w:tcPr>
          <w:p w14:paraId="3B975657" w14:textId="77777777" w:rsidR="008D0E55" w:rsidRDefault="008D0E55" w:rsidP="00FF4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32" w:type="dxa"/>
          </w:tcPr>
          <w:p w14:paraId="37D822DE" w14:textId="3733481C" w:rsidR="008D0E55" w:rsidRPr="00C6071E" w:rsidRDefault="009A6E92" w:rsidP="00E14EA7">
            <w:pPr>
              <w:rPr>
                <w:rFonts w:ascii="Times New Roman" w:hAnsi="Times New Roman" w:cs="Times New Roman"/>
                <w:color w:val="000000"/>
                <w:sz w:val="20"/>
              </w:rPr>
            </w:pPr>
            <w:r w:rsidRPr="009A6E92">
              <w:rPr>
                <w:rFonts w:ascii="Times New Roman" w:hAnsi="Times New Roman" w:cs="Times New Roman"/>
                <w:color w:val="000000"/>
                <w:sz w:val="20"/>
              </w:rPr>
              <w:t xml:space="preserve">La epopeya del </w:t>
            </w:r>
            <w:r w:rsidRPr="005D6385">
              <w:rPr>
                <w:rFonts w:ascii="Times New Roman" w:hAnsi="Times New Roman" w:cs="Times New Roman"/>
                <w:i/>
                <w:color w:val="000000"/>
                <w:sz w:val="20"/>
              </w:rPr>
              <w:t xml:space="preserve">Cantar de los </w:t>
            </w:r>
            <w:r w:rsidR="00E14EA7">
              <w:rPr>
                <w:rFonts w:ascii="Times New Roman" w:hAnsi="Times New Roman" w:cs="Times New Roman"/>
                <w:i/>
                <w:color w:val="000000"/>
                <w:sz w:val="20"/>
              </w:rPr>
              <w:t>N</w:t>
            </w:r>
            <w:r w:rsidRPr="005D6385">
              <w:rPr>
                <w:rFonts w:ascii="Times New Roman" w:hAnsi="Times New Roman" w:cs="Times New Roman"/>
                <w:i/>
                <w:color w:val="000000"/>
                <w:sz w:val="20"/>
              </w:rPr>
              <w:t>ibelungos</w:t>
            </w:r>
            <w:r w:rsidRPr="009A6E92">
              <w:rPr>
                <w:rFonts w:ascii="Times New Roman" w:hAnsi="Times New Roman" w:cs="Times New Roman"/>
                <w:color w:val="000000"/>
                <w:sz w:val="20"/>
              </w:rPr>
              <w:t xml:space="preserve">, cuyo núcleo de tradición oral se puede remontar al s. VIII, contó con su primera versión escrita a principios del s. XIII. Miniatura del códice de </w:t>
            </w:r>
            <w:proofErr w:type="spellStart"/>
            <w:r w:rsidRPr="009A6E92">
              <w:rPr>
                <w:rFonts w:ascii="Times New Roman" w:hAnsi="Times New Roman" w:cs="Times New Roman"/>
                <w:color w:val="000000"/>
                <w:sz w:val="20"/>
              </w:rPr>
              <w:t>Hundeshagenschen</w:t>
            </w:r>
            <w:proofErr w:type="spellEnd"/>
            <w:r w:rsidRPr="009A6E92">
              <w:rPr>
                <w:rFonts w:ascii="Times New Roman" w:hAnsi="Times New Roman" w:cs="Times New Roman"/>
                <w:color w:val="000000"/>
                <w:sz w:val="20"/>
              </w:rPr>
              <w:t xml:space="preserve"> (s. XV) con la representación de sus personajes principales, Sigfrido y Crimilda.</w:t>
            </w:r>
            <w:r w:rsidR="00E14EA7">
              <w:rPr>
                <w:rFonts w:ascii="Times New Roman" w:hAnsi="Times New Roman" w:cs="Times New Roman"/>
                <w:color w:val="000000"/>
                <w:sz w:val="20"/>
              </w:rPr>
              <w:t xml:space="preserve"> </w:t>
            </w:r>
          </w:p>
        </w:tc>
      </w:tr>
    </w:tbl>
    <w:p w14:paraId="5F6ED765" w14:textId="45623E33" w:rsidR="00B702B3" w:rsidRDefault="003B6160" w:rsidP="00050BB1">
      <w:pPr>
        <w:tabs>
          <w:tab w:val="left" w:pos="1364"/>
        </w:tabs>
        <w:spacing w:before="240"/>
      </w:pPr>
      <w:r>
        <w:t xml:space="preserve">Sobre la misma estructura narrativa está construido el </w:t>
      </w:r>
      <w:proofErr w:type="spellStart"/>
      <w:r w:rsidRPr="007C3E2C">
        <w:rPr>
          <w:b/>
          <w:i/>
        </w:rPr>
        <w:t>Beowulf</w:t>
      </w:r>
      <w:proofErr w:type="spellEnd"/>
      <w:r>
        <w:t xml:space="preserve">, el </w:t>
      </w:r>
      <w:r w:rsidR="007C3E2C">
        <w:t>más viejo de los poemas épicos extensos</w:t>
      </w:r>
      <w:r w:rsidR="007D5326">
        <w:t>,</w:t>
      </w:r>
      <w:r w:rsidR="007C3E2C">
        <w:t xml:space="preserve"> compuesto en ingl</w:t>
      </w:r>
      <w:r w:rsidR="00802118">
        <w:t>és antiguo, considerado uno</w:t>
      </w:r>
      <w:r w:rsidR="007C3E2C">
        <w:t xml:space="preserve"> </w:t>
      </w:r>
      <w:r w:rsidR="00802118">
        <w:t xml:space="preserve">de los </w:t>
      </w:r>
      <w:r w:rsidR="007C3E2C">
        <w:t>más importantes de la antigua literatura anglosajona</w:t>
      </w:r>
      <w:r w:rsidR="00802118">
        <w:t xml:space="preserve">, además de ser </w:t>
      </w:r>
      <w:r w:rsidR="00802118" w:rsidRPr="00802118">
        <w:t>la obra con la cual inicia el canon tradicional de la literatura inglesa.</w:t>
      </w:r>
      <w:r w:rsidR="007C3E2C">
        <w:t xml:space="preserve"> </w:t>
      </w:r>
      <w:r w:rsidR="00802118">
        <w:t>Fue escrito entre los siglos VIII y XI por un anónimo poeta anglosajón.</w:t>
      </w:r>
      <w:r>
        <w:t xml:space="preserve"> </w:t>
      </w:r>
      <w:r w:rsidR="00B702B3">
        <w:t xml:space="preserve">En el primer ciclo narrativo, cuenta las hazañas de </w:t>
      </w:r>
      <w:proofErr w:type="spellStart"/>
      <w:r w:rsidR="00B702B3" w:rsidRPr="00B702B3">
        <w:t>Beowulf</w:t>
      </w:r>
      <w:proofErr w:type="spellEnd"/>
      <w:r w:rsidR="00B702B3">
        <w:t>,</w:t>
      </w:r>
      <w:r w:rsidR="00B702B3" w:rsidRPr="00B702B3">
        <w:t xml:space="preserve"> un héroe que viaja grandes distancias para probar su fuerza en situaciones imposibles contra demonios y bestias sobrenaturales. </w:t>
      </w:r>
      <w:r w:rsidR="00B702B3">
        <w:t xml:space="preserve">En el plano histórico, alude a eventos que tuvieron lugar en Escandinavia entre los siglos V y VI. </w:t>
      </w:r>
      <w:r w:rsidR="00B97159">
        <w:t xml:space="preserve">Como también es característico de las epopeyas medievales, el poema comienza </w:t>
      </w:r>
      <w:r w:rsidR="00B97159" w:rsidRPr="00B97159">
        <w:rPr>
          <w:i/>
        </w:rPr>
        <w:t>in media res</w:t>
      </w:r>
      <w:r w:rsidR="00B97159">
        <w:t xml:space="preserve">, es decir, no al comienzo de la </w:t>
      </w:r>
      <w:r w:rsidR="00B97159">
        <w:lastRenderedPageBreak/>
        <w:t>historia, sino más adelante, cuando en el orden cronológico de los hechos</w:t>
      </w:r>
      <w:r w:rsidR="007D5326">
        <w:t>,</w:t>
      </w:r>
      <w:r w:rsidR="00B97159">
        <w:t xml:space="preserve"> algunos ya han ocurrido.</w:t>
      </w:r>
    </w:p>
    <w:p w14:paraId="396837E1" w14:textId="64F9172C" w:rsidR="00E0700F" w:rsidRDefault="00CB0310" w:rsidP="007124C3">
      <w:pPr>
        <w:tabs>
          <w:tab w:val="left" w:pos="1364"/>
        </w:tabs>
        <w:spacing w:before="240"/>
      </w:pPr>
      <w:r>
        <w:t xml:space="preserve">Aunque el anonimato de la creación es una característica común de la narrativa heroica medieval, </w:t>
      </w:r>
      <w:r w:rsidR="005C3688">
        <w:t>algunas obras fueron redactadas o recopiladas por poetas conocidos</w:t>
      </w:r>
      <w:r w:rsidR="000D12ED">
        <w:t>. Es el caso de</w:t>
      </w:r>
      <w:r w:rsidR="005C3688">
        <w:t xml:space="preserve"> la </w:t>
      </w:r>
      <w:proofErr w:type="spellStart"/>
      <w:r w:rsidR="005C3688" w:rsidRPr="00275CDE">
        <w:rPr>
          <w:b/>
          <w:i/>
        </w:rPr>
        <w:t>Edda</w:t>
      </w:r>
      <w:proofErr w:type="spellEnd"/>
      <w:r w:rsidR="005C3688" w:rsidRPr="00275CDE">
        <w:rPr>
          <w:b/>
          <w:i/>
        </w:rPr>
        <w:t xml:space="preserve"> Menor</w:t>
      </w:r>
      <w:r w:rsidR="005C3688">
        <w:t xml:space="preserve">, también llamada </w:t>
      </w:r>
      <w:proofErr w:type="spellStart"/>
      <w:r w:rsidR="005C3688" w:rsidRPr="00275CDE">
        <w:rPr>
          <w:b/>
          <w:i/>
        </w:rPr>
        <w:t>Edda</w:t>
      </w:r>
      <w:proofErr w:type="spellEnd"/>
      <w:r w:rsidR="005C3688" w:rsidRPr="00275CDE">
        <w:rPr>
          <w:b/>
          <w:i/>
        </w:rPr>
        <w:t xml:space="preserve"> de </w:t>
      </w:r>
      <w:proofErr w:type="spellStart"/>
      <w:r w:rsidR="005C3688" w:rsidRPr="00275CDE">
        <w:rPr>
          <w:b/>
          <w:i/>
        </w:rPr>
        <w:t>Snorri</w:t>
      </w:r>
      <w:proofErr w:type="spellEnd"/>
      <w:r w:rsidR="005C3688">
        <w:t xml:space="preserve">, </w:t>
      </w:r>
      <w:r w:rsidR="000D12ED">
        <w:t>debido</w:t>
      </w:r>
      <w:r w:rsidR="00275CDE">
        <w:t xml:space="preserve"> a su autor, el poeta islandés </w:t>
      </w:r>
      <w:proofErr w:type="spellStart"/>
      <w:r w:rsidR="00275CDE" w:rsidRPr="00DB6D80">
        <w:rPr>
          <w:i/>
        </w:rPr>
        <w:t>Snorri</w:t>
      </w:r>
      <w:proofErr w:type="spellEnd"/>
      <w:r w:rsidR="00275CDE" w:rsidRPr="00DB6D80">
        <w:rPr>
          <w:i/>
        </w:rPr>
        <w:t xml:space="preserve"> </w:t>
      </w:r>
      <w:proofErr w:type="spellStart"/>
      <w:r w:rsidR="00275CDE" w:rsidRPr="00DB6D80">
        <w:rPr>
          <w:i/>
        </w:rPr>
        <w:t>Sturluson</w:t>
      </w:r>
      <w:proofErr w:type="spellEnd"/>
      <w:r w:rsidR="00275CDE">
        <w:t xml:space="preserve"> </w:t>
      </w:r>
      <w:r w:rsidR="00275CDE" w:rsidRPr="00275CDE">
        <w:t>(1179 –</w:t>
      </w:r>
      <w:r w:rsidR="00275CDE">
        <w:t xml:space="preserve"> </w:t>
      </w:r>
      <w:r w:rsidR="00275CDE" w:rsidRPr="00275CDE">
        <w:t>1241)</w:t>
      </w:r>
      <w:r w:rsidR="000D12ED">
        <w:t xml:space="preserve">. La </w:t>
      </w:r>
      <w:proofErr w:type="spellStart"/>
      <w:r w:rsidR="000D12ED" w:rsidRPr="00060C0D">
        <w:rPr>
          <w:b/>
          <w:i/>
        </w:rPr>
        <w:t>Edda</w:t>
      </w:r>
      <w:proofErr w:type="spellEnd"/>
      <w:r w:rsidR="000D12ED" w:rsidRPr="00060C0D">
        <w:rPr>
          <w:b/>
          <w:i/>
        </w:rPr>
        <w:t xml:space="preserve"> Menor</w:t>
      </w:r>
      <w:r w:rsidR="0078357A">
        <w:t xml:space="preserve"> </w:t>
      </w:r>
      <w:r w:rsidR="007124C3">
        <w:t>se refiere a la cosmogonía y relatos míticos escandinavos; trata sobre la creación y destrucción del mundo de los dioses nórdicos, además de explicar las técnicas poéticas empleadas por los poetas de las cortes noruegas medievales</w:t>
      </w:r>
      <w:r w:rsidR="00060C0D">
        <w:t xml:space="preserve"> (escaldas)</w:t>
      </w:r>
      <w:r w:rsidR="007124C3">
        <w:t xml:space="preserve">. Junto </w:t>
      </w:r>
      <w:r w:rsidR="00857202">
        <w:t>con</w:t>
      </w:r>
      <w:r w:rsidR="007124C3">
        <w:t xml:space="preserve"> la </w:t>
      </w:r>
      <w:proofErr w:type="spellStart"/>
      <w:r w:rsidR="000D12ED" w:rsidRPr="00060C0D">
        <w:rPr>
          <w:b/>
          <w:i/>
        </w:rPr>
        <w:t>Edda</w:t>
      </w:r>
      <w:proofErr w:type="spellEnd"/>
      <w:r w:rsidR="000D12ED" w:rsidRPr="00060C0D">
        <w:rPr>
          <w:b/>
          <w:i/>
        </w:rPr>
        <w:t xml:space="preserve"> </w:t>
      </w:r>
      <w:r w:rsidR="0078357A" w:rsidRPr="00060C0D">
        <w:rPr>
          <w:b/>
          <w:i/>
        </w:rPr>
        <w:t>Mayor</w:t>
      </w:r>
      <w:r w:rsidR="0078357A">
        <w:t xml:space="preserve"> </w:t>
      </w:r>
      <w:r w:rsidR="000D12ED">
        <w:t>(</w:t>
      </w:r>
      <w:proofErr w:type="spellStart"/>
      <w:r w:rsidR="000D12ED" w:rsidRPr="00DB6D80">
        <w:rPr>
          <w:i/>
        </w:rPr>
        <w:t>Edda</w:t>
      </w:r>
      <w:proofErr w:type="spellEnd"/>
      <w:r w:rsidR="000D12ED" w:rsidRPr="00DB6D80">
        <w:rPr>
          <w:i/>
        </w:rPr>
        <w:t xml:space="preserve"> Poética</w:t>
      </w:r>
      <w:r w:rsidR="000D12ED">
        <w:t xml:space="preserve">), </w:t>
      </w:r>
      <w:r w:rsidR="00E11E7F">
        <w:t xml:space="preserve">una colección anónima de poemas </w:t>
      </w:r>
      <w:r w:rsidR="00060C0D">
        <w:t xml:space="preserve">en </w:t>
      </w:r>
      <w:r w:rsidR="00E11E7F">
        <w:t>n</w:t>
      </w:r>
      <w:r w:rsidR="00060C0D">
        <w:t>órdico antiguo</w:t>
      </w:r>
      <w:r w:rsidR="00E11E7F">
        <w:t xml:space="preserve"> de la Islandia medieval, </w:t>
      </w:r>
      <w:r w:rsidR="00060C0D">
        <w:t>consiste en</w:t>
      </w:r>
      <w:r w:rsidR="0078357A">
        <w:t xml:space="preserve"> el</w:t>
      </w:r>
      <w:r w:rsidR="000D12ED">
        <w:t xml:space="preserve"> mayor compendio de relatos míticos </w:t>
      </w:r>
      <w:r w:rsidR="0078357A">
        <w:t xml:space="preserve">escandinavos </w:t>
      </w:r>
      <w:r w:rsidR="00E11E7F">
        <w:t xml:space="preserve">y </w:t>
      </w:r>
      <w:r w:rsidR="00060C0D">
        <w:t xml:space="preserve">de </w:t>
      </w:r>
      <w:r w:rsidR="00E11E7F">
        <w:t>legendarios héroes germánicos.</w:t>
      </w:r>
    </w:p>
    <w:p w14:paraId="65AE512D" w14:textId="2CBE333D" w:rsidR="00555EA9" w:rsidRDefault="00555EA9" w:rsidP="007124C3">
      <w:pPr>
        <w:tabs>
          <w:tab w:val="left" w:pos="1364"/>
        </w:tabs>
        <w:spacing w:before="240"/>
      </w:pPr>
      <w:r>
        <w:t xml:space="preserve">El </w:t>
      </w:r>
      <w:proofErr w:type="spellStart"/>
      <w:r w:rsidRPr="00152D31">
        <w:rPr>
          <w:b/>
          <w:i/>
        </w:rPr>
        <w:t>Kalevala</w:t>
      </w:r>
      <w:proofErr w:type="spellEnd"/>
      <w:r>
        <w:t>, considerado el poema nacional finé</w:t>
      </w:r>
      <w:r w:rsidR="00152D31">
        <w:t>s,</w:t>
      </w:r>
      <w:r>
        <w:t xml:space="preserve"> contiene mitos y leyendas finlandesas, </w:t>
      </w:r>
      <w:r w:rsidR="00152D31">
        <w:t>cuyos relatos permanecieron en la tradición oral muchos siglos después de pasada la Edad Media; y no fue</w:t>
      </w:r>
      <w:r w:rsidR="00F66E0C">
        <w:t>ron</w:t>
      </w:r>
      <w:r w:rsidR="00152D31">
        <w:t xml:space="preserve"> compilado</w:t>
      </w:r>
      <w:r w:rsidR="00F66E0C">
        <w:t>s</w:t>
      </w:r>
      <w:r w:rsidR="00152D31">
        <w:t xml:space="preserve"> hasta el año 1835</w:t>
      </w:r>
      <w:r w:rsidR="002E1804">
        <w:t xml:space="preserve">, por </w:t>
      </w:r>
      <w:r w:rsidR="002E1804" w:rsidRPr="00F66E0C">
        <w:rPr>
          <w:i/>
        </w:rPr>
        <w:t>Elí</w:t>
      </w:r>
      <w:r w:rsidR="00152D31" w:rsidRPr="00F66E0C">
        <w:rPr>
          <w:i/>
        </w:rPr>
        <w:t>a</w:t>
      </w:r>
      <w:r w:rsidR="002E1804" w:rsidRPr="00F66E0C">
        <w:rPr>
          <w:i/>
        </w:rPr>
        <w:t>s</w:t>
      </w:r>
      <w:r w:rsidR="00152D31" w:rsidRPr="00F66E0C">
        <w:rPr>
          <w:i/>
        </w:rPr>
        <w:t xml:space="preserve"> </w:t>
      </w:r>
      <w:proofErr w:type="spellStart"/>
      <w:r w:rsidR="00152D31" w:rsidRPr="00F66E0C">
        <w:rPr>
          <w:i/>
        </w:rPr>
        <w:t>Lönnrot</w:t>
      </w:r>
      <w:proofErr w:type="spellEnd"/>
      <w:r w:rsidR="00152D31">
        <w:t xml:space="preserve"> (1802 – 1884). </w:t>
      </w:r>
      <w:r w:rsidR="00F66E0C">
        <w:t xml:space="preserve">El héroe es </w:t>
      </w:r>
      <w:proofErr w:type="spellStart"/>
      <w:r w:rsidR="00F66E0C">
        <w:t>Wäinämoinen</w:t>
      </w:r>
      <w:proofErr w:type="spellEnd"/>
      <w:r w:rsidR="00F66E0C">
        <w:t xml:space="preserve">, quien posee un arpa mágica que él mismo inventó, </w:t>
      </w:r>
      <w:r w:rsidR="00394F27">
        <w:t>con</w:t>
      </w:r>
      <w:r w:rsidR="00F66E0C">
        <w:t xml:space="preserve"> la </w:t>
      </w:r>
      <w:r w:rsidR="00394F27">
        <w:t xml:space="preserve">que </w:t>
      </w:r>
      <w:r w:rsidR="00F66E0C">
        <w:t>puede comunicarse con animales y demonios.</w:t>
      </w:r>
    </w:p>
    <w:tbl>
      <w:tblPr>
        <w:tblStyle w:val="Tablaconcuadrcula"/>
        <w:tblW w:w="0" w:type="auto"/>
        <w:tblLook w:val="04A0" w:firstRow="1" w:lastRow="0" w:firstColumn="1" w:lastColumn="0" w:noHBand="0" w:noVBand="1"/>
      </w:tblPr>
      <w:tblGrid>
        <w:gridCol w:w="2518"/>
        <w:gridCol w:w="6515"/>
      </w:tblGrid>
      <w:tr w:rsidR="00C658CC" w:rsidRPr="005D1738" w14:paraId="10B5436E" w14:textId="77777777" w:rsidTr="00AA6E53">
        <w:tc>
          <w:tcPr>
            <w:tcW w:w="9033" w:type="dxa"/>
            <w:gridSpan w:val="2"/>
            <w:shd w:val="clear" w:color="auto" w:fill="000000" w:themeFill="text1"/>
          </w:tcPr>
          <w:p w14:paraId="354AC6B1" w14:textId="77777777" w:rsidR="00C658CC" w:rsidRPr="005D1738" w:rsidRDefault="00C658CC"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658CC" w14:paraId="0ECF1550" w14:textId="77777777" w:rsidTr="00AA6E53">
        <w:tc>
          <w:tcPr>
            <w:tcW w:w="2518" w:type="dxa"/>
          </w:tcPr>
          <w:p w14:paraId="14E87F3F" w14:textId="77777777" w:rsidR="00C658CC" w:rsidRPr="00053744" w:rsidRDefault="00C658CC"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66654C7" w14:textId="3D9153D8" w:rsidR="00C658CC" w:rsidRPr="00053744" w:rsidRDefault="00C658CC" w:rsidP="00C658CC">
            <w:pPr>
              <w:rPr>
                <w:rFonts w:ascii="Times New Roman" w:hAnsi="Times New Roman" w:cs="Times New Roman"/>
                <w:b/>
                <w:color w:val="000000"/>
                <w:sz w:val="18"/>
                <w:szCs w:val="18"/>
              </w:rPr>
            </w:pPr>
            <w:r>
              <w:rPr>
                <w:rFonts w:ascii="Times New Roman" w:hAnsi="Times New Roman" w:cs="Times New Roman"/>
                <w:color w:val="000000"/>
              </w:rPr>
              <w:t>LE_11_01_</w:t>
            </w:r>
            <w:r w:rsidR="003E7C56">
              <w:rPr>
                <w:rFonts w:ascii="Times New Roman" w:hAnsi="Times New Roman" w:cs="Times New Roman"/>
                <w:color w:val="000000"/>
              </w:rPr>
              <w:t>CO_</w:t>
            </w:r>
            <w:r>
              <w:rPr>
                <w:rFonts w:ascii="Times New Roman" w:hAnsi="Times New Roman" w:cs="Times New Roman"/>
                <w:color w:val="000000"/>
              </w:rPr>
              <w:t>REC110</w:t>
            </w:r>
          </w:p>
        </w:tc>
      </w:tr>
      <w:tr w:rsidR="00C658CC" w14:paraId="252193AD" w14:textId="77777777" w:rsidTr="00AA6E53">
        <w:tc>
          <w:tcPr>
            <w:tcW w:w="2518" w:type="dxa"/>
          </w:tcPr>
          <w:p w14:paraId="39714853" w14:textId="77777777" w:rsidR="00C658CC" w:rsidRDefault="00C658CC"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9F05CB6" w14:textId="0B4A574B" w:rsidR="00C658CC" w:rsidRDefault="00C658CC" w:rsidP="003E7C56">
            <w:pPr>
              <w:rPr>
                <w:rFonts w:ascii="Times New Roman" w:hAnsi="Times New Roman" w:cs="Times New Roman"/>
                <w:color w:val="000000"/>
              </w:rPr>
            </w:pPr>
            <w:r>
              <w:rPr>
                <w:rFonts w:ascii="Times New Roman" w:hAnsi="Times New Roman" w:cs="Times New Roman"/>
                <w:color w:val="000000"/>
              </w:rPr>
              <w:t>Explora las epopeyas germánicas de la Edad Media</w:t>
            </w:r>
          </w:p>
        </w:tc>
      </w:tr>
      <w:tr w:rsidR="00C658CC" w14:paraId="6FCFA445" w14:textId="77777777" w:rsidTr="00AA6E53">
        <w:tc>
          <w:tcPr>
            <w:tcW w:w="2518" w:type="dxa"/>
          </w:tcPr>
          <w:p w14:paraId="142B1A5C" w14:textId="77777777" w:rsidR="00C658CC" w:rsidRDefault="00C658CC"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9EEBF9" w14:textId="17C06455" w:rsidR="00C658CC" w:rsidRDefault="00872EF1" w:rsidP="00872EF1">
            <w:pPr>
              <w:rPr>
                <w:rFonts w:ascii="Times New Roman" w:hAnsi="Times New Roman" w:cs="Times New Roman"/>
                <w:color w:val="000000"/>
              </w:rPr>
            </w:pPr>
            <w:r>
              <w:rPr>
                <w:rFonts w:ascii="Times New Roman" w:hAnsi="Times New Roman" w:cs="Times New Roman"/>
                <w:color w:val="000000"/>
              </w:rPr>
              <w:t xml:space="preserve">Actividad de acercamiento y exploración de textos épicos medievales </w:t>
            </w:r>
          </w:p>
        </w:tc>
      </w:tr>
    </w:tbl>
    <w:p w14:paraId="1D2829C5" w14:textId="74511562" w:rsidR="00113D3A" w:rsidRPr="004E5E51" w:rsidRDefault="00113D3A" w:rsidP="00113D3A">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4.1.2</w:t>
      </w:r>
      <w:r w:rsidRPr="004E5E51">
        <w:rPr>
          <w:rFonts w:ascii="Times" w:hAnsi="Times"/>
          <w:b/>
        </w:rPr>
        <w:t xml:space="preserve"> </w:t>
      </w:r>
      <w:r>
        <w:rPr>
          <w:rFonts w:ascii="Times" w:hAnsi="Times"/>
          <w:b/>
        </w:rPr>
        <w:t>Cantares de gesta</w:t>
      </w:r>
    </w:p>
    <w:p w14:paraId="0EA80D5F" w14:textId="5F1393EE" w:rsidR="00113D3A" w:rsidRDefault="00F66E0C" w:rsidP="00050BB1">
      <w:pPr>
        <w:tabs>
          <w:tab w:val="left" w:pos="1364"/>
        </w:tabs>
        <w:spacing w:before="240"/>
      </w:pPr>
      <w:r>
        <w:t xml:space="preserve">Junto </w:t>
      </w:r>
      <w:r w:rsidR="00483C2D">
        <w:t>con</w:t>
      </w:r>
      <w:r>
        <w:t xml:space="preserve"> las epopeyas germánicas, </w:t>
      </w:r>
      <w:r w:rsidR="007F5FA0">
        <w:t>se desarrolla</w:t>
      </w:r>
      <w:r w:rsidR="007D5326">
        <w:t>ro</w:t>
      </w:r>
      <w:r w:rsidR="007F5FA0">
        <w:t xml:space="preserve">n en lenguas romance, especialmente en francés y español, entre los siglos XI y XV, los llamados cantares de gesta. </w:t>
      </w:r>
      <w:r w:rsidR="007D5326">
        <w:t>Se trata de</w:t>
      </w:r>
      <w:r w:rsidR="007F5FA0">
        <w:t xml:space="preserve"> narraciones épicas que exaltan la figura de personajes relevantes y hechos de armas significativos, ocurridos por lo general entre cristianos y moros, como en el </w:t>
      </w:r>
      <w:r w:rsidR="007F5FA0" w:rsidRPr="007F5FA0">
        <w:rPr>
          <w:i/>
        </w:rPr>
        <w:t xml:space="preserve">Cantar del </w:t>
      </w:r>
      <w:proofErr w:type="spellStart"/>
      <w:r w:rsidR="007F5FA0" w:rsidRPr="007F5FA0">
        <w:rPr>
          <w:i/>
        </w:rPr>
        <w:t>M</w:t>
      </w:r>
      <w:r w:rsidR="007D5326">
        <w:rPr>
          <w:i/>
        </w:rPr>
        <w:t>i</w:t>
      </w:r>
      <w:r w:rsidR="007F5FA0" w:rsidRPr="007F5FA0">
        <w:rPr>
          <w:i/>
        </w:rPr>
        <w:t>o</w:t>
      </w:r>
      <w:proofErr w:type="spellEnd"/>
      <w:r w:rsidR="007F5FA0" w:rsidRPr="007F5FA0">
        <w:rPr>
          <w:i/>
        </w:rPr>
        <w:t xml:space="preserve"> Cid</w:t>
      </w:r>
      <w:r w:rsidR="007F5FA0">
        <w:t xml:space="preserve"> (español) y el </w:t>
      </w:r>
      <w:r w:rsidR="007F5FA0" w:rsidRPr="007F5FA0">
        <w:rPr>
          <w:i/>
        </w:rPr>
        <w:t>Cantar de Roldán</w:t>
      </w:r>
      <w:r w:rsidR="007F5FA0">
        <w:t xml:space="preserve"> (francés). </w:t>
      </w:r>
      <w:r w:rsidR="005F2FAD">
        <w:t xml:space="preserve">En ellos, el trasfondo histórico </w:t>
      </w:r>
      <w:r w:rsidR="00483C2D">
        <w:t>s</w:t>
      </w:r>
      <w:r w:rsidR="005F2FAD">
        <w:t>e presenta con relativa mayor fidelidad, debido a la cercanía de los acontecimientos narrados. Sin embargo, sobre todo en los cantares de gesta franceses, hay una marcada presencia del elemento legendario y maravilloso.</w:t>
      </w:r>
    </w:p>
    <w:p w14:paraId="72FB5C78" w14:textId="0D1F0993" w:rsidR="00113D3A" w:rsidRDefault="005F2FAD" w:rsidP="00050BB1">
      <w:pPr>
        <w:tabs>
          <w:tab w:val="left" w:pos="1364"/>
        </w:tabs>
        <w:spacing w:before="240"/>
      </w:pPr>
      <w:r>
        <w:t xml:space="preserve">El </w:t>
      </w:r>
      <w:r w:rsidRPr="005D6385">
        <w:rPr>
          <w:i/>
        </w:rPr>
        <w:t>Cantar de Roldán</w:t>
      </w:r>
      <w:r>
        <w:t xml:space="preserve"> se basa en un hecho histórico de poca importancia ocurrido en la región de Roncesvalles, en el año 778. Lo que en la realidad fue una pequeña escaramuza, en la obra se convirtió en una enorme guerra entre Oriente y Occidente</w:t>
      </w:r>
      <w:r w:rsidR="006E5F81">
        <w:t>. Carlomagno fue transformado en un anciano de doscientos años de edad, y Roldán, héroe del poema, de ser un simple funcionario del Imperio Carolingio, pasó a ser un mítico y grandioso guerrero.</w:t>
      </w:r>
    </w:p>
    <w:p w14:paraId="313A426C" w14:textId="77777777" w:rsidR="006F45CB" w:rsidRDefault="006F45CB" w:rsidP="00050BB1">
      <w:pPr>
        <w:tabs>
          <w:tab w:val="left" w:pos="1364"/>
        </w:tabs>
        <w:spacing w:before="240"/>
      </w:pPr>
    </w:p>
    <w:tbl>
      <w:tblPr>
        <w:tblStyle w:val="Tablaconcuadrcula"/>
        <w:tblW w:w="0" w:type="auto"/>
        <w:tblLayout w:type="fixed"/>
        <w:tblLook w:val="04A0" w:firstRow="1" w:lastRow="0" w:firstColumn="1" w:lastColumn="0" w:noHBand="0" w:noVBand="1"/>
      </w:tblPr>
      <w:tblGrid>
        <w:gridCol w:w="1696"/>
        <w:gridCol w:w="7132"/>
      </w:tblGrid>
      <w:tr w:rsidR="00B120A4" w:rsidRPr="005D1738" w14:paraId="0CD81931" w14:textId="77777777" w:rsidTr="00FF4CC9">
        <w:tc>
          <w:tcPr>
            <w:tcW w:w="8828" w:type="dxa"/>
            <w:gridSpan w:val="2"/>
            <w:shd w:val="clear" w:color="auto" w:fill="0D0D0D" w:themeFill="text1" w:themeFillTint="F2"/>
          </w:tcPr>
          <w:p w14:paraId="6D8E72D4" w14:textId="77777777" w:rsidR="00B120A4" w:rsidRPr="005D1738" w:rsidRDefault="00B120A4" w:rsidP="00FF4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120A4" w14:paraId="2B1435F9" w14:textId="77777777" w:rsidTr="00FF4CC9">
        <w:tc>
          <w:tcPr>
            <w:tcW w:w="1696" w:type="dxa"/>
          </w:tcPr>
          <w:p w14:paraId="594B2F1C" w14:textId="77777777" w:rsidR="00B120A4" w:rsidRPr="00053744" w:rsidRDefault="00B120A4" w:rsidP="00FF4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32" w:type="dxa"/>
          </w:tcPr>
          <w:p w14:paraId="345B3BDC" w14:textId="3E039936" w:rsidR="00B120A4" w:rsidRPr="00053744" w:rsidRDefault="00B120A4" w:rsidP="00B120A4">
            <w:pPr>
              <w:rPr>
                <w:rFonts w:ascii="Times New Roman" w:hAnsi="Times New Roman" w:cs="Times New Roman"/>
                <w:b/>
                <w:color w:val="000000"/>
                <w:sz w:val="18"/>
                <w:szCs w:val="18"/>
              </w:rPr>
            </w:pPr>
            <w:r>
              <w:rPr>
                <w:rFonts w:ascii="Times New Roman" w:hAnsi="Times New Roman" w:cs="Times New Roman"/>
                <w:color w:val="000000"/>
              </w:rPr>
              <w:t>LE_11_01_</w:t>
            </w:r>
            <w:r w:rsidR="003E7C56">
              <w:rPr>
                <w:rFonts w:ascii="Times New Roman" w:hAnsi="Times New Roman" w:cs="Times New Roman"/>
                <w:color w:val="000000"/>
              </w:rPr>
              <w:t>CO_</w:t>
            </w:r>
            <w:r>
              <w:rPr>
                <w:rFonts w:ascii="Times New Roman" w:hAnsi="Times New Roman" w:cs="Times New Roman"/>
                <w:color w:val="000000"/>
              </w:rPr>
              <w:t>IMG0</w:t>
            </w:r>
            <w:r w:rsidR="009A6E92">
              <w:rPr>
                <w:rFonts w:ascii="Times New Roman" w:hAnsi="Times New Roman" w:cs="Times New Roman"/>
                <w:color w:val="000000"/>
              </w:rPr>
              <w:t>9</w:t>
            </w:r>
          </w:p>
        </w:tc>
      </w:tr>
      <w:tr w:rsidR="00B120A4" w14:paraId="29F6BA36" w14:textId="77777777" w:rsidTr="00FF4CC9">
        <w:tc>
          <w:tcPr>
            <w:tcW w:w="1696" w:type="dxa"/>
          </w:tcPr>
          <w:p w14:paraId="41675D23" w14:textId="77777777" w:rsidR="00B120A4" w:rsidRDefault="00B120A4" w:rsidP="00FF4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32" w:type="dxa"/>
          </w:tcPr>
          <w:p w14:paraId="356CCCBA" w14:textId="7ABF0665" w:rsidR="00B120A4" w:rsidRPr="009D2497" w:rsidRDefault="00B120A4" w:rsidP="00B120A4">
            <w:pPr>
              <w:rPr>
                <w:rFonts w:ascii="Times New Roman" w:hAnsi="Times New Roman" w:cs="Times New Roman"/>
                <w:color w:val="000000"/>
                <w:sz w:val="20"/>
              </w:rPr>
            </w:pPr>
            <w:r w:rsidRPr="009D2497">
              <w:rPr>
                <w:rFonts w:ascii="Times New Roman" w:hAnsi="Times New Roman" w:cs="Times New Roman"/>
                <w:color w:val="000000"/>
                <w:sz w:val="20"/>
              </w:rPr>
              <w:t>Lamento de Carlomagno sobre los cadáveres de Roldán y Oliveros</w:t>
            </w:r>
          </w:p>
        </w:tc>
      </w:tr>
      <w:tr w:rsidR="00B120A4" w14:paraId="230EB533" w14:textId="77777777" w:rsidTr="00FF4CC9">
        <w:tc>
          <w:tcPr>
            <w:tcW w:w="1696" w:type="dxa"/>
          </w:tcPr>
          <w:p w14:paraId="79527DC2" w14:textId="77777777" w:rsidR="00B120A4" w:rsidRDefault="00B120A4" w:rsidP="00FF4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32" w:type="dxa"/>
          </w:tcPr>
          <w:p w14:paraId="6CAF7B01" w14:textId="0D65412A" w:rsidR="00B120A4" w:rsidRPr="00C6071E" w:rsidRDefault="009D2497" w:rsidP="00FF4CC9">
            <w:pPr>
              <w:rPr>
                <w:rFonts w:ascii="Times New Roman" w:hAnsi="Times New Roman" w:cs="Times New Roman"/>
                <w:color w:val="000000"/>
                <w:sz w:val="20"/>
              </w:rPr>
            </w:pPr>
            <w:hyperlink r:id="rId41" w:history="1">
              <w:r w:rsidRPr="00983725">
                <w:rPr>
                  <w:rStyle w:val="Hipervnculo"/>
                  <w:rFonts w:ascii="Times New Roman" w:hAnsi="Times New Roman" w:cs="Times New Roman"/>
                  <w:sz w:val="20"/>
                </w:rPr>
                <w:t>http://aulaplaneta.planetasaber.com/encyclopedia/default.asp?idpack=9&amp;idpil=000GJ601&amp;ruta=aulaplaneta&amp;DATA=Xkg7%2b2szoSIgbVk5OA%2b%2b3BWH2GAQ%2fV%2fuse67%2b5xCC3M%3d</w:t>
              </w:r>
            </w:hyperlink>
          </w:p>
        </w:tc>
      </w:tr>
      <w:tr w:rsidR="00B120A4" w14:paraId="4C52C1BA" w14:textId="77777777" w:rsidTr="00FF4CC9">
        <w:tc>
          <w:tcPr>
            <w:tcW w:w="1696" w:type="dxa"/>
          </w:tcPr>
          <w:p w14:paraId="064A254C" w14:textId="77777777" w:rsidR="00B120A4" w:rsidRDefault="00B120A4" w:rsidP="00FF4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32" w:type="dxa"/>
          </w:tcPr>
          <w:p w14:paraId="658577D3" w14:textId="7C8EBC68" w:rsidR="00B120A4" w:rsidRPr="00C6071E" w:rsidRDefault="00B120A4" w:rsidP="00FF4CC9">
            <w:pPr>
              <w:rPr>
                <w:rFonts w:ascii="Times New Roman" w:hAnsi="Times New Roman" w:cs="Times New Roman"/>
                <w:color w:val="000000"/>
                <w:sz w:val="20"/>
              </w:rPr>
            </w:pPr>
            <w:r w:rsidRPr="009D2497">
              <w:rPr>
                <w:rFonts w:ascii="Times New Roman" w:hAnsi="Times New Roman" w:cs="Times New Roman"/>
                <w:color w:val="000000"/>
                <w:sz w:val="20"/>
              </w:rPr>
              <w:t>Lamento de Carlomagno sobre los cadáveres de Roldán y Oliveros</w:t>
            </w:r>
            <w:r w:rsidRPr="00CF7208">
              <w:rPr>
                <w:rFonts w:ascii="Times New Roman" w:hAnsi="Times New Roman" w:cs="Times New Roman"/>
                <w:color w:val="000000"/>
                <w:sz w:val="20"/>
              </w:rPr>
              <w:t>,</w:t>
            </w:r>
            <w:r w:rsidRPr="00B120A4">
              <w:rPr>
                <w:rFonts w:ascii="Times New Roman" w:hAnsi="Times New Roman" w:cs="Times New Roman"/>
                <w:color w:val="000000"/>
                <w:sz w:val="20"/>
              </w:rPr>
              <w:t xml:space="preserve"> miniatura del s. XII del </w:t>
            </w:r>
            <w:r w:rsidRPr="005D6385">
              <w:rPr>
                <w:rFonts w:ascii="Times New Roman" w:hAnsi="Times New Roman" w:cs="Times New Roman"/>
                <w:i/>
                <w:color w:val="000000"/>
                <w:sz w:val="20"/>
              </w:rPr>
              <w:t>Cantar de Roldán</w:t>
            </w:r>
            <w:r w:rsidRPr="00B120A4">
              <w:rPr>
                <w:rFonts w:ascii="Times New Roman" w:hAnsi="Times New Roman" w:cs="Times New Roman"/>
                <w:color w:val="000000"/>
                <w:sz w:val="20"/>
              </w:rPr>
              <w:t>, el cantar de gesta francés más antiguo y una de las obras más influyentes en la literatura épica europea (Biblioteca Nacional de Francia, París)</w:t>
            </w:r>
            <w:r w:rsidR="00483C2D">
              <w:rPr>
                <w:rFonts w:ascii="Times New Roman" w:hAnsi="Times New Roman" w:cs="Times New Roman"/>
                <w:color w:val="000000"/>
                <w:sz w:val="20"/>
              </w:rPr>
              <w:t>.</w:t>
            </w:r>
          </w:p>
        </w:tc>
      </w:tr>
    </w:tbl>
    <w:p w14:paraId="3C83C880" w14:textId="14504C19" w:rsidR="00B120A4" w:rsidRDefault="009D2497" w:rsidP="00050BB1">
      <w:pPr>
        <w:tabs>
          <w:tab w:val="left" w:pos="1364"/>
        </w:tabs>
        <w:spacing w:before="240"/>
      </w:pPr>
      <w:r>
        <w:t xml:space="preserve"> </w:t>
      </w:r>
    </w:p>
    <w:tbl>
      <w:tblPr>
        <w:tblStyle w:val="Tablaconcuadrcula"/>
        <w:tblW w:w="0" w:type="auto"/>
        <w:tblLook w:val="04A0" w:firstRow="1" w:lastRow="0" w:firstColumn="1" w:lastColumn="0" w:noHBand="0" w:noVBand="1"/>
      </w:tblPr>
      <w:tblGrid>
        <w:gridCol w:w="2518"/>
        <w:gridCol w:w="6515"/>
      </w:tblGrid>
      <w:tr w:rsidR="003B6CAB" w:rsidRPr="005D1738" w14:paraId="1691C22E" w14:textId="77777777" w:rsidTr="00AA6E53">
        <w:tc>
          <w:tcPr>
            <w:tcW w:w="9033" w:type="dxa"/>
            <w:gridSpan w:val="2"/>
            <w:shd w:val="clear" w:color="auto" w:fill="000000" w:themeFill="text1"/>
          </w:tcPr>
          <w:p w14:paraId="25BB1E9A" w14:textId="77777777" w:rsidR="003B6CAB" w:rsidRPr="005D1738" w:rsidRDefault="003B6CAB"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B6CAB" w14:paraId="2818C707" w14:textId="77777777" w:rsidTr="00AA6E53">
        <w:tc>
          <w:tcPr>
            <w:tcW w:w="2518" w:type="dxa"/>
          </w:tcPr>
          <w:p w14:paraId="70D31615" w14:textId="77777777" w:rsidR="003B6CAB" w:rsidRPr="00053744" w:rsidRDefault="003B6CAB"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D030662" w14:textId="4D0A3445" w:rsidR="003B6CAB" w:rsidRPr="00053744" w:rsidRDefault="003B6CAB" w:rsidP="003B6CAB">
            <w:pPr>
              <w:rPr>
                <w:rFonts w:ascii="Times New Roman" w:hAnsi="Times New Roman" w:cs="Times New Roman"/>
                <w:b/>
                <w:color w:val="000000"/>
                <w:sz w:val="18"/>
                <w:szCs w:val="18"/>
              </w:rPr>
            </w:pPr>
            <w:r>
              <w:rPr>
                <w:rFonts w:ascii="Times New Roman" w:hAnsi="Times New Roman" w:cs="Times New Roman"/>
                <w:color w:val="000000"/>
              </w:rPr>
              <w:t>LE_11_01_</w:t>
            </w:r>
            <w:r w:rsidR="00EE2944">
              <w:rPr>
                <w:rFonts w:ascii="Times New Roman" w:hAnsi="Times New Roman" w:cs="Times New Roman"/>
                <w:color w:val="000000"/>
              </w:rPr>
              <w:t>CO_</w:t>
            </w:r>
            <w:r>
              <w:rPr>
                <w:rFonts w:ascii="Times New Roman" w:hAnsi="Times New Roman" w:cs="Times New Roman"/>
                <w:color w:val="000000"/>
              </w:rPr>
              <w:t>REC120</w:t>
            </w:r>
          </w:p>
        </w:tc>
      </w:tr>
      <w:tr w:rsidR="003B6CAB" w14:paraId="0863ACE1" w14:textId="77777777" w:rsidTr="00AA6E53">
        <w:tc>
          <w:tcPr>
            <w:tcW w:w="2518" w:type="dxa"/>
          </w:tcPr>
          <w:p w14:paraId="599820E6" w14:textId="77777777" w:rsidR="003B6CAB" w:rsidRDefault="003B6CAB"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C32EABA" w14:textId="20BCA787" w:rsidR="003B6CAB" w:rsidRDefault="002B1E9B" w:rsidP="00AA6E53">
            <w:pPr>
              <w:rPr>
                <w:rFonts w:ascii="Times New Roman" w:hAnsi="Times New Roman" w:cs="Times New Roman"/>
                <w:color w:val="000000"/>
              </w:rPr>
            </w:pPr>
            <w:r>
              <w:rPr>
                <w:rFonts w:ascii="Times New Roman" w:hAnsi="Times New Roman" w:cs="Times New Roman"/>
                <w:color w:val="000000"/>
              </w:rPr>
              <w:t>Conoce los cantares de gesta</w:t>
            </w:r>
          </w:p>
        </w:tc>
      </w:tr>
      <w:tr w:rsidR="003B6CAB" w14:paraId="4E402563" w14:textId="77777777" w:rsidTr="00AA6E53">
        <w:tc>
          <w:tcPr>
            <w:tcW w:w="2518" w:type="dxa"/>
          </w:tcPr>
          <w:p w14:paraId="72EBD5E7" w14:textId="77777777" w:rsidR="003B6CAB" w:rsidRDefault="003B6CAB"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79F886" w14:textId="00818E1A" w:rsidR="003B6CAB" w:rsidRDefault="002B1E9B" w:rsidP="00AA6E53">
            <w:pPr>
              <w:rPr>
                <w:rFonts w:ascii="Times New Roman" w:hAnsi="Times New Roman" w:cs="Times New Roman"/>
                <w:color w:val="000000"/>
              </w:rPr>
            </w:pPr>
            <w:r>
              <w:rPr>
                <w:rFonts w:ascii="Times New Roman" w:hAnsi="Times New Roman" w:cs="Times New Roman"/>
                <w:color w:val="000000"/>
              </w:rPr>
              <w:t>Actividad que permite conocer los cantares de gesta</w:t>
            </w:r>
          </w:p>
        </w:tc>
      </w:tr>
    </w:tbl>
    <w:p w14:paraId="47682C7B" w14:textId="5F5DA25A" w:rsidR="00113D3A" w:rsidRPr="004E5E51" w:rsidRDefault="00113D3A" w:rsidP="00113D3A">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4.1.3</w:t>
      </w:r>
      <w:r w:rsidRPr="004E5E51">
        <w:rPr>
          <w:rFonts w:ascii="Times" w:hAnsi="Times"/>
          <w:b/>
        </w:rPr>
        <w:t xml:space="preserve"> </w:t>
      </w:r>
      <w:r>
        <w:rPr>
          <w:rFonts w:ascii="Times" w:hAnsi="Times"/>
          <w:b/>
        </w:rPr>
        <w:t xml:space="preserve">Narrativa </w:t>
      </w:r>
      <w:r w:rsidR="009D07E0">
        <w:rPr>
          <w:rFonts w:ascii="Times" w:hAnsi="Times"/>
          <w:b/>
        </w:rPr>
        <w:t xml:space="preserve">cortesana o </w:t>
      </w:r>
      <w:r>
        <w:rPr>
          <w:rFonts w:ascii="Times" w:hAnsi="Times"/>
          <w:b/>
        </w:rPr>
        <w:t>caballeresca</w:t>
      </w:r>
    </w:p>
    <w:p w14:paraId="47DDC9B0" w14:textId="62C65762" w:rsidR="00113D3A" w:rsidRDefault="00A14140" w:rsidP="00050BB1">
      <w:pPr>
        <w:tabs>
          <w:tab w:val="left" w:pos="1364"/>
        </w:tabs>
        <w:spacing w:before="240"/>
      </w:pPr>
      <w:r>
        <w:t>Después del siglo XII, la nobleza cambió sus costumbres y modos de vida. Dej</w:t>
      </w:r>
      <w:r w:rsidR="00CF7208">
        <w:t>ó</w:t>
      </w:r>
      <w:r>
        <w:t xml:space="preserve"> atrás sus sentimientos heroicos y comenz</w:t>
      </w:r>
      <w:r w:rsidR="00CF7208">
        <w:t>ó</w:t>
      </w:r>
      <w:r>
        <w:t xml:space="preserve"> a interesarse por narraciones menos rudas. Se hizo más fuerte el poder de la iglesia, se fortalecieron los lazos familiares y la vida se hizo más pacífica. En esa sociedad, en la cual las damas de los castillos impusieron modales refinados y exigieron comportamientos decorosos, se inició la producción de una narrativa que trataba de aventuras sentimentales donde los héroes eran presentados como gentiles caballeros y el amor y los sentimientos tenían importancia. Era la narrativa cort</w:t>
      </w:r>
      <w:r w:rsidR="00052CA1">
        <w:t>esana</w:t>
      </w:r>
      <w:r>
        <w:t xml:space="preserve"> o caballeresca, a la cual pertenecen las </w:t>
      </w:r>
      <w:r w:rsidR="009D07E0">
        <w:t>novelas de caballería.</w:t>
      </w:r>
    </w:p>
    <w:p w14:paraId="35F8FEF9" w14:textId="40893C48" w:rsidR="00052CA1" w:rsidRDefault="00052CA1" w:rsidP="00050BB1">
      <w:pPr>
        <w:tabs>
          <w:tab w:val="left" w:pos="1364"/>
        </w:tabs>
        <w:spacing w:before="240"/>
      </w:pPr>
      <w:r>
        <w:t>Dos temas fueron esenciales para la novela de caballería: hechos de armas y amor. En el mundo cortesano no podían ocurrir más que hechos de amores y armas, y ambos eran de índole especial.</w:t>
      </w:r>
      <w:r w:rsidR="007B4E2C">
        <w:t xml:space="preserve"> Estaban por siempre vinculados a la persona del caballero perfecto, por definición. Por eso mismo, un caballero jamás podía hallarse, ni por un instante, sin aventuras de armas y sin cautiverio de amor. Si tal cosa </w:t>
      </w:r>
      <w:r w:rsidR="0055427F">
        <w:t>le sucedía, se perdía y dejaba de ser caballero.</w:t>
      </w:r>
    </w:p>
    <w:p w14:paraId="17207F6D" w14:textId="70AD3635" w:rsidR="00B77A4C" w:rsidRDefault="009B4ED6" w:rsidP="00050BB1">
      <w:pPr>
        <w:tabs>
          <w:tab w:val="left" w:pos="1364"/>
        </w:tabs>
        <w:spacing w:before="240"/>
      </w:pPr>
      <w:r>
        <w:t>El mundo de las novelas de caballería es un mundo de aventuras.</w:t>
      </w:r>
      <w:r w:rsidR="0055427F">
        <w:t xml:space="preserve"> </w:t>
      </w:r>
      <w:r w:rsidR="000E6E6F">
        <w:t>Nada ocurre que no sea escenario o preparación para una aventura.</w:t>
      </w:r>
      <w:r w:rsidR="00F51695">
        <w:t xml:space="preserve"> Las aventuras eran esenciales para el caballero, pues en aquella sociedad feudal las virtudes cortesanas no eran simplemente </w:t>
      </w:r>
      <w:r w:rsidR="00F51695">
        <w:lastRenderedPageBreak/>
        <w:t>dadas por la naturaleza ni se adquirían por herencia o por cuna. Además de ser noble de nacimiento, era necesari</w:t>
      </w:r>
      <w:r w:rsidR="00483C2D">
        <w:t>a</w:t>
      </w:r>
      <w:r w:rsidR="00F51695">
        <w:t xml:space="preserve"> una educación adecuada para inculcar esas virtudes, y era imprescindible ponerlas a prueba</w:t>
      </w:r>
      <w:r w:rsidR="00214628">
        <w:t>,</w:t>
      </w:r>
      <w:r w:rsidR="00F51695">
        <w:t xml:space="preserve"> voluntaria e incesantemente</w:t>
      </w:r>
      <w:r w:rsidR="00214628">
        <w:t>,</w:t>
      </w:r>
      <w:r w:rsidR="00F51695">
        <w:t xml:space="preserve"> para </w:t>
      </w:r>
      <w:r w:rsidR="00B77A4C">
        <w:t>reforzarlas. El medio de prueba era la aventura.</w:t>
      </w:r>
    </w:p>
    <w:p w14:paraId="47F8F5F0" w14:textId="707132E7" w:rsidR="00113D3A" w:rsidRDefault="00B77A4C" w:rsidP="00050BB1">
      <w:pPr>
        <w:tabs>
          <w:tab w:val="left" w:pos="1364"/>
        </w:tabs>
        <w:spacing w:before="240"/>
      </w:pPr>
      <w:r>
        <w:t>La prueba por la aventura constituía el sentido mismo de la existencia ideal caballeresca. Lo más particular del hombre caballeresco resaltaba en la aventura.</w:t>
      </w:r>
    </w:p>
    <w:p w14:paraId="681F34AD" w14:textId="1D313F58" w:rsidR="00113D3A" w:rsidRDefault="00B77A4C" w:rsidP="00050BB1">
      <w:pPr>
        <w:tabs>
          <w:tab w:val="left" w:pos="1364"/>
        </w:tabs>
        <w:spacing w:before="240"/>
      </w:pPr>
      <w:r>
        <w:t>En cuanto al amor, como parte constitutiva, esencial y obligada de la perfección caballeresca, era, con mucha frecuencia</w:t>
      </w:r>
      <w:r w:rsidR="00483C2D">
        <w:t>,</w:t>
      </w:r>
      <w:r>
        <w:t xml:space="preserve"> el acicate inmediato para los hechos heroicos.</w:t>
      </w:r>
    </w:p>
    <w:tbl>
      <w:tblPr>
        <w:tblStyle w:val="Tablaconcuadrcula"/>
        <w:tblW w:w="0" w:type="auto"/>
        <w:tblLook w:val="04A0" w:firstRow="1" w:lastRow="0" w:firstColumn="1" w:lastColumn="0" w:noHBand="0" w:noVBand="1"/>
      </w:tblPr>
      <w:tblGrid>
        <w:gridCol w:w="2518"/>
        <w:gridCol w:w="6515"/>
      </w:tblGrid>
      <w:tr w:rsidR="00BC552F" w:rsidRPr="005D1738" w14:paraId="06E9477C" w14:textId="77777777" w:rsidTr="00AA6E53">
        <w:tc>
          <w:tcPr>
            <w:tcW w:w="9033" w:type="dxa"/>
            <w:gridSpan w:val="2"/>
            <w:shd w:val="clear" w:color="auto" w:fill="000000" w:themeFill="text1"/>
          </w:tcPr>
          <w:p w14:paraId="3C0780E9" w14:textId="77777777" w:rsidR="00BC552F" w:rsidRPr="005D1738" w:rsidRDefault="00BC552F"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BC552F" w14:paraId="7C5CFA21" w14:textId="77777777" w:rsidTr="00AA6E53">
        <w:tc>
          <w:tcPr>
            <w:tcW w:w="2518" w:type="dxa"/>
          </w:tcPr>
          <w:p w14:paraId="3E68158C" w14:textId="77777777" w:rsidR="00BC552F" w:rsidRPr="00053744" w:rsidRDefault="00BC552F"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A0F69DC" w14:textId="35033B60" w:rsidR="00BC552F" w:rsidRPr="00053744" w:rsidRDefault="00BC552F" w:rsidP="00EE2944">
            <w:pPr>
              <w:rPr>
                <w:rFonts w:ascii="Times New Roman" w:hAnsi="Times New Roman" w:cs="Times New Roman"/>
                <w:b/>
                <w:color w:val="000000"/>
                <w:sz w:val="18"/>
                <w:szCs w:val="18"/>
              </w:rPr>
            </w:pPr>
            <w:r>
              <w:rPr>
                <w:rFonts w:ascii="Times New Roman" w:hAnsi="Times New Roman" w:cs="Times New Roman"/>
                <w:color w:val="000000"/>
              </w:rPr>
              <w:t>LE_11_01_</w:t>
            </w:r>
            <w:r w:rsidR="00EE2944">
              <w:rPr>
                <w:rFonts w:ascii="Times New Roman" w:hAnsi="Times New Roman" w:cs="Times New Roman"/>
                <w:color w:val="000000"/>
              </w:rPr>
              <w:t>CO_</w:t>
            </w:r>
            <w:r>
              <w:rPr>
                <w:rFonts w:ascii="Times New Roman" w:hAnsi="Times New Roman" w:cs="Times New Roman"/>
                <w:color w:val="000000"/>
              </w:rPr>
              <w:t xml:space="preserve">REC130 </w:t>
            </w:r>
          </w:p>
        </w:tc>
      </w:tr>
      <w:tr w:rsidR="00BC552F" w14:paraId="7FEC5E66" w14:textId="77777777" w:rsidTr="00AA6E53">
        <w:tc>
          <w:tcPr>
            <w:tcW w:w="2518" w:type="dxa"/>
          </w:tcPr>
          <w:p w14:paraId="15F4C2B2" w14:textId="77777777" w:rsidR="00BC552F" w:rsidRDefault="00BC552F"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9DDE022" w14:textId="329A9AA0" w:rsidR="00BC552F" w:rsidRDefault="00BC552F" w:rsidP="00AA6E53">
            <w:pPr>
              <w:rPr>
                <w:rFonts w:ascii="Times New Roman" w:hAnsi="Times New Roman" w:cs="Times New Roman"/>
                <w:color w:val="000000"/>
              </w:rPr>
            </w:pPr>
            <w:r>
              <w:rPr>
                <w:rFonts w:ascii="Times New Roman" w:hAnsi="Times New Roman" w:cs="Times New Roman"/>
                <w:color w:val="000000"/>
              </w:rPr>
              <w:t>El ciclo artúrico</w:t>
            </w:r>
          </w:p>
        </w:tc>
      </w:tr>
      <w:tr w:rsidR="00BC552F" w14:paraId="19FE0F7B" w14:textId="77777777" w:rsidTr="00AA6E53">
        <w:tc>
          <w:tcPr>
            <w:tcW w:w="2518" w:type="dxa"/>
          </w:tcPr>
          <w:p w14:paraId="29EE7E65" w14:textId="77777777" w:rsidR="00BC552F" w:rsidRDefault="00BC552F"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D73AE9A" w14:textId="30578D83" w:rsidR="00BC552F" w:rsidRDefault="00B861AF" w:rsidP="00483C2D">
            <w:pPr>
              <w:rPr>
                <w:rFonts w:ascii="Times New Roman" w:hAnsi="Times New Roman" w:cs="Times New Roman"/>
                <w:color w:val="000000"/>
              </w:rPr>
            </w:pPr>
            <w:r>
              <w:rPr>
                <w:rFonts w:ascii="Times New Roman" w:hAnsi="Times New Roman" w:cs="Times New Roman"/>
                <w:color w:val="000000"/>
              </w:rPr>
              <w:t xml:space="preserve">Interactivo que te permitirá saber más sobre el </w:t>
            </w:r>
            <w:r w:rsidR="00483C2D">
              <w:rPr>
                <w:rFonts w:ascii="Times New Roman" w:hAnsi="Times New Roman" w:cs="Times New Roman"/>
                <w:color w:val="000000"/>
              </w:rPr>
              <w:t>r</w:t>
            </w:r>
            <w:r>
              <w:rPr>
                <w:rFonts w:ascii="Times New Roman" w:hAnsi="Times New Roman" w:cs="Times New Roman"/>
                <w:color w:val="000000"/>
              </w:rPr>
              <w:t>ey Arturo y sus caballeros de la mesa redonda</w:t>
            </w:r>
          </w:p>
        </w:tc>
      </w:tr>
    </w:tbl>
    <w:p w14:paraId="055948A8" w14:textId="29DC9CD4" w:rsidR="00113D3A" w:rsidRPr="004E5E51" w:rsidRDefault="00113D3A" w:rsidP="00113D3A">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4.2</w:t>
      </w:r>
      <w:r w:rsidRPr="004E5E51">
        <w:rPr>
          <w:rFonts w:ascii="Times" w:hAnsi="Times"/>
          <w:b/>
        </w:rPr>
        <w:t xml:space="preserve"> </w:t>
      </w:r>
      <w:r>
        <w:rPr>
          <w:rFonts w:ascii="Times" w:hAnsi="Times"/>
          <w:b/>
        </w:rPr>
        <w:t xml:space="preserve">Lírica </w:t>
      </w:r>
      <w:r w:rsidR="00483C2D">
        <w:rPr>
          <w:rFonts w:ascii="Times" w:hAnsi="Times"/>
          <w:b/>
        </w:rPr>
        <w:t>m</w:t>
      </w:r>
      <w:r>
        <w:rPr>
          <w:rFonts w:ascii="Times" w:hAnsi="Times"/>
          <w:b/>
        </w:rPr>
        <w:t>edi</w:t>
      </w:r>
      <w:r w:rsidR="00465166">
        <w:rPr>
          <w:rFonts w:ascii="Times" w:hAnsi="Times"/>
          <w:b/>
        </w:rPr>
        <w:t>e</w:t>
      </w:r>
      <w:r>
        <w:rPr>
          <w:rFonts w:ascii="Times" w:hAnsi="Times"/>
          <w:b/>
        </w:rPr>
        <w:t>val</w:t>
      </w:r>
    </w:p>
    <w:p w14:paraId="4217A6FB" w14:textId="643601E0" w:rsidR="00113D3A" w:rsidRDefault="00E12B3F" w:rsidP="00CB5BCB">
      <w:pPr>
        <w:tabs>
          <w:tab w:val="left" w:pos="1364"/>
        </w:tabs>
        <w:spacing w:before="240"/>
      </w:pPr>
      <w:r>
        <w:t>Paralela a la narrativa heroica, hubo en la Edad Media un importante desarrollo de la l</w:t>
      </w:r>
      <w:r w:rsidR="00BC4806">
        <w:t xml:space="preserve">írica. Debido a que </w:t>
      </w:r>
      <w:r w:rsidR="008B0B75">
        <w:t xml:space="preserve">en su mayoría fue escrita por clérigos, sobre todo </w:t>
      </w:r>
      <w:r w:rsidR="00BC4806">
        <w:t xml:space="preserve">en la alta Edad Media, </w:t>
      </w:r>
      <w:r w:rsidR="008B0B75">
        <w:t xml:space="preserve">una gran parte de ella es de carácter </w:t>
      </w:r>
      <w:r w:rsidR="00707FA9">
        <w:t xml:space="preserve">religioso, manifestado de dos maneras: una </w:t>
      </w:r>
      <w:r w:rsidR="00707FA9" w:rsidRPr="00707FA9">
        <w:rPr>
          <w:b/>
        </w:rPr>
        <w:t>lírica latina</w:t>
      </w:r>
      <w:r w:rsidR="00707FA9">
        <w:t xml:space="preserve"> y una </w:t>
      </w:r>
      <w:r w:rsidR="00707FA9" w:rsidRPr="00C623DC">
        <w:rPr>
          <w:b/>
        </w:rPr>
        <w:t>lírica mística</w:t>
      </w:r>
      <w:r w:rsidR="00707FA9">
        <w:t xml:space="preserve">, </w:t>
      </w:r>
      <w:r w:rsidR="007C7369">
        <w:t xml:space="preserve">esta última </w:t>
      </w:r>
      <w:r w:rsidR="00707FA9">
        <w:t xml:space="preserve">elaborada a partir de la experiencia religiosa personal de devotos tanto cristianos como islámicos y judíos. Muy cercana a </w:t>
      </w:r>
      <w:r w:rsidR="007C7369">
        <w:t>ellas</w:t>
      </w:r>
      <w:r w:rsidR="00707FA9">
        <w:t xml:space="preserve">, se dio una </w:t>
      </w:r>
      <w:r w:rsidR="00707FA9" w:rsidRPr="00C623DC">
        <w:rPr>
          <w:b/>
        </w:rPr>
        <w:t>lírica didáctica</w:t>
      </w:r>
      <w:r w:rsidR="00707FA9">
        <w:t xml:space="preserve">, que utilizó la alegoría como instrumento de educación y reconciliación entre las enseñanzas de la antigüedad clásica y las doctrinas de la iglesia católica. Luego, ya en la </w:t>
      </w:r>
      <w:r w:rsidR="00ED094A">
        <w:t>B</w:t>
      </w:r>
      <w:r w:rsidR="00707FA9">
        <w:t xml:space="preserve">aja Edad Media, </w:t>
      </w:r>
      <w:r w:rsidR="00CB5BCB">
        <w:t>la poesía secular</w:t>
      </w:r>
      <w:r w:rsidR="00FB2A9B">
        <w:t xml:space="preserve"> encontró su medio de expresión </w:t>
      </w:r>
      <w:r w:rsidR="009B0FA4">
        <w:t xml:space="preserve">a través </w:t>
      </w:r>
      <w:r w:rsidR="00CB5BCB">
        <w:t>de</w:t>
      </w:r>
      <w:r w:rsidR="00FB2A9B">
        <w:t xml:space="preserve"> </w:t>
      </w:r>
      <w:r w:rsidR="00FB2A9B" w:rsidRPr="00C623DC">
        <w:t>la</w:t>
      </w:r>
      <w:r w:rsidR="00FB2A9B" w:rsidRPr="00C623DC">
        <w:rPr>
          <w:b/>
        </w:rPr>
        <w:t xml:space="preserve"> lírica provenzal trovadoresca</w:t>
      </w:r>
      <w:r w:rsidR="00FB2A9B">
        <w:t>, cuyo tema primordial fue el amor de la clase cortesana, conocido como amor cortés</w:t>
      </w:r>
      <w:r w:rsidR="00CB5BCB">
        <w:t>, y</w:t>
      </w:r>
      <w:r w:rsidR="004F58C1">
        <w:t xml:space="preserve"> la </w:t>
      </w:r>
      <w:r w:rsidR="004F58C1" w:rsidRPr="00C623DC">
        <w:rPr>
          <w:b/>
        </w:rPr>
        <w:t xml:space="preserve">lírica </w:t>
      </w:r>
      <w:r w:rsidR="00C623DC">
        <w:rPr>
          <w:b/>
        </w:rPr>
        <w:t xml:space="preserve">goliarda o </w:t>
      </w:r>
      <w:r w:rsidR="00C623DC" w:rsidRPr="00C623DC">
        <w:rPr>
          <w:b/>
        </w:rPr>
        <w:t>goliardesca</w:t>
      </w:r>
      <w:r w:rsidR="00857F72">
        <w:rPr>
          <w:b/>
        </w:rPr>
        <w:t>,</w:t>
      </w:r>
      <w:r w:rsidR="004F58C1">
        <w:t xml:space="preserve"> </w:t>
      </w:r>
      <w:r w:rsidR="00C623DC">
        <w:t>que hizo de la burla y la juerga un arte</w:t>
      </w:r>
      <w:r w:rsidR="00EF63F4">
        <w:t xml:space="preserve"> culto</w:t>
      </w:r>
      <w:r w:rsidR="00C623DC">
        <w:t>.</w:t>
      </w:r>
    </w:p>
    <w:p w14:paraId="6B7CDC4E" w14:textId="62E39183" w:rsidR="00723282" w:rsidRPr="004E5E51" w:rsidRDefault="00723282" w:rsidP="00723282">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4.2.1</w:t>
      </w:r>
      <w:r w:rsidRPr="004E5E51">
        <w:rPr>
          <w:rFonts w:ascii="Times" w:hAnsi="Times"/>
          <w:b/>
        </w:rPr>
        <w:t xml:space="preserve"> </w:t>
      </w:r>
      <w:r>
        <w:rPr>
          <w:rFonts w:ascii="Times" w:hAnsi="Times"/>
          <w:b/>
        </w:rPr>
        <w:t>L</w:t>
      </w:r>
      <w:r w:rsidRPr="00C623DC">
        <w:rPr>
          <w:rFonts w:ascii="Times" w:hAnsi="Times"/>
          <w:b/>
        </w:rPr>
        <w:t xml:space="preserve">írica </w:t>
      </w:r>
      <w:r>
        <w:rPr>
          <w:rFonts w:ascii="Times" w:hAnsi="Times"/>
          <w:b/>
        </w:rPr>
        <w:t>latina</w:t>
      </w:r>
    </w:p>
    <w:p w14:paraId="57C0B473" w14:textId="2E1F7350" w:rsidR="001A4FB2" w:rsidRDefault="0052219C" w:rsidP="00CB5BCB">
      <w:pPr>
        <w:tabs>
          <w:tab w:val="left" w:pos="1364"/>
        </w:tabs>
        <w:spacing w:before="240"/>
      </w:pPr>
      <w:r>
        <w:t xml:space="preserve">Escrita en latín, </w:t>
      </w:r>
      <w:r w:rsidR="00C46A9D">
        <w:t>s</w:t>
      </w:r>
      <w:r>
        <w:t xml:space="preserve">u forma más frecuente </w:t>
      </w:r>
      <w:r w:rsidR="00857F72">
        <w:t>s</w:t>
      </w:r>
      <w:r>
        <w:t>on los himnos de alabanza</w:t>
      </w:r>
      <w:r w:rsidR="00857F72">
        <w:t>,</w:t>
      </w:r>
      <w:r w:rsidR="00465166">
        <w:t xml:space="preserve"> utilizados durante la liturgia. </w:t>
      </w:r>
      <w:r w:rsidR="006854E5">
        <w:t>E</w:t>
      </w:r>
      <w:r w:rsidR="00465166">
        <w:t xml:space="preserve">llos </w:t>
      </w:r>
      <w:r w:rsidR="006854E5">
        <w:t>dieron lugar a</w:t>
      </w:r>
      <w:r w:rsidR="00465166">
        <w:t>l canto plano y</w:t>
      </w:r>
      <w:r w:rsidR="006854E5">
        <w:t>, luego, a</w:t>
      </w:r>
      <w:r w:rsidR="00465166">
        <w:t>l canto gregoriano</w:t>
      </w:r>
      <w:r w:rsidR="00C46A9D">
        <w:t>, dentro de</w:t>
      </w:r>
      <w:r w:rsidR="00373DE3">
        <w:t>l</w:t>
      </w:r>
      <w:r w:rsidR="00C46A9D">
        <w:t xml:space="preserve"> cual se desarrolló la secuencia</w:t>
      </w:r>
      <w:r w:rsidR="006854E5">
        <w:t xml:space="preserve">, una forma de composición estrófica rimada, muy popular en aquella época, que se desprendía del </w:t>
      </w:r>
      <w:r w:rsidR="006854E5" w:rsidRPr="005D6385">
        <w:rPr>
          <w:i/>
        </w:rPr>
        <w:t>Aleluya</w:t>
      </w:r>
      <w:r w:rsidR="006854E5">
        <w:t xml:space="preserve"> gregoriano</w:t>
      </w:r>
      <w:r w:rsidR="00465166">
        <w:t xml:space="preserve">. </w:t>
      </w:r>
      <w:r w:rsidR="001D3D12">
        <w:t xml:space="preserve">Los dos </w:t>
      </w:r>
      <w:r w:rsidR="007C7369">
        <w:t>textos</w:t>
      </w:r>
      <w:r w:rsidR="001D3D12">
        <w:t xml:space="preserve"> más famosos de </w:t>
      </w:r>
      <w:r w:rsidR="00373DE3">
        <w:t xml:space="preserve">esta </w:t>
      </w:r>
      <w:r w:rsidR="001D3D12">
        <w:t xml:space="preserve">etapa son </w:t>
      </w:r>
      <w:proofErr w:type="spellStart"/>
      <w:r w:rsidR="00465166" w:rsidRPr="00465166">
        <w:rPr>
          <w:b/>
          <w:i/>
        </w:rPr>
        <w:t>Stabat</w:t>
      </w:r>
      <w:proofErr w:type="spellEnd"/>
      <w:r w:rsidR="00465166" w:rsidRPr="00465166">
        <w:rPr>
          <w:b/>
          <w:i/>
        </w:rPr>
        <w:t xml:space="preserve"> Mater</w:t>
      </w:r>
      <w:r w:rsidR="00875218" w:rsidRPr="00875218">
        <w:t xml:space="preserve"> </w:t>
      </w:r>
      <w:r w:rsidR="006523F6">
        <w:t>(</w:t>
      </w:r>
      <w:r w:rsidR="006523F6" w:rsidRPr="006523F6">
        <w:rPr>
          <w:i/>
        </w:rPr>
        <w:t>Estaba la madre</w:t>
      </w:r>
      <w:r w:rsidR="006523F6">
        <w:t xml:space="preserve">) </w:t>
      </w:r>
      <w:r w:rsidR="00875218">
        <w:t xml:space="preserve">y </w:t>
      </w:r>
      <w:proofErr w:type="spellStart"/>
      <w:r w:rsidR="00875218" w:rsidRPr="00875218">
        <w:rPr>
          <w:b/>
          <w:i/>
        </w:rPr>
        <w:t>Dies</w:t>
      </w:r>
      <w:proofErr w:type="spellEnd"/>
      <w:r w:rsidR="00875218" w:rsidRPr="00875218">
        <w:rPr>
          <w:b/>
          <w:i/>
        </w:rPr>
        <w:t xml:space="preserve"> </w:t>
      </w:r>
      <w:proofErr w:type="spellStart"/>
      <w:r w:rsidR="00875218" w:rsidRPr="00875218">
        <w:rPr>
          <w:b/>
          <w:i/>
        </w:rPr>
        <w:t>Irae</w:t>
      </w:r>
      <w:proofErr w:type="spellEnd"/>
      <w:r w:rsidR="006523F6" w:rsidRPr="006523F6">
        <w:t xml:space="preserve"> </w:t>
      </w:r>
      <w:r w:rsidR="006523F6">
        <w:t>(</w:t>
      </w:r>
      <w:r w:rsidR="006523F6" w:rsidRPr="006523F6">
        <w:rPr>
          <w:i/>
        </w:rPr>
        <w:t>Día de Ira</w:t>
      </w:r>
      <w:r w:rsidR="006523F6">
        <w:t>)</w:t>
      </w:r>
      <w:r w:rsidR="001A4FB2">
        <w:t>.</w:t>
      </w:r>
    </w:p>
    <w:p w14:paraId="67869ACD" w14:textId="07979656" w:rsidR="00723282" w:rsidRDefault="00875218" w:rsidP="00CB5BCB">
      <w:pPr>
        <w:tabs>
          <w:tab w:val="left" w:pos="1364"/>
        </w:tabs>
        <w:spacing w:before="240"/>
      </w:pPr>
      <w:proofErr w:type="spellStart"/>
      <w:r w:rsidRPr="00875218">
        <w:rPr>
          <w:i/>
        </w:rPr>
        <w:t>Stabat</w:t>
      </w:r>
      <w:proofErr w:type="spellEnd"/>
      <w:r w:rsidRPr="00875218">
        <w:rPr>
          <w:i/>
        </w:rPr>
        <w:t xml:space="preserve"> Mater</w:t>
      </w:r>
      <w:r w:rsidR="007C7369">
        <w:rPr>
          <w:i/>
        </w:rPr>
        <w:t xml:space="preserve">, </w:t>
      </w:r>
      <w:r w:rsidR="007C7369">
        <w:t xml:space="preserve">uno de los poemas más musicalizados de la historia, es </w:t>
      </w:r>
      <w:r w:rsidR="001D3D12">
        <w:t xml:space="preserve">una secuencia </w:t>
      </w:r>
      <w:r>
        <w:t>que reflexiona sobre el sufrimiento de María ante la crucifixión de Cristo</w:t>
      </w:r>
      <w:r w:rsidR="007C7369">
        <w:t>.</w:t>
      </w:r>
      <w:r w:rsidR="006523F6">
        <w:t xml:space="preserve"> </w:t>
      </w:r>
      <w:proofErr w:type="spellStart"/>
      <w:r w:rsidR="006523F6" w:rsidRPr="006523F6">
        <w:rPr>
          <w:i/>
        </w:rPr>
        <w:t>Dies</w:t>
      </w:r>
      <w:proofErr w:type="spellEnd"/>
      <w:r w:rsidR="006523F6" w:rsidRPr="006523F6">
        <w:rPr>
          <w:i/>
        </w:rPr>
        <w:t xml:space="preserve"> </w:t>
      </w:r>
      <w:proofErr w:type="spellStart"/>
      <w:r w:rsidR="006523F6" w:rsidRPr="006523F6">
        <w:rPr>
          <w:i/>
        </w:rPr>
        <w:t>Irae</w:t>
      </w:r>
      <w:proofErr w:type="spellEnd"/>
      <w:r w:rsidR="006523F6">
        <w:t xml:space="preserve"> es un himno que describe el día del juicio final, cuando las almas serán llamadas ante Dios</w:t>
      </w:r>
      <w:r w:rsidR="004B0E21">
        <w:t>,</w:t>
      </w:r>
      <w:r w:rsidR="006523F6">
        <w:t xml:space="preserve"> serán salvados los elegidos</w:t>
      </w:r>
      <w:r w:rsidR="004B0E21">
        <w:t>,</w:t>
      </w:r>
      <w:r w:rsidR="006523F6">
        <w:t xml:space="preserve"> y los condenados serán arrojados al infierno.</w:t>
      </w:r>
    </w:p>
    <w:p w14:paraId="54500DF8" w14:textId="14F937A3" w:rsidR="006523F6" w:rsidRPr="004E5E51" w:rsidRDefault="006523F6" w:rsidP="006523F6">
      <w:pPr>
        <w:tabs>
          <w:tab w:val="right" w:pos="8498"/>
        </w:tabs>
        <w:spacing w:before="240"/>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4.2.2</w:t>
      </w:r>
      <w:r w:rsidRPr="004E5E51">
        <w:rPr>
          <w:rFonts w:ascii="Times" w:hAnsi="Times"/>
          <w:b/>
        </w:rPr>
        <w:t xml:space="preserve"> </w:t>
      </w:r>
      <w:r>
        <w:rPr>
          <w:rFonts w:ascii="Times" w:hAnsi="Times"/>
          <w:b/>
        </w:rPr>
        <w:t>L</w:t>
      </w:r>
      <w:r w:rsidRPr="00C623DC">
        <w:rPr>
          <w:rFonts w:ascii="Times" w:hAnsi="Times"/>
          <w:b/>
        </w:rPr>
        <w:t xml:space="preserve">írica </w:t>
      </w:r>
      <w:r>
        <w:rPr>
          <w:rFonts w:ascii="Times" w:hAnsi="Times"/>
          <w:b/>
        </w:rPr>
        <w:t>mística</w:t>
      </w:r>
    </w:p>
    <w:p w14:paraId="355FF74F" w14:textId="1BC924A3" w:rsidR="00723282" w:rsidRDefault="00E5679B" w:rsidP="00CB5BCB">
      <w:pPr>
        <w:tabs>
          <w:tab w:val="left" w:pos="1364"/>
        </w:tabs>
        <w:spacing w:before="240"/>
      </w:pPr>
      <w:r>
        <w:t>La mística es un tipo de e</w:t>
      </w:r>
      <w:r w:rsidR="00E7619B">
        <w:t>xperiencia religiosa en la cual</w:t>
      </w:r>
      <w:r w:rsidR="004B0E21">
        <w:t>,</w:t>
      </w:r>
      <w:r w:rsidR="00E7619B">
        <w:t xml:space="preserve"> </w:t>
      </w:r>
      <w:r>
        <w:t>quien la vive</w:t>
      </w:r>
      <w:r w:rsidR="004B0E21">
        <w:t>,</w:t>
      </w:r>
      <w:r>
        <w:t xml:space="preserve"> alcanza el</w:t>
      </w:r>
      <w:r w:rsidRPr="00E5679B">
        <w:t xml:space="preserve"> grado máximo de unión </w:t>
      </w:r>
      <w:r>
        <w:t>con</w:t>
      </w:r>
      <w:r w:rsidR="00E7619B">
        <w:t xml:space="preserve"> (o cercanía a) </w:t>
      </w:r>
      <w:r w:rsidRPr="00E5679B">
        <w:t xml:space="preserve">lo </w:t>
      </w:r>
      <w:r w:rsidR="00F108B6">
        <w:t>d</w:t>
      </w:r>
      <w:r>
        <w:t xml:space="preserve">ivino o lo </w:t>
      </w:r>
      <w:r w:rsidR="00F108B6">
        <w:t>s</w:t>
      </w:r>
      <w:r w:rsidRPr="00E5679B">
        <w:t>agrad</w:t>
      </w:r>
      <w:r>
        <w:t>o</w:t>
      </w:r>
      <w:r w:rsidRPr="00E5679B">
        <w:t>.</w:t>
      </w:r>
      <w:r w:rsidR="00E7619B">
        <w:t xml:space="preserve"> Dicha experiencia ha sido germen de un importante número de textos asociados a las tradiciones literarias de las tres principales religiones monoteístas: cristianismo, judaísmo e islamismo. </w:t>
      </w:r>
      <w:r w:rsidR="00B95427">
        <w:t>Durante</w:t>
      </w:r>
      <w:r w:rsidR="00E7619B">
        <w:t xml:space="preserve"> la Edad Media</w:t>
      </w:r>
      <w:r w:rsidR="00F108B6">
        <w:t>,</w:t>
      </w:r>
      <w:r w:rsidR="00E7619B">
        <w:t xml:space="preserve"> hubo un significativo auge de este tipo de literatura.</w:t>
      </w:r>
    </w:p>
    <w:p w14:paraId="1B0ABF8B" w14:textId="26586250" w:rsidR="001037CE" w:rsidRDefault="00B95427" w:rsidP="001037CE">
      <w:pPr>
        <w:tabs>
          <w:tab w:val="left" w:pos="1364"/>
        </w:tabs>
        <w:spacing w:before="240"/>
      </w:pPr>
      <w:r>
        <w:t xml:space="preserve">En cuanto al cristianismo, el incremento de la práctica y teorización mística estuvo relacionado con </w:t>
      </w:r>
      <w:r w:rsidR="00F108B6">
        <w:t xml:space="preserve">el </w:t>
      </w:r>
      <w:r>
        <w:t>florecimiento de nuevas órdenes monásticas, como franciscanos, dominicos, agustinos, benedictinos y cartujos, entre otros</w:t>
      </w:r>
      <w:r w:rsidR="00F108B6">
        <w:t>,</w:t>
      </w:r>
      <w:r w:rsidR="00D2269E">
        <w:t xml:space="preserve"> </w:t>
      </w:r>
      <w:r w:rsidR="00F108B6">
        <w:t>a</w:t>
      </w:r>
      <w:r w:rsidR="00D2269E" w:rsidRPr="00D2269E">
        <w:t xml:space="preserve">demás </w:t>
      </w:r>
      <w:r w:rsidR="00D2269E">
        <w:t>d</w:t>
      </w:r>
      <w:r w:rsidR="00D2269E" w:rsidRPr="00D2269E">
        <w:t xml:space="preserve">el </w:t>
      </w:r>
      <w:r w:rsidR="00D2269E">
        <w:t>surgimiento</w:t>
      </w:r>
      <w:r w:rsidR="00D2269E" w:rsidRPr="00D2269E">
        <w:t xml:space="preserve"> de grupos místicos </w:t>
      </w:r>
      <w:r w:rsidR="00D2269E">
        <w:t>centrados</w:t>
      </w:r>
      <w:r w:rsidR="00D2269E" w:rsidRPr="00D2269E">
        <w:t xml:space="preserve"> en regiones geográficas</w:t>
      </w:r>
      <w:r w:rsidR="00D2269E">
        <w:t xml:space="preserve">, como los místicos alemanes, </w:t>
      </w:r>
      <w:r w:rsidR="00D2269E" w:rsidRPr="00D2269E">
        <w:t>flame</w:t>
      </w:r>
      <w:r w:rsidR="00CD5A9D">
        <w:t>ncos e</w:t>
      </w:r>
      <w:r w:rsidR="00D2269E" w:rsidRPr="00D2269E">
        <w:t xml:space="preserve"> ingleses</w:t>
      </w:r>
      <w:r w:rsidR="00D2269E">
        <w:t>.</w:t>
      </w:r>
    </w:p>
    <w:tbl>
      <w:tblPr>
        <w:tblStyle w:val="Tablaconcuadrcula"/>
        <w:tblW w:w="0" w:type="auto"/>
        <w:tblLayout w:type="fixed"/>
        <w:tblLook w:val="04A0" w:firstRow="1" w:lastRow="0" w:firstColumn="1" w:lastColumn="0" w:noHBand="0" w:noVBand="1"/>
      </w:tblPr>
      <w:tblGrid>
        <w:gridCol w:w="1696"/>
        <w:gridCol w:w="7132"/>
      </w:tblGrid>
      <w:tr w:rsidR="005C6473" w:rsidRPr="005D1738" w14:paraId="5F9CDBCD" w14:textId="77777777" w:rsidTr="00FF4CC9">
        <w:tc>
          <w:tcPr>
            <w:tcW w:w="8828" w:type="dxa"/>
            <w:gridSpan w:val="2"/>
            <w:shd w:val="clear" w:color="auto" w:fill="0D0D0D" w:themeFill="text1" w:themeFillTint="F2"/>
          </w:tcPr>
          <w:p w14:paraId="4E103A64" w14:textId="77777777" w:rsidR="005C6473" w:rsidRPr="005D1738" w:rsidRDefault="005C6473" w:rsidP="00FF4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C6473" w14:paraId="08E0AAFD" w14:textId="77777777" w:rsidTr="00FF4CC9">
        <w:tc>
          <w:tcPr>
            <w:tcW w:w="1696" w:type="dxa"/>
          </w:tcPr>
          <w:p w14:paraId="1FA940A2" w14:textId="77777777" w:rsidR="005C6473" w:rsidRPr="00053744" w:rsidRDefault="005C6473" w:rsidP="00FF4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32" w:type="dxa"/>
          </w:tcPr>
          <w:p w14:paraId="3B2155AD" w14:textId="5809B23B" w:rsidR="005C6473" w:rsidRPr="00053744" w:rsidRDefault="005C6473" w:rsidP="005C6473">
            <w:pPr>
              <w:rPr>
                <w:rFonts w:ascii="Times New Roman" w:hAnsi="Times New Roman" w:cs="Times New Roman"/>
                <w:b/>
                <w:color w:val="000000"/>
                <w:sz w:val="18"/>
                <w:szCs w:val="18"/>
              </w:rPr>
            </w:pPr>
            <w:r>
              <w:rPr>
                <w:rFonts w:ascii="Times New Roman" w:hAnsi="Times New Roman" w:cs="Times New Roman"/>
                <w:color w:val="000000"/>
              </w:rPr>
              <w:t>LE_11_01_</w:t>
            </w:r>
            <w:r w:rsidR="00EE2944">
              <w:rPr>
                <w:rFonts w:ascii="Times New Roman" w:hAnsi="Times New Roman" w:cs="Times New Roman"/>
                <w:color w:val="000000"/>
              </w:rPr>
              <w:t>CO_</w:t>
            </w:r>
            <w:r>
              <w:rPr>
                <w:rFonts w:ascii="Times New Roman" w:hAnsi="Times New Roman" w:cs="Times New Roman"/>
                <w:color w:val="000000"/>
              </w:rPr>
              <w:t>IMG10</w:t>
            </w:r>
          </w:p>
        </w:tc>
      </w:tr>
      <w:tr w:rsidR="005C6473" w14:paraId="0CBFCAF6" w14:textId="77777777" w:rsidTr="00FF4CC9">
        <w:tc>
          <w:tcPr>
            <w:tcW w:w="1696" w:type="dxa"/>
          </w:tcPr>
          <w:p w14:paraId="2E0C56EC" w14:textId="77777777" w:rsidR="005C6473" w:rsidRDefault="005C6473" w:rsidP="00FF4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32" w:type="dxa"/>
          </w:tcPr>
          <w:p w14:paraId="2A6F5941" w14:textId="033C9767" w:rsidR="005C6473" w:rsidRPr="00C6071E" w:rsidRDefault="005C6473" w:rsidP="00FF4CC9">
            <w:pPr>
              <w:rPr>
                <w:rFonts w:ascii="Times New Roman" w:hAnsi="Times New Roman" w:cs="Times New Roman"/>
                <w:color w:val="000000"/>
                <w:sz w:val="20"/>
              </w:rPr>
            </w:pPr>
            <w:r w:rsidRPr="005D6385">
              <w:rPr>
                <w:rFonts w:ascii="Times New Roman" w:hAnsi="Times New Roman" w:cs="Times New Roman"/>
                <w:i/>
                <w:color w:val="000000"/>
                <w:sz w:val="20"/>
              </w:rPr>
              <w:t xml:space="preserve">El entierro del conde de </w:t>
            </w:r>
            <w:proofErr w:type="spellStart"/>
            <w:r w:rsidRPr="005D6385">
              <w:rPr>
                <w:rFonts w:ascii="Times New Roman" w:hAnsi="Times New Roman" w:cs="Times New Roman"/>
                <w:i/>
                <w:color w:val="000000"/>
                <w:sz w:val="20"/>
              </w:rPr>
              <w:t>Orgaz</w:t>
            </w:r>
            <w:proofErr w:type="spellEnd"/>
            <w:r w:rsidRPr="005C6473">
              <w:rPr>
                <w:rFonts w:ascii="Times New Roman" w:hAnsi="Times New Roman" w:cs="Times New Roman"/>
                <w:color w:val="000000"/>
                <w:sz w:val="20"/>
              </w:rPr>
              <w:t xml:space="preserve"> (1586-1588) de El Greco (Iglesia de Santo Tomé, Toledo, España).</w:t>
            </w:r>
          </w:p>
        </w:tc>
      </w:tr>
      <w:tr w:rsidR="005C6473" w14:paraId="18036F3B" w14:textId="77777777" w:rsidTr="00FF4CC9">
        <w:tc>
          <w:tcPr>
            <w:tcW w:w="1696" w:type="dxa"/>
          </w:tcPr>
          <w:p w14:paraId="34DA099F" w14:textId="77777777" w:rsidR="005C6473" w:rsidRDefault="005C6473" w:rsidP="00FF4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32" w:type="dxa"/>
          </w:tcPr>
          <w:p w14:paraId="2BAFF2D4" w14:textId="27C05435" w:rsidR="005C6473" w:rsidRPr="00C6071E" w:rsidRDefault="004B0E21" w:rsidP="00FF4CC9">
            <w:pPr>
              <w:rPr>
                <w:rFonts w:ascii="Times New Roman" w:hAnsi="Times New Roman" w:cs="Times New Roman"/>
                <w:color w:val="000000"/>
                <w:sz w:val="20"/>
              </w:rPr>
            </w:pPr>
            <w:hyperlink r:id="rId42" w:history="1">
              <w:r w:rsidRPr="00983725">
                <w:rPr>
                  <w:rStyle w:val="Hipervnculo"/>
                  <w:rFonts w:ascii="Times New Roman" w:hAnsi="Times New Roman" w:cs="Times New Roman"/>
                  <w:sz w:val="20"/>
                </w:rPr>
                <w:t>http://aulaplaneta.planetasaber.com/encyclopedia/default.asp?idpack=9&amp;idpil=0000V601&amp;ruta=aulaplaneta&amp;DATA=Xkg7%2b2szoSI1OBdk%2fj4XqRWH2GAQ%2fV%2fuse67%2b5xCC3M%3d</w:t>
              </w:r>
            </w:hyperlink>
          </w:p>
        </w:tc>
      </w:tr>
      <w:tr w:rsidR="005C6473" w14:paraId="39B7DA88" w14:textId="77777777" w:rsidTr="00FF4CC9">
        <w:tc>
          <w:tcPr>
            <w:tcW w:w="1696" w:type="dxa"/>
          </w:tcPr>
          <w:p w14:paraId="56CEF775" w14:textId="77777777" w:rsidR="005C6473" w:rsidRDefault="005C6473" w:rsidP="00FF4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32" w:type="dxa"/>
          </w:tcPr>
          <w:p w14:paraId="5CF83937" w14:textId="186B3120" w:rsidR="005C6473" w:rsidRPr="00C6071E" w:rsidRDefault="005C6473" w:rsidP="00FF4CC9">
            <w:pPr>
              <w:rPr>
                <w:rFonts w:ascii="Times New Roman" w:hAnsi="Times New Roman" w:cs="Times New Roman"/>
                <w:color w:val="000000"/>
                <w:sz w:val="20"/>
              </w:rPr>
            </w:pPr>
            <w:r w:rsidRPr="005C6473">
              <w:rPr>
                <w:rFonts w:ascii="Times New Roman" w:hAnsi="Times New Roman" w:cs="Times New Roman"/>
                <w:color w:val="000000"/>
                <w:sz w:val="20"/>
              </w:rPr>
              <w:t xml:space="preserve">Un franciscano (derecha) y un agustino, detalle de </w:t>
            </w:r>
            <w:r w:rsidRPr="005D6385">
              <w:rPr>
                <w:rFonts w:ascii="Times New Roman" w:hAnsi="Times New Roman" w:cs="Times New Roman"/>
                <w:i/>
                <w:color w:val="000000"/>
                <w:sz w:val="20"/>
              </w:rPr>
              <w:t xml:space="preserve">El entierro del conde de </w:t>
            </w:r>
            <w:proofErr w:type="spellStart"/>
            <w:r w:rsidRPr="005D6385">
              <w:rPr>
                <w:rFonts w:ascii="Times New Roman" w:hAnsi="Times New Roman" w:cs="Times New Roman"/>
                <w:i/>
                <w:color w:val="000000"/>
                <w:sz w:val="20"/>
              </w:rPr>
              <w:t>Orgaz</w:t>
            </w:r>
            <w:proofErr w:type="spellEnd"/>
            <w:r w:rsidRPr="005C6473">
              <w:rPr>
                <w:rFonts w:ascii="Times New Roman" w:hAnsi="Times New Roman" w:cs="Times New Roman"/>
                <w:color w:val="000000"/>
                <w:sz w:val="20"/>
              </w:rPr>
              <w:t xml:space="preserve"> (1586-1588) de El Greco (Iglesia de Santo Tomé, Toledo, España). Por su tradición teológica y doctrinal, franciscanos y agustinos se inscriben en la tendencia ascético-mística que prima la espiritualidad afectiva</w:t>
            </w:r>
          </w:p>
        </w:tc>
      </w:tr>
    </w:tbl>
    <w:p w14:paraId="48AD442A" w14:textId="685CEA73" w:rsidR="008829C4" w:rsidRDefault="008829C4" w:rsidP="001037CE">
      <w:pPr>
        <w:tabs>
          <w:tab w:val="left" w:pos="1364"/>
        </w:tabs>
        <w:spacing w:before="240"/>
      </w:pPr>
      <w:r>
        <w:t xml:space="preserve">En el judaísmo, la </w:t>
      </w:r>
      <w:r w:rsidR="007D5906">
        <w:t>C</w:t>
      </w:r>
      <w:r>
        <w:t>ábala</w:t>
      </w:r>
      <w:r w:rsidRPr="008829C4">
        <w:t xml:space="preserve"> </w:t>
      </w:r>
      <w:r>
        <w:t>es la disciplina asociada con el misticismo; mientras que el sufismo es la corriente mística del islamismo.</w:t>
      </w:r>
    </w:p>
    <w:tbl>
      <w:tblPr>
        <w:tblStyle w:val="Tablaconcuadrcula"/>
        <w:tblW w:w="0" w:type="auto"/>
        <w:tblLook w:val="04A0" w:firstRow="1" w:lastRow="0" w:firstColumn="1" w:lastColumn="0" w:noHBand="0" w:noVBand="1"/>
      </w:tblPr>
      <w:tblGrid>
        <w:gridCol w:w="2518"/>
        <w:gridCol w:w="6515"/>
      </w:tblGrid>
      <w:tr w:rsidR="00FA1CFF" w:rsidRPr="005D1738" w14:paraId="24651B02" w14:textId="77777777" w:rsidTr="00AA6E53">
        <w:tc>
          <w:tcPr>
            <w:tcW w:w="9033" w:type="dxa"/>
            <w:gridSpan w:val="2"/>
            <w:shd w:val="clear" w:color="auto" w:fill="000000" w:themeFill="text1"/>
          </w:tcPr>
          <w:p w14:paraId="2C967DCE" w14:textId="77777777" w:rsidR="00FA1CFF" w:rsidRPr="005D1738" w:rsidRDefault="00FA1CFF"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A1CFF" w14:paraId="468529EF" w14:textId="77777777" w:rsidTr="00AA6E53">
        <w:tc>
          <w:tcPr>
            <w:tcW w:w="2518" w:type="dxa"/>
          </w:tcPr>
          <w:p w14:paraId="55C9E707" w14:textId="77777777" w:rsidR="00FA1CFF" w:rsidRPr="00053744" w:rsidRDefault="00FA1CFF"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B0E670" w14:textId="43A9770C" w:rsidR="00FA1CFF" w:rsidRPr="00053744" w:rsidRDefault="00FA1CFF" w:rsidP="00EE2944">
            <w:pPr>
              <w:rPr>
                <w:rFonts w:ascii="Times New Roman" w:hAnsi="Times New Roman" w:cs="Times New Roman"/>
                <w:b/>
                <w:color w:val="000000"/>
                <w:sz w:val="18"/>
                <w:szCs w:val="18"/>
              </w:rPr>
            </w:pPr>
            <w:r>
              <w:rPr>
                <w:rFonts w:ascii="Times New Roman" w:hAnsi="Times New Roman" w:cs="Times New Roman"/>
                <w:color w:val="000000"/>
              </w:rPr>
              <w:t>LE_11_01_</w:t>
            </w:r>
            <w:r w:rsidR="00EE2944">
              <w:rPr>
                <w:rFonts w:ascii="Times New Roman" w:hAnsi="Times New Roman" w:cs="Times New Roman"/>
                <w:color w:val="000000"/>
              </w:rPr>
              <w:t>CO_</w:t>
            </w:r>
            <w:r>
              <w:rPr>
                <w:rFonts w:ascii="Times New Roman" w:hAnsi="Times New Roman" w:cs="Times New Roman"/>
                <w:color w:val="000000"/>
              </w:rPr>
              <w:t xml:space="preserve">REC140 </w:t>
            </w:r>
          </w:p>
        </w:tc>
      </w:tr>
      <w:tr w:rsidR="00FA1CFF" w14:paraId="75BA1477" w14:textId="77777777" w:rsidTr="00AA6E53">
        <w:tc>
          <w:tcPr>
            <w:tcW w:w="2518" w:type="dxa"/>
          </w:tcPr>
          <w:p w14:paraId="7DA68818" w14:textId="77777777" w:rsidR="00FA1CFF" w:rsidRDefault="00FA1CFF"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8BFEB7D" w14:textId="654E194E" w:rsidR="00FA1CFF" w:rsidRDefault="00FA1CFF" w:rsidP="00AA6E53">
            <w:pPr>
              <w:rPr>
                <w:rFonts w:ascii="Times New Roman" w:hAnsi="Times New Roman" w:cs="Times New Roman"/>
                <w:color w:val="000000"/>
              </w:rPr>
            </w:pPr>
            <w:r>
              <w:rPr>
                <w:rFonts w:ascii="Times New Roman" w:hAnsi="Times New Roman" w:cs="Times New Roman"/>
                <w:color w:val="000000"/>
              </w:rPr>
              <w:t>Poesía mística</w:t>
            </w:r>
          </w:p>
        </w:tc>
      </w:tr>
      <w:tr w:rsidR="00FA1CFF" w14:paraId="32D901E1" w14:textId="77777777" w:rsidTr="00AA6E53">
        <w:tc>
          <w:tcPr>
            <w:tcW w:w="2518" w:type="dxa"/>
          </w:tcPr>
          <w:p w14:paraId="7EB01562" w14:textId="77777777" w:rsidR="00FA1CFF" w:rsidRDefault="00FA1CFF"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431500E" w14:textId="5EFCAF31" w:rsidR="00FA1CFF" w:rsidRDefault="00FA1CFF" w:rsidP="00AA6E53">
            <w:pPr>
              <w:rPr>
                <w:rFonts w:ascii="Times New Roman" w:hAnsi="Times New Roman" w:cs="Times New Roman"/>
                <w:color w:val="000000"/>
              </w:rPr>
            </w:pPr>
            <w:r>
              <w:rPr>
                <w:rFonts w:ascii="Times New Roman" w:hAnsi="Times New Roman" w:cs="Times New Roman"/>
                <w:color w:val="000000"/>
              </w:rPr>
              <w:t xml:space="preserve">Interactivo que te llevará a investigar sobre el misticismo y su expresión literaria </w:t>
            </w:r>
            <w:r w:rsidR="0036229F">
              <w:rPr>
                <w:rFonts w:ascii="Times New Roman" w:hAnsi="Times New Roman" w:cs="Times New Roman"/>
                <w:color w:val="000000"/>
              </w:rPr>
              <w:t>en diferentes corrientes espirituales.</w:t>
            </w:r>
          </w:p>
        </w:tc>
      </w:tr>
    </w:tbl>
    <w:p w14:paraId="14B2D566" w14:textId="1C67F94F" w:rsidR="00630BDB" w:rsidRPr="004E5E51" w:rsidRDefault="00630BDB" w:rsidP="00630BDB">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4.2.</w:t>
      </w:r>
      <w:r w:rsidR="00901BB1">
        <w:rPr>
          <w:rFonts w:ascii="Times" w:hAnsi="Times"/>
          <w:b/>
        </w:rPr>
        <w:t>3</w:t>
      </w:r>
      <w:r w:rsidRPr="004E5E51">
        <w:rPr>
          <w:rFonts w:ascii="Times" w:hAnsi="Times"/>
          <w:b/>
        </w:rPr>
        <w:t xml:space="preserve"> </w:t>
      </w:r>
      <w:r>
        <w:rPr>
          <w:rFonts w:ascii="Times" w:hAnsi="Times"/>
          <w:b/>
        </w:rPr>
        <w:t>L</w:t>
      </w:r>
      <w:r w:rsidRPr="00C623DC">
        <w:rPr>
          <w:rFonts w:ascii="Times" w:hAnsi="Times"/>
          <w:b/>
        </w:rPr>
        <w:t xml:space="preserve">írica </w:t>
      </w:r>
      <w:r>
        <w:rPr>
          <w:rFonts w:ascii="Times" w:hAnsi="Times"/>
          <w:b/>
        </w:rPr>
        <w:t>didáctica</w:t>
      </w:r>
    </w:p>
    <w:p w14:paraId="336B1792" w14:textId="13A7E123" w:rsidR="00CB6FA7" w:rsidRDefault="00DB2ADF" w:rsidP="00984935">
      <w:pPr>
        <w:tabs>
          <w:tab w:val="left" w:pos="1364"/>
        </w:tabs>
        <w:spacing w:before="240"/>
      </w:pPr>
      <w:r>
        <w:t>Cuando se habla de</w:t>
      </w:r>
      <w:r w:rsidR="00F340CE" w:rsidRPr="00F340CE">
        <w:t xml:space="preserve"> tradición clásica occidental </w:t>
      </w:r>
      <w:r>
        <w:t>se hace referencia a</w:t>
      </w:r>
      <w:r w:rsidR="00F340CE" w:rsidRPr="00F340CE">
        <w:t xml:space="preserve"> la recepción de la antigüedad clásica grecorromana por culturas posteriores</w:t>
      </w:r>
      <w:r>
        <w:t xml:space="preserve"> a ella, a partir del uso de </w:t>
      </w:r>
      <w:r w:rsidR="00F340CE" w:rsidRPr="00F340CE">
        <w:t xml:space="preserve">textos, imágenes, objetos, ideas, instituciones, monumentos, arquitectura, artefactos culturales, rituales, prácticas y dichos. </w:t>
      </w:r>
      <w:r w:rsidR="00CB6FA7">
        <w:t xml:space="preserve">Como tal, la Edad Media fue heredera directa de la tradición </w:t>
      </w:r>
      <w:r w:rsidR="00CB6FA7">
        <w:lastRenderedPageBreak/>
        <w:t>clásica</w:t>
      </w:r>
      <w:r w:rsidR="00527651">
        <w:t>. La gente de la Edad Media conscientemente extrajo de los legados culturales del mundo antiguo la justificación de sus instituciones e ideas a través de la reinterpretación de</w:t>
      </w:r>
      <w:r w:rsidR="00527651" w:rsidRPr="00527651">
        <w:t xml:space="preserve"> los antiguos valores, </w:t>
      </w:r>
      <w:r w:rsidR="00527651">
        <w:t>conceptos</w:t>
      </w:r>
      <w:r w:rsidR="00527651" w:rsidRPr="00527651">
        <w:t xml:space="preserve"> y modelos estéticos para su uso contemporáneo</w:t>
      </w:r>
      <w:r w:rsidR="00527651">
        <w:t>. Y fue la alegoría</w:t>
      </w:r>
      <w:r w:rsidR="006101FE">
        <w:t>,</w:t>
      </w:r>
      <w:r w:rsidR="00527651">
        <w:t xml:space="preserve"> en la literatura y el arte medieval</w:t>
      </w:r>
      <w:r w:rsidR="006101FE">
        <w:t>es</w:t>
      </w:r>
      <w:r w:rsidR="002449F3">
        <w:t>,</w:t>
      </w:r>
      <w:r w:rsidR="00527651">
        <w:t xml:space="preserve"> </w:t>
      </w:r>
      <w:r w:rsidR="002449F3">
        <w:t>el</w:t>
      </w:r>
      <w:r w:rsidR="00527651">
        <w:t xml:space="preserve"> </w:t>
      </w:r>
      <w:r w:rsidR="002449F3">
        <w:t>instrumento</w:t>
      </w:r>
      <w:r w:rsidR="00527651">
        <w:t xml:space="preserve"> primario </w:t>
      </w:r>
      <w:r w:rsidR="002449F3">
        <w:t>que permitió la</w:t>
      </w:r>
      <w:r w:rsidR="00527651">
        <w:t xml:space="preserve"> síntesis y la continuidad entre el mundo antiguo y el nuevo mundo cristiano.</w:t>
      </w:r>
    </w:p>
    <w:p w14:paraId="0A05E922" w14:textId="577B1833" w:rsidR="00984935" w:rsidRDefault="00C72296" w:rsidP="00984935">
      <w:pPr>
        <w:tabs>
          <w:tab w:val="left" w:pos="1364"/>
        </w:tabs>
        <w:spacing w:before="240"/>
      </w:pPr>
      <w:r>
        <w:t>Muchos son, por ejemplo, los textos</w:t>
      </w:r>
      <w:r w:rsidR="005866B4">
        <w:t xml:space="preserve"> que identifica</w:t>
      </w:r>
      <w:r>
        <w:t>n</w:t>
      </w:r>
      <w:r w:rsidR="005866B4">
        <w:t xml:space="preserve"> a Odiseo, el héroe homérico, atado al mástil de su barco para resistir al canto de las sirenas (canto XII), </w:t>
      </w:r>
      <w:r>
        <w:t>como alegoría de</w:t>
      </w:r>
      <w:r w:rsidR="005866B4">
        <w:t xml:space="preserve"> Jesucristo.</w:t>
      </w:r>
    </w:p>
    <w:p w14:paraId="4D4D4368" w14:textId="77777777" w:rsidR="00A831FB" w:rsidRDefault="00A831FB" w:rsidP="005826DD">
      <w:pPr>
        <w:tabs>
          <w:tab w:val="left" w:pos="1364"/>
        </w:tabs>
        <w:spacing w:before="240"/>
      </w:pPr>
      <w:r>
        <w:t>Las dos</w:t>
      </w:r>
      <w:r w:rsidR="005826DD">
        <w:t xml:space="preserve"> obras </w:t>
      </w:r>
      <w:r>
        <w:t xml:space="preserve">literarias de carácter alegórico del medioevo fueron </w:t>
      </w:r>
      <w:proofErr w:type="spellStart"/>
      <w:r w:rsidR="005826DD" w:rsidRPr="00A831FB">
        <w:rPr>
          <w:b/>
          <w:i/>
        </w:rPr>
        <w:t>Roman</w:t>
      </w:r>
      <w:proofErr w:type="spellEnd"/>
      <w:r w:rsidR="005826DD" w:rsidRPr="00A831FB">
        <w:rPr>
          <w:b/>
          <w:i/>
        </w:rPr>
        <w:t xml:space="preserve"> de la Rose</w:t>
      </w:r>
      <w:r>
        <w:t xml:space="preserve"> y </w:t>
      </w:r>
      <w:r w:rsidRPr="00A831FB">
        <w:rPr>
          <w:b/>
          <w:i/>
        </w:rPr>
        <w:t>La Divina Comedia</w:t>
      </w:r>
      <w:r>
        <w:t>.</w:t>
      </w:r>
    </w:p>
    <w:p w14:paraId="24EA86EA" w14:textId="5BCBF161" w:rsidR="00A831FB" w:rsidRDefault="00A831FB" w:rsidP="005826DD">
      <w:pPr>
        <w:tabs>
          <w:tab w:val="left" w:pos="1364"/>
        </w:tabs>
        <w:spacing w:before="240"/>
      </w:pPr>
      <w:proofErr w:type="spellStart"/>
      <w:r w:rsidRPr="00A831FB">
        <w:rPr>
          <w:b/>
          <w:i/>
        </w:rPr>
        <w:t>Roman</w:t>
      </w:r>
      <w:proofErr w:type="spellEnd"/>
      <w:r w:rsidRPr="00A831FB">
        <w:rPr>
          <w:b/>
          <w:i/>
        </w:rPr>
        <w:t xml:space="preserve"> de la Rose</w:t>
      </w:r>
      <w:r>
        <w:t xml:space="preserve"> es un poema medieval francés </w:t>
      </w:r>
      <w:r w:rsidR="00D1634D">
        <w:t>compuesto como visión de un sueño alegórico, con el p</w:t>
      </w:r>
      <w:r w:rsidR="00D1634D" w:rsidRPr="00D1634D">
        <w:t>ropósito declarado de entretener y enseñar a otros acerca del arte de amar.</w:t>
      </w:r>
      <w:r w:rsidR="007C450B">
        <w:t xml:space="preserve"> Escrito en dos etapas, por </w:t>
      </w:r>
      <w:r w:rsidR="007C450B" w:rsidRPr="007C450B">
        <w:t xml:space="preserve">Guillaume de </w:t>
      </w:r>
      <w:proofErr w:type="spellStart"/>
      <w:r w:rsidR="007C450B" w:rsidRPr="007C450B">
        <w:t>Lorris</w:t>
      </w:r>
      <w:proofErr w:type="spellEnd"/>
      <w:r w:rsidR="007C450B" w:rsidRPr="007C450B">
        <w:t xml:space="preserve"> </w:t>
      </w:r>
      <w:r w:rsidR="007C450B">
        <w:t>y</w:t>
      </w:r>
      <w:r w:rsidR="007C450B" w:rsidRPr="007C450B">
        <w:t xml:space="preserve"> Jean de </w:t>
      </w:r>
      <w:proofErr w:type="spellStart"/>
      <w:r w:rsidR="007C450B" w:rsidRPr="007C450B">
        <w:t>Meun</w:t>
      </w:r>
      <w:proofErr w:type="spellEnd"/>
      <w:r w:rsidR="007C450B">
        <w:t>. La primera describe</w:t>
      </w:r>
      <w:r w:rsidR="007C450B" w:rsidRPr="007C450B">
        <w:t xml:space="preserve"> los intentos de un cortesano </w:t>
      </w:r>
      <w:r w:rsidR="007C450B">
        <w:t>por</w:t>
      </w:r>
      <w:r w:rsidR="007C450B" w:rsidRPr="007C450B">
        <w:t xml:space="preserve"> cortejar a su amada</w:t>
      </w:r>
      <w:r w:rsidR="007C450B">
        <w:t xml:space="preserve">, </w:t>
      </w:r>
      <w:r w:rsidR="002B4D3D">
        <w:t>en</w:t>
      </w:r>
      <w:r w:rsidR="007C450B" w:rsidRPr="007C450B">
        <w:t xml:space="preserve"> un jardín amurallado, uno de los </w:t>
      </w:r>
      <w:r w:rsidR="007C450B">
        <w:t>lugares</w:t>
      </w:r>
      <w:r w:rsidR="007C450B" w:rsidRPr="007C450B">
        <w:t xml:space="preserve"> tradicional</w:t>
      </w:r>
      <w:r w:rsidR="007C450B">
        <w:t>es</w:t>
      </w:r>
      <w:r w:rsidR="007C450B" w:rsidRPr="007C450B">
        <w:t xml:space="preserve"> de la literatura épica y caballeresca.</w:t>
      </w:r>
      <w:r w:rsidR="007C450B">
        <w:t xml:space="preserve"> En la segunda, varios personajes disertan sobre el amor. La sensualidad de </w:t>
      </w:r>
      <w:r w:rsidR="009D4D6F">
        <w:t xml:space="preserve">su lenguaje y </w:t>
      </w:r>
      <w:r w:rsidR="007C450B">
        <w:t xml:space="preserve">sus imágenes </w:t>
      </w:r>
      <w:r w:rsidR="00F71C0E">
        <w:t xml:space="preserve">poéticas </w:t>
      </w:r>
      <w:r w:rsidR="007C450B">
        <w:t xml:space="preserve">fue motivo de controversia en </w:t>
      </w:r>
      <w:r w:rsidR="009D4D6F">
        <w:t xml:space="preserve">la </w:t>
      </w:r>
      <w:r w:rsidR="007C450B">
        <w:t>Francia del medioevo.</w:t>
      </w:r>
    </w:p>
    <w:p w14:paraId="4C20D511" w14:textId="57561916" w:rsidR="004A1381" w:rsidRDefault="007A6FAF" w:rsidP="004A1381">
      <w:pPr>
        <w:tabs>
          <w:tab w:val="left" w:pos="1364"/>
        </w:tabs>
        <w:spacing w:before="240"/>
      </w:pPr>
      <w:r w:rsidRPr="00A831FB">
        <w:rPr>
          <w:b/>
          <w:i/>
        </w:rPr>
        <w:t>La Divina Comedia</w:t>
      </w:r>
      <w:r w:rsidR="004A1381">
        <w:t xml:space="preserve"> </w:t>
      </w:r>
      <w:r w:rsidR="002B4D3D">
        <w:t xml:space="preserve">se </w:t>
      </w:r>
      <w:r w:rsidR="004A1381">
        <w:t>clasifica</w:t>
      </w:r>
      <w:r w:rsidR="005826DD">
        <w:t xml:space="preserve"> entre las más grandes obras </w:t>
      </w:r>
      <w:r w:rsidR="004A1381">
        <w:t xml:space="preserve">medievales de </w:t>
      </w:r>
      <w:r w:rsidR="006424F4">
        <w:t>la literatu</w:t>
      </w:r>
      <w:r w:rsidR="004A1381">
        <w:t xml:space="preserve">ra </w:t>
      </w:r>
      <w:r w:rsidR="006424F4">
        <w:t xml:space="preserve">italiana y </w:t>
      </w:r>
      <w:r w:rsidR="004A1381">
        <w:t>universal</w:t>
      </w:r>
      <w:r w:rsidR="002B4D3D">
        <w:t>.</w:t>
      </w:r>
      <w:r w:rsidR="00E1653E">
        <w:t xml:space="preserve"> </w:t>
      </w:r>
      <w:r w:rsidR="002B4D3D">
        <w:t>S</w:t>
      </w:r>
      <w:r w:rsidR="00E1653E">
        <w:t xml:space="preserve">u </w:t>
      </w:r>
      <w:r w:rsidR="00E1653E" w:rsidRPr="00E1653E">
        <w:t xml:space="preserve">visión imaginativa de </w:t>
      </w:r>
      <w:r w:rsidR="00E1653E">
        <w:t xml:space="preserve">la </w:t>
      </w:r>
      <w:r w:rsidR="00E1653E" w:rsidRPr="00E1653E">
        <w:t xml:space="preserve">vida </w:t>
      </w:r>
      <w:r w:rsidR="00E1653E">
        <w:t xml:space="preserve">después de la muerte </w:t>
      </w:r>
      <w:r w:rsidR="00E1653E" w:rsidRPr="00E1653E">
        <w:t>es representativa de la visión del mundo medieval</w:t>
      </w:r>
      <w:r w:rsidR="00E1653E">
        <w:t>,</w:t>
      </w:r>
      <w:r w:rsidR="00E1653E" w:rsidRPr="00E1653E">
        <w:t xml:space="preserve"> desarr</w:t>
      </w:r>
      <w:r w:rsidR="00E1653E">
        <w:t>ollada</w:t>
      </w:r>
      <w:r w:rsidR="00E1653E" w:rsidRPr="00E1653E">
        <w:t xml:space="preserve"> en la </w:t>
      </w:r>
      <w:r w:rsidR="002B4D3D">
        <w:t>i</w:t>
      </w:r>
      <w:r w:rsidR="00E1653E" w:rsidRPr="00E1653E">
        <w:t xml:space="preserve">glesia de Occidente </w:t>
      </w:r>
      <w:r w:rsidR="00E1653E">
        <w:t xml:space="preserve">en el siglo </w:t>
      </w:r>
      <w:r w:rsidR="002B4D3D">
        <w:t>XIV</w:t>
      </w:r>
      <w:r w:rsidR="00E1653E">
        <w:t>. A</w:t>
      </w:r>
      <w:r w:rsidR="00E1653E" w:rsidRPr="00E1653E">
        <w:t xml:space="preserve">yudó a establecer el idioma de la Toscana, en </w:t>
      </w:r>
      <w:r w:rsidR="00E1653E">
        <w:t>el</w:t>
      </w:r>
      <w:r w:rsidR="00E1653E" w:rsidRPr="00E1653E">
        <w:t xml:space="preserve"> que </w:t>
      </w:r>
      <w:r w:rsidR="00E1653E">
        <w:t>fue</w:t>
      </w:r>
      <w:r w:rsidR="00E1653E" w:rsidRPr="00E1653E">
        <w:t xml:space="preserve"> escrit</w:t>
      </w:r>
      <w:r w:rsidR="00E1653E">
        <w:t>a</w:t>
      </w:r>
      <w:r w:rsidR="00E1653E" w:rsidRPr="00E1653E">
        <w:t xml:space="preserve">, como </w:t>
      </w:r>
      <w:r w:rsidR="00E1653E">
        <w:t xml:space="preserve">la </w:t>
      </w:r>
      <w:r w:rsidR="00E1653E" w:rsidRPr="00E1653E">
        <w:t>lengua italiana estandarizada.</w:t>
      </w:r>
      <w:r w:rsidR="00E1653E">
        <w:t xml:space="preserve"> </w:t>
      </w:r>
      <w:r w:rsidR="00F67AE1">
        <w:t xml:space="preserve">En ella, su autor, </w:t>
      </w:r>
      <w:r w:rsidR="00F67AE1" w:rsidRPr="00F67AE1">
        <w:t>Dante</w:t>
      </w:r>
      <w:r w:rsidR="00F67AE1">
        <w:t xml:space="preserve"> Alighieri (1265 – 1321), resume el </w:t>
      </w:r>
      <w:r w:rsidR="00F67AE1" w:rsidRPr="00F67AE1">
        <w:t xml:space="preserve">conocimiento </w:t>
      </w:r>
      <w:r w:rsidR="00F67AE1">
        <w:t xml:space="preserve">cultural </w:t>
      </w:r>
      <w:r w:rsidR="00F67AE1" w:rsidRPr="00F67AE1">
        <w:t>acumulado durante siglos, desde los antiguos clásicos hasta el mundo medieval</w:t>
      </w:r>
      <w:r w:rsidR="006101FE">
        <w:t>,</w:t>
      </w:r>
      <w:r w:rsidR="00F67AE1" w:rsidRPr="00F67AE1">
        <w:t xml:space="preserve"> su fe religiosa y sus convicciones morales y filosóficas. El estilo de la obra </w:t>
      </w:r>
      <w:r w:rsidR="006101FE">
        <w:t>es de</w:t>
      </w:r>
      <w:r w:rsidR="006101FE" w:rsidRPr="00F67AE1">
        <w:t xml:space="preserve"> </w:t>
      </w:r>
      <w:r w:rsidR="00F67AE1" w:rsidRPr="00F67AE1">
        <w:t xml:space="preserve">un rico lenguaje </w:t>
      </w:r>
      <w:r w:rsidR="00F67AE1">
        <w:t>cargado</w:t>
      </w:r>
      <w:r w:rsidR="00F67AE1" w:rsidRPr="00F67AE1">
        <w:t xml:space="preserve"> de símbolos y referencias a personajes históricos y de la mitología</w:t>
      </w:r>
      <w:r w:rsidR="00F67AE1">
        <w:t xml:space="preserve"> grecorromana</w:t>
      </w:r>
      <w:r w:rsidR="00F67AE1" w:rsidRPr="00F67AE1">
        <w:t>.</w:t>
      </w:r>
      <w:r w:rsidR="00F67AE1">
        <w:t xml:space="preserve"> </w:t>
      </w:r>
      <w:r w:rsidR="00E1653E">
        <w:t>La obra se encuentra dividida en tres partes: Infierno, Purgatorio y Paraíso.</w:t>
      </w:r>
    </w:p>
    <w:p w14:paraId="0EE29B0F" w14:textId="1B6744C2" w:rsidR="00C623DC" w:rsidRPr="004E5E51" w:rsidRDefault="00C623DC" w:rsidP="00C623DC">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4.2.</w:t>
      </w:r>
      <w:r w:rsidR="00723282">
        <w:rPr>
          <w:rFonts w:ascii="Times" w:hAnsi="Times"/>
          <w:b/>
        </w:rPr>
        <w:t>4</w:t>
      </w:r>
      <w:r w:rsidRPr="004E5E51">
        <w:rPr>
          <w:rFonts w:ascii="Times" w:hAnsi="Times"/>
          <w:b/>
        </w:rPr>
        <w:t xml:space="preserve"> </w:t>
      </w:r>
      <w:r>
        <w:rPr>
          <w:rFonts w:ascii="Times" w:hAnsi="Times"/>
          <w:b/>
        </w:rPr>
        <w:t>L</w:t>
      </w:r>
      <w:r w:rsidRPr="00C623DC">
        <w:rPr>
          <w:rFonts w:ascii="Times" w:hAnsi="Times"/>
          <w:b/>
        </w:rPr>
        <w:t>írica provenzal trovadoresca</w:t>
      </w:r>
    </w:p>
    <w:p w14:paraId="38ED9A15" w14:textId="22D47738" w:rsidR="00113D3A" w:rsidRDefault="00C623DC" w:rsidP="00050BB1">
      <w:pPr>
        <w:tabs>
          <w:tab w:val="left" w:pos="1364"/>
        </w:tabs>
        <w:spacing w:before="240"/>
      </w:pPr>
      <w:r>
        <w:t xml:space="preserve">Floreció en Francia en el siglo XII, donde </w:t>
      </w:r>
      <w:r w:rsidR="002B4D3D">
        <w:t>la</w:t>
      </w:r>
      <w:r>
        <w:t xml:space="preserve"> cultiva</w:t>
      </w:r>
      <w:r w:rsidR="002B4D3D">
        <w:t>ron</w:t>
      </w:r>
      <w:r>
        <w:t xml:space="preserve"> los llamados </w:t>
      </w:r>
      <w:r w:rsidR="00EF63F4">
        <w:t xml:space="preserve">trovadores, que componían sus obras en lengua de </w:t>
      </w:r>
      <w:r w:rsidR="00EF63F4" w:rsidRPr="00EF63F4">
        <w:rPr>
          <w:i/>
        </w:rPr>
        <w:t>oc</w:t>
      </w:r>
      <w:r w:rsidR="00EF63F4">
        <w:t>. Fue el primer movimiento lírico coherente, consciente y de carácter culto, en lengua vulgar. Hasta entonces</w:t>
      </w:r>
      <w:r w:rsidR="002B4D3D">
        <w:t>,</w:t>
      </w:r>
      <w:r w:rsidR="00EF63F4">
        <w:t xml:space="preserve"> toda la poesía culta se escribía en latín. Las lenguas vulgares </w:t>
      </w:r>
      <w:r w:rsidR="002B4D3D">
        <w:t xml:space="preserve">se </w:t>
      </w:r>
      <w:r w:rsidR="00EF63F4">
        <w:t>utiliza</w:t>
      </w:r>
      <w:r w:rsidR="002B4D3D">
        <w:t>ban</w:t>
      </w:r>
      <w:r w:rsidR="00EF63F4">
        <w:t xml:space="preserve"> para la composición de obras populares.</w:t>
      </w:r>
      <w:r w:rsidR="00D550D7">
        <w:t xml:space="preserve"> La lírica trovadoresca fue un fenómeno de gran originalidad, cuya producción tenía una intención inminentemente estética, que influyó en la poesía hasta más allá del Renacimiento.</w:t>
      </w:r>
    </w:p>
    <w:p w14:paraId="170093C1" w14:textId="4BEE688C" w:rsidR="00D550D7" w:rsidRDefault="00D550D7" w:rsidP="00050BB1">
      <w:pPr>
        <w:tabs>
          <w:tab w:val="left" w:pos="1364"/>
        </w:tabs>
        <w:spacing w:before="240"/>
      </w:pPr>
      <w:r>
        <w:t xml:space="preserve">La poesía de los trovadores era siempre cantada. Los mismos poetas se encargaban de componer la música </w:t>
      </w:r>
      <w:r w:rsidR="006101FE">
        <w:t xml:space="preserve">con la </w:t>
      </w:r>
      <w:r>
        <w:t>que acompañaba</w:t>
      </w:r>
      <w:r w:rsidR="006101FE">
        <w:t>n</w:t>
      </w:r>
      <w:r>
        <w:t xml:space="preserve"> sus obras y a menudo la interpretaban, aunque con frecuencia delegaban esta función en los juglares. Sus escritos poseen una </w:t>
      </w:r>
      <w:r>
        <w:lastRenderedPageBreak/>
        <w:t>regularidad y perfección inigualable</w:t>
      </w:r>
      <w:r w:rsidR="002B4D3D">
        <w:t>s</w:t>
      </w:r>
      <w:r>
        <w:t>. El cómputo silábico de sus versos es exacto y la rima</w:t>
      </w:r>
      <w:r w:rsidR="006101FE">
        <w:t>,</w:t>
      </w:r>
      <w:r>
        <w:t xml:space="preserve"> obligadamente consonante. Los trovadores hicieron de la lengua vulgar un instrumento refinado, fuertemente marcado por el sello de la personalidad individual.</w:t>
      </w:r>
    </w:p>
    <w:p w14:paraId="6A2FA8C1" w14:textId="378A920D" w:rsidR="009B4154" w:rsidRDefault="009B4154" w:rsidP="00050BB1">
      <w:pPr>
        <w:tabs>
          <w:tab w:val="left" w:pos="1364"/>
        </w:tabs>
        <w:spacing w:before="240"/>
      </w:pPr>
      <w:r>
        <w:t>El amor cortés es el fundamento de la lírica provenzal trovadoresca</w:t>
      </w:r>
      <w:r w:rsidR="002B4D3D">
        <w:t>,</w:t>
      </w:r>
      <w:r>
        <w:t xml:space="preserve"> y su esencia está definida por las formas de la vida feudal. En el amor cortés, la mujer amada, la dama, es idealizada y se le considera un ser lejano y superior al cual se le rinde culto y vasallaje. El poeta trata a su amada como un siervo a su señor feudal. Las situaciones y terminología del feudalismo s</w:t>
      </w:r>
      <w:r w:rsidR="002B4D3D">
        <w:t>e</w:t>
      </w:r>
      <w:r>
        <w:t xml:space="preserve"> traslada</w:t>
      </w:r>
      <w:r w:rsidR="002B4D3D">
        <w:t>n</w:t>
      </w:r>
      <w:r>
        <w:t xml:space="preserve"> al amor y este cobra un sentido de servicio y sumisión.</w:t>
      </w:r>
    </w:p>
    <w:p w14:paraId="28966C09" w14:textId="4D32FDD3" w:rsidR="009B4154" w:rsidRDefault="009B4154" w:rsidP="00050BB1">
      <w:pPr>
        <w:tabs>
          <w:tab w:val="left" w:pos="1364"/>
        </w:tabs>
        <w:spacing w:before="240"/>
      </w:pPr>
      <w:r>
        <w:t>Este tipo de amor se dirige solo a la mujer casada; el poeta canta a la “señora”, pues en la sociedad feudal solo las mujeres casadas poseen personalidad jurídica.</w:t>
      </w:r>
      <w:r w:rsidR="00E20D3F">
        <w:t xml:space="preserve"> </w:t>
      </w:r>
    </w:p>
    <w:tbl>
      <w:tblPr>
        <w:tblStyle w:val="Tablaconcuadrcula"/>
        <w:tblW w:w="0" w:type="auto"/>
        <w:tblLook w:val="04A0" w:firstRow="1" w:lastRow="0" w:firstColumn="1" w:lastColumn="0" w:noHBand="0" w:noVBand="1"/>
      </w:tblPr>
      <w:tblGrid>
        <w:gridCol w:w="2518"/>
        <w:gridCol w:w="6515"/>
      </w:tblGrid>
      <w:tr w:rsidR="0021324B" w:rsidRPr="005D1738" w14:paraId="0F12FF54" w14:textId="77777777" w:rsidTr="00AA6E53">
        <w:tc>
          <w:tcPr>
            <w:tcW w:w="9033" w:type="dxa"/>
            <w:gridSpan w:val="2"/>
            <w:shd w:val="clear" w:color="auto" w:fill="000000" w:themeFill="text1"/>
          </w:tcPr>
          <w:p w14:paraId="2F7DFB00" w14:textId="77777777" w:rsidR="0021324B" w:rsidRPr="005D1738" w:rsidRDefault="0021324B"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324B" w14:paraId="3ACD960C" w14:textId="77777777" w:rsidTr="00AA6E53">
        <w:tc>
          <w:tcPr>
            <w:tcW w:w="2518" w:type="dxa"/>
          </w:tcPr>
          <w:p w14:paraId="66D9E233" w14:textId="77777777" w:rsidR="0021324B" w:rsidRPr="00053744" w:rsidRDefault="0021324B"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FC7B091" w14:textId="77A2A4A9" w:rsidR="0021324B" w:rsidRPr="00053744" w:rsidRDefault="002B1E9B" w:rsidP="002B1E9B">
            <w:pPr>
              <w:rPr>
                <w:rFonts w:ascii="Times New Roman" w:hAnsi="Times New Roman" w:cs="Times New Roman"/>
                <w:b/>
                <w:color w:val="000000"/>
                <w:sz w:val="18"/>
                <w:szCs w:val="18"/>
              </w:rPr>
            </w:pPr>
            <w:r>
              <w:rPr>
                <w:rFonts w:ascii="Times New Roman" w:hAnsi="Times New Roman" w:cs="Times New Roman"/>
                <w:color w:val="000000"/>
              </w:rPr>
              <w:t>LE</w:t>
            </w:r>
            <w:r w:rsidR="0021324B">
              <w:rPr>
                <w:rFonts w:ascii="Times New Roman" w:hAnsi="Times New Roman" w:cs="Times New Roman"/>
                <w:color w:val="000000"/>
              </w:rPr>
              <w:t>_</w:t>
            </w:r>
            <w:r>
              <w:rPr>
                <w:rFonts w:ascii="Times New Roman" w:hAnsi="Times New Roman" w:cs="Times New Roman"/>
                <w:color w:val="000000"/>
              </w:rPr>
              <w:t>11</w:t>
            </w:r>
            <w:r w:rsidR="0021324B">
              <w:rPr>
                <w:rFonts w:ascii="Times New Roman" w:hAnsi="Times New Roman" w:cs="Times New Roman"/>
                <w:color w:val="000000"/>
              </w:rPr>
              <w:t>_0</w:t>
            </w:r>
            <w:r>
              <w:rPr>
                <w:rFonts w:ascii="Times New Roman" w:hAnsi="Times New Roman" w:cs="Times New Roman"/>
                <w:color w:val="000000"/>
              </w:rPr>
              <w:t>1</w:t>
            </w:r>
            <w:r w:rsidR="0021324B">
              <w:rPr>
                <w:rFonts w:ascii="Times New Roman" w:hAnsi="Times New Roman" w:cs="Times New Roman"/>
                <w:color w:val="000000"/>
              </w:rPr>
              <w:t>_</w:t>
            </w:r>
            <w:r w:rsidR="004D47CE">
              <w:rPr>
                <w:rFonts w:ascii="Times New Roman" w:hAnsi="Times New Roman" w:cs="Times New Roman"/>
                <w:color w:val="000000"/>
              </w:rPr>
              <w:t>CO_</w:t>
            </w:r>
            <w:r w:rsidR="0021324B">
              <w:rPr>
                <w:rFonts w:ascii="Times New Roman" w:hAnsi="Times New Roman" w:cs="Times New Roman"/>
                <w:color w:val="000000"/>
              </w:rPr>
              <w:t>REC</w:t>
            </w:r>
            <w:r>
              <w:rPr>
                <w:rFonts w:ascii="Times New Roman" w:hAnsi="Times New Roman" w:cs="Times New Roman"/>
                <w:color w:val="000000"/>
              </w:rPr>
              <w:t>15</w:t>
            </w:r>
            <w:r w:rsidR="0021324B">
              <w:rPr>
                <w:rFonts w:ascii="Times New Roman" w:hAnsi="Times New Roman" w:cs="Times New Roman"/>
                <w:color w:val="000000"/>
              </w:rPr>
              <w:t>0</w:t>
            </w:r>
          </w:p>
        </w:tc>
      </w:tr>
      <w:tr w:rsidR="0021324B" w14:paraId="784541B3" w14:textId="77777777" w:rsidTr="00AA6E53">
        <w:tc>
          <w:tcPr>
            <w:tcW w:w="2518" w:type="dxa"/>
          </w:tcPr>
          <w:p w14:paraId="7C022F5C" w14:textId="77777777" w:rsidR="0021324B" w:rsidRDefault="0021324B"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ADFD6ED" w14:textId="32D31EB1" w:rsidR="0021324B" w:rsidRDefault="002B1E9B" w:rsidP="00AA6E53">
            <w:pPr>
              <w:rPr>
                <w:rFonts w:ascii="Times New Roman" w:hAnsi="Times New Roman" w:cs="Times New Roman"/>
                <w:color w:val="000000"/>
              </w:rPr>
            </w:pPr>
            <w:r>
              <w:rPr>
                <w:rFonts w:ascii="Times New Roman" w:hAnsi="Times New Roman" w:cs="Times New Roman"/>
                <w:color w:val="000000"/>
              </w:rPr>
              <w:t>Acércate a la lírica provenzal</w:t>
            </w:r>
          </w:p>
        </w:tc>
      </w:tr>
      <w:tr w:rsidR="0021324B" w14:paraId="60B1773E" w14:textId="77777777" w:rsidTr="00AA6E53">
        <w:tc>
          <w:tcPr>
            <w:tcW w:w="2518" w:type="dxa"/>
          </w:tcPr>
          <w:p w14:paraId="13F656C2" w14:textId="77777777" w:rsidR="0021324B" w:rsidRDefault="0021324B"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6B0526" w14:textId="5A11C481" w:rsidR="0021324B" w:rsidRDefault="002B1E9B" w:rsidP="002B1E9B">
            <w:pPr>
              <w:rPr>
                <w:rFonts w:ascii="Times New Roman" w:hAnsi="Times New Roman" w:cs="Times New Roman"/>
                <w:color w:val="000000"/>
              </w:rPr>
            </w:pPr>
            <w:r>
              <w:rPr>
                <w:rFonts w:ascii="Times New Roman" w:hAnsi="Times New Roman" w:cs="Times New Roman"/>
                <w:color w:val="000000"/>
              </w:rPr>
              <w:t>Actividad que permite conocer las características de lírica provenzal y su influencia</w:t>
            </w:r>
          </w:p>
        </w:tc>
      </w:tr>
    </w:tbl>
    <w:p w14:paraId="40DAAB50" w14:textId="41D82321" w:rsidR="00972D78" w:rsidRPr="004E5E51" w:rsidRDefault="00972D78" w:rsidP="00972D78">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4.2.5</w:t>
      </w:r>
      <w:r w:rsidRPr="004E5E51">
        <w:rPr>
          <w:rFonts w:ascii="Times" w:hAnsi="Times"/>
          <w:b/>
        </w:rPr>
        <w:t xml:space="preserve"> </w:t>
      </w:r>
      <w:r>
        <w:rPr>
          <w:rFonts w:ascii="Times" w:hAnsi="Times"/>
          <w:b/>
        </w:rPr>
        <w:t>L</w:t>
      </w:r>
      <w:r w:rsidRPr="00C623DC">
        <w:rPr>
          <w:rFonts w:ascii="Times" w:hAnsi="Times"/>
          <w:b/>
        </w:rPr>
        <w:t xml:space="preserve">írica </w:t>
      </w:r>
      <w:r>
        <w:rPr>
          <w:rFonts w:ascii="Times" w:hAnsi="Times"/>
          <w:b/>
        </w:rPr>
        <w:t xml:space="preserve">goliarda </w:t>
      </w:r>
      <w:r>
        <w:rPr>
          <w:b/>
        </w:rPr>
        <w:t xml:space="preserve">o </w:t>
      </w:r>
      <w:r w:rsidRPr="00C623DC">
        <w:rPr>
          <w:b/>
        </w:rPr>
        <w:t>goliardesca</w:t>
      </w:r>
    </w:p>
    <w:p w14:paraId="62868738" w14:textId="5D1CB8B3" w:rsidR="00E407A5" w:rsidRDefault="009C70F4" w:rsidP="00050BB1">
      <w:pPr>
        <w:tabs>
          <w:tab w:val="left" w:pos="1364"/>
        </w:tabs>
        <w:spacing w:before="240"/>
      </w:pPr>
      <w:r w:rsidRPr="009C70F4">
        <w:t>Los goliardos eran un grupo de clérigos</w:t>
      </w:r>
      <w:r w:rsidR="00E407A5">
        <w:t xml:space="preserve">, </w:t>
      </w:r>
      <w:r w:rsidR="00E407A5" w:rsidRPr="009C70F4">
        <w:t>principalmente</w:t>
      </w:r>
      <w:r w:rsidR="00E407A5">
        <w:t xml:space="preserve"> estudiantes en </w:t>
      </w:r>
      <w:r w:rsidR="00E407A5" w:rsidRPr="009C70F4">
        <w:t>las universidades de Francia, Alemania, España, Italia e Inglaterra</w:t>
      </w:r>
      <w:r w:rsidR="00016916">
        <w:t xml:space="preserve"> </w:t>
      </w:r>
      <w:r w:rsidR="00016916" w:rsidRPr="00016916">
        <w:t>[</w:t>
      </w:r>
      <w:hyperlink r:id="rId43" w:history="1">
        <w:r w:rsidR="00016916" w:rsidRPr="00FF4CC9">
          <w:rPr>
            <w:rStyle w:val="Hipervnculo"/>
          </w:rPr>
          <w:t>VER</w:t>
        </w:r>
      </w:hyperlink>
      <w:r w:rsidR="00016916" w:rsidRPr="00016916">
        <w:t>]</w:t>
      </w:r>
      <w:r w:rsidR="00016916">
        <w:t>.</w:t>
      </w:r>
      <w:r w:rsidR="00E407A5" w:rsidRPr="009C70F4">
        <w:t xml:space="preserve"> </w:t>
      </w:r>
      <w:r w:rsidR="00016916">
        <w:t>P</w:t>
      </w:r>
      <w:r w:rsidR="00E407A5" w:rsidRPr="009C70F4">
        <w:t xml:space="preserve">rotestaron </w:t>
      </w:r>
      <w:r w:rsidR="001D4247">
        <w:t xml:space="preserve">contra </w:t>
      </w:r>
      <w:r w:rsidR="00E407A5" w:rsidRPr="009C70F4">
        <w:t>las crecientes contradicciones dentro d</w:t>
      </w:r>
      <w:r w:rsidR="00E407A5">
        <w:t>e la iglesia a través del canto y</w:t>
      </w:r>
      <w:r w:rsidR="00E407A5" w:rsidRPr="009C70F4">
        <w:t xml:space="preserve"> la poesía</w:t>
      </w:r>
      <w:r w:rsidR="001D4247">
        <w:t>,</w:t>
      </w:r>
      <w:r w:rsidR="00E407A5" w:rsidRPr="009C70F4">
        <w:t xml:space="preserve"> dentro de un ambiente </w:t>
      </w:r>
      <w:r w:rsidR="001D4247">
        <w:t xml:space="preserve">de </w:t>
      </w:r>
      <w:r w:rsidR="002D3BD6">
        <w:t>jolgorio tipificado</w:t>
      </w:r>
      <w:r w:rsidR="00E407A5" w:rsidRPr="009C70F4">
        <w:t xml:space="preserve"> como </w:t>
      </w:r>
      <w:r w:rsidR="00E407A5">
        <w:t>una</w:t>
      </w:r>
      <w:r w:rsidR="00E407A5" w:rsidRPr="009C70F4">
        <w:t xml:space="preserve"> fiesta de locos.</w:t>
      </w:r>
      <w:r w:rsidR="00E407A5">
        <w:t xml:space="preserve"> </w:t>
      </w:r>
      <w:r w:rsidR="00E16575">
        <w:t>Anónimamente, e</w:t>
      </w:r>
      <w:r w:rsidR="00E407A5" w:rsidRPr="00E407A5">
        <w:t xml:space="preserve">scribieron poesía satírica en latín, </w:t>
      </w:r>
      <w:r w:rsidR="00E407A5">
        <w:t xml:space="preserve">con la </w:t>
      </w:r>
      <w:r w:rsidR="001D4247">
        <w:t>que</w:t>
      </w:r>
      <w:r w:rsidR="00E407A5" w:rsidRPr="00E407A5">
        <w:t xml:space="preserve"> critica</w:t>
      </w:r>
      <w:r w:rsidR="00E407A5">
        <w:t xml:space="preserve">ron y </w:t>
      </w:r>
      <w:r w:rsidR="00E407A5" w:rsidRPr="00E407A5">
        <w:t>expresa</w:t>
      </w:r>
      <w:r w:rsidR="00E407A5">
        <w:t xml:space="preserve">ron su descontento </w:t>
      </w:r>
      <w:r w:rsidR="001D4247">
        <w:t>hacia</w:t>
      </w:r>
      <w:r w:rsidR="00E407A5" w:rsidRPr="00E407A5">
        <w:t xml:space="preserve"> la Iglesia, </w:t>
      </w:r>
      <w:r w:rsidR="00E407A5">
        <w:t>la sociedad y el poder</w:t>
      </w:r>
      <w:r w:rsidR="00E16575" w:rsidRPr="00E16575">
        <w:t xml:space="preserve"> </w:t>
      </w:r>
      <w:r w:rsidR="00E16575">
        <w:t>establecido</w:t>
      </w:r>
      <w:r w:rsidR="00E407A5">
        <w:t>. También elaboraron</w:t>
      </w:r>
      <w:r w:rsidR="00E407A5" w:rsidRPr="00E407A5">
        <w:t xml:space="preserve"> composiciones líricas </w:t>
      </w:r>
      <w:r w:rsidR="00E16575">
        <w:t>en las que</w:t>
      </w:r>
      <w:r w:rsidR="00E407A5" w:rsidRPr="00E407A5">
        <w:t xml:space="preserve"> elog</w:t>
      </w:r>
      <w:r w:rsidR="00E16575">
        <w:t>ian</w:t>
      </w:r>
      <w:r w:rsidR="00E407A5" w:rsidRPr="00E407A5">
        <w:t xml:space="preserve"> el vino, la taberna, el juego, las mujeres y el amor</w:t>
      </w:r>
      <w:r w:rsidR="001D4247">
        <w:t>,</w:t>
      </w:r>
      <w:r w:rsidR="00E407A5" w:rsidRPr="00E407A5">
        <w:t xml:space="preserve"> </w:t>
      </w:r>
      <w:r w:rsidR="001D4247">
        <w:t>s</w:t>
      </w:r>
      <w:r w:rsidR="00E16575">
        <w:t>iempre con arreglo a las formas de la lírica latina, de manera que sus cantos bien pueden confundirse con himnos</w:t>
      </w:r>
      <w:r w:rsidR="008829C4">
        <w:t xml:space="preserve"> cristianos</w:t>
      </w:r>
      <w:r w:rsidR="00347B5E">
        <w:t xml:space="preserve"> [</w:t>
      </w:r>
      <w:hyperlink r:id="rId44" w:history="1">
        <w:r w:rsidR="00347B5E" w:rsidRPr="00FF4CC9">
          <w:rPr>
            <w:rStyle w:val="Hipervnculo"/>
          </w:rPr>
          <w:t>VER</w:t>
        </w:r>
      </w:hyperlink>
      <w:r w:rsidR="00347B5E">
        <w:t>]</w:t>
      </w:r>
      <w:r w:rsidR="001D4247">
        <w:t>.</w:t>
      </w:r>
    </w:p>
    <w:tbl>
      <w:tblPr>
        <w:tblStyle w:val="Tablaconcuadrcula"/>
        <w:tblW w:w="0" w:type="auto"/>
        <w:tblLook w:val="04A0" w:firstRow="1" w:lastRow="0" w:firstColumn="1" w:lastColumn="0" w:noHBand="0" w:noVBand="1"/>
      </w:tblPr>
      <w:tblGrid>
        <w:gridCol w:w="2518"/>
        <w:gridCol w:w="6515"/>
      </w:tblGrid>
      <w:tr w:rsidR="0021324B" w:rsidRPr="005D1738" w14:paraId="02231686" w14:textId="77777777" w:rsidTr="00AA6E53">
        <w:tc>
          <w:tcPr>
            <w:tcW w:w="9033" w:type="dxa"/>
            <w:gridSpan w:val="2"/>
            <w:shd w:val="clear" w:color="auto" w:fill="000000" w:themeFill="text1"/>
          </w:tcPr>
          <w:p w14:paraId="6ADB8250" w14:textId="77777777" w:rsidR="0021324B" w:rsidRPr="005D1738" w:rsidRDefault="0021324B"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1324B" w14:paraId="5C5E721A" w14:textId="77777777" w:rsidTr="00AA6E53">
        <w:tc>
          <w:tcPr>
            <w:tcW w:w="2518" w:type="dxa"/>
          </w:tcPr>
          <w:p w14:paraId="1723D60B" w14:textId="77777777" w:rsidR="0021324B" w:rsidRPr="00053744" w:rsidRDefault="0021324B"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4D722CA" w14:textId="3B688F3C" w:rsidR="0021324B" w:rsidRPr="00053744" w:rsidRDefault="00384A84" w:rsidP="00384A84">
            <w:pPr>
              <w:rPr>
                <w:rFonts w:ascii="Times New Roman" w:hAnsi="Times New Roman" w:cs="Times New Roman"/>
                <w:b/>
                <w:color w:val="000000"/>
                <w:sz w:val="18"/>
                <w:szCs w:val="18"/>
              </w:rPr>
            </w:pPr>
            <w:r>
              <w:rPr>
                <w:rFonts w:ascii="Times New Roman" w:hAnsi="Times New Roman" w:cs="Times New Roman"/>
                <w:color w:val="000000"/>
              </w:rPr>
              <w:t>LE</w:t>
            </w:r>
            <w:r w:rsidR="0021324B">
              <w:rPr>
                <w:rFonts w:ascii="Times New Roman" w:hAnsi="Times New Roman" w:cs="Times New Roman"/>
                <w:color w:val="000000"/>
              </w:rPr>
              <w:t>_</w:t>
            </w:r>
            <w:r>
              <w:rPr>
                <w:rFonts w:ascii="Times New Roman" w:hAnsi="Times New Roman" w:cs="Times New Roman"/>
                <w:color w:val="000000"/>
              </w:rPr>
              <w:t>11</w:t>
            </w:r>
            <w:r w:rsidR="0021324B">
              <w:rPr>
                <w:rFonts w:ascii="Times New Roman" w:hAnsi="Times New Roman" w:cs="Times New Roman"/>
                <w:color w:val="000000"/>
              </w:rPr>
              <w:t>_0</w:t>
            </w:r>
            <w:r>
              <w:rPr>
                <w:rFonts w:ascii="Times New Roman" w:hAnsi="Times New Roman" w:cs="Times New Roman"/>
                <w:color w:val="000000"/>
              </w:rPr>
              <w:t>1</w:t>
            </w:r>
            <w:r w:rsidR="0021324B">
              <w:rPr>
                <w:rFonts w:ascii="Times New Roman" w:hAnsi="Times New Roman" w:cs="Times New Roman"/>
                <w:color w:val="000000"/>
              </w:rPr>
              <w:t>_</w:t>
            </w:r>
            <w:r>
              <w:rPr>
                <w:rFonts w:ascii="Times New Roman" w:hAnsi="Times New Roman" w:cs="Times New Roman"/>
                <w:color w:val="000000"/>
              </w:rPr>
              <w:t>CO_</w:t>
            </w:r>
            <w:r w:rsidR="0021324B">
              <w:rPr>
                <w:rFonts w:ascii="Times New Roman" w:hAnsi="Times New Roman" w:cs="Times New Roman"/>
                <w:color w:val="000000"/>
              </w:rPr>
              <w:t>REC</w:t>
            </w:r>
            <w:r w:rsidR="003B5ECC">
              <w:rPr>
                <w:rFonts w:ascii="Times New Roman" w:hAnsi="Times New Roman" w:cs="Times New Roman"/>
                <w:color w:val="000000"/>
              </w:rPr>
              <w:t>160</w:t>
            </w:r>
            <w:r w:rsidR="0021324B">
              <w:rPr>
                <w:rFonts w:ascii="Times New Roman" w:hAnsi="Times New Roman" w:cs="Times New Roman"/>
                <w:color w:val="000000"/>
              </w:rPr>
              <w:t xml:space="preserve"> </w:t>
            </w:r>
          </w:p>
        </w:tc>
      </w:tr>
      <w:tr w:rsidR="0021324B" w14:paraId="4F635E73" w14:textId="77777777" w:rsidTr="00AA6E53">
        <w:tc>
          <w:tcPr>
            <w:tcW w:w="2518" w:type="dxa"/>
          </w:tcPr>
          <w:p w14:paraId="2E4C3DAB" w14:textId="77777777" w:rsidR="0021324B" w:rsidRDefault="0021324B"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DE68404" w14:textId="76DF83A6" w:rsidR="0021324B" w:rsidRDefault="003B5ECC" w:rsidP="007E72F0">
            <w:pPr>
              <w:rPr>
                <w:rFonts w:ascii="Times New Roman" w:hAnsi="Times New Roman" w:cs="Times New Roman"/>
                <w:color w:val="000000"/>
              </w:rPr>
            </w:pPr>
            <w:r>
              <w:rPr>
                <w:rFonts w:ascii="Times New Roman" w:hAnsi="Times New Roman" w:cs="Times New Roman"/>
                <w:color w:val="000000"/>
              </w:rPr>
              <w:t xml:space="preserve">La cultura popular de la </w:t>
            </w:r>
            <w:r w:rsidR="007E72F0">
              <w:rPr>
                <w:rFonts w:ascii="Times New Roman" w:hAnsi="Times New Roman" w:cs="Times New Roman"/>
                <w:color w:val="000000"/>
              </w:rPr>
              <w:t>B</w:t>
            </w:r>
            <w:r>
              <w:rPr>
                <w:rFonts w:ascii="Times New Roman" w:hAnsi="Times New Roman" w:cs="Times New Roman"/>
                <w:color w:val="000000"/>
              </w:rPr>
              <w:t>aja Edad Media</w:t>
            </w:r>
          </w:p>
        </w:tc>
      </w:tr>
      <w:tr w:rsidR="0021324B" w14:paraId="2D74E024" w14:textId="77777777" w:rsidTr="00AA6E53">
        <w:tc>
          <w:tcPr>
            <w:tcW w:w="2518" w:type="dxa"/>
          </w:tcPr>
          <w:p w14:paraId="322B492E" w14:textId="77777777" w:rsidR="0021324B" w:rsidRDefault="0021324B"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A336AA" w14:textId="77CA727C" w:rsidR="0021324B" w:rsidRDefault="003B5ECC" w:rsidP="003B5ECC">
            <w:pPr>
              <w:rPr>
                <w:rFonts w:ascii="Times New Roman" w:hAnsi="Times New Roman" w:cs="Times New Roman"/>
                <w:color w:val="000000"/>
              </w:rPr>
            </w:pPr>
            <w:r>
              <w:rPr>
                <w:rFonts w:ascii="Times New Roman" w:hAnsi="Times New Roman" w:cs="Times New Roman"/>
                <w:color w:val="000000"/>
              </w:rPr>
              <w:t>Interactivo que permite conocer la cultura popular en la cual se inscribe el movimiento goliardo y su influencia</w:t>
            </w:r>
            <w:r w:rsidR="00087C41">
              <w:rPr>
                <w:rFonts w:ascii="Times New Roman" w:hAnsi="Times New Roman" w:cs="Times New Roman"/>
                <w:color w:val="000000"/>
              </w:rPr>
              <w:t xml:space="preserve"> en la transición hacia el Renacimiento</w:t>
            </w:r>
          </w:p>
        </w:tc>
      </w:tr>
    </w:tbl>
    <w:p w14:paraId="256A0855" w14:textId="77777777" w:rsidR="006F45CB" w:rsidRDefault="006F45CB" w:rsidP="00634257">
      <w:pPr>
        <w:tabs>
          <w:tab w:val="right" w:pos="8498"/>
        </w:tabs>
        <w:spacing w:before="240"/>
        <w:rPr>
          <w:rFonts w:ascii="Times" w:hAnsi="Times"/>
          <w:highlight w:val="yellow"/>
        </w:rPr>
      </w:pPr>
    </w:p>
    <w:p w14:paraId="6FCE5E0C" w14:textId="77777777" w:rsidR="006F45CB" w:rsidRDefault="006F45CB" w:rsidP="00634257">
      <w:pPr>
        <w:tabs>
          <w:tab w:val="right" w:pos="8498"/>
        </w:tabs>
        <w:spacing w:before="240"/>
        <w:rPr>
          <w:rFonts w:ascii="Times" w:hAnsi="Times"/>
          <w:highlight w:val="yellow"/>
        </w:rPr>
      </w:pPr>
    </w:p>
    <w:p w14:paraId="44220CC5" w14:textId="6677EB78" w:rsidR="00634257" w:rsidRPr="004E5E51" w:rsidRDefault="00634257" w:rsidP="00634257">
      <w:pPr>
        <w:tabs>
          <w:tab w:val="right" w:pos="8498"/>
        </w:tabs>
        <w:spacing w:before="240"/>
        <w:rPr>
          <w:rFonts w:ascii="Times" w:hAnsi="Times"/>
          <w:b/>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4.3</w:t>
      </w:r>
      <w:r w:rsidRPr="004E5E51">
        <w:rPr>
          <w:rFonts w:ascii="Times" w:hAnsi="Times"/>
          <w:b/>
        </w:rPr>
        <w:t xml:space="preserve"> </w:t>
      </w:r>
      <w:r>
        <w:rPr>
          <w:rFonts w:ascii="Times" w:hAnsi="Times"/>
          <w:b/>
        </w:rPr>
        <w:t>Dramática Medieval</w:t>
      </w:r>
    </w:p>
    <w:p w14:paraId="1573B726" w14:textId="15AF036D" w:rsidR="00182FC1" w:rsidRDefault="00462F61" w:rsidP="00682B75">
      <w:pPr>
        <w:tabs>
          <w:tab w:val="left" w:pos="1364"/>
        </w:tabs>
        <w:spacing w:before="240"/>
      </w:pPr>
      <w:r>
        <w:t>Debido al fuerte control de la iglesia, contraria a cualquier tipo de representación dramática desviada del dogma</w:t>
      </w:r>
      <w:r w:rsidR="00182FC1">
        <w:t xml:space="preserve"> y</w:t>
      </w:r>
      <w:r>
        <w:t xml:space="preserve"> a la baja tasa de alfabetización de la población en general, son muy poc</w:t>
      </w:r>
      <w:r w:rsidR="00182FC1">
        <w:t>o</w:t>
      </w:r>
      <w:r>
        <w:t>s los textos dramáticos medievales que han llegado a nuestros días. Como es lógico, la gran mayoría de ellos son de carácter religioso, escritos por clérigos</w:t>
      </w:r>
      <w:r w:rsidR="008032E6">
        <w:t>, está</w:t>
      </w:r>
      <w:r w:rsidR="00182FC1">
        <w:t>n</w:t>
      </w:r>
      <w:r w:rsidR="008032E6">
        <w:t xml:space="preserve"> asociados a festividades cristianas</w:t>
      </w:r>
      <w:r w:rsidR="00182FC1">
        <w:t xml:space="preserve"> y </w:t>
      </w:r>
      <w:r w:rsidR="00397907">
        <w:t xml:space="preserve">a </w:t>
      </w:r>
      <w:r w:rsidR="008032E6">
        <w:t xml:space="preserve">diferentes aspectos de la liturgia, como la pasión de Cristo, la Natividad, </w:t>
      </w:r>
      <w:r w:rsidR="00EA6516">
        <w:t xml:space="preserve">el </w:t>
      </w:r>
      <w:r w:rsidR="008032E6">
        <w:t>Pentecostés, etc.</w:t>
      </w:r>
    </w:p>
    <w:p w14:paraId="2F3456EC" w14:textId="762339FF" w:rsidR="00675771" w:rsidRDefault="00182FC1" w:rsidP="00682B75">
      <w:pPr>
        <w:tabs>
          <w:tab w:val="left" w:pos="1364"/>
        </w:tabs>
        <w:spacing w:before="240"/>
      </w:pPr>
      <w:r>
        <w:t xml:space="preserve">La iglesia se sirvió del arte dramático para divulgar la fe cristiana. </w:t>
      </w:r>
      <w:r w:rsidR="00675771" w:rsidRPr="00675771">
        <w:t xml:space="preserve">Ante el problema de explicar una nueva religión a una población mayoritariamente analfabeta, comenzaron </w:t>
      </w:r>
      <w:r w:rsidR="00675771">
        <w:t>a escenificar</w:t>
      </w:r>
      <w:r w:rsidR="00675771" w:rsidRPr="00675771">
        <w:t xml:space="preserve"> versiones dramatizadas de </w:t>
      </w:r>
      <w:r w:rsidR="005F2D1B">
        <w:t>episodios</w:t>
      </w:r>
      <w:r w:rsidR="005F2D1B" w:rsidRPr="00675771">
        <w:t xml:space="preserve"> </w:t>
      </w:r>
      <w:r w:rsidR="00675771" w:rsidRPr="00675771">
        <w:t xml:space="preserve">bíblicos en determinados días del año. </w:t>
      </w:r>
      <w:r w:rsidR="00675771">
        <w:t>A</w:t>
      </w:r>
      <w:r w:rsidR="00675771" w:rsidRPr="00675771">
        <w:t xml:space="preserve">cciones y objetos </w:t>
      </w:r>
      <w:r w:rsidR="00675771">
        <w:t>simbólico</w:t>
      </w:r>
      <w:r w:rsidR="00675771" w:rsidRPr="00675771">
        <w:t xml:space="preserve">s </w:t>
      </w:r>
      <w:r w:rsidR="00675771">
        <w:t xml:space="preserve">aludían a </w:t>
      </w:r>
      <w:r w:rsidR="00675771" w:rsidRPr="00675771">
        <w:t xml:space="preserve">los acontecimientos que celebra el ritual cristiano. Estas </w:t>
      </w:r>
      <w:r w:rsidR="00675771">
        <w:t>dramatizaciones son el origen de los dramas litúrgico</w:t>
      </w:r>
      <w:r w:rsidR="005F2D1B">
        <w:t>s</w:t>
      </w:r>
      <w:r w:rsidR="00675771">
        <w:t>, autos sacramentales,</w:t>
      </w:r>
      <w:r w:rsidR="00EE0C6D">
        <w:t xml:space="preserve"> misterios, moralidades, milagros y demás </w:t>
      </w:r>
      <w:r w:rsidR="00A53F7E">
        <w:t>tipos textuales del género</w:t>
      </w:r>
      <w:r w:rsidR="00EE0C6D">
        <w:t xml:space="preserve"> </w:t>
      </w:r>
      <w:r w:rsidR="00A53F7E">
        <w:t>dramático</w:t>
      </w:r>
      <w:r w:rsidR="00EE0C6D">
        <w:t xml:space="preserve"> de la época.</w:t>
      </w:r>
      <w:r w:rsidR="00675771">
        <w:t xml:space="preserve"> </w:t>
      </w:r>
    </w:p>
    <w:p w14:paraId="1EAF471A" w14:textId="4074DDD4" w:rsidR="00A53F7E" w:rsidRDefault="00EE0C6D" w:rsidP="00050BB1">
      <w:pPr>
        <w:tabs>
          <w:tab w:val="left" w:pos="1364"/>
        </w:tabs>
        <w:spacing w:before="240"/>
      </w:pPr>
      <w:r>
        <w:t>En este g</w:t>
      </w:r>
      <w:r w:rsidR="00A53F7E">
        <w:t xml:space="preserve">énero, la alegoría también </w:t>
      </w:r>
      <w:r w:rsidR="00EA6516">
        <w:t xml:space="preserve">desempeñó </w:t>
      </w:r>
      <w:r w:rsidR="00A53F7E">
        <w:t>un papel fundamental, sobre todo en los dramas morales. Sirvió para personificar realidades abstractas</w:t>
      </w:r>
      <w:r w:rsidR="00EA6516">
        <w:t>,</w:t>
      </w:r>
      <w:r w:rsidR="00A53F7E">
        <w:t xml:space="preserve"> como las virtudes y los pecados. </w:t>
      </w:r>
    </w:p>
    <w:p w14:paraId="7F5DB31C" w14:textId="573705E5" w:rsidR="008829C4" w:rsidRDefault="00A53F7E" w:rsidP="00050BB1">
      <w:pPr>
        <w:tabs>
          <w:tab w:val="left" w:pos="1364"/>
        </w:tabs>
        <w:spacing w:before="240"/>
      </w:pPr>
      <w:r>
        <w:t xml:space="preserve">Por ejemplo, la obra </w:t>
      </w:r>
      <w:r w:rsidRPr="00A53F7E">
        <w:rPr>
          <w:b/>
          <w:i/>
        </w:rPr>
        <w:t xml:space="preserve">El </w:t>
      </w:r>
      <w:proofErr w:type="spellStart"/>
      <w:r w:rsidRPr="00A53F7E">
        <w:rPr>
          <w:b/>
          <w:i/>
        </w:rPr>
        <w:t>Somonyng</w:t>
      </w:r>
      <w:proofErr w:type="spellEnd"/>
      <w:r w:rsidRPr="00A53F7E">
        <w:rPr>
          <w:b/>
          <w:i/>
        </w:rPr>
        <w:t xml:space="preserve"> de </w:t>
      </w:r>
      <w:proofErr w:type="spellStart"/>
      <w:r w:rsidRPr="00A53F7E">
        <w:rPr>
          <w:b/>
          <w:i/>
        </w:rPr>
        <w:t>Everyman</w:t>
      </w:r>
      <w:proofErr w:type="spellEnd"/>
      <w:r w:rsidRPr="00A53F7E">
        <w:t xml:space="preserve"> (</w:t>
      </w:r>
      <w:r w:rsidRPr="00A53F7E">
        <w:rPr>
          <w:i/>
        </w:rPr>
        <w:t xml:space="preserve">La Invocación de </w:t>
      </w:r>
      <w:proofErr w:type="spellStart"/>
      <w:r w:rsidRPr="00A53F7E">
        <w:rPr>
          <w:i/>
        </w:rPr>
        <w:t>Everyman</w:t>
      </w:r>
      <w:proofErr w:type="spellEnd"/>
      <w:r>
        <w:t xml:space="preserve"> – Todo hombre</w:t>
      </w:r>
      <w:r w:rsidRPr="00A53F7E">
        <w:t xml:space="preserve">), una obra moral de finales del siglo </w:t>
      </w:r>
      <w:r>
        <w:t>XV</w:t>
      </w:r>
      <w:r w:rsidR="0074083F">
        <w:t>, u</w:t>
      </w:r>
      <w:r w:rsidRPr="00A53F7E">
        <w:t>tiliza personajes alegóricos para examinar la cuestión de la salvación cristiana y lo que el h</w:t>
      </w:r>
      <w:r w:rsidR="0074083F">
        <w:t>ombre debe hacer para alcanzarla</w:t>
      </w:r>
      <w:r w:rsidRPr="00A53F7E">
        <w:t xml:space="preserve">. La premisa es que las obras buenas y malas de la vida de </w:t>
      </w:r>
      <w:r w:rsidR="005F2D1B">
        <w:t>una persona</w:t>
      </w:r>
      <w:r w:rsidR="005F2D1B" w:rsidRPr="00A53F7E">
        <w:t xml:space="preserve"> </w:t>
      </w:r>
      <w:r w:rsidRPr="00A53F7E">
        <w:t xml:space="preserve">serán </w:t>
      </w:r>
      <w:r w:rsidR="005F2D1B">
        <w:t>cuantificadas</w:t>
      </w:r>
      <w:r w:rsidR="005F2D1B" w:rsidRPr="00A53F7E">
        <w:t xml:space="preserve"> </w:t>
      </w:r>
      <w:r w:rsidRPr="00A53F7E">
        <w:t xml:space="preserve">por Dios después de la muerte. En el curso de la acción, </w:t>
      </w:r>
      <w:proofErr w:type="spellStart"/>
      <w:r w:rsidRPr="00A53F7E">
        <w:t>Everyman</w:t>
      </w:r>
      <w:proofErr w:type="spellEnd"/>
      <w:r w:rsidRPr="00A53F7E">
        <w:t xml:space="preserve"> trata de convencer a otros personajes que lo acompañ</w:t>
      </w:r>
      <w:r w:rsidR="00EA6516">
        <w:t>en</w:t>
      </w:r>
      <w:r w:rsidRPr="00A53F7E">
        <w:t xml:space="preserve"> en la esperanza de mejorar su cuenta. Todos los personajes también son alegóric</w:t>
      </w:r>
      <w:r w:rsidR="00EA6516">
        <w:t>o</w:t>
      </w:r>
      <w:r w:rsidRPr="00A53F7E">
        <w:t>s, cada uno personificando una idea abstracta</w:t>
      </w:r>
      <w:r w:rsidR="00EA6516">
        <w:t>,</w:t>
      </w:r>
      <w:r w:rsidRPr="00A53F7E">
        <w:t xml:space="preserve"> como </w:t>
      </w:r>
      <w:r w:rsidR="0074083F">
        <w:t>los b</w:t>
      </w:r>
      <w:r w:rsidRPr="00A53F7E">
        <w:t>ienes</w:t>
      </w:r>
      <w:r w:rsidR="0074083F">
        <w:t xml:space="preserve"> materiales</w:t>
      </w:r>
      <w:r w:rsidRPr="00A53F7E">
        <w:t xml:space="preserve"> y el </w:t>
      </w:r>
      <w:r w:rsidR="0074083F">
        <w:t>c</w:t>
      </w:r>
      <w:r w:rsidRPr="00A53F7E">
        <w:t xml:space="preserve">onocimiento. El conflicto entre el bien y el mal es dramatizado por las interacciones </w:t>
      </w:r>
      <w:r w:rsidR="00EA6516">
        <w:t>d</w:t>
      </w:r>
      <w:r w:rsidRPr="00A53F7E">
        <w:t xml:space="preserve">e los personajes. </w:t>
      </w:r>
      <w:r w:rsidR="0074083F">
        <w:t>Al final</w:t>
      </w:r>
      <w:r w:rsidR="00EA6516">
        <w:t>,</w:t>
      </w:r>
      <w:r w:rsidR="0074083F">
        <w:t xml:space="preserve"> </w:t>
      </w:r>
      <w:proofErr w:type="spellStart"/>
      <w:r w:rsidRPr="00A53F7E">
        <w:t>Everyman</w:t>
      </w:r>
      <w:proofErr w:type="spellEnd"/>
      <w:r w:rsidRPr="00A53F7E">
        <w:t xml:space="preserve"> se da cuenta </w:t>
      </w:r>
      <w:r w:rsidR="00EA6516">
        <w:t xml:space="preserve">de </w:t>
      </w:r>
      <w:r w:rsidRPr="00A53F7E">
        <w:t xml:space="preserve">que </w:t>
      </w:r>
      <w:r w:rsidR="0074083F">
        <w:t>está</w:t>
      </w:r>
      <w:r w:rsidRPr="00A53F7E">
        <w:t xml:space="preserve"> esencialmente solo</w:t>
      </w:r>
      <w:r w:rsidR="0074083F">
        <w:t xml:space="preserve"> y</w:t>
      </w:r>
      <w:r w:rsidRPr="00A53F7E">
        <w:t xml:space="preserve"> aprende que</w:t>
      </w:r>
      <w:r w:rsidR="00EA6516">
        <w:t>,</w:t>
      </w:r>
      <w:r w:rsidRPr="00A53F7E">
        <w:t xml:space="preserve"> </w:t>
      </w:r>
      <w:r w:rsidR="0074083F">
        <w:t>frente</w:t>
      </w:r>
      <w:r w:rsidRPr="00A53F7E">
        <w:t xml:space="preserve"> a la muerte y </w:t>
      </w:r>
      <w:r w:rsidR="0074083F">
        <w:t>ante</w:t>
      </w:r>
      <w:r w:rsidRPr="00A53F7E">
        <w:t xml:space="preserve"> Dios</w:t>
      </w:r>
      <w:r w:rsidR="0074083F">
        <w:t>,</w:t>
      </w:r>
      <w:r w:rsidRPr="00A53F7E">
        <w:t xml:space="preserve"> todo lo que queda</w:t>
      </w:r>
      <w:r w:rsidR="0074083F">
        <w:t xml:space="preserve"> </w:t>
      </w:r>
      <w:r w:rsidR="00B76D3D">
        <w:t>son</w:t>
      </w:r>
      <w:r w:rsidR="00B76D3D" w:rsidRPr="00A53F7E">
        <w:t xml:space="preserve"> </w:t>
      </w:r>
      <w:r w:rsidRPr="00A53F7E">
        <w:t>sus propias obras.</w:t>
      </w:r>
    </w:p>
    <w:p w14:paraId="180A4664" w14:textId="4FFDAA80" w:rsidR="00347B5E" w:rsidRDefault="00692DE9" w:rsidP="00050BB1">
      <w:pPr>
        <w:tabs>
          <w:tab w:val="left" w:pos="1364"/>
        </w:tabs>
        <w:spacing w:before="240"/>
      </w:pPr>
      <w:r w:rsidRPr="00692DE9">
        <w:rPr>
          <w:b/>
          <w:i/>
        </w:rPr>
        <w:t xml:space="preserve">Ordo </w:t>
      </w:r>
      <w:proofErr w:type="spellStart"/>
      <w:r w:rsidRPr="00692DE9">
        <w:rPr>
          <w:b/>
          <w:i/>
        </w:rPr>
        <w:t>Virtutum</w:t>
      </w:r>
      <w:proofErr w:type="spellEnd"/>
      <w:r w:rsidRPr="00692DE9">
        <w:t xml:space="preserve"> (</w:t>
      </w:r>
      <w:r w:rsidRPr="00692DE9">
        <w:rPr>
          <w:i/>
        </w:rPr>
        <w:t>Orden de las Virtudes</w:t>
      </w:r>
      <w:r>
        <w:t>) es un</w:t>
      </w:r>
      <w:r w:rsidRPr="00692DE9">
        <w:t xml:space="preserve"> </w:t>
      </w:r>
      <w:r>
        <w:t>drama moral</w:t>
      </w:r>
      <w:r w:rsidRPr="00692DE9">
        <w:t xml:space="preserve"> </w:t>
      </w:r>
      <w:r>
        <w:t>alegórico</w:t>
      </w:r>
      <w:r w:rsidRPr="00692DE9">
        <w:t xml:space="preserve">, </w:t>
      </w:r>
      <w:r w:rsidR="000E4999">
        <w:t>escrito</w:t>
      </w:r>
      <w:r w:rsidRPr="00692DE9">
        <w:t xml:space="preserve"> por </w:t>
      </w:r>
      <w:r w:rsidR="000E4999">
        <w:t xml:space="preserve">la mística </w:t>
      </w:r>
      <w:proofErr w:type="spellStart"/>
      <w:r w:rsidRPr="00692DE9">
        <w:t>Hildegarda</w:t>
      </w:r>
      <w:proofErr w:type="spellEnd"/>
      <w:r w:rsidRPr="00692DE9">
        <w:t xml:space="preserve"> de </w:t>
      </w:r>
      <w:proofErr w:type="spellStart"/>
      <w:r w:rsidRPr="00692DE9">
        <w:t>Bingen</w:t>
      </w:r>
      <w:proofErr w:type="spellEnd"/>
      <w:r w:rsidRPr="00692DE9">
        <w:t xml:space="preserve">, </w:t>
      </w:r>
      <w:r w:rsidR="000E4999">
        <w:t>en</w:t>
      </w:r>
      <w:r w:rsidRPr="00692DE9">
        <w:t xml:space="preserve"> 1151.</w:t>
      </w:r>
      <w:r w:rsidR="000E4999">
        <w:t xml:space="preserve"> S</w:t>
      </w:r>
      <w:r w:rsidR="000E4999" w:rsidRPr="000E4999">
        <w:t xml:space="preserve">e trata </w:t>
      </w:r>
      <w:r w:rsidR="000E4999">
        <w:t xml:space="preserve">de la lucha por un alma humana </w:t>
      </w:r>
      <w:r w:rsidR="000E4999" w:rsidRPr="000E4999">
        <w:t xml:space="preserve">entre las </w:t>
      </w:r>
      <w:r w:rsidR="002F3CEB">
        <w:t>V</w:t>
      </w:r>
      <w:r w:rsidR="000E4999" w:rsidRPr="000E4999">
        <w:t>irtudes y el Diablo.</w:t>
      </w:r>
      <w:r w:rsidR="000E4999">
        <w:t xml:space="preserve"> </w:t>
      </w:r>
      <w:r w:rsidR="00347B5E">
        <w:t xml:space="preserve">Es </w:t>
      </w:r>
      <w:r w:rsidR="000E4999" w:rsidRPr="000E4999">
        <w:t xml:space="preserve">el único drama musical medieval </w:t>
      </w:r>
      <w:r w:rsidR="00347B5E">
        <w:t>que ha sobrevivido</w:t>
      </w:r>
      <w:r w:rsidR="000E4999" w:rsidRPr="000E4999">
        <w:t xml:space="preserve"> con texto y música</w:t>
      </w:r>
      <w:r w:rsidR="00347B5E">
        <w:t xml:space="preserve"> [</w:t>
      </w:r>
      <w:hyperlink r:id="rId45" w:history="1">
        <w:r w:rsidR="00347B5E" w:rsidRPr="002F3CEB">
          <w:rPr>
            <w:rStyle w:val="Hipervnculo"/>
          </w:rPr>
          <w:t>VER</w:t>
        </w:r>
      </w:hyperlink>
      <w:r w:rsidR="00347B5E">
        <w:t>]</w:t>
      </w:r>
      <w:r w:rsidR="00EA6516">
        <w:t>.</w:t>
      </w:r>
    </w:p>
    <w:p w14:paraId="5DF4FA4A" w14:textId="04B50C20" w:rsidR="00C623DC" w:rsidRPr="0021324B" w:rsidRDefault="0021324B" w:rsidP="0021324B">
      <w:pPr>
        <w:tabs>
          <w:tab w:val="right" w:pos="8498"/>
        </w:tabs>
        <w:spacing w:before="24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4.4</w:t>
      </w:r>
      <w:r w:rsidRPr="004E5E51">
        <w:rPr>
          <w:rFonts w:ascii="Times" w:hAnsi="Times"/>
          <w:b/>
        </w:rPr>
        <w:t xml:space="preserve"> </w:t>
      </w:r>
      <w:r>
        <w:rPr>
          <w:rFonts w:ascii="Times" w:hAnsi="Times"/>
          <w:b/>
        </w:rPr>
        <w:t>Consolida</w:t>
      </w:r>
      <w:r w:rsidR="00EB7C41">
        <w:rPr>
          <w:rFonts w:ascii="Times" w:hAnsi="Times"/>
          <w:b/>
        </w:rPr>
        <w:t>ción</w:t>
      </w:r>
    </w:p>
    <w:tbl>
      <w:tblPr>
        <w:tblStyle w:val="Tablaconcuadrcula"/>
        <w:tblW w:w="0" w:type="auto"/>
        <w:tblLook w:val="04A0" w:firstRow="1" w:lastRow="0" w:firstColumn="1" w:lastColumn="0" w:noHBand="0" w:noVBand="1"/>
      </w:tblPr>
      <w:tblGrid>
        <w:gridCol w:w="1809"/>
        <w:gridCol w:w="7019"/>
      </w:tblGrid>
      <w:tr w:rsidR="0021324B" w:rsidRPr="005D1738" w14:paraId="0128A5C3" w14:textId="77777777" w:rsidTr="00901BB1">
        <w:tc>
          <w:tcPr>
            <w:tcW w:w="8828" w:type="dxa"/>
            <w:gridSpan w:val="2"/>
            <w:shd w:val="clear" w:color="auto" w:fill="000000" w:themeFill="text1"/>
          </w:tcPr>
          <w:p w14:paraId="40EA8CCF" w14:textId="77777777" w:rsidR="0021324B" w:rsidRPr="005D1738" w:rsidRDefault="0021324B"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324B" w14:paraId="26ADC4B7" w14:textId="77777777" w:rsidTr="009654F3">
        <w:trPr>
          <w:trHeight w:val="20"/>
        </w:trPr>
        <w:tc>
          <w:tcPr>
            <w:tcW w:w="1809" w:type="dxa"/>
          </w:tcPr>
          <w:p w14:paraId="0F6BE509" w14:textId="77777777" w:rsidR="0021324B" w:rsidRPr="00053744" w:rsidRDefault="0021324B" w:rsidP="006F45CB">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393E50C7" w14:textId="67477DC9" w:rsidR="0021324B" w:rsidRPr="00053744" w:rsidRDefault="000E46EF" w:rsidP="006F45CB">
            <w:pPr>
              <w:spacing w:after="120"/>
              <w:rPr>
                <w:rFonts w:ascii="Times New Roman" w:hAnsi="Times New Roman" w:cs="Times New Roman"/>
                <w:b/>
                <w:color w:val="000000"/>
                <w:sz w:val="18"/>
                <w:szCs w:val="18"/>
              </w:rPr>
            </w:pPr>
            <w:r>
              <w:rPr>
                <w:rFonts w:ascii="Times New Roman" w:hAnsi="Times New Roman" w:cs="Times New Roman"/>
                <w:color w:val="000000"/>
              </w:rPr>
              <w:t>LE</w:t>
            </w:r>
            <w:r w:rsidR="0021324B">
              <w:rPr>
                <w:rFonts w:ascii="Times New Roman" w:hAnsi="Times New Roman" w:cs="Times New Roman"/>
                <w:color w:val="000000"/>
              </w:rPr>
              <w:t>_</w:t>
            </w:r>
            <w:r>
              <w:rPr>
                <w:rFonts w:ascii="Times New Roman" w:hAnsi="Times New Roman" w:cs="Times New Roman"/>
                <w:color w:val="000000"/>
              </w:rPr>
              <w:t>11</w:t>
            </w:r>
            <w:r w:rsidR="0021324B">
              <w:rPr>
                <w:rFonts w:ascii="Times New Roman" w:hAnsi="Times New Roman" w:cs="Times New Roman"/>
                <w:color w:val="000000"/>
              </w:rPr>
              <w:t>_0</w:t>
            </w:r>
            <w:r>
              <w:rPr>
                <w:rFonts w:ascii="Times New Roman" w:hAnsi="Times New Roman" w:cs="Times New Roman"/>
                <w:color w:val="000000"/>
              </w:rPr>
              <w:t>1</w:t>
            </w:r>
            <w:r w:rsidR="0021324B">
              <w:rPr>
                <w:rFonts w:ascii="Times New Roman" w:hAnsi="Times New Roman" w:cs="Times New Roman"/>
                <w:color w:val="000000"/>
              </w:rPr>
              <w:t>_</w:t>
            </w:r>
            <w:r w:rsidR="00003226">
              <w:rPr>
                <w:rFonts w:ascii="Times New Roman" w:hAnsi="Times New Roman" w:cs="Times New Roman"/>
                <w:color w:val="000000"/>
              </w:rPr>
              <w:t>CO_</w:t>
            </w:r>
            <w:r w:rsidR="0021324B">
              <w:rPr>
                <w:rFonts w:ascii="Times New Roman" w:hAnsi="Times New Roman" w:cs="Times New Roman"/>
                <w:color w:val="000000"/>
              </w:rPr>
              <w:t>REC</w:t>
            </w:r>
            <w:r>
              <w:rPr>
                <w:rFonts w:ascii="Times New Roman" w:hAnsi="Times New Roman" w:cs="Times New Roman"/>
                <w:color w:val="000000"/>
              </w:rPr>
              <w:t>170</w:t>
            </w:r>
          </w:p>
        </w:tc>
      </w:tr>
      <w:tr w:rsidR="0021324B" w14:paraId="7D11229B" w14:textId="77777777" w:rsidTr="009654F3">
        <w:trPr>
          <w:trHeight w:val="20"/>
        </w:trPr>
        <w:tc>
          <w:tcPr>
            <w:tcW w:w="1809" w:type="dxa"/>
          </w:tcPr>
          <w:p w14:paraId="7360572D" w14:textId="77777777" w:rsidR="0021324B" w:rsidRDefault="0021324B" w:rsidP="006F45CB">
            <w:pPr>
              <w:spacing w:after="120"/>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51FD4A1D" w14:textId="5182C817" w:rsidR="0021324B" w:rsidRDefault="000E46EF" w:rsidP="006F45CB">
            <w:pPr>
              <w:spacing w:after="120"/>
              <w:rPr>
                <w:rFonts w:ascii="Times New Roman" w:hAnsi="Times New Roman" w:cs="Times New Roman"/>
                <w:color w:val="000000"/>
              </w:rPr>
            </w:pPr>
            <w:r>
              <w:rPr>
                <w:rFonts w:ascii="Times New Roman" w:hAnsi="Times New Roman" w:cs="Times New Roman"/>
                <w:color w:val="000000"/>
              </w:rPr>
              <w:t>Refuerza tu conocimiento sobre la literatura de la Edad Media</w:t>
            </w:r>
          </w:p>
        </w:tc>
      </w:tr>
      <w:tr w:rsidR="0021324B" w14:paraId="5D312800" w14:textId="77777777" w:rsidTr="009654F3">
        <w:trPr>
          <w:trHeight w:val="20"/>
        </w:trPr>
        <w:tc>
          <w:tcPr>
            <w:tcW w:w="1809" w:type="dxa"/>
          </w:tcPr>
          <w:p w14:paraId="15699FFA" w14:textId="77777777" w:rsidR="0021324B" w:rsidRDefault="0021324B" w:rsidP="006F45CB">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102B037A" w14:textId="21430129" w:rsidR="0021324B" w:rsidRDefault="000E46EF" w:rsidP="006F45CB">
            <w:pPr>
              <w:spacing w:after="120"/>
              <w:rPr>
                <w:rFonts w:ascii="Times New Roman" w:hAnsi="Times New Roman" w:cs="Times New Roman"/>
                <w:color w:val="000000"/>
              </w:rPr>
            </w:pPr>
            <w:r>
              <w:rPr>
                <w:rFonts w:ascii="Times New Roman" w:hAnsi="Times New Roman" w:cs="Times New Roman"/>
                <w:color w:val="000000"/>
              </w:rPr>
              <w:t xml:space="preserve">Actividad que te permitirá reforzar tus conocimientos sobre la </w:t>
            </w:r>
            <w:r>
              <w:rPr>
                <w:rFonts w:ascii="Times New Roman" w:hAnsi="Times New Roman" w:cs="Times New Roman"/>
                <w:color w:val="000000"/>
              </w:rPr>
              <w:lastRenderedPageBreak/>
              <w:t>literatura de la Edad Media</w:t>
            </w:r>
          </w:p>
        </w:tc>
      </w:tr>
    </w:tbl>
    <w:p w14:paraId="762F7F96" w14:textId="77777777" w:rsidR="00701D47" w:rsidRDefault="00701D47" w:rsidP="00901BB1">
      <w:pPr>
        <w:tabs>
          <w:tab w:val="right" w:pos="8498"/>
        </w:tabs>
        <w:spacing w:before="240"/>
        <w:rPr>
          <w:rFonts w:ascii="Times" w:hAnsi="Times"/>
          <w:highlight w:val="yellow"/>
        </w:rPr>
      </w:pPr>
    </w:p>
    <w:p w14:paraId="1CAEED7A" w14:textId="14849341" w:rsidR="00901BB1" w:rsidRPr="004E5E51" w:rsidRDefault="00901BB1" w:rsidP="00701D47">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Competencias</w:t>
      </w:r>
    </w:p>
    <w:p w14:paraId="49A61AA3" w14:textId="77777777" w:rsidR="00113D3A" w:rsidRDefault="00113D3A" w:rsidP="00701D47">
      <w:pPr>
        <w:tabs>
          <w:tab w:val="left" w:pos="1364"/>
        </w:tabs>
        <w:spacing w:after="0"/>
      </w:pPr>
    </w:p>
    <w:tbl>
      <w:tblPr>
        <w:tblStyle w:val="Tablaconcuadrcula"/>
        <w:tblW w:w="0" w:type="auto"/>
        <w:tblLook w:val="04A0" w:firstRow="1" w:lastRow="0" w:firstColumn="1" w:lastColumn="0" w:noHBand="0" w:noVBand="1"/>
      </w:tblPr>
      <w:tblGrid>
        <w:gridCol w:w="2469"/>
        <w:gridCol w:w="6359"/>
      </w:tblGrid>
      <w:tr w:rsidR="0021324B" w:rsidRPr="005D1738" w14:paraId="3252A2F8" w14:textId="77777777" w:rsidTr="00901BB1">
        <w:tc>
          <w:tcPr>
            <w:tcW w:w="8828" w:type="dxa"/>
            <w:gridSpan w:val="2"/>
            <w:shd w:val="clear" w:color="auto" w:fill="000000" w:themeFill="text1"/>
          </w:tcPr>
          <w:p w14:paraId="2647FA1B" w14:textId="77777777" w:rsidR="0021324B" w:rsidRPr="005D1738" w:rsidRDefault="0021324B" w:rsidP="00AA6E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324B" w14:paraId="08D009E2" w14:textId="77777777" w:rsidTr="00901BB1">
        <w:tc>
          <w:tcPr>
            <w:tcW w:w="2469" w:type="dxa"/>
          </w:tcPr>
          <w:p w14:paraId="2742D0AC" w14:textId="77777777" w:rsidR="0021324B" w:rsidRPr="00053744" w:rsidRDefault="0021324B"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94C2263" w14:textId="3CB17258" w:rsidR="0021324B" w:rsidRPr="00053744" w:rsidRDefault="000E46EF" w:rsidP="000E46EF">
            <w:pPr>
              <w:rPr>
                <w:rFonts w:ascii="Times New Roman" w:hAnsi="Times New Roman" w:cs="Times New Roman"/>
                <w:b/>
                <w:color w:val="000000"/>
                <w:sz w:val="18"/>
                <w:szCs w:val="18"/>
              </w:rPr>
            </w:pPr>
            <w:r>
              <w:rPr>
                <w:rFonts w:ascii="Times New Roman" w:hAnsi="Times New Roman" w:cs="Times New Roman"/>
                <w:color w:val="000000"/>
              </w:rPr>
              <w:t>LE</w:t>
            </w:r>
            <w:r w:rsidR="0021324B">
              <w:rPr>
                <w:rFonts w:ascii="Times New Roman" w:hAnsi="Times New Roman" w:cs="Times New Roman"/>
                <w:color w:val="000000"/>
              </w:rPr>
              <w:t>_</w:t>
            </w:r>
            <w:r>
              <w:rPr>
                <w:rFonts w:ascii="Times New Roman" w:hAnsi="Times New Roman" w:cs="Times New Roman"/>
                <w:color w:val="000000"/>
              </w:rPr>
              <w:t>11</w:t>
            </w:r>
            <w:r w:rsidR="0021324B">
              <w:rPr>
                <w:rFonts w:ascii="Times New Roman" w:hAnsi="Times New Roman" w:cs="Times New Roman"/>
                <w:color w:val="000000"/>
              </w:rPr>
              <w:t>_0</w:t>
            </w:r>
            <w:r>
              <w:rPr>
                <w:rFonts w:ascii="Times New Roman" w:hAnsi="Times New Roman" w:cs="Times New Roman"/>
                <w:color w:val="000000"/>
              </w:rPr>
              <w:t>1</w:t>
            </w:r>
            <w:r w:rsidR="0021324B">
              <w:rPr>
                <w:rFonts w:ascii="Times New Roman" w:hAnsi="Times New Roman" w:cs="Times New Roman"/>
                <w:color w:val="000000"/>
              </w:rPr>
              <w:t>_</w:t>
            </w:r>
            <w:r w:rsidR="00003226">
              <w:rPr>
                <w:rFonts w:ascii="Times New Roman" w:hAnsi="Times New Roman" w:cs="Times New Roman"/>
                <w:color w:val="000000"/>
              </w:rPr>
              <w:t>CO_</w:t>
            </w:r>
            <w:r w:rsidR="0021324B">
              <w:rPr>
                <w:rFonts w:ascii="Times New Roman" w:hAnsi="Times New Roman" w:cs="Times New Roman"/>
                <w:color w:val="000000"/>
              </w:rPr>
              <w:t>REC</w:t>
            </w:r>
            <w:r>
              <w:rPr>
                <w:rFonts w:ascii="Times New Roman" w:hAnsi="Times New Roman" w:cs="Times New Roman"/>
                <w:color w:val="000000"/>
              </w:rPr>
              <w:t>180</w:t>
            </w:r>
          </w:p>
        </w:tc>
      </w:tr>
      <w:tr w:rsidR="0021324B" w14:paraId="49FCACD3" w14:textId="77777777" w:rsidTr="00901BB1">
        <w:tc>
          <w:tcPr>
            <w:tcW w:w="2469" w:type="dxa"/>
          </w:tcPr>
          <w:p w14:paraId="3017D561" w14:textId="77777777" w:rsidR="0021324B" w:rsidRDefault="0021324B"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D61BF82" w14:textId="22903D77" w:rsidR="0021324B" w:rsidRDefault="00AA6318" w:rsidP="00AA6E53">
            <w:pPr>
              <w:rPr>
                <w:rFonts w:ascii="Times New Roman" w:hAnsi="Times New Roman" w:cs="Times New Roman"/>
                <w:color w:val="000000"/>
              </w:rPr>
            </w:pPr>
            <w:r>
              <w:rPr>
                <w:rFonts w:ascii="Times New Roman" w:hAnsi="Times New Roman" w:cs="Times New Roman"/>
                <w:color w:val="000000"/>
              </w:rPr>
              <w:t>Refuerza tus conocimientos sobre la literatura de la Edad Antigua y la Edad Media</w:t>
            </w:r>
          </w:p>
        </w:tc>
      </w:tr>
      <w:tr w:rsidR="0021324B" w14:paraId="4B361D97" w14:textId="77777777" w:rsidTr="00901BB1">
        <w:tc>
          <w:tcPr>
            <w:tcW w:w="2469" w:type="dxa"/>
          </w:tcPr>
          <w:p w14:paraId="7D7F093E" w14:textId="77777777" w:rsidR="0021324B" w:rsidRDefault="0021324B"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D9293A0" w14:textId="1292C138" w:rsidR="0021324B" w:rsidRDefault="000E46EF" w:rsidP="00AA6E53">
            <w:pPr>
              <w:rPr>
                <w:rFonts w:ascii="Times New Roman" w:hAnsi="Times New Roman" w:cs="Times New Roman"/>
                <w:color w:val="000000"/>
              </w:rPr>
            </w:pPr>
            <w:r>
              <w:rPr>
                <w:rFonts w:ascii="Times New Roman" w:hAnsi="Times New Roman" w:cs="Times New Roman"/>
                <w:color w:val="000000"/>
              </w:rPr>
              <w:t xml:space="preserve">Actividad que </w:t>
            </w:r>
            <w:r w:rsidR="00AA6318">
              <w:rPr>
                <w:rFonts w:ascii="Times New Roman" w:hAnsi="Times New Roman" w:cs="Times New Roman"/>
                <w:color w:val="000000"/>
              </w:rPr>
              <w:t>te permitirá reforzar los conocimientos adquiridos en esta unidad</w:t>
            </w:r>
          </w:p>
        </w:tc>
      </w:tr>
    </w:tbl>
    <w:p w14:paraId="4073E762" w14:textId="6CC3F61B" w:rsidR="00901BB1" w:rsidRPr="004E5E51" w:rsidRDefault="00901BB1" w:rsidP="00901BB1">
      <w:pPr>
        <w:tabs>
          <w:tab w:val="right" w:pos="8498"/>
        </w:tabs>
        <w:spacing w:before="240"/>
        <w:rPr>
          <w:rFonts w:ascii="Times" w:hAnsi="Times"/>
          <w:b/>
        </w:rPr>
      </w:pPr>
      <w:r w:rsidRPr="004E5E51">
        <w:rPr>
          <w:rFonts w:ascii="Times" w:hAnsi="Times"/>
          <w:highlight w:val="yellow"/>
        </w:rPr>
        <w:t>[SECCIÓN 1]</w:t>
      </w:r>
      <w:r>
        <w:rPr>
          <w:rFonts w:ascii="Times" w:hAnsi="Times"/>
        </w:rPr>
        <w:t xml:space="preserve"> </w:t>
      </w:r>
      <w:r w:rsidR="007B56C7">
        <w:rPr>
          <w:rFonts w:ascii="Times" w:hAnsi="Times"/>
          <w:b/>
        </w:rPr>
        <w:t>Fin de tema</w:t>
      </w:r>
    </w:p>
    <w:tbl>
      <w:tblPr>
        <w:tblStyle w:val="Tablaconcuadrcula"/>
        <w:tblW w:w="0" w:type="auto"/>
        <w:tblLook w:val="04A0" w:firstRow="1" w:lastRow="0" w:firstColumn="1" w:lastColumn="0" w:noHBand="0" w:noVBand="1"/>
      </w:tblPr>
      <w:tblGrid>
        <w:gridCol w:w="2518"/>
        <w:gridCol w:w="6515"/>
      </w:tblGrid>
      <w:tr w:rsidR="00296280" w:rsidRPr="005D1738" w14:paraId="25874FEA" w14:textId="77777777" w:rsidTr="00AA6E53">
        <w:tc>
          <w:tcPr>
            <w:tcW w:w="9033" w:type="dxa"/>
            <w:gridSpan w:val="2"/>
            <w:shd w:val="clear" w:color="auto" w:fill="000000" w:themeFill="text1"/>
          </w:tcPr>
          <w:p w14:paraId="6A0A3B06" w14:textId="77777777" w:rsidR="00296280" w:rsidRPr="005D1738" w:rsidRDefault="00296280" w:rsidP="00AA6E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96280" w14:paraId="538997B6" w14:textId="77777777" w:rsidTr="00AA6E53">
        <w:tc>
          <w:tcPr>
            <w:tcW w:w="2518" w:type="dxa"/>
          </w:tcPr>
          <w:p w14:paraId="53118BB7" w14:textId="77777777" w:rsidR="00296280" w:rsidRPr="00053744" w:rsidRDefault="00296280"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29BECD" w14:textId="08F46F26" w:rsidR="00296280" w:rsidRPr="00053744" w:rsidRDefault="004B04E1" w:rsidP="00AA6E53">
            <w:pPr>
              <w:rPr>
                <w:rFonts w:ascii="Times New Roman" w:hAnsi="Times New Roman" w:cs="Times New Roman"/>
                <w:b/>
                <w:color w:val="000000"/>
                <w:sz w:val="18"/>
                <w:szCs w:val="18"/>
              </w:rPr>
            </w:pPr>
            <w:r>
              <w:rPr>
                <w:rFonts w:ascii="Times New Roman" w:hAnsi="Times New Roman" w:cs="Times New Roman"/>
                <w:color w:val="000000"/>
              </w:rPr>
              <w:t>LE_11_01_</w:t>
            </w:r>
            <w:r w:rsidR="00B8644F">
              <w:rPr>
                <w:rFonts w:ascii="Times New Roman" w:hAnsi="Times New Roman" w:cs="Times New Roman"/>
                <w:color w:val="000000"/>
              </w:rPr>
              <w:t>CO_</w:t>
            </w:r>
            <w:r>
              <w:rPr>
                <w:rFonts w:ascii="Times New Roman" w:hAnsi="Times New Roman" w:cs="Times New Roman"/>
                <w:color w:val="000000"/>
              </w:rPr>
              <w:t>REC190</w:t>
            </w:r>
          </w:p>
        </w:tc>
      </w:tr>
      <w:tr w:rsidR="00296280" w14:paraId="2669338B" w14:textId="77777777" w:rsidTr="00AA6E53">
        <w:tc>
          <w:tcPr>
            <w:tcW w:w="2518" w:type="dxa"/>
          </w:tcPr>
          <w:p w14:paraId="608E07C4" w14:textId="77777777" w:rsidR="00296280" w:rsidRDefault="00296280"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3CCE490" w14:textId="77777777" w:rsidR="00296280" w:rsidRDefault="00296280" w:rsidP="00AA6E53">
            <w:pPr>
              <w:rPr>
                <w:rFonts w:ascii="Times New Roman" w:hAnsi="Times New Roman" w:cs="Times New Roman"/>
                <w:color w:val="000000"/>
              </w:rPr>
            </w:pPr>
            <w:r>
              <w:rPr>
                <w:rFonts w:ascii="Times New Roman" w:hAnsi="Times New Roman" w:cs="Times New Roman"/>
                <w:color w:val="000000"/>
              </w:rPr>
              <w:t>Mapa conceptual</w:t>
            </w:r>
          </w:p>
        </w:tc>
      </w:tr>
      <w:tr w:rsidR="00296280" w14:paraId="28EDE6D3" w14:textId="77777777" w:rsidTr="00AA6E53">
        <w:tc>
          <w:tcPr>
            <w:tcW w:w="2518" w:type="dxa"/>
          </w:tcPr>
          <w:p w14:paraId="2CEB1D0F" w14:textId="77777777" w:rsidR="00296280" w:rsidRDefault="00296280"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2C69FD1" w14:textId="34C55BDA" w:rsidR="00296280" w:rsidRDefault="00AB1E03" w:rsidP="00AA6E53">
            <w:pPr>
              <w:rPr>
                <w:rFonts w:ascii="Times New Roman" w:hAnsi="Times New Roman" w:cs="Times New Roman"/>
                <w:color w:val="000000"/>
              </w:rPr>
            </w:pPr>
            <w:r>
              <w:rPr>
                <w:rFonts w:ascii="Times New Roman" w:hAnsi="Times New Roman" w:cs="Times New Roman"/>
                <w:color w:val="000000"/>
              </w:rPr>
              <w:t>Mapa conceptual del tema L</w:t>
            </w:r>
            <w:r w:rsidR="00EA6516">
              <w:rPr>
                <w:rFonts w:ascii="Times New Roman" w:hAnsi="Times New Roman" w:cs="Times New Roman"/>
                <w:color w:val="000000"/>
              </w:rPr>
              <w:t>a l</w:t>
            </w:r>
            <w:r>
              <w:rPr>
                <w:rFonts w:ascii="Times New Roman" w:hAnsi="Times New Roman" w:cs="Times New Roman"/>
                <w:color w:val="000000"/>
              </w:rPr>
              <w:t>iteratura de la Edad Antigua y de la Edad Media</w:t>
            </w:r>
          </w:p>
        </w:tc>
      </w:tr>
    </w:tbl>
    <w:p w14:paraId="3CCD89D7" w14:textId="77777777" w:rsidR="00296280" w:rsidRDefault="00296280" w:rsidP="00A94C39">
      <w:pPr>
        <w:tabs>
          <w:tab w:val="left" w:pos="1364"/>
        </w:tabs>
        <w:spacing w:after="0"/>
      </w:pPr>
    </w:p>
    <w:tbl>
      <w:tblPr>
        <w:tblStyle w:val="Tablaconcuadrcula"/>
        <w:tblW w:w="0" w:type="auto"/>
        <w:tblLook w:val="04A0" w:firstRow="1" w:lastRow="0" w:firstColumn="1" w:lastColumn="0" w:noHBand="0" w:noVBand="1"/>
      </w:tblPr>
      <w:tblGrid>
        <w:gridCol w:w="2518"/>
        <w:gridCol w:w="6515"/>
      </w:tblGrid>
      <w:tr w:rsidR="00296280" w:rsidRPr="005D1738" w14:paraId="5406FA8D" w14:textId="77777777" w:rsidTr="00AA6E53">
        <w:tc>
          <w:tcPr>
            <w:tcW w:w="9033" w:type="dxa"/>
            <w:gridSpan w:val="2"/>
            <w:shd w:val="clear" w:color="auto" w:fill="000000" w:themeFill="text1"/>
          </w:tcPr>
          <w:p w14:paraId="68A9C567" w14:textId="77777777" w:rsidR="00296280" w:rsidRPr="005D1738" w:rsidRDefault="00296280" w:rsidP="00AA6E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296280" w14:paraId="5EB41648" w14:textId="77777777" w:rsidTr="00AA6E53">
        <w:tc>
          <w:tcPr>
            <w:tcW w:w="2518" w:type="dxa"/>
          </w:tcPr>
          <w:p w14:paraId="2AC6CFE9" w14:textId="77777777" w:rsidR="00296280" w:rsidRPr="00053744" w:rsidRDefault="00296280" w:rsidP="00AA6E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822EB92" w14:textId="2458B715" w:rsidR="00296280" w:rsidRPr="00053744" w:rsidRDefault="00AB1E03" w:rsidP="00AB1E03">
            <w:pPr>
              <w:rPr>
                <w:rFonts w:ascii="Times New Roman" w:hAnsi="Times New Roman" w:cs="Times New Roman"/>
                <w:b/>
                <w:color w:val="000000"/>
                <w:sz w:val="18"/>
                <w:szCs w:val="18"/>
              </w:rPr>
            </w:pPr>
            <w:r>
              <w:rPr>
                <w:rFonts w:ascii="Times New Roman" w:hAnsi="Times New Roman" w:cs="Times New Roman"/>
                <w:color w:val="000000"/>
              </w:rPr>
              <w:t>LE_11_01_</w:t>
            </w:r>
            <w:r w:rsidR="00B8644F">
              <w:rPr>
                <w:rFonts w:ascii="Times New Roman" w:hAnsi="Times New Roman" w:cs="Times New Roman"/>
                <w:color w:val="000000"/>
              </w:rPr>
              <w:t>CO_</w:t>
            </w:r>
            <w:r>
              <w:rPr>
                <w:rFonts w:ascii="Times New Roman" w:hAnsi="Times New Roman" w:cs="Times New Roman"/>
                <w:color w:val="000000"/>
              </w:rPr>
              <w:t>REC200</w:t>
            </w:r>
          </w:p>
        </w:tc>
      </w:tr>
      <w:tr w:rsidR="00296280" w14:paraId="260D7B44" w14:textId="77777777" w:rsidTr="00AA6E53">
        <w:tc>
          <w:tcPr>
            <w:tcW w:w="2518" w:type="dxa"/>
          </w:tcPr>
          <w:p w14:paraId="3DC7A49E" w14:textId="77777777" w:rsidR="00296280" w:rsidRDefault="00296280" w:rsidP="00AA6E5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F0320C9" w14:textId="672518B3" w:rsidR="00296280" w:rsidRDefault="00AB1E03" w:rsidP="00AA6E53">
            <w:pPr>
              <w:rPr>
                <w:rFonts w:ascii="Times New Roman" w:hAnsi="Times New Roman" w:cs="Times New Roman"/>
                <w:color w:val="000000"/>
              </w:rPr>
            </w:pPr>
            <w:r>
              <w:rPr>
                <w:rFonts w:ascii="Times New Roman" w:hAnsi="Times New Roman" w:cs="Times New Roman"/>
                <w:color w:val="000000"/>
              </w:rPr>
              <w:t>Evaluación</w:t>
            </w:r>
          </w:p>
        </w:tc>
      </w:tr>
      <w:tr w:rsidR="00296280" w14:paraId="6A7157F4" w14:textId="77777777" w:rsidTr="00AA6E53">
        <w:tc>
          <w:tcPr>
            <w:tcW w:w="2518" w:type="dxa"/>
          </w:tcPr>
          <w:p w14:paraId="6E3E94AD" w14:textId="77777777" w:rsidR="00296280" w:rsidRDefault="00296280" w:rsidP="00AA6E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DA9ACB" w14:textId="12619623" w:rsidR="00296280" w:rsidRDefault="00AB1E03" w:rsidP="00AB1E03">
            <w:pPr>
              <w:rPr>
                <w:rFonts w:ascii="Times New Roman" w:hAnsi="Times New Roman" w:cs="Times New Roman"/>
                <w:color w:val="000000"/>
              </w:rPr>
            </w:pPr>
            <w:r>
              <w:rPr>
                <w:rFonts w:ascii="Times New Roman" w:hAnsi="Times New Roman" w:cs="Times New Roman"/>
                <w:color w:val="000000"/>
              </w:rPr>
              <w:t>Evalúa tus conocimientos sobre la literatura de la Edad Antigua y de la Edad Media</w:t>
            </w:r>
          </w:p>
        </w:tc>
      </w:tr>
    </w:tbl>
    <w:p w14:paraId="080FFCF7" w14:textId="77777777" w:rsidR="00296280" w:rsidRDefault="00296280" w:rsidP="00A94C39">
      <w:pPr>
        <w:tabs>
          <w:tab w:val="left" w:pos="1364"/>
        </w:tabs>
        <w:spacing w:after="0"/>
      </w:pPr>
    </w:p>
    <w:tbl>
      <w:tblPr>
        <w:tblStyle w:val="Tablaconcuadrcula"/>
        <w:tblW w:w="0" w:type="auto"/>
        <w:tblLook w:val="04A0" w:firstRow="1" w:lastRow="0" w:firstColumn="1" w:lastColumn="0" w:noHBand="0" w:noVBand="1"/>
      </w:tblPr>
      <w:tblGrid>
        <w:gridCol w:w="2150"/>
        <w:gridCol w:w="2863"/>
        <w:gridCol w:w="3815"/>
      </w:tblGrid>
      <w:tr w:rsidR="00296280" w:rsidRPr="005D1738" w14:paraId="2C4C7CB8" w14:textId="77777777" w:rsidTr="0045417C">
        <w:tc>
          <w:tcPr>
            <w:tcW w:w="8828" w:type="dxa"/>
            <w:gridSpan w:val="3"/>
            <w:shd w:val="clear" w:color="auto" w:fill="000000" w:themeFill="text1"/>
            <w:vAlign w:val="center"/>
          </w:tcPr>
          <w:p w14:paraId="63681DCF" w14:textId="77777777" w:rsidR="00296280" w:rsidRPr="005D1738" w:rsidRDefault="00296280" w:rsidP="0045417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96280" w14:paraId="1C363B01" w14:textId="77777777" w:rsidTr="0045417C">
        <w:tc>
          <w:tcPr>
            <w:tcW w:w="2150" w:type="dxa"/>
            <w:vAlign w:val="center"/>
          </w:tcPr>
          <w:p w14:paraId="243976B5" w14:textId="77777777" w:rsidR="00296280" w:rsidRDefault="00296280" w:rsidP="0045417C">
            <w:pPr>
              <w:jc w:val="center"/>
              <w:rPr>
                <w:rFonts w:ascii="Times New Roman" w:hAnsi="Times New Roman" w:cs="Times New Roman"/>
                <w:color w:val="000000"/>
              </w:rPr>
            </w:pPr>
            <w:r>
              <w:rPr>
                <w:rFonts w:ascii="Times New Roman" w:hAnsi="Times New Roman" w:cs="Times New Roman"/>
                <w:b/>
                <w:color w:val="000000"/>
                <w:sz w:val="18"/>
                <w:szCs w:val="18"/>
              </w:rPr>
              <w:t>Web 01</w:t>
            </w:r>
          </w:p>
        </w:tc>
        <w:tc>
          <w:tcPr>
            <w:tcW w:w="2863" w:type="dxa"/>
            <w:vAlign w:val="center"/>
          </w:tcPr>
          <w:p w14:paraId="4B8BC071" w14:textId="44C96B52" w:rsidR="00296280" w:rsidRPr="00FA594C" w:rsidRDefault="00FA594C" w:rsidP="0045417C">
            <w:pPr>
              <w:jc w:val="center"/>
              <w:rPr>
                <w:rFonts w:ascii="Times New Roman" w:hAnsi="Times New Roman" w:cs="Times New Roman"/>
                <w:sz w:val="20"/>
              </w:rPr>
            </w:pPr>
            <w:r w:rsidRPr="00FA594C">
              <w:rPr>
                <w:rFonts w:ascii="Times New Roman" w:hAnsi="Times New Roman" w:cs="Times New Roman"/>
                <w:sz w:val="20"/>
              </w:rPr>
              <w:t>Ampl</w:t>
            </w:r>
            <w:r w:rsidR="00EA6516">
              <w:rPr>
                <w:rFonts w:ascii="Times New Roman" w:hAnsi="Times New Roman" w:cs="Times New Roman"/>
                <w:sz w:val="20"/>
              </w:rPr>
              <w:t>í</w:t>
            </w:r>
            <w:r w:rsidRPr="00FA594C">
              <w:rPr>
                <w:rFonts w:ascii="Times New Roman" w:hAnsi="Times New Roman" w:cs="Times New Roman"/>
                <w:sz w:val="20"/>
              </w:rPr>
              <w:t>a tus conocimientos sobre la literatura de la Antigüedad Clásica.</w:t>
            </w:r>
          </w:p>
        </w:tc>
        <w:tc>
          <w:tcPr>
            <w:tcW w:w="3815" w:type="dxa"/>
            <w:vAlign w:val="center"/>
          </w:tcPr>
          <w:p w14:paraId="4B627BDA" w14:textId="4E408DB0" w:rsidR="006F299E" w:rsidRPr="00A65D48" w:rsidRDefault="006F299E" w:rsidP="006F299E">
            <w:pPr>
              <w:jc w:val="center"/>
              <w:rPr>
                <w:rFonts w:ascii="Times New Roman" w:hAnsi="Times New Roman" w:cs="Times New Roman"/>
                <w:sz w:val="20"/>
              </w:rPr>
            </w:pPr>
            <w:hyperlink r:id="rId46" w:history="1">
              <w:r w:rsidRPr="00DA0948">
                <w:rPr>
                  <w:rStyle w:val="Hipervnculo"/>
                  <w:rFonts w:ascii="Times New Roman" w:hAnsi="Times New Roman" w:cs="Times New Roman"/>
                  <w:sz w:val="20"/>
                </w:rPr>
                <w:t>http://interclassica.um.es/didactica/literatura/</w:t>
              </w:r>
            </w:hyperlink>
          </w:p>
        </w:tc>
      </w:tr>
      <w:tr w:rsidR="00296280" w14:paraId="3D92A65D" w14:textId="77777777" w:rsidTr="0045417C">
        <w:tc>
          <w:tcPr>
            <w:tcW w:w="2150" w:type="dxa"/>
            <w:vAlign w:val="center"/>
          </w:tcPr>
          <w:p w14:paraId="678262E9" w14:textId="77777777" w:rsidR="00296280" w:rsidRDefault="00296280" w:rsidP="0045417C">
            <w:pPr>
              <w:jc w:val="center"/>
              <w:rPr>
                <w:rFonts w:ascii="Times New Roman" w:hAnsi="Times New Roman" w:cs="Times New Roman"/>
                <w:color w:val="000000"/>
              </w:rPr>
            </w:pPr>
            <w:r>
              <w:rPr>
                <w:rFonts w:ascii="Times New Roman" w:hAnsi="Times New Roman" w:cs="Times New Roman"/>
                <w:b/>
                <w:color w:val="000000"/>
                <w:sz w:val="18"/>
                <w:szCs w:val="18"/>
              </w:rPr>
              <w:t>Web 02</w:t>
            </w:r>
          </w:p>
        </w:tc>
        <w:tc>
          <w:tcPr>
            <w:tcW w:w="2863" w:type="dxa"/>
            <w:vAlign w:val="center"/>
          </w:tcPr>
          <w:p w14:paraId="101984C6" w14:textId="7E2701E0" w:rsidR="00296280" w:rsidRPr="00134A9E" w:rsidRDefault="00A65D48" w:rsidP="0045417C">
            <w:pPr>
              <w:jc w:val="center"/>
              <w:rPr>
                <w:rFonts w:ascii="Times New Roman" w:hAnsi="Times New Roman" w:cs="Times New Roman"/>
                <w:i/>
                <w:color w:val="BFBFBF" w:themeColor="background1" w:themeShade="BF"/>
              </w:rPr>
            </w:pPr>
            <w:r w:rsidRPr="00FA594C">
              <w:rPr>
                <w:rFonts w:ascii="Times New Roman" w:hAnsi="Times New Roman" w:cs="Times New Roman"/>
                <w:sz w:val="20"/>
              </w:rPr>
              <w:t>Ampl</w:t>
            </w:r>
            <w:r w:rsidR="00EA6516">
              <w:rPr>
                <w:rFonts w:ascii="Times New Roman" w:hAnsi="Times New Roman" w:cs="Times New Roman"/>
                <w:sz w:val="20"/>
              </w:rPr>
              <w:t>í</w:t>
            </w:r>
            <w:r w:rsidRPr="00FA594C">
              <w:rPr>
                <w:rFonts w:ascii="Times New Roman" w:hAnsi="Times New Roman" w:cs="Times New Roman"/>
                <w:sz w:val="20"/>
              </w:rPr>
              <w:t xml:space="preserve">a tus conocimientos sobre la literatura </w:t>
            </w:r>
            <w:r>
              <w:rPr>
                <w:rFonts w:ascii="Times New Roman" w:hAnsi="Times New Roman" w:cs="Times New Roman"/>
                <w:sz w:val="20"/>
              </w:rPr>
              <w:t>del Antiguo Egipto</w:t>
            </w:r>
            <w:r w:rsidRPr="00FA594C">
              <w:rPr>
                <w:rFonts w:ascii="Times New Roman" w:hAnsi="Times New Roman" w:cs="Times New Roman"/>
                <w:sz w:val="20"/>
              </w:rPr>
              <w:t>.</w:t>
            </w:r>
          </w:p>
        </w:tc>
        <w:tc>
          <w:tcPr>
            <w:tcW w:w="3815" w:type="dxa"/>
            <w:vAlign w:val="center"/>
          </w:tcPr>
          <w:p w14:paraId="3E076AA2" w14:textId="52886CCC" w:rsidR="006F299E" w:rsidRPr="00A65D48" w:rsidRDefault="006F299E" w:rsidP="006F299E">
            <w:pPr>
              <w:jc w:val="center"/>
              <w:rPr>
                <w:rFonts w:ascii="Times New Roman" w:hAnsi="Times New Roman" w:cs="Times New Roman"/>
                <w:color w:val="BFBFBF" w:themeColor="background1" w:themeShade="BF"/>
                <w:sz w:val="20"/>
              </w:rPr>
            </w:pPr>
            <w:hyperlink r:id="rId47" w:history="1">
              <w:r w:rsidRPr="00DA0948">
                <w:rPr>
                  <w:rStyle w:val="Hipervnculo"/>
                  <w:rFonts w:ascii="Times New Roman" w:hAnsi="Times New Roman" w:cs="Times New Roman"/>
                  <w:sz w:val="20"/>
                </w:rPr>
                <w:t>http://www.egiptomania.com/literatura/</w:t>
              </w:r>
            </w:hyperlink>
          </w:p>
        </w:tc>
      </w:tr>
    </w:tbl>
    <w:p w14:paraId="4357DD63" w14:textId="77777777" w:rsidR="00113D3A" w:rsidRDefault="00113D3A" w:rsidP="005975EE">
      <w:pPr>
        <w:tabs>
          <w:tab w:val="left" w:pos="1364"/>
        </w:tabs>
        <w:spacing w:before="240"/>
      </w:pPr>
      <w:bookmarkStart w:id="0" w:name="_GoBack"/>
      <w:bookmarkEnd w:id="0"/>
    </w:p>
    <w:sectPr w:rsidR="00113D3A">
      <w:head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6A87" w14:textId="77777777" w:rsidR="00D60A9A" w:rsidRDefault="00D60A9A" w:rsidP="00B876F9">
      <w:pPr>
        <w:spacing w:after="0"/>
      </w:pPr>
      <w:r>
        <w:separator/>
      </w:r>
    </w:p>
  </w:endnote>
  <w:endnote w:type="continuationSeparator" w:id="0">
    <w:p w14:paraId="557DA0AC" w14:textId="77777777" w:rsidR="00D60A9A" w:rsidRDefault="00D60A9A" w:rsidP="00B87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65261" w14:textId="77777777" w:rsidR="00D60A9A" w:rsidRDefault="00D60A9A" w:rsidP="00B876F9">
      <w:pPr>
        <w:spacing w:after="0"/>
      </w:pPr>
      <w:r>
        <w:separator/>
      </w:r>
    </w:p>
  </w:footnote>
  <w:footnote w:type="continuationSeparator" w:id="0">
    <w:p w14:paraId="78CF3888" w14:textId="77777777" w:rsidR="00D60A9A" w:rsidRDefault="00D60A9A" w:rsidP="00B876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980195"/>
      <w:docPartObj>
        <w:docPartGallery w:val="Page Numbers (Top of Page)"/>
        <w:docPartUnique/>
      </w:docPartObj>
    </w:sdtPr>
    <w:sdtEndPr/>
    <w:sdtContent>
      <w:p w14:paraId="0453B641" w14:textId="438B3D3C" w:rsidR="0043340B" w:rsidRDefault="0043340B">
        <w:pPr>
          <w:pStyle w:val="Encabezado"/>
          <w:jc w:val="right"/>
        </w:pPr>
        <w:r>
          <w:fldChar w:fldCharType="begin"/>
        </w:r>
        <w:r>
          <w:instrText>PAGE   \* MERGEFORMAT</w:instrText>
        </w:r>
        <w:r>
          <w:fldChar w:fldCharType="separate"/>
        </w:r>
        <w:r w:rsidR="005D6385" w:rsidRPr="005D6385">
          <w:rPr>
            <w:noProof/>
            <w:lang w:val="es-ES"/>
          </w:rPr>
          <w:t>1</w:t>
        </w:r>
        <w:r>
          <w:fldChar w:fldCharType="end"/>
        </w:r>
      </w:p>
    </w:sdtContent>
  </w:sdt>
  <w:p w14:paraId="567CA7A9" w14:textId="0C85FFC4" w:rsidR="0043340B" w:rsidRDefault="0043340B">
    <w:pPr>
      <w:pStyle w:val="Encabezado"/>
    </w:pPr>
    <w:r w:rsidRPr="00FE4049">
      <w:rPr>
        <w:rFonts w:ascii="Times" w:hAnsi="Times"/>
        <w:sz w:val="20"/>
        <w:szCs w:val="20"/>
        <w:highlight w:val="yellow"/>
        <w:lang w:val="es-ES"/>
      </w:rPr>
      <w:t xml:space="preserve">[GUION </w:t>
    </w:r>
    <w:r>
      <w:rPr>
        <w:rFonts w:ascii="Times" w:hAnsi="Times"/>
        <w:sz w:val="20"/>
        <w:szCs w:val="20"/>
        <w:highlight w:val="yellow"/>
        <w:lang w:val="es-ES"/>
      </w:rPr>
      <w:t>LE</w:t>
    </w:r>
    <w:r w:rsidRPr="00FE4049">
      <w:rPr>
        <w:rFonts w:ascii="Times" w:hAnsi="Times"/>
        <w:sz w:val="20"/>
        <w:szCs w:val="20"/>
        <w:highlight w:val="yellow"/>
        <w:lang w:val="es-ES"/>
      </w:rPr>
      <w:t>_</w:t>
    </w:r>
    <w:r>
      <w:rPr>
        <w:rFonts w:ascii="Times" w:hAnsi="Times"/>
        <w:sz w:val="20"/>
        <w:szCs w:val="20"/>
        <w:highlight w:val="yellow"/>
        <w:lang w:val="es-ES"/>
      </w:rPr>
      <w:t>11</w:t>
    </w:r>
    <w:r w:rsidRPr="00FE4049">
      <w:rPr>
        <w:rFonts w:ascii="Times" w:hAnsi="Times"/>
        <w:sz w:val="20"/>
        <w:szCs w:val="20"/>
        <w:highlight w:val="yellow"/>
        <w:lang w:val="es-ES"/>
      </w:rPr>
      <w:t>_</w:t>
    </w:r>
    <w:r>
      <w:rPr>
        <w:rFonts w:ascii="Times" w:hAnsi="Times"/>
        <w:sz w:val="20"/>
        <w:szCs w:val="20"/>
        <w:highlight w:val="yellow"/>
        <w:lang w:val="es-ES"/>
      </w:rPr>
      <w:t>01</w:t>
    </w:r>
    <w:r w:rsidRPr="00FE4049">
      <w:rPr>
        <w:rFonts w:ascii="Times" w:hAnsi="Times"/>
        <w:sz w:val="20"/>
        <w:szCs w:val="20"/>
        <w:highlight w:val="yellow"/>
        <w:lang w:val="es-ES"/>
      </w:rPr>
      <w:t>_CO]</w:t>
    </w:r>
    <w:r w:rsidRPr="00FE4049">
      <w:rPr>
        <w:rFonts w:ascii="Times" w:hAnsi="Times"/>
        <w:sz w:val="20"/>
        <w:szCs w:val="20"/>
        <w:lang w:val="es-ES"/>
      </w:rPr>
      <w:t xml:space="preserve"> Guion </w:t>
    </w:r>
    <w:r>
      <w:rPr>
        <w:rFonts w:ascii="Times" w:hAnsi="Times"/>
        <w:sz w:val="20"/>
        <w:szCs w:val="20"/>
        <w:lang w:val="es-ES"/>
      </w:rPr>
      <w:t>1</w:t>
    </w:r>
    <w:r w:rsidRPr="00FE4049">
      <w:rPr>
        <w:rFonts w:ascii="Times" w:hAnsi="Times"/>
        <w:sz w:val="20"/>
        <w:szCs w:val="20"/>
        <w:lang w:val="es-ES"/>
      </w:rPr>
      <w:t xml:space="preserve">. </w:t>
    </w:r>
    <w:r>
      <w:rPr>
        <w:b/>
      </w:rPr>
      <w:t>Literatura de la Edad Antigua y de la Edad Media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3064"/>
    <w:multiLevelType w:val="hybridMultilevel"/>
    <w:tmpl w:val="2ECC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1691173"/>
    <w:multiLevelType w:val="hybridMultilevel"/>
    <w:tmpl w:val="7E9A7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71316A"/>
    <w:multiLevelType w:val="hybridMultilevel"/>
    <w:tmpl w:val="C4405E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8E7667E"/>
    <w:multiLevelType w:val="hybridMultilevel"/>
    <w:tmpl w:val="63788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A9A015D"/>
    <w:multiLevelType w:val="hybridMultilevel"/>
    <w:tmpl w:val="F166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7AE40B8"/>
    <w:multiLevelType w:val="hybridMultilevel"/>
    <w:tmpl w:val="3154C37C"/>
    <w:lvl w:ilvl="0" w:tplc="240A0019">
      <w:start w:val="1"/>
      <w:numFmt w:val="lowerLetter"/>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90E7F7E"/>
    <w:multiLevelType w:val="hybridMultilevel"/>
    <w:tmpl w:val="C8C2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153105"/>
    <w:multiLevelType w:val="hybridMultilevel"/>
    <w:tmpl w:val="6E7298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4F86498"/>
    <w:multiLevelType w:val="hybridMultilevel"/>
    <w:tmpl w:val="32566E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FBD1565"/>
    <w:multiLevelType w:val="hybridMultilevel"/>
    <w:tmpl w:val="FCCCC6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603B0DD5"/>
    <w:multiLevelType w:val="hybridMultilevel"/>
    <w:tmpl w:val="D0B8B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9B92819"/>
    <w:multiLevelType w:val="hybridMultilevel"/>
    <w:tmpl w:val="2416A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11A47EC"/>
    <w:multiLevelType w:val="hybridMultilevel"/>
    <w:tmpl w:val="EE421D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78F5176F"/>
    <w:multiLevelType w:val="hybridMultilevel"/>
    <w:tmpl w:val="5E00C2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796856AA"/>
    <w:multiLevelType w:val="hybridMultilevel"/>
    <w:tmpl w:val="11229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1"/>
  </w:num>
  <w:num w:numId="5">
    <w:abstractNumId w:val="1"/>
  </w:num>
  <w:num w:numId="6">
    <w:abstractNumId w:val="4"/>
  </w:num>
  <w:num w:numId="7">
    <w:abstractNumId w:val="8"/>
  </w:num>
  <w:num w:numId="8">
    <w:abstractNumId w:val="5"/>
  </w:num>
  <w:num w:numId="9">
    <w:abstractNumId w:val="3"/>
  </w:num>
  <w:num w:numId="10">
    <w:abstractNumId w:val="10"/>
  </w:num>
  <w:num w:numId="11">
    <w:abstractNumId w:val="12"/>
  </w:num>
  <w:num w:numId="12">
    <w:abstractNumId w:val="13"/>
  </w:num>
  <w:num w:numId="13">
    <w:abstractNumId w:val="2"/>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F9"/>
    <w:rsid w:val="00003226"/>
    <w:rsid w:val="00003553"/>
    <w:rsid w:val="000048F9"/>
    <w:rsid w:val="00005686"/>
    <w:rsid w:val="000101D6"/>
    <w:rsid w:val="0001112B"/>
    <w:rsid w:val="000114F6"/>
    <w:rsid w:val="0001382F"/>
    <w:rsid w:val="00015825"/>
    <w:rsid w:val="00016916"/>
    <w:rsid w:val="00016BEB"/>
    <w:rsid w:val="00017B88"/>
    <w:rsid w:val="000203D0"/>
    <w:rsid w:val="000206AA"/>
    <w:rsid w:val="00021160"/>
    <w:rsid w:val="00021C48"/>
    <w:rsid w:val="00023A58"/>
    <w:rsid w:val="000243F2"/>
    <w:rsid w:val="0002552A"/>
    <w:rsid w:val="000258F2"/>
    <w:rsid w:val="0003106F"/>
    <w:rsid w:val="00032136"/>
    <w:rsid w:val="00032CE6"/>
    <w:rsid w:val="00036DF8"/>
    <w:rsid w:val="0004005A"/>
    <w:rsid w:val="00040536"/>
    <w:rsid w:val="00040620"/>
    <w:rsid w:val="00040CFB"/>
    <w:rsid w:val="00042FC3"/>
    <w:rsid w:val="00050BB1"/>
    <w:rsid w:val="00050DB4"/>
    <w:rsid w:val="00052CA1"/>
    <w:rsid w:val="00053CB5"/>
    <w:rsid w:val="000551E0"/>
    <w:rsid w:val="00056E8F"/>
    <w:rsid w:val="00056FF0"/>
    <w:rsid w:val="00057CF8"/>
    <w:rsid w:val="00057D78"/>
    <w:rsid w:val="00060C0D"/>
    <w:rsid w:val="00061469"/>
    <w:rsid w:val="00062D7B"/>
    <w:rsid w:val="0006332E"/>
    <w:rsid w:val="000641C4"/>
    <w:rsid w:val="000648C9"/>
    <w:rsid w:val="0006536D"/>
    <w:rsid w:val="000677EA"/>
    <w:rsid w:val="0007439F"/>
    <w:rsid w:val="00075212"/>
    <w:rsid w:val="00077597"/>
    <w:rsid w:val="00077916"/>
    <w:rsid w:val="0008160C"/>
    <w:rsid w:val="00082880"/>
    <w:rsid w:val="00083A96"/>
    <w:rsid w:val="00085E75"/>
    <w:rsid w:val="00086100"/>
    <w:rsid w:val="00087C41"/>
    <w:rsid w:val="00090F9F"/>
    <w:rsid w:val="00092C1F"/>
    <w:rsid w:val="00094208"/>
    <w:rsid w:val="000950BF"/>
    <w:rsid w:val="000978D7"/>
    <w:rsid w:val="000A13F2"/>
    <w:rsid w:val="000A372A"/>
    <w:rsid w:val="000A4B39"/>
    <w:rsid w:val="000A5DE2"/>
    <w:rsid w:val="000A68D3"/>
    <w:rsid w:val="000A797B"/>
    <w:rsid w:val="000B0617"/>
    <w:rsid w:val="000B12C5"/>
    <w:rsid w:val="000B2F5E"/>
    <w:rsid w:val="000B45B7"/>
    <w:rsid w:val="000B656B"/>
    <w:rsid w:val="000C08EC"/>
    <w:rsid w:val="000C0DEF"/>
    <w:rsid w:val="000C1F05"/>
    <w:rsid w:val="000C3304"/>
    <w:rsid w:val="000C3B8A"/>
    <w:rsid w:val="000C402A"/>
    <w:rsid w:val="000C518B"/>
    <w:rsid w:val="000C63A1"/>
    <w:rsid w:val="000D12ED"/>
    <w:rsid w:val="000D1694"/>
    <w:rsid w:val="000D49FC"/>
    <w:rsid w:val="000D778E"/>
    <w:rsid w:val="000E1F41"/>
    <w:rsid w:val="000E21CE"/>
    <w:rsid w:val="000E3C14"/>
    <w:rsid w:val="000E46EF"/>
    <w:rsid w:val="000E4999"/>
    <w:rsid w:val="000E6409"/>
    <w:rsid w:val="000E6E6F"/>
    <w:rsid w:val="000F2127"/>
    <w:rsid w:val="000F277E"/>
    <w:rsid w:val="000F2789"/>
    <w:rsid w:val="000F7AE3"/>
    <w:rsid w:val="00101CC3"/>
    <w:rsid w:val="0010308F"/>
    <w:rsid w:val="001037CE"/>
    <w:rsid w:val="00106E46"/>
    <w:rsid w:val="0011124F"/>
    <w:rsid w:val="001126C3"/>
    <w:rsid w:val="00113A43"/>
    <w:rsid w:val="00113D3A"/>
    <w:rsid w:val="00114C02"/>
    <w:rsid w:val="00116DE6"/>
    <w:rsid w:val="00120A91"/>
    <w:rsid w:val="00122DBD"/>
    <w:rsid w:val="00123F89"/>
    <w:rsid w:val="00124080"/>
    <w:rsid w:val="00124E20"/>
    <w:rsid w:val="00126562"/>
    <w:rsid w:val="00127F66"/>
    <w:rsid w:val="001307E3"/>
    <w:rsid w:val="001361DF"/>
    <w:rsid w:val="00136E5F"/>
    <w:rsid w:val="00140B94"/>
    <w:rsid w:val="00141319"/>
    <w:rsid w:val="0014358B"/>
    <w:rsid w:val="0014412E"/>
    <w:rsid w:val="00144F98"/>
    <w:rsid w:val="00144FB6"/>
    <w:rsid w:val="00145A82"/>
    <w:rsid w:val="0014608C"/>
    <w:rsid w:val="00146511"/>
    <w:rsid w:val="00147599"/>
    <w:rsid w:val="0015183F"/>
    <w:rsid w:val="00151BC3"/>
    <w:rsid w:val="00152D31"/>
    <w:rsid w:val="00153FC6"/>
    <w:rsid w:val="00155314"/>
    <w:rsid w:val="001563DE"/>
    <w:rsid w:val="001604C2"/>
    <w:rsid w:val="001605D2"/>
    <w:rsid w:val="00161FF3"/>
    <w:rsid w:val="0016394F"/>
    <w:rsid w:val="001639D7"/>
    <w:rsid w:val="00167513"/>
    <w:rsid w:val="001709CD"/>
    <w:rsid w:val="0017254F"/>
    <w:rsid w:val="0017517D"/>
    <w:rsid w:val="00175962"/>
    <w:rsid w:val="001802D4"/>
    <w:rsid w:val="00181064"/>
    <w:rsid w:val="00182F58"/>
    <w:rsid w:val="00182FC1"/>
    <w:rsid w:val="001833B3"/>
    <w:rsid w:val="0018401E"/>
    <w:rsid w:val="00186A02"/>
    <w:rsid w:val="0018780F"/>
    <w:rsid w:val="001918B0"/>
    <w:rsid w:val="001922AF"/>
    <w:rsid w:val="00192E42"/>
    <w:rsid w:val="001945A8"/>
    <w:rsid w:val="00195C08"/>
    <w:rsid w:val="001A1639"/>
    <w:rsid w:val="001A225D"/>
    <w:rsid w:val="001A4A67"/>
    <w:rsid w:val="001A4FB2"/>
    <w:rsid w:val="001A6756"/>
    <w:rsid w:val="001A7315"/>
    <w:rsid w:val="001B00A5"/>
    <w:rsid w:val="001B511D"/>
    <w:rsid w:val="001B62FC"/>
    <w:rsid w:val="001C2094"/>
    <w:rsid w:val="001C24CA"/>
    <w:rsid w:val="001C296E"/>
    <w:rsid w:val="001C2ABD"/>
    <w:rsid w:val="001C33AB"/>
    <w:rsid w:val="001C72B0"/>
    <w:rsid w:val="001D34FC"/>
    <w:rsid w:val="001D3D12"/>
    <w:rsid w:val="001D4247"/>
    <w:rsid w:val="001D4F77"/>
    <w:rsid w:val="001D59D1"/>
    <w:rsid w:val="001D6274"/>
    <w:rsid w:val="001D6632"/>
    <w:rsid w:val="001E269B"/>
    <w:rsid w:val="001E3117"/>
    <w:rsid w:val="001E332B"/>
    <w:rsid w:val="001E7842"/>
    <w:rsid w:val="001F11A2"/>
    <w:rsid w:val="001F1345"/>
    <w:rsid w:val="001F23F5"/>
    <w:rsid w:val="001F3387"/>
    <w:rsid w:val="001F373A"/>
    <w:rsid w:val="001F4F74"/>
    <w:rsid w:val="00201753"/>
    <w:rsid w:val="00204D47"/>
    <w:rsid w:val="0021121A"/>
    <w:rsid w:val="0021260E"/>
    <w:rsid w:val="0021324B"/>
    <w:rsid w:val="00214628"/>
    <w:rsid w:val="00215096"/>
    <w:rsid w:val="00215464"/>
    <w:rsid w:val="002170A8"/>
    <w:rsid w:val="00217248"/>
    <w:rsid w:val="0021755E"/>
    <w:rsid w:val="00221AEA"/>
    <w:rsid w:val="00222B29"/>
    <w:rsid w:val="00226788"/>
    <w:rsid w:val="00227AB1"/>
    <w:rsid w:val="00231C69"/>
    <w:rsid w:val="00231E4D"/>
    <w:rsid w:val="0023224C"/>
    <w:rsid w:val="002325E5"/>
    <w:rsid w:val="002336BF"/>
    <w:rsid w:val="00234664"/>
    <w:rsid w:val="00241E5E"/>
    <w:rsid w:val="00243706"/>
    <w:rsid w:val="00243B54"/>
    <w:rsid w:val="002449F3"/>
    <w:rsid w:val="002454F6"/>
    <w:rsid w:val="002514CB"/>
    <w:rsid w:val="00251CD3"/>
    <w:rsid w:val="00255A27"/>
    <w:rsid w:val="00255D1D"/>
    <w:rsid w:val="00255EB3"/>
    <w:rsid w:val="00256362"/>
    <w:rsid w:val="002623A7"/>
    <w:rsid w:val="00264E94"/>
    <w:rsid w:val="00266D59"/>
    <w:rsid w:val="002673C0"/>
    <w:rsid w:val="0027043E"/>
    <w:rsid w:val="002719C2"/>
    <w:rsid w:val="0027238C"/>
    <w:rsid w:val="0027438A"/>
    <w:rsid w:val="00275CDE"/>
    <w:rsid w:val="00280215"/>
    <w:rsid w:val="00280904"/>
    <w:rsid w:val="00280A11"/>
    <w:rsid w:val="0028123D"/>
    <w:rsid w:val="00281B51"/>
    <w:rsid w:val="0028289D"/>
    <w:rsid w:val="002837CB"/>
    <w:rsid w:val="00286022"/>
    <w:rsid w:val="00286BF0"/>
    <w:rsid w:val="00287E8F"/>
    <w:rsid w:val="00291476"/>
    <w:rsid w:val="002947B9"/>
    <w:rsid w:val="00295F81"/>
    <w:rsid w:val="00296280"/>
    <w:rsid w:val="00296EEA"/>
    <w:rsid w:val="002973EA"/>
    <w:rsid w:val="002A14DB"/>
    <w:rsid w:val="002A1D6F"/>
    <w:rsid w:val="002A5279"/>
    <w:rsid w:val="002A60A3"/>
    <w:rsid w:val="002B04B2"/>
    <w:rsid w:val="002B1E9B"/>
    <w:rsid w:val="002B3B83"/>
    <w:rsid w:val="002B4D3D"/>
    <w:rsid w:val="002B4DEA"/>
    <w:rsid w:val="002B5D4F"/>
    <w:rsid w:val="002B6AF4"/>
    <w:rsid w:val="002C086B"/>
    <w:rsid w:val="002C115B"/>
    <w:rsid w:val="002C5862"/>
    <w:rsid w:val="002C5AC3"/>
    <w:rsid w:val="002C7183"/>
    <w:rsid w:val="002D157C"/>
    <w:rsid w:val="002D19F7"/>
    <w:rsid w:val="002D31C9"/>
    <w:rsid w:val="002D355D"/>
    <w:rsid w:val="002D3BD6"/>
    <w:rsid w:val="002D67FD"/>
    <w:rsid w:val="002D6986"/>
    <w:rsid w:val="002D7D5A"/>
    <w:rsid w:val="002D7D8F"/>
    <w:rsid w:val="002E1804"/>
    <w:rsid w:val="002E39AD"/>
    <w:rsid w:val="002E54CA"/>
    <w:rsid w:val="002E6065"/>
    <w:rsid w:val="002F007A"/>
    <w:rsid w:val="002F06BF"/>
    <w:rsid w:val="002F209F"/>
    <w:rsid w:val="002F3CEB"/>
    <w:rsid w:val="002F4B2B"/>
    <w:rsid w:val="002F5DB8"/>
    <w:rsid w:val="002F5F67"/>
    <w:rsid w:val="002F603B"/>
    <w:rsid w:val="002F7ECC"/>
    <w:rsid w:val="0030103E"/>
    <w:rsid w:val="00303FE6"/>
    <w:rsid w:val="003062CA"/>
    <w:rsid w:val="00310C31"/>
    <w:rsid w:val="00310D1E"/>
    <w:rsid w:val="00311C90"/>
    <w:rsid w:val="00312A4B"/>
    <w:rsid w:val="00312DD1"/>
    <w:rsid w:val="00313E01"/>
    <w:rsid w:val="00314AF5"/>
    <w:rsid w:val="00314D73"/>
    <w:rsid w:val="00317CE0"/>
    <w:rsid w:val="0032011B"/>
    <w:rsid w:val="00325C7C"/>
    <w:rsid w:val="003272E1"/>
    <w:rsid w:val="003304A5"/>
    <w:rsid w:val="00330BD5"/>
    <w:rsid w:val="00331114"/>
    <w:rsid w:val="00331AF4"/>
    <w:rsid w:val="00331DA2"/>
    <w:rsid w:val="00332149"/>
    <w:rsid w:val="00333465"/>
    <w:rsid w:val="00337E10"/>
    <w:rsid w:val="003414F2"/>
    <w:rsid w:val="00341E7B"/>
    <w:rsid w:val="00343C2C"/>
    <w:rsid w:val="00344F55"/>
    <w:rsid w:val="003479C9"/>
    <w:rsid w:val="00347B5E"/>
    <w:rsid w:val="003506F1"/>
    <w:rsid w:val="0035218F"/>
    <w:rsid w:val="00352647"/>
    <w:rsid w:val="00352E4E"/>
    <w:rsid w:val="0035342A"/>
    <w:rsid w:val="0035437D"/>
    <w:rsid w:val="0036082C"/>
    <w:rsid w:val="00361675"/>
    <w:rsid w:val="0036229F"/>
    <w:rsid w:val="003647BF"/>
    <w:rsid w:val="00364C1D"/>
    <w:rsid w:val="00365725"/>
    <w:rsid w:val="00371620"/>
    <w:rsid w:val="0037288E"/>
    <w:rsid w:val="00373DE3"/>
    <w:rsid w:val="00375648"/>
    <w:rsid w:val="003762C4"/>
    <w:rsid w:val="00377924"/>
    <w:rsid w:val="00384A84"/>
    <w:rsid w:val="00384BC3"/>
    <w:rsid w:val="00384CF7"/>
    <w:rsid w:val="00385152"/>
    <w:rsid w:val="0039127D"/>
    <w:rsid w:val="00391767"/>
    <w:rsid w:val="00394F27"/>
    <w:rsid w:val="00397907"/>
    <w:rsid w:val="00397B22"/>
    <w:rsid w:val="003A0009"/>
    <w:rsid w:val="003A1CEF"/>
    <w:rsid w:val="003A480A"/>
    <w:rsid w:val="003A4C24"/>
    <w:rsid w:val="003A4C6B"/>
    <w:rsid w:val="003B092F"/>
    <w:rsid w:val="003B2D92"/>
    <w:rsid w:val="003B3993"/>
    <w:rsid w:val="003B3B71"/>
    <w:rsid w:val="003B3C41"/>
    <w:rsid w:val="003B5ECC"/>
    <w:rsid w:val="003B6160"/>
    <w:rsid w:val="003B629E"/>
    <w:rsid w:val="003B6CAB"/>
    <w:rsid w:val="003B75B0"/>
    <w:rsid w:val="003B7D6B"/>
    <w:rsid w:val="003C038E"/>
    <w:rsid w:val="003C31B9"/>
    <w:rsid w:val="003C54AB"/>
    <w:rsid w:val="003C69A3"/>
    <w:rsid w:val="003C6D8F"/>
    <w:rsid w:val="003C7242"/>
    <w:rsid w:val="003D1D36"/>
    <w:rsid w:val="003D3477"/>
    <w:rsid w:val="003D4DEC"/>
    <w:rsid w:val="003D644E"/>
    <w:rsid w:val="003D6749"/>
    <w:rsid w:val="003D7335"/>
    <w:rsid w:val="003E035B"/>
    <w:rsid w:val="003E07F8"/>
    <w:rsid w:val="003E36DE"/>
    <w:rsid w:val="003E4C8D"/>
    <w:rsid w:val="003E4F42"/>
    <w:rsid w:val="003E520E"/>
    <w:rsid w:val="003E5ED7"/>
    <w:rsid w:val="003E5F6B"/>
    <w:rsid w:val="003E7C56"/>
    <w:rsid w:val="003F3ED3"/>
    <w:rsid w:val="003F4966"/>
    <w:rsid w:val="003F68D8"/>
    <w:rsid w:val="004007DC"/>
    <w:rsid w:val="0040179C"/>
    <w:rsid w:val="00403155"/>
    <w:rsid w:val="00403EF4"/>
    <w:rsid w:val="00406921"/>
    <w:rsid w:val="004078D7"/>
    <w:rsid w:val="00410888"/>
    <w:rsid w:val="004121FA"/>
    <w:rsid w:val="004122D6"/>
    <w:rsid w:val="0041285A"/>
    <w:rsid w:val="0041374B"/>
    <w:rsid w:val="004159BD"/>
    <w:rsid w:val="00415D00"/>
    <w:rsid w:val="00415F23"/>
    <w:rsid w:val="00416E17"/>
    <w:rsid w:val="00421B31"/>
    <w:rsid w:val="004227C1"/>
    <w:rsid w:val="00422DDD"/>
    <w:rsid w:val="004233E9"/>
    <w:rsid w:val="00424A55"/>
    <w:rsid w:val="0042745D"/>
    <w:rsid w:val="004276E8"/>
    <w:rsid w:val="004303A3"/>
    <w:rsid w:val="00430439"/>
    <w:rsid w:val="004310CE"/>
    <w:rsid w:val="0043340B"/>
    <w:rsid w:val="00433F26"/>
    <w:rsid w:val="00434D02"/>
    <w:rsid w:val="00435002"/>
    <w:rsid w:val="00435958"/>
    <w:rsid w:val="004417AE"/>
    <w:rsid w:val="0044181A"/>
    <w:rsid w:val="00441C6C"/>
    <w:rsid w:val="004432CB"/>
    <w:rsid w:val="00443366"/>
    <w:rsid w:val="00443D01"/>
    <w:rsid w:val="004442AC"/>
    <w:rsid w:val="00444A4D"/>
    <w:rsid w:val="00445CE0"/>
    <w:rsid w:val="00446585"/>
    <w:rsid w:val="00446759"/>
    <w:rsid w:val="004469E6"/>
    <w:rsid w:val="00446CC6"/>
    <w:rsid w:val="0045024C"/>
    <w:rsid w:val="0045093F"/>
    <w:rsid w:val="0045125D"/>
    <w:rsid w:val="00452839"/>
    <w:rsid w:val="0045417C"/>
    <w:rsid w:val="00454E56"/>
    <w:rsid w:val="00457130"/>
    <w:rsid w:val="00461DE3"/>
    <w:rsid w:val="0046248C"/>
    <w:rsid w:val="00462F61"/>
    <w:rsid w:val="00463C64"/>
    <w:rsid w:val="00465166"/>
    <w:rsid w:val="00467362"/>
    <w:rsid w:val="00470A26"/>
    <w:rsid w:val="00473F57"/>
    <w:rsid w:val="00474818"/>
    <w:rsid w:val="00476812"/>
    <w:rsid w:val="004806E0"/>
    <w:rsid w:val="00480C81"/>
    <w:rsid w:val="00480F46"/>
    <w:rsid w:val="00481AAE"/>
    <w:rsid w:val="00482878"/>
    <w:rsid w:val="00483015"/>
    <w:rsid w:val="00483C2D"/>
    <w:rsid w:val="004850BB"/>
    <w:rsid w:val="00485A14"/>
    <w:rsid w:val="00487178"/>
    <w:rsid w:val="00487DD9"/>
    <w:rsid w:val="00496B75"/>
    <w:rsid w:val="004A1381"/>
    <w:rsid w:val="004A342B"/>
    <w:rsid w:val="004A4ABB"/>
    <w:rsid w:val="004A639D"/>
    <w:rsid w:val="004B04E1"/>
    <w:rsid w:val="004B0E21"/>
    <w:rsid w:val="004B1337"/>
    <w:rsid w:val="004B13E6"/>
    <w:rsid w:val="004B1E4E"/>
    <w:rsid w:val="004B2ABB"/>
    <w:rsid w:val="004B458C"/>
    <w:rsid w:val="004B5420"/>
    <w:rsid w:val="004B66B8"/>
    <w:rsid w:val="004B7F5B"/>
    <w:rsid w:val="004C16D1"/>
    <w:rsid w:val="004C1AD5"/>
    <w:rsid w:val="004C3BF2"/>
    <w:rsid w:val="004C418F"/>
    <w:rsid w:val="004C6683"/>
    <w:rsid w:val="004C771B"/>
    <w:rsid w:val="004D20F6"/>
    <w:rsid w:val="004D2CBF"/>
    <w:rsid w:val="004D47CE"/>
    <w:rsid w:val="004D4A3A"/>
    <w:rsid w:val="004D4AE1"/>
    <w:rsid w:val="004D4BCC"/>
    <w:rsid w:val="004D5B3F"/>
    <w:rsid w:val="004D61B0"/>
    <w:rsid w:val="004D69D9"/>
    <w:rsid w:val="004D7D59"/>
    <w:rsid w:val="004E0A78"/>
    <w:rsid w:val="004E0DC6"/>
    <w:rsid w:val="004E1251"/>
    <w:rsid w:val="004E2869"/>
    <w:rsid w:val="004E5509"/>
    <w:rsid w:val="004E58B2"/>
    <w:rsid w:val="004E58E5"/>
    <w:rsid w:val="004E665E"/>
    <w:rsid w:val="004E721D"/>
    <w:rsid w:val="004E79DA"/>
    <w:rsid w:val="004F1153"/>
    <w:rsid w:val="004F1B3D"/>
    <w:rsid w:val="004F45EA"/>
    <w:rsid w:val="004F58C1"/>
    <w:rsid w:val="004F7FC4"/>
    <w:rsid w:val="00501031"/>
    <w:rsid w:val="00501818"/>
    <w:rsid w:val="005026AF"/>
    <w:rsid w:val="005039AD"/>
    <w:rsid w:val="00504B88"/>
    <w:rsid w:val="00510F78"/>
    <w:rsid w:val="005121AE"/>
    <w:rsid w:val="0051290A"/>
    <w:rsid w:val="00517FEF"/>
    <w:rsid w:val="0052219C"/>
    <w:rsid w:val="00522F57"/>
    <w:rsid w:val="0052479D"/>
    <w:rsid w:val="00527651"/>
    <w:rsid w:val="00530A07"/>
    <w:rsid w:val="00531ED6"/>
    <w:rsid w:val="00535ACA"/>
    <w:rsid w:val="00543034"/>
    <w:rsid w:val="005437B7"/>
    <w:rsid w:val="00543822"/>
    <w:rsid w:val="00544040"/>
    <w:rsid w:val="0054471F"/>
    <w:rsid w:val="00544BA4"/>
    <w:rsid w:val="005474C0"/>
    <w:rsid w:val="00551AF4"/>
    <w:rsid w:val="00551EFE"/>
    <w:rsid w:val="00553A55"/>
    <w:rsid w:val="0055427F"/>
    <w:rsid w:val="00554335"/>
    <w:rsid w:val="00554F08"/>
    <w:rsid w:val="005559EB"/>
    <w:rsid w:val="00555AE1"/>
    <w:rsid w:val="00555EA9"/>
    <w:rsid w:val="00556017"/>
    <w:rsid w:val="0055638A"/>
    <w:rsid w:val="00565940"/>
    <w:rsid w:val="005679FC"/>
    <w:rsid w:val="00573805"/>
    <w:rsid w:val="00573B58"/>
    <w:rsid w:val="005740BB"/>
    <w:rsid w:val="005742B2"/>
    <w:rsid w:val="00577269"/>
    <w:rsid w:val="00577FA7"/>
    <w:rsid w:val="005826DD"/>
    <w:rsid w:val="0058348A"/>
    <w:rsid w:val="005854C9"/>
    <w:rsid w:val="00585518"/>
    <w:rsid w:val="0058559C"/>
    <w:rsid w:val="00585ED6"/>
    <w:rsid w:val="0058664B"/>
    <w:rsid w:val="005866B4"/>
    <w:rsid w:val="00586E6F"/>
    <w:rsid w:val="00587603"/>
    <w:rsid w:val="005906D1"/>
    <w:rsid w:val="0059080C"/>
    <w:rsid w:val="00591238"/>
    <w:rsid w:val="00592920"/>
    <w:rsid w:val="005950B9"/>
    <w:rsid w:val="005975EE"/>
    <w:rsid w:val="005A0542"/>
    <w:rsid w:val="005A2937"/>
    <w:rsid w:val="005A2BE6"/>
    <w:rsid w:val="005A474F"/>
    <w:rsid w:val="005A55BE"/>
    <w:rsid w:val="005B04BE"/>
    <w:rsid w:val="005B27FD"/>
    <w:rsid w:val="005B3D46"/>
    <w:rsid w:val="005B436C"/>
    <w:rsid w:val="005B5543"/>
    <w:rsid w:val="005C0333"/>
    <w:rsid w:val="005C3688"/>
    <w:rsid w:val="005C38CA"/>
    <w:rsid w:val="005C45DC"/>
    <w:rsid w:val="005C49E1"/>
    <w:rsid w:val="005C5B54"/>
    <w:rsid w:val="005C6473"/>
    <w:rsid w:val="005D043E"/>
    <w:rsid w:val="005D060E"/>
    <w:rsid w:val="005D1F4D"/>
    <w:rsid w:val="005D2F72"/>
    <w:rsid w:val="005D4629"/>
    <w:rsid w:val="005D59F0"/>
    <w:rsid w:val="005D5F86"/>
    <w:rsid w:val="005D6385"/>
    <w:rsid w:val="005D6FB7"/>
    <w:rsid w:val="005E149F"/>
    <w:rsid w:val="005E23C2"/>
    <w:rsid w:val="005E2D10"/>
    <w:rsid w:val="005E3448"/>
    <w:rsid w:val="005E4904"/>
    <w:rsid w:val="005F0873"/>
    <w:rsid w:val="005F2D1B"/>
    <w:rsid w:val="005F2D7C"/>
    <w:rsid w:val="005F2FAD"/>
    <w:rsid w:val="005F3C5B"/>
    <w:rsid w:val="005F4CE5"/>
    <w:rsid w:val="005F5722"/>
    <w:rsid w:val="005F719A"/>
    <w:rsid w:val="006004C9"/>
    <w:rsid w:val="00600FCA"/>
    <w:rsid w:val="0060271F"/>
    <w:rsid w:val="00604D7D"/>
    <w:rsid w:val="00605BF5"/>
    <w:rsid w:val="0060637B"/>
    <w:rsid w:val="00606425"/>
    <w:rsid w:val="00606BFF"/>
    <w:rsid w:val="00606D20"/>
    <w:rsid w:val="00606E1A"/>
    <w:rsid w:val="006101FE"/>
    <w:rsid w:val="0061110A"/>
    <w:rsid w:val="006140DF"/>
    <w:rsid w:val="0061512D"/>
    <w:rsid w:val="00615E69"/>
    <w:rsid w:val="00616738"/>
    <w:rsid w:val="00620CDE"/>
    <w:rsid w:val="00621971"/>
    <w:rsid w:val="00621AF3"/>
    <w:rsid w:val="00621F8E"/>
    <w:rsid w:val="006237F4"/>
    <w:rsid w:val="006258ED"/>
    <w:rsid w:val="0063039E"/>
    <w:rsid w:val="00630BDB"/>
    <w:rsid w:val="006323CF"/>
    <w:rsid w:val="00632E25"/>
    <w:rsid w:val="00634257"/>
    <w:rsid w:val="00635CA8"/>
    <w:rsid w:val="006378AB"/>
    <w:rsid w:val="00640E71"/>
    <w:rsid w:val="00640F59"/>
    <w:rsid w:val="006424F4"/>
    <w:rsid w:val="0064300E"/>
    <w:rsid w:val="00644DE4"/>
    <w:rsid w:val="0064515F"/>
    <w:rsid w:val="006464F0"/>
    <w:rsid w:val="00647BBA"/>
    <w:rsid w:val="00650782"/>
    <w:rsid w:val="006523F6"/>
    <w:rsid w:val="006525F0"/>
    <w:rsid w:val="00652F4C"/>
    <w:rsid w:val="00657097"/>
    <w:rsid w:val="00660E15"/>
    <w:rsid w:val="00660FF8"/>
    <w:rsid w:val="0066333D"/>
    <w:rsid w:val="00663453"/>
    <w:rsid w:val="006644B6"/>
    <w:rsid w:val="0066612A"/>
    <w:rsid w:val="00667587"/>
    <w:rsid w:val="00671A0F"/>
    <w:rsid w:val="00671B1F"/>
    <w:rsid w:val="00673CEC"/>
    <w:rsid w:val="006743BF"/>
    <w:rsid w:val="00675771"/>
    <w:rsid w:val="00677103"/>
    <w:rsid w:val="00681266"/>
    <w:rsid w:val="006824B9"/>
    <w:rsid w:val="00682B75"/>
    <w:rsid w:val="00682E00"/>
    <w:rsid w:val="00682FEB"/>
    <w:rsid w:val="0068318E"/>
    <w:rsid w:val="006835F2"/>
    <w:rsid w:val="00684703"/>
    <w:rsid w:val="00684809"/>
    <w:rsid w:val="0068523C"/>
    <w:rsid w:val="006854E5"/>
    <w:rsid w:val="00687404"/>
    <w:rsid w:val="006917DD"/>
    <w:rsid w:val="00692DE9"/>
    <w:rsid w:val="006938DC"/>
    <w:rsid w:val="0069423D"/>
    <w:rsid w:val="00694C9C"/>
    <w:rsid w:val="00695BC4"/>
    <w:rsid w:val="00696F2F"/>
    <w:rsid w:val="00697E49"/>
    <w:rsid w:val="006A0E95"/>
    <w:rsid w:val="006A5FCC"/>
    <w:rsid w:val="006A6AD5"/>
    <w:rsid w:val="006A6E04"/>
    <w:rsid w:val="006B00B9"/>
    <w:rsid w:val="006B02D7"/>
    <w:rsid w:val="006B0BED"/>
    <w:rsid w:val="006B1530"/>
    <w:rsid w:val="006B1BDA"/>
    <w:rsid w:val="006B1FF1"/>
    <w:rsid w:val="006B4ED3"/>
    <w:rsid w:val="006B5F4E"/>
    <w:rsid w:val="006B678C"/>
    <w:rsid w:val="006B6EF9"/>
    <w:rsid w:val="006C2DC9"/>
    <w:rsid w:val="006C38B1"/>
    <w:rsid w:val="006C5479"/>
    <w:rsid w:val="006C60DF"/>
    <w:rsid w:val="006C6CBE"/>
    <w:rsid w:val="006C7E1C"/>
    <w:rsid w:val="006D15B9"/>
    <w:rsid w:val="006D4C25"/>
    <w:rsid w:val="006E0E59"/>
    <w:rsid w:val="006E1125"/>
    <w:rsid w:val="006E138B"/>
    <w:rsid w:val="006E14E8"/>
    <w:rsid w:val="006E5EE9"/>
    <w:rsid w:val="006E5F81"/>
    <w:rsid w:val="006E657A"/>
    <w:rsid w:val="006E762C"/>
    <w:rsid w:val="006F2966"/>
    <w:rsid w:val="006F299E"/>
    <w:rsid w:val="006F454A"/>
    <w:rsid w:val="006F45CB"/>
    <w:rsid w:val="006F5818"/>
    <w:rsid w:val="006F5B6F"/>
    <w:rsid w:val="006F6E8B"/>
    <w:rsid w:val="006F74E4"/>
    <w:rsid w:val="006F7CF7"/>
    <w:rsid w:val="00701D47"/>
    <w:rsid w:val="00701E2C"/>
    <w:rsid w:val="0070203E"/>
    <w:rsid w:val="00702118"/>
    <w:rsid w:val="007025D2"/>
    <w:rsid w:val="007042BA"/>
    <w:rsid w:val="00704836"/>
    <w:rsid w:val="00705718"/>
    <w:rsid w:val="007070A4"/>
    <w:rsid w:val="00707FA9"/>
    <w:rsid w:val="00710399"/>
    <w:rsid w:val="00711530"/>
    <w:rsid w:val="00712157"/>
    <w:rsid w:val="007124C3"/>
    <w:rsid w:val="007130AC"/>
    <w:rsid w:val="00713567"/>
    <w:rsid w:val="007138DF"/>
    <w:rsid w:val="0071517F"/>
    <w:rsid w:val="00715B12"/>
    <w:rsid w:val="00717594"/>
    <w:rsid w:val="00721216"/>
    <w:rsid w:val="00722A3A"/>
    <w:rsid w:val="00723282"/>
    <w:rsid w:val="0072346E"/>
    <w:rsid w:val="00723D49"/>
    <w:rsid w:val="00725F1B"/>
    <w:rsid w:val="00726312"/>
    <w:rsid w:val="00727E96"/>
    <w:rsid w:val="00731C8B"/>
    <w:rsid w:val="00732977"/>
    <w:rsid w:val="00733B37"/>
    <w:rsid w:val="00733BE9"/>
    <w:rsid w:val="0074083F"/>
    <w:rsid w:val="0074106A"/>
    <w:rsid w:val="00741984"/>
    <w:rsid w:val="00741D9D"/>
    <w:rsid w:val="00742BED"/>
    <w:rsid w:val="00744C50"/>
    <w:rsid w:val="0074718F"/>
    <w:rsid w:val="00750233"/>
    <w:rsid w:val="007504B1"/>
    <w:rsid w:val="00755DE4"/>
    <w:rsid w:val="00757FB9"/>
    <w:rsid w:val="00761231"/>
    <w:rsid w:val="00764261"/>
    <w:rsid w:val="0076592A"/>
    <w:rsid w:val="00765E01"/>
    <w:rsid w:val="007661D3"/>
    <w:rsid w:val="00767368"/>
    <w:rsid w:val="00771F8E"/>
    <w:rsid w:val="00772B51"/>
    <w:rsid w:val="00775AF6"/>
    <w:rsid w:val="00775ECA"/>
    <w:rsid w:val="00775F15"/>
    <w:rsid w:val="00777070"/>
    <w:rsid w:val="00780E08"/>
    <w:rsid w:val="00781BDE"/>
    <w:rsid w:val="0078357A"/>
    <w:rsid w:val="0078397F"/>
    <w:rsid w:val="00785345"/>
    <w:rsid w:val="00785EB1"/>
    <w:rsid w:val="00792B2D"/>
    <w:rsid w:val="00795CC0"/>
    <w:rsid w:val="00795EA5"/>
    <w:rsid w:val="0079608D"/>
    <w:rsid w:val="007A1266"/>
    <w:rsid w:val="007A234F"/>
    <w:rsid w:val="007A25A2"/>
    <w:rsid w:val="007A339C"/>
    <w:rsid w:val="007A3E5A"/>
    <w:rsid w:val="007A4A43"/>
    <w:rsid w:val="007A6F52"/>
    <w:rsid w:val="007A6FAF"/>
    <w:rsid w:val="007A77F4"/>
    <w:rsid w:val="007B200F"/>
    <w:rsid w:val="007B3265"/>
    <w:rsid w:val="007B4E2C"/>
    <w:rsid w:val="007B56C7"/>
    <w:rsid w:val="007B6B3F"/>
    <w:rsid w:val="007B7242"/>
    <w:rsid w:val="007B76B0"/>
    <w:rsid w:val="007C01D5"/>
    <w:rsid w:val="007C0B65"/>
    <w:rsid w:val="007C2EED"/>
    <w:rsid w:val="007C3E2C"/>
    <w:rsid w:val="007C450B"/>
    <w:rsid w:val="007C7369"/>
    <w:rsid w:val="007D3E1C"/>
    <w:rsid w:val="007D5326"/>
    <w:rsid w:val="007D56EC"/>
    <w:rsid w:val="007D5906"/>
    <w:rsid w:val="007D6694"/>
    <w:rsid w:val="007E09D5"/>
    <w:rsid w:val="007E172A"/>
    <w:rsid w:val="007E386D"/>
    <w:rsid w:val="007E480D"/>
    <w:rsid w:val="007E4A28"/>
    <w:rsid w:val="007E542A"/>
    <w:rsid w:val="007E6E46"/>
    <w:rsid w:val="007E72F0"/>
    <w:rsid w:val="007E7504"/>
    <w:rsid w:val="007F073C"/>
    <w:rsid w:val="007F1DDA"/>
    <w:rsid w:val="007F1EB7"/>
    <w:rsid w:val="007F454F"/>
    <w:rsid w:val="007F4CBA"/>
    <w:rsid w:val="007F5108"/>
    <w:rsid w:val="007F5EEC"/>
    <w:rsid w:val="007F5FA0"/>
    <w:rsid w:val="00802118"/>
    <w:rsid w:val="008032E6"/>
    <w:rsid w:val="00803A24"/>
    <w:rsid w:val="00804BBA"/>
    <w:rsid w:val="00806CB9"/>
    <w:rsid w:val="00810480"/>
    <w:rsid w:val="008112E0"/>
    <w:rsid w:val="00811655"/>
    <w:rsid w:val="00811B06"/>
    <w:rsid w:val="00813F57"/>
    <w:rsid w:val="00814FB6"/>
    <w:rsid w:val="00821566"/>
    <w:rsid w:val="00822830"/>
    <w:rsid w:val="00822F87"/>
    <w:rsid w:val="00823637"/>
    <w:rsid w:val="00824222"/>
    <w:rsid w:val="008256D6"/>
    <w:rsid w:val="00825E27"/>
    <w:rsid w:val="00825F4C"/>
    <w:rsid w:val="008278FF"/>
    <w:rsid w:val="00827BBA"/>
    <w:rsid w:val="0083069B"/>
    <w:rsid w:val="008318C0"/>
    <w:rsid w:val="00831BAA"/>
    <w:rsid w:val="00832228"/>
    <w:rsid w:val="00834954"/>
    <w:rsid w:val="008352A6"/>
    <w:rsid w:val="008417C0"/>
    <w:rsid w:val="00845B75"/>
    <w:rsid w:val="008469AD"/>
    <w:rsid w:val="0084708D"/>
    <w:rsid w:val="00853169"/>
    <w:rsid w:val="00853594"/>
    <w:rsid w:val="00856717"/>
    <w:rsid w:val="0085714C"/>
    <w:rsid w:val="00857202"/>
    <w:rsid w:val="00857F72"/>
    <w:rsid w:val="0086168F"/>
    <w:rsid w:val="00863410"/>
    <w:rsid w:val="00865573"/>
    <w:rsid w:val="0086573F"/>
    <w:rsid w:val="0086588E"/>
    <w:rsid w:val="008667C9"/>
    <w:rsid w:val="00867726"/>
    <w:rsid w:val="00871BC7"/>
    <w:rsid w:val="008728F8"/>
    <w:rsid w:val="00872EF1"/>
    <w:rsid w:val="00874804"/>
    <w:rsid w:val="0087483A"/>
    <w:rsid w:val="00875218"/>
    <w:rsid w:val="00876856"/>
    <w:rsid w:val="0087690D"/>
    <w:rsid w:val="00877A13"/>
    <w:rsid w:val="00880C4D"/>
    <w:rsid w:val="008811AF"/>
    <w:rsid w:val="008829C4"/>
    <w:rsid w:val="00884590"/>
    <w:rsid w:val="00884FDA"/>
    <w:rsid w:val="008871F6"/>
    <w:rsid w:val="00887619"/>
    <w:rsid w:val="00890B83"/>
    <w:rsid w:val="00893681"/>
    <w:rsid w:val="00894828"/>
    <w:rsid w:val="00894994"/>
    <w:rsid w:val="00895032"/>
    <w:rsid w:val="008956D8"/>
    <w:rsid w:val="00896067"/>
    <w:rsid w:val="008A1224"/>
    <w:rsid w:val="008A1495"/>
    <w:rsid w:val="008A149C"/>
    <w:rsid w:val="008A1987"/>
    <w:rsid w:val="008A1992"/>
    <w:rsid w:val="008A3B56"/>
    <w:rsid w:val="008A54BC"/>
    <w:rsid w:val="008A7A12"/>
    <w:rsid w:val="008A7BF5"/>
    <w:rsid w:val="008B0B75"/>
    <w:rsid w:val="008B13D1"/>
    <w:rsid w:val="008B21B2"/>
    <w:rsid w:val="008B5886"/>
    <w:rsid w:val="008B7CEF"/>
    <w:rsid w:val="008C16CA"/>
    <w:rsid w:val="008C1753"/>
    <w:rsid w:val="008C1AD9"/>
    <w:rsid w:val="008C28E1"/>
    <w:rsid w:val="008C3098"/>
    <w:rsid w:val="008C3751"/>
    <w:rsid w:val="008C4C9E"/>
    <w:rsid w:val="008C7283"/>
    <w:rsid w:val="008D0044"/>
    <w:rsid w:val="008D0744"/>
    <w:rsid w:val="008D0E46"/>
    <w:rsid w:val="008D0E55"/>
    <w:rsid w:val="008D130E"/>
    <w:rsid w:val="008D278B"/>
    <w:rsid w:val="008D4734"/>
    <w:rsid w:val="008D536D"/>
    <w:rsid w:val="008E459B"/>
    <w:rsid w:val="008E45D7"/>
    <w:rsid w:val="008E687A"/>
    <w:rsid w:val="008F0DC8"/>
    <w:rsid w:val="008F4562"/>
    <w:rsid w:val="008F670D"/>
    <w:rsid w:val="008F7AE8"/>
    <w:rsid w:val="009014BB"/>
    <w:rsid w:val="00901BB1"/>
    <w:rsid w:val="00903F60"/>
    <w:rsid w:val="00905C7A"/>
    <w:rsid w:val="00916102"/>
    <w:rsid w:val="00916174"/>
    <w:rsid w:val="00916C81"/>
    <w:rsid w:val="00917A4C"/>
    <w:rsid w:val="00917F75"/>
    <w:rsid w:val="00920102"/>
    <w:rsid w:val="0092153B"/>
    <w:rsid w:val="00924A58"/>
    <w:rsid w:val="00927D87"/>
    <w:rsid w:val="00927F1D"/>
    <w:rsid w:val="00930F01"/>
    <w:rsid w:val="0093335B"/>
    <w:rsid w:val="00933F71"/>
    <w:rsid w:val="00934E03"/>
    <w:rsid w:val="0093714E"/>
    <w:rsid w:val="009402EA"/>
    <w:rsid w:val="0094067C"/>
    <w:rsid w:val="00940949"/>
    <w:rsid w:val="009431BC"/>
    <w:rsid w:val="009456A4"/>
    <w:rsid w:val="00945859"/>
    <w:rsid w:val="00945960"/>
    <w:rsid w:val="00945ED8"/>
    <w:rsid w:val="00947F75"/>
    <w:rsid w:val="00950733"/>
    <w:rsid w:val="00951FBA"/>
    <w:rsid w:val="009530F8"/>
    <w:rsid w:val="00954019"/>
    <w:rsid w:val="009547AB"/>
    <w:rsid w:val="00954A44"/>
    <w:rsid w:val="00954FDD"/>
    <w:rsid w:val="00962683"/>
    <w:rsid w:val="00962DF2"/>
    <w:rsid w:val="009647F1"/>
    <w:rsid w:val="009654F3"/>
    <w:rsid w:val="00965752"/>
    <w:rsid w:val="009660BA"/>
    <w:rsid w:val="00967279"/>
    <w:rsid w:val="009672C5"/>
    <w:rsid w:val="00967528"/>
    <w:rsid w:val="00967E6A"/>
    <w:rsid w:val="00971077"/>
    <w:rsid w:val="00972D78"/>
    <w:rsid w:val="00976D96"/>
    <w:rsid w:val="00976F6C"/>
    <w:rsid w:val="00983827"/>
    <w:rsid w:val="00983CDC"/>
    <w:rsid w:val="00984935"/>
    <w:rsid w:val="00984A90"/>
    <w:rsid w:val="00984EFF"/>
    <w:rsid w:val="00987728"/>
    <w:rsid w:val="009949FC"/>
    <w:rsid w:val="00994F30"/>
    <w:rsid w:val="00995518"/>
    <w:rsid w:val="00997086"/>
    <w:rsid w:val="009A08B2"/>
    <w:rsid w:val="009A1716"/>
    <w:rsid w:val="009A1ADE"/>
    <w:rsid w:val="009A2608"/>
    <w:rsid w:val="009A38A3"/>
    <w:rsid w:val="009A3EA5"/>
    <w:rsid w:val="009A5330"/>
    <w:rsid w:val="009A5AF6"/>
    <w:rsid w:val="009A5EDA"/>
    <w:rsid w:val="009A657D"/>
    <w:rsid w:val="009A6E92"/>
    <w:rsid w:val="009A7199"/>
    <w:rsid w:val="009A767E"/>
    <w:rsid w:val="009B0FA4"/>
    <w:rsid w:val="009B2C6E"/>
    <w:rsid w:val="009B362E"/>
    <w:rsid w:val="009B4154"/>
    <w:rsid w:val="009B4ED6"/>
    <w:rsid w:val="009B5378"/>
    <w:rsid w:val="009B599E"/>
    <w:rsid w:val="009B6304"/>
    <w:rsid w:val="009B634A"/>
    <w:rsid w:val="009C0377"/>
    <w:rsid w:val="009C03F1"/>
    <w:rsid w:val="009C21AD"/>
    <w:rsid w:val="009C27B9"/>
    <w:rsid w:val="009C3033"/>
    <w:rsid w:val="009C3B5A"/>
    <w:rsid w:val="009C53A5"/>
    <w:rsid w:val="009C70F4"/>
    <w:rsid w:val="009C7765"/>
    <w:rsid w:val="009D07E0"/>
    <w:rsid w:val="009D0823"/>
    <w:rsid w:val="009D20C7"/>
    <w:rsid w:val="009D2497"/>
    <w:rsid w:val="009D2EED"/>
    <w:rsid w:val="009D4546"/>
    <w:rsid w:val="009D4D6F"/>
    <w:rsid w:val="009D5283"/>
    <w:rsid w:val="009D57F5"/>
    <w:rsid w:val="009D717F"/>
    <w:rsid w:val="009E3CCE"/>
    <w:rsid w:val="009E562A"/>
    <w:rsid w:val="009E6BB3"/>
    <w:rsid w:val="009F069F"/>
    <w:rsid w:val="009F06C7"/>
    <w:rsid w:val="009F0EF8"/>
    <w:rsid w:val="009F2823"/>
    <w:rsid w:val="009F3EE7"/>
    <w:rsid w:val="009F3EED"/>
    <w:rsid w:val="009F43C3"/>
    <w:rsid w:val="009F47BE"/>
    <w:rsid w:val="009F7B4B"/>
    <w:rsid w:val="00A001B3"/>
    <w:rsid w:val="00A00C8F"/>
    <w:rsid w:val="00A00F82"/>
    <w:rsid w:val="00A02673"/>
    <w:rsid w:val="00A032DD"/>
    <w:rsid w:val="00A033EA"/>
    <w:rsid w:val="00A03BF1"/>
    <w:rsid w:val="00A04AE0"/>
    <w:rsid w:val="00A11C6A"/>
    <w:rsid w:val="00A1317B"/>
    <w:rsid w:val="00A14140"/>
    <w:rsid w:val="00A1615F"/>
    <w:rsid w:val="00A169D8"/>
    <w:rsid w:val="00A16AC8"/>
    <w:rsid w:val="00A20C8A"/>
    <w:rsid w:val="00A212D9"/>
    <w:rsid w:val="00A225FA"/>
    <w:rsid w:val="00A23F90"/>
    <w:rsid w:val="00A243E9"/>
    <w:rsid w:val="00A252E6"/>
    <w:rsid w:val="00A26475"/>
    <w:rsid w:val="00A26B4E"/>
    <w:rsid w:val="00A27AD7"/>
    <w:rsid w:val="00A30605"/>
    <w:rsid w:val="00A32A0E"/>
    <w:rsid w:val="00A32AB6"/>
    <w:rsid w:val="00A34D24"/>
    <w:rsid w:val="00A3536F"/>
    <w:rsid w:val="00A35617"/>
    <w:rsid w:val="00A378D4"/>
    <w:rsid w:val="00A4000F"/>
    <w:rsid w:val="00A400C3"/>
    <w:rsid w:val="00A4171C"/>
    <w:rsid w:val="00A4188C"/>
    <w:rsid w:val="00A421D2"/>
    <w:rsid w:val="00A42FD8"/>
    <w:rsid w:val="00A43213"/>
    <w:rsid w:val="00A432BB"/>
    <w:rsid w:val="00A44467"/>
    <w:rsid w:val="00A45A11"/>
    <w:rsid w:val="00A50D98"/>
    <w:rsid w:val="00A5111A"/>
    <w:rsid w:val="00A5175A"/>
    <w:rsid w:val="00A533D4"/>
    <w:rsid w:val="00A537EB"/>
    <w:rsid w:val="00A53F7E"/>
    <w:rsid w:val="00A54FAD"/>
    <w:rsid w:val="00A55E03"/>
    <w:rsid w:val="00A5719C"/>
    <w:rsid w:val="00A6085A"/>
    <w:rsid w:val="00A62172"/>
    <w:rsid w:val="00A63B04"/>
    <w:rsid w:val="00A63C4F"/>
    <w:rsid w:val="00A64C47"/>
    <w:rsid w:val="00A65D48"/>
    <w:rsid w:val="00A70272"/>
    <w:rsid w:val="00A70B26"/>
    <w:rsid w:val="00A7390E"/>
    <w:rsid w:val="00A752E6"/>
    <w:rsid w:val="00A76A90"/>
    <w:rsid w:val="00A821B1"/>
    <w:rsid w:val="00A829FE"/>
    <w:rsid w:val="00A831FB"/>
    <w:rsid w:val="00A83B97"/>
    <w:rsid w:val="00A84FA3"/>
    <w:rsid w:val="00A90F30"/>
    <w:rsid w:val="00A911D6"/>
    <w:rsid w:val="00A913AA"/>
    <w:rsid w:val="00A918A8"/>
    <w:rsid w:val="00A94B60"/>
    <w:rsid w:val="00A94C39"/>
    <w:rsid w:val="00A9532B"/>
    <w:rsid w:val="00A96640"/>
    <w:rsid w:val="00A972D7"/>
    <w:rsid w:val="00AA09B4"/>
    <w:rsid w:val="00AA52AA"/>
    <w:rsid w:val="00AA5501"/>
    <w:rsid w:val="00AA6318"/>
    <w:rsid w:val="00AA6E53"/>
    <w:rsid w:val="00AA6F0E"/>
    <w:rsid w:val="00AB0A80"/>
    <w:rsid w:val="00AB0E1A"/>
    <w:rsid w:val="00AB120E"/>
    <w:rsid w:val="00AB14FC"/>
    <w:rsid w:val="00AB1E03"/>
    <w:rsid w:val="00AB2505"/>
    <w:rsid w:val="00AC1B76"/>
    <w:rsid w:val="00AC1E1F"/>
    <w:rsid w:val="00AC3740"/>
    <w:rsid w:val="00AC5632"/>
    <w:rsid w:val="00AC7E55"/>
    <w:rsid w:val="00AD010F"/>
    <w:rsid w:val="00AD0ACE"/>
    <w:rsid w:val="00AE3E50"/>
    <w:rsid w:val="00AE4F0F"/>
    <w:rsid w:val="00AE51F1"/>
    <w:rsid w:val="00AE6FFE"/>
    <w:rsid w:val="00AF2378"/>
    <w:rsid w:val="00AF30FB"/>
    <w:rsid w:val="00AF5614"/>
    <w:rsid w:val="00AF60D9"/>
    <w:rsid w:val="00AF61FD"/>
    <w:rsid w:val="00B008C8"/>
    <w:rsid w:val="00B00A14"/>
    <w:rsid w:val="00B02005"/>
    <w:rsid w:val="00B02DA5"/>
    <w:rsid w:val="00B04F4A"/>
    <w:rsid w:val="00B10F42"/>
    <w:rsid w:val="00B1179C"/>
    <w:rsid w:val="00B120A4"/>
    <w:rsid w:val="00B14A6A"/>
    <w:rsid w:val="00B15891"/>
    <w:rsid w:val="00B15D3E"/>
    <w:rsid w:val="00B1694B"/>
    <w:rsid w:val="00B24523"/>
    <w:rsid w:val="00B2452E"/>
    <w:rsid w:val="00B27332"/>
    <w:rsid w:val="00B27518"/>
    <w:rsid w:val="00B30740"/>
    <w:rsid w:val="00B355E7"/>
    <w:rsid w:val="00B35A0D"/>
    <w:rsid w:val="00B40D97"/>
    <w:rsid w:val="00B40EB0"/>
    <w:rsid w:val="00B42409"/>
    <w:rsid w:val="00B45ED6"/>
    <w:rsid w:val="00B5021F"/>
    <w:rsid w:val="00B5198D"/>
    <w:rsid w:val="00B52BE4"/>
    <w:rsid w:val="00B547A5"/>
    <w:rsid w:val="00B563D9"/>
    <w:rsid w:val="00B57040"/>
    <w:rsid w:val="00B573FE"/>
    <w:rsid w:val="00B60D44"/>
    <w:rsid w:val="00B6233A"/>
    <w:rsid w:val="00B62CEC"/>
    <w:rsid w:val="00B64E6D"/>
    <w:rsid w:val="00B65AA3"/>
    <w:rsid w:val="00B6617D"/>
    <w:rsid w:val="00B66410"/>
    <w:rsid w:val="00B66A50"/>
    <w:rsid w:val="00B66F17"/>
    <w:rsid w:val="00B67C9A"/>
    <w:rsid w:val="00B702B3"/>
    <w:rsid w:val="00B71055"/>
    <w:rsid w:val="00B716AA"/>
    <w:rsid w:val="00B72523"/>
    <w:rsid w:val="00B748CA"/>
    <w:rsid w:val="00B76AE6"/>
    <w:rsid w:val="00B76D3D"/>
    <w:rsid w:val="00B77A4C"/>
    <w:rsid w:val="00B809B5"/>
    <w:rsid w:val="00B828F6"/>
    <w:rsid w:val="00B83A31"/>
    <w:rsid w:val="00B83AE2"/>
    <w:rsid w:val="00B861AF"/>
    <w:rsid w:val="00B8644F"/>
    <w:rsid w:val="00B87290"/>
    <w:rsid w:val="00B876F9"/>
    <w:rsid w:val="00B91C44"/>
    <w:rsid w:val="00B9275B"/>
    <w:rsid w:val="00B946E8"/>
    <w:rsid w:val="00B94F0D"/>
    <w:rsid w:val="00B953D1"/>
    <w:rsid w:val="00B95427"/>
    <w:rsid w:val="00B97159"/>
    <w:rsid w:val="00BA05B6"/>
    <w:rsid w:val="00BA2600"/>
    <w:rsid w:val="00BA50A1"/>
    <w:rsid w:val="00BA6216"/>
    <w:rsid w:val="00BA645E"/>
    <w:rsid w:val="00BB0B69"/>
    <w:rsid w:val="00BB19B5"/>
    <w:rsid w:val="00BB230E"/>
    <w:rsid w:val="00BB6B91"/>
    <w:rsid w:val="00BB7368"/>
    <w:rsid w:val="00BC0675"/>
    <w:rsid w:val="00BC21C3"/>
    <w:rsid w:val="00BC2C52"/>
    <w:rsid w:val="00BC3499"/>
    <w:rsid w:val="00BC4806"/>
    <w:rsid w:val="00BC552F"/>
    <w:rsid w:val="00BC69E2"/>
    <w:rsid w:val="00BD08A9"/>
    <w:rsid w:val="00BD0A6B"/>
    <w:rsid w:val="00BD1257"/>
    <w:rsid w:val="00BD4708"/>
    <w:rsid w:val="00BD4C86"/>
    <w:rsid w:val="00BD6758"/>
    <w:rsid w:val="00BD7A42"/>
    <w:rsid w:val="00BE006A"/>
    <w:rsid w:val="00BE04C2"/>
    <w:rsid w:val="00BE07A1"/>
    <w:rsid w:val="00BE0872"/>
    <w:rsid w:val="00BE104C"/>
    <w:rsid w:val="00BE2F81"/>
    <w:rsid w:val="00BE3A64"/>
    <w:rsid w:val="00BE4BD6"/>
    <w:rsid w:val="00BE5E14"/>
    <w:rsid w:val="00BE6FD7"/>
    <w:rsid w:val="00BF1E49"/>
    <w:rsid w:val="00BF29B0"/>
    <w:rsid w:val="00BF2C9D"/>
    <w:rsid w:val="00BF3139"/>
    <w:rsid w:val="00BF5147"/>
    <w:rsid w:val="00BF624B"/>
    <w:rsid w:val="00BF6B92"/>
    <w:rsid w:val="00C02CB4"/>
    <w:rsid w:val="00C0303E"/>
    <w:rsid w:val="00C0371F"/>
    <w:rsid w:val="00C05E31"/>
    <w:rsid w:val="00C07A75"/>
    <w:rsid w:val="00C10E59"/>
    <w:rsid w:val="00C10F74"/>
    <w:rsid w:val="00C129D6"/>
    <w:rsid w:val="00C12E17"/>
    <w:rsid w:val="00C14BC9"/>
    <w:rsid w:val="00C14F6F"/>
    <w:rsid w:val="00C17230"/>
    <w:rsid w:val="00C17286"/>
    <w:rsid w:val="00C20EA6"/>
    <w:rsid w:val="00C26F63"/>
    <w:rsid w:val="00C2787F"/>
    <w:rsid w:val="00C30087"/>
    <w:rsid w:val="00C337B3"/>
    <w:rsid w:val="00C34331"/>
    <w:rsid w:val="00C350C5"/>
    <w:rsid w:val="00C361CE"/>
    <w:rsid w:val="00C40929"/>
    <w:rsid w:val="00C42844"/>
    <w:rsid w:val="00C43914"/>
    <w:rsid w:val="00C43E78"/>
    <w:rsid w:val="00C46A9D"/>
    <w:rsid w:val="00C46B71"/>
    <w:rsid w:val="00C47474"/>
    <w:rsid w:val="00C50169"/>
    <w:rsid w:val="00C51BB8"/>
    <w:rsid w:val="00C51C8E"/>
    <w:rsid w:val="00C554F0"/>
    <w:rsid w:val="00C56D51"/>
    <w:rsid w:val="00C5750C"/>
    <w:rsid w:val="00C57AB0"/>
    <w:rsid w:val="00C6071E"/>
    <w:rsid w:val="00C61B53"/>
    <w:rsid w:val="00C62149"/>
    <w:rsid w:val="00C623DC"/>
    <w:rsid w:val="00C63295"/>
    <w:rsid w:val="00C634E3"/>
    <w:rsid w:val="00C63851"/>
    <w:rsid w:val="00C642C7"/>
    <w:rsid w:val="00C65261"/>
    <w:rsid w:val="00C658B5"/>
    <w:rsid w:val="00C658CC"/>
    <w:rsid w:val="00C716F1"/>
    <w:rsid w:val="00C72296"/>
    <w:rsid w:val="00C72475"/>
    <w:rsid w:val="00C731AF"/>
    <w:rsid w:val="00C7551B"/>
    <w:rsid w:val="00C75F49"/>
    <w:rsid w:val="00C800D4"/>
    <w:rsid w:val="00C8111D"/>
    <w:rsid w:val="00C81D58"/>
    <w:rsid w:val="00C827A4"/>
    <w:rsid w:val="00C838CD"/>
    <w:rsid w:val="00C84294"/>
    <w:rsid w:val="00C859C2"/>
    <w:rsid w:val="00C87705"/>
    <w:rsid w:val="00C87C4A"/>
    <w:rsid w:val="00C913EE"/>
    <w:rsid w:val="00C91E45"/>
    <w:rsid w:val="00C93026"/>
    <w:rsid w:val="00C95090"/>
    <w:rsid w:val="00C95566"/>
    <w:rsid w:val="00CA049F"/>
    <w:rsid w:val="00CA12AA"/>
    <w:rsid w:val="00CA2C4E"/>
    <w:rsid w:val="00CA502B"/>
    <w:rsid w:val="00CB01AB"/>
    <w:rsid w:val="00CB0310"/>
    <w:rsid w:val="00CB27F0"/>
    <w:rsid w:val="00CB5BCB"/>
    <w:rsid w:val="00CB69FD"/>
    <w:rsid w:val="00CB6FA7"/>
    <w:rsid w:val="00CB7927"/>
    <w:rsid w:val="00CC1BAB"/>
    <w:rsid w:val="00CC2883"/>
    <w:rsid w:val="00CC783E"/>
    <w:rsid w:val="00CC799E"/>
    <w:rsid w:val="00CC7E39"/>
    <w:rsid w:val="00CD00EF"/>
    <w:rsid w:val="00CD0640"/>
    <w:rsid w:val="00CD1496"/>
    <w:rsid w:val="00CD26D5"/>
    <w:rsid w:val="00CD3AD9"/>
    <w:rsid w:val="00CD4F3E"/>
    <w:rsid w:val="00CD5298"/>
    <w:rsid w:val="00CD5A9D"/>
    <w:rsid w:val="00CD7004"/>
    <w:rsid w:val="00CE27E3"/>
    <w:rsid w:val="00CE2CA2"/>
    <w:rsid w:val="00CE477C"/>
    <w:rsid w:val="00CE6C0D"/>
    <w:rsid w:val="00CE7432"/>
    <w:rsid w:val="00CE7D34"/>
    <w:rsid w:val="00CF0B30"/>
    <w:rsid w:val="00CF0F8F"/>
    <w:rsid w:val="00CF3821"/>
    <w:rsid w:val="00CF4887"/>
    <w:rsid w:val="00CF5975"/>
    <w:rsid w:val="00CF62CB"/>
    <w:rsid w:val="00CF6A5D"/>
    <w:rsid w:val="00CF7208"/>
    <w:rsid w:val="00D00837"/>
    <w:rsid w:val="00D01D0B"/>
    <w:rsid w:val="00D01DFA"/>
    <w:rsid w:val="00D03432"/>
    <w:rsid w:val="00D03D45"/>
    <w:rsid w:val="00D07266"/>
    <w:rsid w:val="00D07CEB"/>
    <w:rsid w:val="00D1023F"/>
    <w:rsid w:val="00D12AD3"/>
    <w:rsid w:val="00D1634D"/>
    <w:rsid w:val="00D17D16"/>
    <w:rsid w:val="00D21E72"/>
    <w:rsid w:val="00D22291"/>
    <w:rsid w:val="00D2269E"/>
    <w:rsid w:val="00D250A9"/>
    <w:rsid w:val="00D25D40"/>
    <w:rsid w:val="00D26E5B"/>
    <w:rsid w:val="00D273A2"/>
    <w:rsid w:val="00D315FE"/>
    <w:rsid w:val="00D31DC9"/>
    <w:rsid w:val="00D31E73"/>
    <w:rsid w:val="00D32331"/>
    <w:rsid w:val="00D3512E"/>
    <w:rsid w:val="00D35C85"/>
    <w:rsid w:val="00D4149E"/>
    <w:rsid w:val="00D429DB"/>
    <w:rsid w:val="00D44A4F"/>
    <w:rsid w:val="00D45CF5"/>
    <w:rsid w:val="00D5054B"/>
    <w:rsid w:val="00D513E7"/>
    <w:rsid w:val="00D54599"/>
    <w:rsid w:val="00D54B5F"/>
    <w:rsid w:val="00D550D7"/>
    <w:rsid w:val="00D55E58"/>
    <w:rsid w:val="00D55F42"/>
    <w:rsid w:val="00D57CA7"/>
    <w:rsid w:val="00D57DEC"/>
    <w:rsid w:val="00D60952"/>
    <w:rsid w:val="00D60A9A"/>
    <w:rsid w:val="00D638BC"/>
    <w:rsid w:val="00D654D3"/>
    <w:rsid w:val="00D670B1"/>
    <w:rsid w:val="00D7737E"/>
    <w:rsid w:val="00D80176"/>
    <w:rsid w:val="00D80AC6"/>
    <w:rsid w:val="00D810DF"/>
    <w:rsid w:val="00D82076"/>
    <w:rsid w:val="00D83097"/>
    <w:rsid w:val="00D85F62"/>
    <w:rsid w:val="00D863D8"/>
    <w:rsid w:val="00D92AFE"/>
    <w:rsid w:val="00D92EF3"/>
    <w:rsid w:val="00D93204"/>
    <w:rsid w:val="00D94665"/>
    <w:rsid w:val="00D95CE4"/>
    <w:rsid w:val="00D96346"/>
    <w:rsid w:val="00D96C47"/>
    <w:rsid w:val="00DA056B"/>
    <w:rsid w:val="00DA1E83"/>
    <w:rsid w:val="00DA26B8"/>
    <w:rsid w:val="00DA4E30"/>
    <w:rsid w:val="00DA554E"/>
    <w:rsid w:val="00DA6328"/>
    <w:rsid w:val="00DA7BD1"/>
    <w:rsid w:val="00DB1F37"/>
    <w:rsid w:val="00DB1F7C"/>
    <w:rsid w:val="00DB2ADF"/>
    <w:rsid w:val="00DB44F8"/>
    <w:rsid w:val="00DB5F91"/>
    <w:rsid w:val="00DB6643"/>
    <w:rsid w:val="00DB6D80"/>
    <w:rsid w:val="00DC0258"/>
    <w:rsid w:val="00DC2AD5"/>
    <w:rsid w:val="00DC2C87"/>
    <w:rsid w:val="00DC4D7A"/>
    <w:rsid w:val="00DC500A"/>
    <w:rsid w:val="00DC62A5"/>
    <w:rsid w:val="00DC75D1"/>
    <w:rsid w:val="00DD12AF"/>
    <w:rsid w:val="00DD145F"/>
    <w:rsid w:val="00DD2A1D"/>
    <w:rsid w:val="00DD46C7"/>
    <w:rsid w:val="00DD4944"/>
    <w:rsid w:val="00DD5593"/>
    <w:rsid w:val="00DD587C"/>
    <w:rsid w:val="00DD5C9B"/>
    <w:rsid w:val="00DD7583"/>
    <w:rsid w:val="00DD77C5"/>
    <w:rsid w:val="00DD7E71"/>
    <w:rsid w:val="00DE0AC7"/>
    <w:rsid w:val="00DE1E1B"/>
    <w:rsid w:val="00DE458D"/>
    <w:rsid w:val="00DE574F"/>
    <w:rsid w:val="00DE5BF5"/>
    <w:rsid w:val="00DE7A78"/>
    <w:rsid w:val="00DF08D6"/>
    <w:rsid w:val="00DF0E39"/>
    <w:rsid w:val="00DF3B0C"/>
    <w:rsid w:val="00DF4339"/>
    <w:rsid w:val="00DF6D90"/>
    <w:rsid w:val="00E033CC"/>
    <w:rsid w:val="00E03490"/>
    <w:rsid w:val="00E060E5"/>
    <w:rsid w:val="00E065F3"/>
    <w:rsid w:val="00E0700F"/>
    <w:rsid w:val="00E07E46"/>
    <w:rsid w:val="00E100CE"/>
    <w:rsid w:val="00E11E7F"/>
    <w:rsid w:val="00E12B3F"/>
    <w:rsid w:val="00E13960"/>
    <w:rsid w:val="00E14EA7"/>
    <w:rsid w:val="00E1653E"/>
    <w:rsid w:val="00E16575"/>
    <w:rsid w:val="00E16645"/>
    <w:rsid w:val="00E20D3F"/>
    <w:rsid w:val="00E2160C"/>
    <w:rsid w:val="00E24D50"/>
    <w:rsid w:val="00E27CFF"/>
    <w:rsid w:val="00E302E6"/>
    <w:rsid w:val="00E3383B"/>
    <w:rsid w:val="00E35A60"/>
    <w:rsid w:val="00E37677"/>
    <w:rsid w:val="00E407A5"/>
    <w:rsid w:val="00E40A26"/>
    <w:rsid w:val="00E42DCE"/>
    <w:rsid w:val="00E43A48"/>
    <w:rsid w:val="00E441D5"/>
    <w:rsid w:val="00E45011"/>
    <w:rsid w:val="00E456BD"/>
    <w:rsid w:val="00E45BCA"/>
    <w:rsid w:val="00E479CB"/>
    <w:rsid w:val="00E50152"/>
    <w:rsid w:val="00E528FC"/>
    <w:rsid w:val="00E543C6"/>
    <w:rsid w:val="00E5679B"/>
    <w:rsid w:val="00E6061A"/>
    <w:rsid w:val="00E623AE"/>
    <w:rsid w:val="00E63CB5"/>
    <w:rsid w:val="00E63E4D"/>
    <w:rsid w:val="00E64257"/>
    <w:rsid w:val="00E643F1"/>
    <w:rsid w:val="00E64535"/>
    <w:rsid w:val="00E6587C"/>
    <w:rsid w:val="00E6623C"/>
    <w:rsid w:val="00E66C73"/>
    <w:rsid w:val="00E67E8E"/>
    <w:rsid w:val="00E70F39"/>
    <w:rsid w:val="00E71E97"/>
    <w:rsid w:val="00E74602"/>
    <w:rsid w:val="00E7533C"/>
    <w:rsid w:val="00E75852"/>
    <w:rsid w:val="00E75A07"/>
    <w:rsid w:val="00E7619B"/>
    <w:rsid w:val="00E7756F"/>
    <w:rsid w:val="00E77622"/>
    <w:rsid w:val="00E778F1"/>
    <w:rsid w:val="00E80767"/>
    <w:rsid w:val="00E81184"/>
    <w:rsid w:val="00E84442"/>
    <w:rsid w:val="00E85018"/>
    <w:rsid w:val="00E85983"/>
    <w:rsid w:val="00E864A6"/>
    <w:rsid w:val="00E86FCC"/>
    <w:rsid w:val="00E91411"/>
    <w:rsid w:val="00E92201"/>
    <w:rsid w:val="00E92EEF"/>
    <w:rsid w:val="00E93126"/>
    <w:rsid w:val="00E947F3"/>
    <w:rsid w:val="00E95FBE"/>
    <w:rsid w:val="00E96ECC"/>
    <w:rsid w:val="00E97043"/>
    <w:rsid w:val="00E976FC"/>
    <w:rsid w:val="00EA10BA"/>
    <w:rsid w:val="00EA211F"/>
    <w:rsid w:val="00EA2898"/>
    <w:rsid w:val="00EA4D4D"/>
    <w:rsid w:val="00EA4EF9"/>
    <w:rsid w:val="00EA6516"/>
    <w:rsid w:val="00EB0EEE"/>
    <w:rsid w:val="00EB121C"/>
    <w:rsid w:val="00EB597C"/>
    <w:rsid w:val="00EB6029"/>
    <w:rsid w:val="00EB75A4"/>
    <w:rsid w:val="00EB7C41"/>
    <w:rsid w:val="00EC00FA"/>
    <w:rsid w:val="00EC1911"/>
    <w:rsid w:val="00EC2A50"/>
    <w:rsid w:val="00EC4E96"/>
    <w:rsid w:val="00EC5482"/>
    <w:rsid w:val="00EC68B7"/>
    <w:rsid w:val="00ED094A"/>
    <w:rsid w:val="00ED702C"/>
    <w:rsid w:val="00EE02F7"/>
    <w:rsid w:val="00EE0C6D"/>
    <w:rsid w:val="00EE2944"/>
    <w:rsid w:val="00EF02EE"/>
    <w:rsid w:val="00EF1DBB"/>
    <w:rsid w:val="00EF1E06"/>
    <w:rsid w:val="00EF1F1D"/>
    <w:rsid w:val="00EF2713"/>
    <w:rsid w:val="00EF4492"/>
    <w:rsid w:val="00EF5290"/>
    <w:rsid w:val="00EF5790"/>
    <w:rsid w:val="00EF63F4"/>
    <w:rsid w:val="00EF7F57"/>
    <w:rsid w:val="00F0093A"/>
    <w:rsid w:val="00F00D43"/>
    <w:rsid w:val="00F02BD7"/>
    <w:rsid w:val="00F04572"/>
    <w:rsid w:val="00F04848"/>
    <w:rsid w:val="00F04CE0"/>
    <w:rsid w:val="00F0539B"/>
    <w:rsid w:val="00F108B6"/>
    <w:rsid w:val="00F10F8A"/>
    <w:rsid w:val="00F1154F"/>
    <w:rsid w:val="00F127A7"/>
    <w:rsid w:val="00F12908"/>
    <w:rsid w:val="00F12A2D"/>
    <w:rsid w:val="00F15D6F"/>
    <w:rsid w:val="00F16B4B"/>
    <w:rsid w:val="00F211F6"/>
    <w:rsid w:val="00F21C26"/>
    <w:rsid w:val="00F21DFD"/>
    <w:rsid w:val="00F228AE"/>
    <w:rsid w:val="00F23B42"/>
    <w:rsid w:val="00F24B10"/>
    <w:rsid w:val="00F25F48"/>
    <w:rsid w:val="00F26CB2"/>
    <w:rsid w:val="00F27663"/>
    <w:rsid w:val="00F3021F"/>
    <w:rsid w:val="00F3072C"/>
    <w:rsid w:val="00F3178A"/>
    <w:rsid w:val="00F31E93"/>
    <w:rsid w:val="00F340CE"/>
    <w:rsid w:val="00F34EAA"/>
    <w:rsid w:val="00F36C54"/>
    <w:rsid w:val="00F37302"/>
    <w:rsid w:val="00F41218"/>
    <w:rsid w:val="00F41447"/>
    <w:rsid w:val="00F419F0"/>
    <w:rsid w:val="00F423E6"/>
    <w:rsid w:val="00F427DF"/>
    <w:rsid w:val="00F42E67"/>
    <w:rsid w:val="00F47E31"/>
    <w:rsid w:val="00F51695"/>
    <w:rsid w:val="00F52269"/>
    <w:rsid w:val="00F52CF8"/>
    <w:rsid w:val="00F53089"/>
    <w:rsid w:val="00F54C42"/>
    <w:rsid w:val="00F563D9"/>
    <w:rsid w:val="00F57996"/>
    <w:rsid w:val="00F60B20"/>
    <w:rsid w:val="00F61589"/>
    <w:rsid w:val="00F62FEF"/>
    <w:rsid w:val="00F6645D"/>
    <w:rsid w:val="00F66E0C"/>
    <w:rsid w:val="00F67AE1"/>
    <w:rsid w:val="00F709EB"/>
    <w:rsid w:val="00F7177F"/>
    <w:rsid w:val="00F71C0E"/>
    <w:rsid w:val="00F757A4"/>
    <w:rsid w:val="00F8161A"/>
    <w:rsid w:val="00F818DD"/>
    <w:rsid w:val="00F81E43"/>
    <w:rsid w:val="00F83623"/>
    <w:rsid w:val="00F91696"/>
    <w:rsid w:val="00F9197C"/>
    <w:rsid w:val="00F95E49"/>
    <w:rsid w:val="00F95E8D"/>
    <w:rsid w:val="00FA0DFE"/>
    <w:rsid w:val="00FA1CFF"/>
    <w:rsid w:val="00FA3C06"/>
    <w:rsid w:val="00FA5554"/>
    <w:rsid w:val="00FA594C"/>
    <w:rsid w:val="00FA67EC"/>
    <w:rsid w:val="00FB1F4F"/>
    <w:rsid w:val="00FB2A9B"/>
    <w:rsid w:val="00FB3006"/>
    <w:rsid w:val="00FB5660"/>
    <w:rsid w:val="00FB5BE6"/>
    <w:rsid w:val="00FC0799"/>
    <w:rsid w:val="00FC183B"/>
    <w:rsid w:val="00FC323C"/>
    <w:rsid w:val="00FD007F"/>
    <w:rsid w:val="00FD2123"/>
    <w:rsid w:val="00FD2368"/>
    <w:rsid w:val="00FD336C"/>
    <w:rsid w:val="00FD458B"/>
    <w:rsid w:val="00FD5ABA"/>
    <w:rsid w:val="00FD5E5D"/>
    <w:rsid w:val="00FD7D14"/>
    <w:rsid w:val="00FE6172"/>
    <w:rsid w:val="00FE7249"/>
    <w:rsid w:val="00FF12EF"/>
    <w:rsid w:val="00FF1336"/>
    <w:rsid w:val="00FF4174"/>
    <w:rsid w:val="00FF4CC9"/>
    <w:rsid w:val="00FF4CE3"/>
    <w:rsid w:val="00FF4F02"/>
    <w:rsid w:val="00FF4F5C"/>
    <w:rsid w:val="00FF6CFE"/>
    <w:rsid w:val="00FF7F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473"/>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76F9"/>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B876F9"/>
  </w:style>
  <w:style w:type="paragraph" w:styleId="Piedepgina">
    <w:name w:val="footer"/>
    <w:basedOn w:val="Normal"/>
    <w:link w:val="PiedepginaCar"/>
    <w:uiPriority w:val="99"/>
    <w:unhideWhenUsed/>
    <w:rsid w:val="00B876F9"/>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B876F9"/>
  </w:style>
  <w:style w:type="table" w:styleId="Tablaconcuadrcula">
    <w:name w:val="Table Grid"/>
    <w:basedOn w:val="Tablanormal"/>
    <w:rsid w:val="009D454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6644B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A4ABB"/>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585518"/>
    <w:rPr>
      <w:color w:val="0563C1" w:themeColor="hyperlink"/>
      <w:u w:val="single"/>
    </w:rPr>
  </w:style>
  <w:style w:type="table" w:customStyle="1" w:styleId="Tablaconcuadrcula3">
    <w:name w:val="Tabla con cuadrícula3"/>
    <w:basedOn w:val="Tablanormal"/>
    <w:next w:val="Tablaconcuadrcula"/>
    <w:rsid w:val="00585518"/>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44181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167513"/>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2D698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1A4A67"/>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F52269"/>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5054B"/>
    <w:pPr>
      <w:ind w:left="720"/>
      <w:contextualSpacing/>
    </w:pPr>
  </w:style>
  <w:style w:type="table" w:customStyle="1" w:styleId="Tablaconcuadrcula9">
    <w:name w:val="Tabla con cuadrícula9"/>
    <w:basedOn w:val="Tablanormal"/>
    <w:next w:val="Tablaconcuadrcula"/>
    <w:rsid w:val="004B13E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E520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7F454F"/>
    <w:rPr>
      <w:sz w:val="16"/>
      <w:szCs w:val="16"/>
    </w:rPr>
  </w:style>
  <w:style w:type="paragraph" w:styleId="Textocomentario">
    <w:name w:val="annotation text"/>
    <w:basedOn w:val="Normal"/>
    <w:link w:val="TextocomentarioCar"/>
    <w:uiPriority w:val="99"/>
    <w:semiHidden/>
    <w:unhideWhenUsed/>
    <w:rsid w:val="007F454F"/>
    <w:rPr>
      <w:sz w:val="20"/>
      <w:szCs w:val="20"/>
    </w:rPr>
  </w:style>
  <w:style w:type="character" w:customStyle="1" w:styleId="TextocomentarioCar">
    <w:name w:val="Texto comentario Car"/>
    <w:basedOn w:val="Fuentedeprrafopredeter"/>
    <w:link w:val="Textocomentario"/>
    <w:uiPriority w:val="99"/>
    <w:semiHidden/>
    <w:rsid w:val="007F454F"/>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F454F"/>
    <w:rPr>
      <w:b/>
      <w:bCs/>
    </w:rPr>
  </w:style>
  <w:style w:type="character" w:customStyle="1" w:styleId="AsuntodelcomentarioCar">
    <w:name w:val="Asunto del comentario Car"/>
    <w:basedOn w:val="TextocomentarioCar"/>
    <w:link w:val="Asuntodelcomentario"/>
    <w:uiPriority w:val="99"/>
    <w:semiHidden/>
    <w:rsid w:val="007F454F"/>
    <w:rPr>
      <w:b/>
      <w:bCs/>
      <w:sz w:val="20"/>
      <w:szCs w:val="20"/>
      <w:lang w:val="es-ES_tradnl"/>
    </w:rPr>
  </w:style>
  <w:style w:type="paragraph" w:styleId="Textodeglobo">
    <w:name w:val="Balloon Text"/>
    <w:basedOn w:val="Normal"/>
    <w:link w:val="TextodegloboCar"/>
    <w:uiPriority w:val="99"/>
    <w:semiHidden/>
    <w:unhideWhenUsed/>
    <w:rsid w:val="007F454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54F"/>
    <w:rPr>
      <w:rFonts w:ascii="Segoe UI" w:hAnsi="Segoe UI" w:cs="Segoe UI"/>
      <w:sz w:val="18"/>
      <w:szCs w:val="18"/>
      <w:lang w:val="es-ES_tradnl"/>
    </w:rPr>
  </w:style>
  <w:style w:type="character" w:styleId="Hipervnculovisitado">
    <w:name w:val="FollowedHyperlink"/>
    <w:basedOn w:val="Fuentedeprrafopredeter"/>
    <w:uiPriority w:val="99"/>
    <w:semiHidden/>
    <w:unhideWhenUsed/>
    <w:rsid w:val="00FF4CC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473"/>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76F9"/>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B876F9"/>
  </w:style>
  <w:style w:type="paragraph" w:styleId="Piedepgina">
    <w:name w:val="footer"/>
    <w:basedOn w:val="Normal"/>
    <w:link w:val="PiedepginaCar"/>
    <w:uiPriority w:val="99"/>
    <w:unhideWhenUsed/>
    <w:rsid w:val="00B876F9"/>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B876F9"/>
  </w:style>
  <w:style w:type="table" w:styleId="Tablaconcuadrcula">
    <w:name w:val="Table Grid"/>
    <w:basedOn w:val="Tablanormal"/>
    <w:rsid w:val="009D454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6644B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A4ABB"/>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585518"/>
    <w:rPr>
      <w:color w:val="0563C1" w:themeColor="hyperlink"/>
      <w:u w:val="single"/>
    </w:rPr>
  </w:style>
  <w:style w:type="table" w:customStyle="1" w:styleId="Tablaconcuadrcula3">
    <w:name w:val="Tabla con cuadrícula3"/>
    <w:basedOn w:val="Tablanormal"/>
    <w:next w:val="Tablaconcuadrcula"/>
    <w:rsid w:val="00585518"/>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44181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167513"/>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2D698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1A4A67"/>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F52269"/>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5054B"/>
    <w:pPr>
      <w:ind w:left="720"/>
      <w:contextualSpacing/>
    </w:pPr>
  </w:style>
  <w:style w:type="table" w:customStyle="1" w:styleId="Tablaconcuadrcula9">
    <w:name w:val="Tabla con cuadrícula9"/>
    <w:basedOn w:val="Tablanormal"/>
    <w:next w:val="Tablaconcuadrcula"/>
    <w:rsid w:val="004B13E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E520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7F454F"/>
    <w:rPr>
      <w:sz w:val="16"/>
      <w:szCs w:val="16"/>
    </w:rPr>
  </w:style>
  <w:style w:type="paragraph" w:styleId="Textocomentario">
    <w:name w:val="annotation text"/>
    <w:basedOn w:val="Normal"/>
    <w:link w:val="TextocomentarioCar"/>
    <w:uiPriority w:val="99"/>
    <w:semiHidden/>
    <w:unhideWhenUsed/>
    <w:rsid w:val="007F454F"/>
    <w:rPr>
      <w:sz w:val="20"/>
      <w:szCs w:val="20"/>
    </w:rPr>
  </w:style>
  <w:style w:type="character" w:customStyle="1" w:styleId="TextocomentarioCar">
    <w:name w:val="Texto comentario Car"/>
    <w:basedOn w:val="Fuentedeprrafopredeter"/>
    <w:link w:val="Textocomentario"/>
    <w:uiPriority w:val="99"/>
    <w:semiHidden/>
    <w:rsid w:val="007F454F"/>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F454F"/>
    <w:rPr>
      <w:b/>
      <w:bCs/>
    </w:rPr>
  </w:style>
  <w:style w:type="character" w:customStyle="1" w:styleId="AsuntodelcomentarioCar">
    <w:name w:val="Asunto del comentario Car"/>
    <w:basedOn w:val="TextocomentarioCar"/>
    <w:link w:val="Asuntodelcomentario"/>
    <w:uiPriority w:val="99"/>
    <w:semiHidden/>
    <w:rsid w:val="007F454F"/>
    <w:rPr>
      <w:b/>
      <w:bCs/>
      <w:sz w:val="20"/>
      <w:szCs w:val="20"/>
      <w:lang w:val="es-ES_tradnl"/>
    </w:rPr>
  </w:style>
  <w:style w:type="paragraph" w:styleId="Textodeglobo">
    <w:name w:val="Balloon Text"/>
    <w:basedOn w:val="Normal"/>
    <w:link w:val="TextodegloboCar"/>
    <w:uiPriority w:val="99"/>
    <w:semiHidden/>
    <w:unhideWhenUsed/>
    <w:rsid w:val="007F454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54F"/>
    <w:rPr>
      <w:rFonts w:ascii="Segoe UI" w:hAnsi="Segoe UI" w:cs="Segoe UI"/>
      <w:sz w:val="18"/>
      <w:szCs w:val="18"/>
      <w:lang w:val="es-ES_tradnl"/>
    </w:rPr>
  </w:style>
  <w:style w:type="character" w:styleId="Hipervnculovisitado">
    <w:name w:val="FollowedHyperlink"/>
    <w:basedOn w:val="Fuentedeprrafopredeter"/>
    <w:uiPriority w:val="99"/>
    <w:semiHidden/>
    <w:unhideWhenUsed/>
    <w:rsid w:val="00FF4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6981">
      <w:bodyDiv w:val="1"/>
      <w:marLeft w:val="0"/>
      <w:marRight w:val="0"/>
      <w:marTop w:val="0"/>
      <w:marBottom w:val="0"/>
      <w:divBdr>
        <w:top w:val="none" w:sz="0" w:space="0" w:color="auto"/>
        <w:left w:val="none" w:sz="0" w:space="0" w:color="auto"/>
        <w:bottom w:val="none" w:sz="0" w:space="0" w:color="auto"/>
        <w:right w:val="none" w:sz="0" w:space="0" w:color="auto"/>
      </w:divBdr>
    </w:div>
    <w:div w:id="305478345">
      <w:bodyDiv w:val="1"/>
      <w:marLeft w:val="0"/>
      <w:marRight w:val="0"/>
      <w:marTop w:val="0"/>
      <w:marBottom w:val="0"/>
      <w:divBdr>
        <w:top w:val="none" w:sz="0" w:space="0" w:color="auto"/>
        <w:left w:val="none" w:sz="0" w:space="0" w:color="auto"/>
        <w:bottom w:val="none" w:sz="0" w:space="0" w:color="auto"/>
        <w:right w:val="none" w:sz="0" w:space="0" w:color="auto"/>
      </w:divBdr>
    </w:div>
    <w:div w:id="439878616">
      <w:bodyDiv w:val="1"/>
      <w:marLeft w:val="0"/>
      <w:marRight w:val="0"/>
      <w:marTop w:val="0"/>
      <w:marBottom w:val="0"/>
      <w:divBdr>
        <w:top w:val="none" w:sz="0" w:space="0" w:color="auto"/>
        <w:left w:val="none" w:sz="0" w:space="0" w:color="auto"/>
        <w:bottom w:val="none" w:sz="0" w:space="0" w:color="auto"/>
        <w:right w:val="none" w:sz="0" w:space="0" w:color="auto"/>
      </w:divBdr>
    </w:div>
    <w:div w:id="866791657">
      <w:bodyDiv w:val="1"/>
      <w:marLeft w:val="0"/>
      <w:marRight w:val="0"/>
      <w:marTop w:val="0"/>
      <w:marBottom w:val="0"/>
      <w:divBdr>
        <w:top w:val="none" w:sz="0" w:space="0" w:color="auto"/>
        <w:left w:val="none" w:sz="0" w:space="0" w:color="auto"/>
        <w:bottom w:val="none" w:sz="0" w:space="0" w:color="auto"/>
        <w:right w:val="none" w:sz="0" w:space="0" w:color="auto"/>
      </w:divBdr>
    </w:div>
    <w:div w:id="911889682">
      <w:bodyDiv w:val="1"/>
      <w:marLeft w:val="0"/>
      <w:marRight w:val="0"/>
      <w:marTop w:val="0"/>
      <w:marBottom w:val="0"/>
      <w:divBdr>
        <w:top w:val="none" w:sz="0" w:space="0" w:color="auto"/>
        <w:left w:val="none" w:sz="0" w:space="0" w:color="auto"/>
        <w:bottom w:val="none" w:sz="0" w:space="0" w:color="auto"/>
        <w:right w:val="none" w:sz="0" w:space="0" w:color="auto"/>
      </w:divBdr>
    </w:div>
    <w:div w:id="1053458381">
      <w:bodyDiv w:val="1"/>
      <w:marLeft w:val="0"/>
      <w:marRight w:val="0"/>
      <w:marTop w:val="0"/>
      <w:marBottom w:val="0"/>
      <w:divBdr>
        <w:top w:val="none" w:sz="0" w:space="0" w:color="auto"/>
        <w:left w:val="none" w:sz="0" w:space="0" w:color="auto"/>
        <w:bottom w:val="none" w:sz="0" w:space="0" w:color="auto"/>
        <w:right w:val="none" w:sz="0" w:space="0" w:color="auto"/>
      </w:divBdr>
    </w:div>
    <w:div w:id="1401441701">
      <w:bodyDiv w:val="1"/>
      <w:marLeft w:val="0"/>
      <w:marRight w:val="0"/>
      <w:marTop w:val="0"/>
      <w:marBottom w:val="0"/>
      <w:divBdr>
        <w:top w:val="none" w:sz="0" w:space="0" w:color="auto"/>
        <w:left w:val="none" w:sz="0" w:space="0" w:color="auto"/>
        <w:bottom w:val="none" w:sz="0" w:space="0" w:color="auto"/>
        <w:right w:val="none" w:sz="0" w:space="0" w:color="auto"/>
      </w:divBdr>
    </w:div>
    <w:div w:id="1626505025">
      <w:bodyDiv w:val="1"/>
      <w:marLeft w:val="0"/>
      <w:marRight w:val="0"/>
      <w:marTop w:val="0"/>
      <w:marBottom w:val="0"/>
      <w:divBdr>
        <w:top w:val="none" w:sz="0" w:space="0" w:color="auto"/>
        <w:left w:val="none" w:sz="0" w:space="0" w:color="auto"/>
        <w:bottom w:val="none" w:sz="0" w:space="0" w:color="auto"/>
        <w:right w:val="none" w:sz="0" w:space="0" w:color="auto"/>
      </w:divBdr>
    </w:div>
    <w:div w:id="1722242712">
      <w:bodyDiv w:val="1"/>
      <w:marLeft w:val="0"/>
      <w:marRight w:val="0"/>
      <w:marTop w:val="0"/>
      <w:marBottom w:val="0"/>
      <w:divBdr>
        <w:top w:val="none" w:sz="0" w:space="0" w:color="auto"/>
        <w:left w:val="none" w:sz="0" w:space="0" w:color="auto"/>
        <w:bottom w:val="none" w:sz="0" w:space="0" w:color="auto"/>
        <w:right w:val="none" w:sz="0" w:space="0" w:color="auto"/>
      </w:divBdr>
    </w:div>
    <w:div w:id="1851066881">
      <w:bodyDiv w:val="1"/>
      <w:marLeft w:val="0"/>
      <w:marRight w:val="0"/>
      <w:marTop w:val="0"/>
      <w:marBottom w:val="0"/>
      <w:divBdr>
        <w:top w:val="none" w:sz="0" w:space="0" w:color="auto"/>
        <w:left w:val="none" w:sz="0" w:space="0" w:color="auto"/>
        <w:bottom w:val="none" w:sz="0" w:space="0" w:color="auto"/>
        <w:right w:val="none" w:sz="0" w:space="0" w:color="auto"/>
      </w:divBdr>
    </w:div>
    <w:div w:id="2028830192">
      <w:bodyDiv w:val="1"/>
      <w:marLeft w:val="0"/>
      <w:marRight w:val="0"/>
      <w:marTop w:val="0"/>
      <w:marBottom w:val="0"/>
      <w:divBdr>
        <w:top w:val="none" w:sz="0" w:space="0" w:color="auto"/>
        <w:left w:val="none" w:sz="0" w:space="0" w:color="auto"/>
        <w:bottom w:val="none" w:sz="0" w:space="0" w:color="auto"/>
        <w:right w:val="none" w:sz="0" w:space="0" w:color="auto"/>
      </w:divBdr>
    </w:div>
    <w:div w:id="20690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DesktopModules/PPP_EditorGuionesKO/RecursoProfesor.aspx?IdGuion=11677&amp;IdRecurso=565417&amp;Transparent=on" TargetMode="External"/><Relationship Id="rId18" Type="http://schemas.openxmlformats.org/officeDocument/2006/relationships/hyperlink" Target="http://upload.wikimedia.org/wikipedia/commons/9/96/Mediterranee_02_EN.jpg" TargetMode="External"/><Relationship Id="rId26" Type="http://schemas.openxmlformats.org/officeDocument/2006/relationships/hyperlink" Target="http://aulaplaneta.planetasaber.com/encyclopedia/default.asp?idpack=9&amp;idpil=000LFB01&amp;ruta=aulaplaneta&amp;DATA=cGAlevLOGiPzMH0hRx22VYVu4tOpBCjQouZlS%2b0eT3w%3d" TargetMode="External"/><Relationship Id="rId39" Type="http://schemas.openxmlformats.org/officeDocument/2006/relationships/hyperlink" Target="http://profesores.aulaplaneta.com/DesktopModules/PPP_EditorGuionesKO/RecursoProfesor.aspx?IdGuion=9460&amp;IdRecurso=430132&amp;Transparent=on" TargetMode="External"/><Relationship Id="rId3" Type="http://schemas.microsoft.com/office/2007/relationships/stylesWithEffects" Target="stylesWithEffects.xml"/><Relationship Id="rId21" Type="http://schemas.openxmlformats.org/officeDocument/2006/relationships/hyperlink" Target="http://aulaplaneta.planetasaber.com/encyclopedia/default.asp?idpack=10&amp;idpil=DI000421&amp;ruta=aulaplaneta&amp;DATA=Htj5M9Sr00jJ1rcp5HQrOIVu4tOpBCjQouZlS%2b0eT3w%3d" TargetMode="External"/><Relationship Id="rId34" Type="http://schemas.openxmlformats.org/officeDocument/2006/relationships/hyperlink" Target="http://profesores.aulaplaneta.com/DesktopModules/PPP_EditorGuionesKO/RecursoProfesor.aspx?IdGuion=11049&amp;IdRecurso=526160&amp;Transparent=on" TargetMode="External"/><Relationship Id="rId42" Type="http://schemas.openxmlformats.org/officeDocument/2006/relationships/hyperlink" Target="http://aulaplaneta.planetasaber.com/encyclopedia/default.asp?idpack=9&amp;idpil=0000V601&amp;ruta=aulaplaneta&amp;DATA=Xkg7%2b2szoSI1OBdk%2fj4XqRWH2GAQ%2fV%2fuse67%2b5xCC3M%3d" TargetMode="External"/><Relationship Id="rId47" Type="http://schemas.openxmlformats.org/officeDocument/2006/relationships/hyperlink" Target="http://www.egiptomania.com/literatura/"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rofesores.aulaplaneta.com/DesktopModules/PPP_EditorGuionesKO/RecursoProfesor.aspx?IdGuion=11677&amp;IdRecurso=565414&amp;Transparent=on" TargetMode="External"/><Relationship Id="rId17" Type="http://schemas.openxmlformats.org/officeDocument/2006/relationships/hyperlink" Target="http://aulaplaneta.planetasaber.com/encyclopedia/default.asp?idpack=10&amp;idpil=DI000416&amp;ruta" TargetMode="External"/><Relationship Id="rId25" Type="http://schemas.openxmlformats.org/officeDocument/2006/relationships/hyperlink" Target="http://aulaplaneta.planetasaber.com/encyclopedia/default.asp?idpack=9&amp;idpil=00080201&amp;ruta=aulaplaneta&amp;DATA=Htj5M9Sr00iLC3CTxjvbH4Vu4tOpBCjQouZlS%2b0eT3w%3d" TargetMode="External"/><Relationship Id="rId33" Type="http://schemas.openxmlformats.org/officeDocument/2006/relationships/hyperlink" Target="http://profesores.aulaplaneta.com/DesktopModules/PPP_EditorGuionesKO/RecursoProfesor.aspx?IdGuion=11049&amp;IdRecurso=526165&amp;Transparent=on" TargetMode="External"/><Relationship Id="rId38" Type="http://schemas.openxmlformats.org/officeDocument/2006/relationships/hyperlink" Target="http://profesores.aulaplaneta.com/DesktopModules/PPP_EditorGuionesKO/RecursoProfesor.aspx?IdGuion=9460&amp;IdRecurso=430133&amp;Transparent=on" TargetMode="External"/><Relationship Id="rId46" Type="http://schemas.openxmlformats.org/officeDocument/2006/relationships/hyperlink" Target="http://interclassica.um.es/didactica/literatura/" TargetMode="External"/><Relationship Id="rId2" Type="http://schemas.openxmlformats.org/officeDocument/2006/relationships/styles" Target="styles.xml"/><Relationship Id="rId16" Type="http://schemas.openxmlformats.org/officeDocument/2006/relationships/hyperlink" Target="http://aulaplaneta.planetasaber.com/encyclopedia/default.asp?idpack=10&amp;idpil=DI000427&amp;ruta" TargetMode="External"/><Relationship Id="rId20" Type="http://schemas.openxmlformats.org/officeDocument/2006/relationships/hyperlink" Target="http://profesores.aulaplaneta.com/DesktopModules/PPP_EditorGuionesKO/RecursoProfesor.aspx?IdGuion=12006&amp;IdRecurso=585975&amp;Transparent=on" TargetMode="External"/><Relationship Id="rId29" Type="http://schemas.openxmlformats.org/officeDocument/2006/relationships/hyperlink" Target="http://aulaplaneta.planetasaber.com/encyclopedia/default.asp?idpack=7&amp;idpil=IN100309&amp;ruta=aulaplaneta&amp;DATA=cGAlevLOGiPn0QJSZwObY4Vu4tOpBCjQouZlS%2b0eT3w%3d" TargetMode="External"/><Relationship Id="rId41" Type="http://schemas.openxmlformats.org/officeDocument/2006/relationships/hyperlink" Target="http://aulaplaneta.planetasaber.com/encyclopedia/default.asp?idpack=9&amp;idpil=000GJ601&amp;ruta=aulaplaneta&amp;DATA=Xkg7%2b2szoSIgbVk5OA%2b%2b3BWH2GAQ%2fV%2fuse67%2b5xCC3M%3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pack=10&amp;idpil=DI000417&amp;ruta=aulaplaneta&amp;DATA=Xkg7%2b2szoSKQFYhgi8KdshWH2GAQ%2fV%2fuse67%2b5xCC3M%3d" TargetMode="External"/><Relationship Id="rId24" Type="http://schemas.openxmlformats.org/officeDocument/2006/relationships/hyperlink" Target="http://static0.planetasaber.com/encyclopedia/Data/Imagenes/FOTOS/000IM601.jpg" TargetMode="External"/><Relationship Id="rId32" Type="http://schemas.openxmlformats.org/officeDocument/2006/relationships/hyperlink" Target="http://aulaplaneta.planetasaber.com/encyclopedia/default.asp?idpack=10&amp;idpil=DI000433&amp;ruta=aulaplaneta&amp;DATA=cGAlevLOGiOyTwrXVLZNp4Vu4tOpBCjQouZlS%2b0eT3w%3d" TargetMode="External"/><Relationship Id="rId37" Type="http://schemas.openxmlformats.org/officeDocument/2006/relationships/hyperlink" Target="http://profesores.aulaplaneta.com/DesktopModules/PPP_EditorGuionesKO/RecursoProfesor.aspx?IdGuion=10283&amp;IdRecurso=482630&amp;Transparent=on" TargetMode="External"/><Relationship Id="rId40" Type="http://schemas.openxmlformats.org/officeDocument/2006/relationships/hyperlink" Target="http://aulaplaneta.planetasaber.com/encyclopedia/default.asp?idpack=9&amp;idpil=000I8M01&amp;ruta=aulaplaneta&amp;DATA=Xkg7%2b2szoSKBLoCF3T9bIRWH2GAQ%2fV%2fuse67%2b5xCC3M%3d" TargetMode="External"/><Relationship Id="rId45" Type="http://schemas.openxmlformats.org/officeDocument/2006/relationships/hyperlink" Target="http://es.wikipedia.org/wiki/Archivo:O_frondens_2.ogg" TargetMode="External"/><Relationship Id="rId5" Type="http://schemas.openxmlformats.org/officeDocument/2006/relationships/webSettings" Target="webSettings.xml"/><Relationship Id="rId15" Type="http://schemas.openxmlformats.org/officeDocument/2006/relationships/hyperlink" Target="http://aulaplaneta.planetasaber.com/encyclopedia/default.asp?idpack=10&amp;idpil=DI000413&amp;ruta" TargetMode="External"/><Relationship Id="rId23" Type="http://schemas.openxmlformats.org/officeDocument/2006/relationships/hyperlink" Target="http://profesores.aulaplaneta.com/DesktopModules/PPP_EditorGuionesKO/RecursoProfesor.aspx?IdGuion=10195&amp;IdRecurso=473736&amp;Transparent=on" TargetMode="External"/><Relationship Id="rId28" Type="http://schemas.openxmlformats.org/officeDocument/2006/relationships/hyperlink" Target="http://aulaplaneta.planetasaber.com/msite/hae/hae/videos/HAECAP03SEC01.html?DATA=GwFHP83lenXsFOv1RL%2fhxoVu4tOpBCjQouZlS%2b0eT3w%3d" TargetMode="External"/><Relationship Id="rId36" Type="http://schemas.openxmlformats.org/officeDocument/2006/relationships/hyperlink" Target="http://aulaplaneta.planetasaber.com/encyclopedia/default.asp?idpack=9&amp;idpil=0007YW01&amp;ruta=aulaplaneta&amp;DATA=Xkg7%2b2szoSJPmqI3TtwUchWH2GAQ%2fV%2fuse67%2b5xCC3M%3d" TargetMode="External"/><Relationship Id="rId49" Type="http://schemas.openxmlformats.org/officeDocument/2006/relationships/fontTable" Target="fontTable.xml"/><Relationship Id="rId10" Type="http://schemas.openxmlformats.org/officeDocument/2006/relationships/hyperlink" Target="http://profesores.aulaplaneta.com/DesktopModules/PPP_EditorGuionesKO/RecursoProfesor.aspx?IdGuion=11677&amp;IdRecurso=565411&amp;Transparent=on" TargetMode="External"/><Relationship Id="rId19" Type="http://schemas.openxmlformats.org/officeDocument/2006/relationships/hyperlink" Target="http://profesores.aulaplaneta.com/DesktopModules/PPP_EditorGuionesKO/RecursoProfesor.aspx?IdGuion=9446&amp;IdRecurso=427294&amp;Transparent=on" TargetMode="External"/><Relationship Id="rId31" Type="http://schemas.openxmlformats.org/officeDocument/2006/relationships/hyperlink" Target="http://aulaplaneta.planetasaber.com/encyclopedia/default.asp?idpack=8&amp;idpil=000LKT01&amp;ruta=aulaplaneta&amp;DATA=cGAlevLOGiMmtEcGu8wKdYVu4tOpBCjQouZlS%2b0eT3w%3d" TargetMode="External"/><Relationship Id="rId44" Type="http://schemas.openxmlformats.org/officeDocument/2006/relationships/hyperlink" Target="https://soundcloud.com/ccradiocc-classic-morning/09-orff-carmina-burana-o" TargetMode="External"/><Relationship Id="rId4" Type="http://schemas.openxmlformats.org/officeDocument/2006/relationships/settings" Target="settings.xml"/><Relationship Id="rId9" Type="http://schemas.openxmlformats.org/officeDocument/2006/relationships/hyperlink" Target="http://commons.wikimedia.org/wiki/File:Cercano_Oriente.png" TargetMode="External"/><Relationship Id="rId14" Type="http://schemas.openxmlformats.org/officeDocument/2006/relationships/hyperlink" Target="http://aulaplaneta.planetasaber.com/encyclopedia/default.asp?idpack=8&amp;idpil=000L9D01&amp;ruta" TargetMode="External"/><Relationship Id="rId22" Type="http://schemas.openxmlformats.org/officeDocument/2006/relationships/hyperlink" Target="http://profesores.aulaplaneta.com/DesktopModules/PPP_EditorGuionesKO/RecursoProfesor.aspx?IdGuion=11562&amp;IdRecurso=552704&amp;Transparent=on" TargetMode="External"/><Relationship Id="rId27" Type="http://schemas.openxmlformats.org/officeDocument/2006/relationships/hyperlink" Target="http://aulaplaneta.planetasaber.com/encyclopedia/default.asp?idpack=9&amp;idpil=000KUF01&amp;ruta=aulaplaneta&amp;DATA=Xkg7%2b2szoSIT5of%2brmBo9RWH2GAQ%2fV%2fuse67%2b5xCC3M%3d" TargetMode="External"/><Relationship Id="rId30" Type="http://schemas.openxmlformats.org/officeDocument/2006/relationships/hyperlink" Target="http://profesores.aulaplaneta.com/DesktopModules/PPP_EditorGuionesKO/RecursoProfesor.aspx?IdGuion=11679&amp;IdRecurso=565580&amp;Transparent=on" TargetMode="External"/><Relationship Id="rId35" Type="http://schemas.openxmlformats.org/officeDocument/2006/relationships/hyperlink" Target="http://profesores.aulaplaneta.com/DesktopModules/PPP_EditorGuionesKO/RecursoProfesor.aspx?IdGuion=9457&amp;IdRecurso=429567&amp;Transparent=on" TargetMode="External"/><Relationship Id="rId43" Type="http://schemas.openxmlformats.org/officeDocument/2006/relationships/hyperlink" Target="http://profesores.aulaplaneta.com/DesktopModules/PPP_EditorGuionesKO/RecursoProfesor.aspx?IdGuion=10285&amp;IdRecurso=482717&amp;Transparent=on" TargetMode="External"/><Relationship Id="rId48" Type="http://schemas.openxmlformats.org/officeDocument/2006/relationships/header" Target="header1.xml"/><Relationship Id="rId8" Type="http://schemas.openxmlformats.org/officeDocument/2006/relationships/hyperlink" Target="http://profesores.aulaplaneta.com/DesktopModules/PPP_EditorGuionesKO/RecursoProfesor.aspx?IdGuion=11735&amp;IdRecurso=571766&amp;Transparen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17136</Words>
  <Characters>94249</Characters>
  <Application>Microsoft Office Word</Application>
  <DocSecurity>0</DocSecurity>
  <Lines>785</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Miguel Aguas Vanin</dc:creator>
  <cp:lastModifiedBy>Adriana Serrano</cp:lastModifiedBy>
  <cp:revision>3</cp:revision>
  <dcterms:created xsi:type="dcterms:W3CDTF">2015-03-24T17:00:00Z</dcterms:created>
  <dcterms:modified xsi:type="dcterms:W3CDTF">2015-03-24T17:01:00Z</dcterms:modified>
</cp:coreProperties>
</file>