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FB3ADCF" w:rsidR="006D02A8" w:rsidRPr="006D02A8" w:rsidRDefault="00494C1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MA_03</w:t>
      </w:r>
      <w:r w:rsidRPr="00FA7EDB">
        <w:rPr>
          <w:rFonts w:ascii="Times New Roman" w:hAnsi="Times New Roman" w:cs="Times New Roman"/>
          <w:color w:val="000000"/>
          <w:lang w:val="es-CO"/>
        </w:rPr>
        <w:t>_01_ 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C3191D" w14:textId="77777777" w:rsidR="007B1986" w:rsidRPr="007B1986" w:rsidRDefault="007B1986" w:rsidP="007B1986">
      <w:pPr>
        <w:rPr>
          <w:rFonts w:ascii="Arial" w:hAnsi="Arial" w:cs="Arial"/>
          <w:sz w:val="18"/>
          <w:szCs w:val="18"/>
          <w:lang w:val="es-ES_tradnl"/>
        </w:rPr>
      </w:pPr>
      <w:r w:rsidRPr="007B1986">
        <w:rPr>
          <w:rFonts w:ascii="Arial" w:hAnsi="Arial" w:cs="Arial"/>
          <w:color w:val="000000"/>
          <w:sz w:val="18"/>
          <w:szCs w:val="18"/>
          <w:lang w:val="es-CO"/>
        </w:rPr>
        <w:t>Evaluación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5DD86DC" w:rsidR="000719EE" w:rsidRPr="007B1986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 w:rsidRPr="007B1986">
        <w:rPr>
          <w:rFonts w:ascii="Arial" w:hAnsi="Arial" w:cs="Arial"/>
          <w:color w:val="000000"/>
          <w:sz w:val="18"/>
          <w:szCs w:val="18"/>
          <w:lang w:val="es-CO"/>
        </w:rPr>
        <w:t xml:space="preserve">Actividad que permite evaluar los conocimientos del estudiante sobre </w:t>
      </w:r>
      <w:r w:rsidR="007B1986">
        <w:rPr>
          <w:rFonts w:ascii="Arial" w:hAnsi="Arial" w:cs="Arial"/>
          <w:color w:val="000000"/>
          <w:sz w:val="18"/>
          <w:szCs w:val="18"/>
          <w:lang w:val="es-CO"/>
        </w:rPr>
        <w:t>el tema de c</w:t>
      </w:r>
      <w:r w:rsidRPr="007B1986">
        <w:rPr>
          <w:rFonts w:ascii="Arial" w:hAnsi="Arial" w:cs="Arial"/>
          <w:color w:val="000000"/>
          <w:sz w:val="18"/>
          <w:szCs w:val="18"/>
          <w:lang w:val="es-CO"/>
        </w:rPr>
        <w:t>onjuntos.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CABE64B" w:rsidR="000719EE" w:rsidRPr="000719EE" w:rsidRDefault="007B19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494C16">
        <w:rPr>
          <w:rFonts w:ascii="Arial" w:hAnsi="Arial" w:cs="Arial"/>
          <w:sz w:val="18"/>
          <w:szCs w:val="18"/>
          <w:lang w:val="es-ES_tradnl"/>
        </w:rPr>
        <w:t>onjunto,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C16">
        <w:rPr>
          <w:rFonts w:ascii="Arial" w:hAnsi="Arial" w:cs="Arial"/>
          <w:sz w:val="18"/>
          <w:szCs w:val="18"/>
          <w:lang w:val="es-ES_tradnl"/>
        </w:rPr>
        <w:t>elemento,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C16">
        <w:rPr>
          <w:rFonts w:ascii="Arial" w:hAnsi="Arial" w:cs="Arial"/>
          <w:sz w:val="18"/>
          <w:szCs w:val="18"/>
          <w:lang w:val="es-ES_tradnl"/>
        </w:rPr>
        <w:t>característica,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494C16">
        <w:rPr>
          <w:rFonts w:ascii="Arial" w:hAnsi="Arial" w:cs="Arial"/>
          <w:sz w:val="18"/>
          <w:szCs w:val="18"/>
          <w:lang w:val="es-ES_tradnl"/>
        </w:rPr>
        <w:t>pertenecia</w:t>
      </w:r>
      <w:proofErr w:type="spellEnd"/>
      <w:r w:rsidR="00494C1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C16">
        <w:rPr>
          <w:rFonts w:ascii="Arial" w:hAnsi="Arial" w:cs="Arial"/>
          <w:sz w:val="18"/>
          <w:szCs w:val="18"/>
          <w:lang w:val="es-ES_tradnl"/>
        </w:rPr>
        <w:t>contenencia,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C16">
        <w:rPr>
          <w:rFonts w:ascii="Arial" w:hAnsi="Arial" w:cs="Arial"/>
          <w:sz w:val="18"/>
          <w:szCs w:val="18"/>
          <w:lang w:val="es-ES_tradnl"/>
        </w:rPr>
        <w:t>subconjunto,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C16">
        <w:rPr>
          <w:rFonts w:ascii="Arial" w:hAnsi="Arial" w:cs="Arial"/>
          <w:sz w:val="18"/>
          <w:szCs w:val="18"/>
          <w:lang w:val="es-ES_tradnl"/>
        </w:rPr>
        <w:t>extensión,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C16"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3AF597E" w14:textId="77777777" w:rsidR="007B1986" w:rsidRPr="000719EE" w:rsidRDefault="007B1986" w:rsidP="007B19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D0FE6F3" w:rsidR="005F4C68" w:rsidRPr="005F4C68" w:rsidRDefault="00494C1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61BC17C" w:rsidR="002E4EE6" w:rsidRPr="00AC7496" w:rsidRDefault="00494C1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B19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1DA7747" w:rsidR="00502F8B" w:rsidRPr="005F4C68" w:rsidRDefault="00494C1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A4ED9A2" w:rsidR="000719EE" w:rsidRPr="007B1986" w:rsidRDefault="007B1986" w:rsidP="000719EE">
      <w:pPr>
        <w:rPr>
          <w:rFonts w:ascii="Arial" w:hAnsi="Arial" w:cs="Arial"/>
          <w:sz w:val="18"/>
          <w:szCs w:val="18"/>
          <w:lang w:val="es-ES_tradnl"/>
        </w:rPr>
      </w:pPr>
      <w:r w:rsidRPr="007B1986">
        <w:rPr>
          <w:rFonts w:ascii="Arial" w:hAnsi="Arial" w:cs="Arial"/>
          <w:color w:val="000000"/>
          <w:sz w:val="18"/>
          <w:szCs w:val="18"/>
          <w:lang w:val="es-CO"/>
        </w:rPr>
        <w:t>Evaluación</w:t>
      </w:r>
    </w:p>
    <w:p w14:paraId="1C778160" w14:textId="673729E3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9217D8D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78799EA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atención, luego, selecciona la opción más adecuada.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04A1587C" w14:textId="77777777" w:rsidR="007B1986" w:rsidRPr="000719EE" w:rsidRDefault="007B1986" w:rsidP="007B19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5F73966A" w:rsidR="00033E28" w:rsidRPr="00CD652E" w:rsidRDefault="00494C1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5192C20" w14:textId="77777777" w:rsidR="007B1986" w:rsidRDefault="007B1986" w:rsidP="007B19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BD5A0B1" w:rsidR="006D02A8" w:rsidRDefault="00494C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 conjunto?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45B0EB27" w:rsidR="00B5250C" w:rsidRDefault="00494C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grupo de objetos de cualquier especie.</w:t>
      </w:r>
    </w:p>
    <w:p w14:paraId="0D827FFE" w14:textId="4105EF78" w:rsidR="00494C16" w:rsidRPr="00494C16" w:rsidRDefault="00494C1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94C16">
        <w:rPr>
          <w:rFonts w:ascii="Arial" w:hAnsi="Arial" w:cs="Arial"/>
          <w:b/>
          <w:sz w:val="18"/>
          <w:szCs w:val="18"/>
          <w:lang w:val="es-ES_tradnl"/>
        </w:rPr>
        <w:t>Un grupo de elementos con características comunes.</w:t>
      </w:r>
    </w:p>
    <w:p w14:paraId="12ABB95B" w14:textId="52394B74" w:rsidR="00494C16" w:rsidRDefault="00494C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grupo de niños.</w:t>
      </w:r>
    </w:p>
    <w:p w14:paraId="1BC0AD61" w14:textId="2F3A00AD" w:rsidR="00494C16" w:rsidRDefault="00494C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grupo de actividades divertidas.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24029B" w14:textId="540AE34E" w:rsidR="00494C16" w:rsidRPr="007B1986" w:rsidRDefault="00494C16" w:rsidP="002B0B2F">
      <w:pPr>
        <w:rPr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símbolo </w:t>
      </w:r>
      <w:r w:rsidRPr="00C804D2">
        <w:rPr>
          <w:position w:val="-4"/>
        </w:rPr>
        <w:object w:dxaOrig="240" w:dyaOrig="240" w14:anchorId="636A2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5" o:title=""/>
          </v:shape>
          <o:OLEObject Type="Embed" ProgID="Equation.3" ShapeID="_x0000_i1025" DrawAspect="Content" ObjectID="_1490988865" r:id="rId6"/>
        </w:object>
      </w:r>
      <w:r w:rsidRPr="007B1986">
        <w:rPr>
          <w:lang w:val="es-ES"/>
        </w:rPr>
        <w:t xml:space="preserve"> </w:t>
      </w:r>
      <w:r w:rsidRPr="007B1986">
        <w:rPr>
          <w:rFonts w:ascii="Arial" w:hAnsi="Arial" w:cs="Arial"/>
          <w:sz w:val="18"/>
          <w:szCs w:val="18"/>
          <w:lang w:val="es-ES"/>
        </w:rPr>
        <w:t>se usa cuando: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B82E2AC" w:rsidR="002B0B2F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conjunto es subconjunto de otro.</w:t>
      </w:r>
    </w:p>
    <w:p w14:paraId="40BF072B" w14:textId="6EC379C6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elemento no pertenece a un conjunto.</w:t>
      </w:r>
    </w:p>
    <w:p w14:paraId="673EC975" w14:textId="5C238CD3" w:rsidR="00494C16" w:rsidRPr="00494C16" w:rsidRDefault="00494C1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94C16">
        <w:rPr>
          <w:rFonts w:ascii="Arial" w:hAnsi="Arial" w:cs="Arial"/>
          <w:b/>
          <w:sz w:val="18"/>
          <w:szCs w:val="18"/>
          <w:lang w:val="es-ES_tradnl"/>
        </w:rPr>
        <w:t>Un elemento pertenece a un conjunto.</w:t>
      </w:r>
    </w:p>
    <w:p w14:paraId="5ADE6A12" w14:textId="21981234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conjunto no es subconjunto de otro.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0C878AF9" w:rsidR="002B0B2F" w:rsidRPr="009510B5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A</w:t>
      </w:r>
      <w:r w:rsidR="007B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{Medellín, Armenia, Bucaramanga} está determinado por: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46EB2329" w:rsidR="002B0B2F" w:rsidRPr="00494C16" w:rsidRDefault="00494C1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94C16">
        <w:rPr>
          <w:rFonts w:ascii="Arial" w:hAnsi="Arial" w:cs="Arial"/>
          <w:b/>
          <w:sz w:val="18"/>
          <w:szCs w:val="18"/>
          <w:lang w:val="es-ES_tradnl"/>
        </w:rPr>
        <w:t>Extensión</w:t>
      </w:r>
      <w:r w:rsidR="007B1986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29BAE4A" w14:textId="45B0B848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  <w:r w:rsidR="007B1986">
        <w:rPr>
          <w:rFonts w:ascii="Arial" w:hAnsi="Arial" w:cs="Arial"/>
          <w:sz w:val="18"/>
          <w:szCs w:val="18"/>
          <w:lang w:val="es-ES_tradnl"/>
        </w:rPr>
        <w:t>.</w:t>
      </w:r>
    </w:p>
    <w:p w14:paraId="1B68E558" w14:textId="279A7A93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7B1986">
        <w:rPr>
          <w:rFonts w:ascii="Arial" w:hAnsi="Arial" w:cs="Arial"/>
          <w:sz w:val="18"/>
          <w:szCs w:val="18"/>
          <w:lang w:val="es-ES_tradnl"/>
        </w:rPr>
        <w:t>.</w:t>
      </w:r>
    </w:p>
    <w:p w14:paraId="503C1C74" w14:textId="6C5D19C3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está determinado</w:t>
      </w:r>
      <w:r w:rsidR="007B1986">
        <w:rPr>
          <w:rFonts w:ascii="Arial" w:hAnsi="Arial" w:cs="Arial"/>
          <w:sz w:val="18"/>
          <w:szCs w:val="18"/>
          <w:lang w:val="es-ES_tradnl"/>
        </w:rPr>
        <w:t>.</w:t>
      </w:r>
    </w:p>
    <w:p w14:paraId="59BFF20B" w14:textId="77777777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37BED889" w:rsidR="002B0B2F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elemento </w:t>
      </w:r>
      <w:r w:rsidR="007B1986">
        <w:rPr>
          <w:rFonts w:ascii="Arial" w:hAnsi="Arial" w:cs="Arial"/>
          <w:sz w:val="18"/>
          <w:szCs w:val="18"/>
          <w:lang w:val="es-ES_tradnl"/>
        </w:rPr>
        <w:t>más</w:t>
      </w:r>
      <w:r>
        <w:rPr>
          <w:rFonts w:ascii="Arial" w:hAnsi="Arial" w:cs="Arial"/>
          <w:sz w:val="18"/>
          <w:szCs w:val="18"/>
          <w:lang w:val="es-ES_tradnl"/>
        </w:rPr>
        <w:t xml:space="preserve"> del conjunto A</w:t>
      </w:r>
      <w:r w:rsidR="007B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{Medellín, Armenia, Bucaramanga} puede ser: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BA13B92" w14:textId="2F85DCE8" w:rsidR="007B1986" w:rsidRDefault="007B1986" w:rsidP="007B19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37713C6" w14:textId="3D7881A7" w:rsidR="007B1986" w:rsidRPr="00494C16" w:rsidRDefault="007B1986" w:rsidP="007B1986">
      <w:pPr>
        <w:rPr>
          <w:rFonts w:ascii="Arial" w:hAnsi="Arial" w:cs="Arial"/>
          <w:b/>
          <w:sz w:val="18"/>
          <w:szCs w:val="18"/>
          <w:lang w:val="es-ES_tradnl"/>
        </w:rPr>
      </w:pPr>
      <w:r w:rsidRPr="00494C16">
        <w:rPr>
          <w:rFonts w:ascii="Arial" w:hAnsi="Arial" w:cs="Arial"/>
          <w:b/>
          <w:sz w:val="18"/>
          <w:szCs w:val="18"/>
          <w:lang w:val="es-ES_tradnl"/>
        </w:rPr>
        <w:t>Bogotá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A3E748F" w14:textId="5312C78C" w:rsidR="007B1986" w:rsidRDefault="007B1986" w:rsidP="007B198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Cajicá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90A85CA" w14:textId="127E2492" w:rsidR="007B1986" w:rsidRPr="009510B5" w:rsidRDefault="007B1986" w:rsidP="007B19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Perú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08023E" w14:textId="3EC3E3D2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A</w:t>
      </w:r>
      <w:r w:rsidR="007B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{números dígitos} y B</w:t>
      </w:r>
      <w:r w:rsidR="007B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 4, 6, 8} es correcto decir que: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5321A574" w:rsidR="002B0B2F" w:rsidRDefault="00494C16" w:rsidP="002B0B2F">
      <w:r w:rsidRPr="00C804D2">
        <w:rPr>
          <w:position w:val="-4"/>
        </w:rPr>
        <w:object w:dxaOrig="660" w:dyaOrig="240" w14:anchorId="1A94A243">
          <v:shape id="_x0000_i1026" type="#_x0000_t75" style="width:33pt;height:12pt" o:ole="">
            <v:imagedata r:id="rId7" o:title=""/>
          </v:shape>
          <o:OLEObject Type="Embed" ProgID="Equation.3" ShapeID="_x0000_i1026" DrawAspect="Content" ObjectID="_1490988866" r:id="rId8"/>
        </w:object>
      </w:r>
    </w:p>
    <w:bookmarkStart w:id="0" w:name="_GoBack"/>
    <w:bookmarkEnd w:id="0"/>
    <w:p w14:paraId="28485513" w14:textId="07EE7B16" w:rsidR="00494C16" w:rsidRDefault="00494C16" w:rsidP="002B0B2F">
      <w:r w:rsidRPr="00494C16">
        <w:rPr>
          <w:b/>
          <w:position w:val="-4"/>
        </w:rPr>
        <w:object w:dxaOrig="660" w:dyaOrig="240" w14:anchorId="2848DAA0">
          <v:shape id="_x0000_i1027" type="#_x0000_t75" style="width:33pt;height:12pt" o:ole="">
            <v:imagedata r:id="rId9" o:title=""/>
          </v:shape>
          <o:OLEObject Type="Embed" ProgID="Equation.3" ShapeID="_x0000_i1027" DrawAspect="Content" ObjectID="_1490988867" r:id="rId10"/>
        </w:object>
      </w:r>
      <w:r>
        <w:rPr>
          <w:b/>
        </w:rPr>
        <w:t xml:space="preserve">  </w:t>
      </w:r>
      <w:proofErr w:type="spellStart"/>
      <w:r>
        <w:rPr>
          <w:b/>
        </w:rPr>
        <w:t>Ojo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esta</w:t>
      </w:r>
      <w:proofErr w:type="spellEnd"/>
    </w:p>
    <w:p w14:paraId="798B47BC" w14:textId="457E9CBB" w:rsidR="00494C16" w:rsidRDefault="00494C16" w:rsidP="002B0B2F">
      <w:r w:rsidRPr="00C804D2">
        <w:rPr>
          <w:position w:val="-4"/>
        </w:rPr>
        <w:object w:dxaOrig="620" w:dyaOrig="240" w14:anchorId="57FAA451">
          <v:shape id="_x0000_i1028" type="#_x0000_t75" style="width:31pt;height:12pt" o:ole="">
            <v:imagedata r:id="rId11" o:title=""/>
          </v:shape>
          <o:OLEObject Type="Embed" ProgID="Equation.3" ShapeID="_x0000_i1028" DrawAspect="Content" ObjectID="_1490988868" r:id="rId12"/>
        </w:object>
      </w:r>
    </w:p>
    <w:p w14:paraId="254F7B97" w14:textId="7D44EA7C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 w:rsidRPr="00C804D2">
        <w:rPr>
          <w:position w:val="-4"/>
        </w:rPr>
        <w:object w:dxaOrig="660" w:dyaOrig="240" w14:anchorId="557ED1D6">
          <v:shape id="_x0000_i1029" type="#_x0000_t75" style="width:33pt;height:12pt" o:ole="">
            <v:imagedata r:id="rId13" o:title=""/>
          </v:shape>
          <o:OLEObject Type="Embed" ProgID="Equation.3" ShapeID="_x0000_i1029" DrawAspect="Content" ObjectID="_1490988869" r:id="rId14"/>
        </w:objec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4C16"/>
    <w:rsid w:val="00495119"/>
    <w:rsid w:val="004A4A9C"/>
    <w:rsid w:val="00502F8B"/>
    <w:rsid w:val="0052013C"/>
    <w:rsid w:val="005513FA"/>
    <w:rsid w:val="00551D6E"/>
    <w:rsid w:val="00552D7C"/>
    <w:rsid w:val="00566D26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1986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B1546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6439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549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6</cp:revision>
  <dcterms:created xsi:type="dcterms:W3CDTF">2015-03-17T03:18:00Z</dcterms:created>
  <dcterms:modified xsi:type="dcterms:W3CDTF">2015-04-20T03:48:00Z</dcterms:modified>
</cp:coreProperties>
</file>