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2E39D4D4" w:rsidR="00CD652E" w:rsidRPr="006D02A8" w:rsidRDefault="00192A64" w:rsidP="00CD652E">
      <w:pPr>
        <w:rPr>
          <w:rFonts w:ascii="Arial" w:hAnsi="Arial"/>
          <w:sz w:val="18"/>
          <w:szCs w:val="18"/>
          <w:lang w:val="es-ES_tradnl"/>
        </w:rPr>
      </w:pPr>
      <w:commentRangeStart w:id="0"/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  <w:commentRangeEnd w:id="0"/>
      <w:r w:rsidR="00FB3DBA">
        <w:rPr>
          <w:rStyle w:val="Refdecomentario"/>
        </w:rPr>
        <w:commentReference w:id="0"/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D6DBDCD" w:rsidR="00CD652E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entre conjuntos</w:t>
      </w:r>
    </w:p>
    <w:p w14:paraId="18D6202A" w14:textId="783E8CE2" w:rsidR="00CD652E" w:rsidRPr="000719EE" w:rsidRDefault="00237F9B" w:rsidP="00237F9B">
      <w:pPr>
        <w:tabs>
          <w:tab w:val="left" w:pos="1062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7F62036" w:rsidR="00CD652E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el estudiante repase las relaciones entre conjuntos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78EE93A" w14:textId="573F1661" w:rsidR="00237F9B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>
        <w:rPr>
          <w:rFonts w:ascii="Arial" w:hAnsi="Arial" w:cs="Arial"/>
          <w:sz w:val="18"/>
          <w:szCs w:val="18"/>
          <w:lang w:val="es-ES_tradnl"/>
        </w:rPr>
        <w:t xml:space="preserve">Conjuntos, contenencia, igualdad, disyuntos,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commentRangeEnd w:id="1"/>
      <w:r w:rsidR="00FB3DBA">
        <w:rPr>
          <w:rStyle w:val="Refdecomentario"/>
        </w:rPr>
        <w:commentReference w:id="1"/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6551371" w:rsidR="00CD652E" w:rsidRPr="000719EE" w:rsidRDefault="00A33A1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8D7A22D" w:rsidR="00CD652E" w:rsidRPr="005F4C68" w:rsidRDefault="00A33A1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375872A" w:rsidR="00CD652E" w:rsidRPr="00AC7496" w:rsidRDefault="00A33A1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92A6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2ECF48E6" w:rsidR="00485F4E" w:rsidRPr="005F4C68" w:rsidRDefault="00A33A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12C75F2" w:rsidR="00CD652E" w:rsidRPr="000719EE" w:rsidRDefault="00A33A1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commentRangeStart w:id="2"/>
      <w:r>
        <w:rPr>
          <w:rFonts w:ascii="Arial" w:hAnsi="Arial"/>
          <w:b/>
          <w:sz w:val="18"/>
          <w:szCs w:val="18"/>
          <w:lang w:val="es-ES_tradnl"/>
        </w:rPr>
        <w:t>PROFESOR</w:t>
      </w:r>
      <w:commentRangeEnd w:id="2"/>
      <w:r w:rsidR="00FB3DBA">
        <w:rPr>
          <w:rStyle w:val="Refdecomentario"/>
        </w:rPr>
        <w:commentReference w:id="2"/>
      </w:r>
    </w:p>
    <w:p w14:paraId="3E1FE0B7" w14:textId="77777777" w:rsidR="00E8657E" w:rsidRPr="007F6759" w:rsidRDefault="00E8657E" w:rsidP="00E8657E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b/>
          <w:bCs/>
          <w:color w:val="000000" w:themeColor="text1"/>
          <w:sz w:val="22"/>
          <w:szCs w:val="22"/>
        </w:rPr>
        <w:t>Objetivo</w:t>
      </w:r>
    </w:p>
    <w:p w14:paraId="67FC94B6" w14:textId="40BCBB5D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Por medio de </w:t>
      </w:r>
      <w:r>
        <w:rPr>
          <w:rFonts w:ascii="Arial" w:hAnsi="Arial" w:cs="Arial"/>
          <w:color w:val="000000" w:themeColor="text1"/>
          <w:sz w:val="22"/>
          <w:szCs w:val="22"/>
        </w:rPr>
        <w:t>recurso de tipo expositivo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, los alumnos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podrán repasar la comparación y relaciones existentes 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entre conjuntos.</w:t>
      </w:r>
    </w:p>
    <w:p w14:paraId="5FE1E7DA" w14:textId="77777777" w:rsidR="00E8657E" w:rsidRPr="007F6759" w:rsidRDefault="00E8657E" w:rsidP="00E8657E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b/>
          <w:bCs/>
          <w:color w:val="000000" w:themeColor="text1"/>
          <w:sz w:val="22"/>
          <w:szCs w:val="22"/>
        </w:rPr>
        <w:t>Propuesta</w:t>
      </w:r>
    </w:p>
    <w:p w14:paraId="788878F3" w14:textId="77777777" w:rsidR="00E8657E" w:rsidRPr="007F6759" w:rsidRDefault="00E8657E" w:rsidP="00E8657E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Antes de la presentación</w:t>
      </w:r>
    </w:p>
    <w:p w14:paraId="2694EB8E" w14:textId="1D669EA0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Para iniciar se les pedirá que recuerden las clases de conjuntos, </w:t>
      </w:r>
      <w:r>
        <w:rPr>
          <w:rFonts w:ascii="Arial" w:hAnsi="Arial" w:cs="Arial"/>
          <w:color w:val="000000" w:themeColor="text1"/>
          <w:sz w:val="22"/>
          <w:szCs w:val="22"/>
        </w:rPr>
        <w:t>las posibles relaciones entre un conjunto y otro con preguntas sencillas como:</w:t>
      </w:r>
    </w:p>
    <w:p w14:paraId="3A1D6201" w14:textId="67217768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¡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Qué relación existe entre el conjunto de las letras del alfabeto con el conjunto de las vocales?</w:t>
      </w:r>
    </w:p>
    <w:p w14:paraId="14459BC7" w14:textId="36505D4D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- ¿Cuántos alumnos hay en nuestra clase?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¿Qué relación tiene el conjunto formado por las niñas y el conjunto formado por los niños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4D75EBD9" w14:textId="5204F207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>
        <w:rPr>
          <w:rFonts w:ascii="Arial" w:hAnsi="Arial" w:cs="Arial"/>
          <w:color w:val="000000" w:themeColor="text1"/>
          <w:sz w:val="22"/>
          <w:szCs w:val="22"/>
        </w:rPr>
        <w:t>¿Qué relación hay entre el conjunto de los números naturales y el conjunto de los números pares?</w:t>
      </w:r>
    </w:p>
    <w:p w14:paraId="3FE5B368" w14:textId="60496E5B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>
        <w:rPr>
          <w:rFonts w:ascii="Arial" w:hAnsi="Arial" w:cs="Arial"/>
          <w:color w:val="000000" w:themeColor="text1"/>
          <w:sz w:val="22"/>
          <w:szCs w:val="22"/>
        </w:rPr>
        <w:t>¿Qué relación tiene el conjunto formado por las letras de la palabra ROMA con el conjunto de las letras de la palabra AMOR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79E3C9E6" w14:textId="5E4CD920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lastRenderedPageBreak/>
        <w:t>- ¿</w:t>
      </w:r>
      <w:r>
        <w:rPr>
          <w:rFonts w:ascii="Arial" w:hAnsi="Arial" w:cs="Arial"/>
          <w:color w:val="000000" w:themeColor="text1"/>
          <w:sz w:val="22"/>
          <w:szCs w:val="22"/>
        </w:rPr>
        <w:t>Qué relación hay entre el conjunto de dígitos y el conjunto formado por las clases de triángulos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32C5642F" w14:textId="22DE731B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Solicite a los estudiantes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 que busquen otros ejemplos en los que intervengan conjuntos, ya sean numéricos o de otros tipo</w:t>
      </w:r>
      <w:r>
        <w:rPr>
          <w:rFonts w:ascii="Arial" w:hAnsi="Arial" w:cs="Arial"/>
          <w:color w:val="000000" w:themeColor="text1"/>
          <w:sz w:val="22"/>
          <w:szCs w:val="22"/>
        </w:rPr>
        <w:t>y que hallen las relaciones entre los mismos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9A11AA4" w14:textId="77777777" w:rsidR="00E8657E" w:rsidRPr="00E8657E" w:rsidRDefault="00E8657E" w:rsidP="00E8657E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E8657E">
        <w:rPr>
          <w:rFonts w:ascii="Arial" w:hAnsi="Arial" w:cs="Arial"/>
          <w:b/>
          <w:color w:val="000000" w:themeColor="text1"/>
          <w:sz w:val="22"/>
          <w:szCs w:val="22"/>
        </w:rPr>
        <w:t>Durante la presentación</w:t>
      </w:r>
    </w:p>
    <w:p w14:paraId="1487EEEE" w14:textId="54E8B6DD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El interactivo plantea </w:t>
      </w:r>
      <w:r>
        <w:rPr>
          <w:rFonts w:ascii="Arial" w:hAnsi="Arial" w:cs="Arial"/>
          <w:color w:val="000000" w:themeColor="text1"/>
          <w:sz w:val="22"/>
          <w:szCs w:val="22"/>
        </w:rPr>
        <w:t>la comparación entre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conjuntos. Durante la exposición se proponen los siguientes ejemplos.</w:t>
      </w:r>
    </w:p>
    <w:p w14:paraId="5110B78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Contenencia</w:t>
      </w:r>
    </w:p>
    <w:p w14:paraId="55AD57D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Igualdad</w:t>
      </w:r>
    </w:p>
    <w:p w14:paraId="4358FF2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Disyuntos</w:t>
      </w:r>
    </w:p>
    <w:p w14:paraId="234A0CAD" w14:textId="17EAF0EA" w:rsidR="00E8657E" w:rsidRP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Intersecantes</w:t>
      </w:r>
      <w:proofErr w:type="spellEnd"/>
    </w:p>
    <w:p w14:paraId="6EFD29AA" w14:textId="5D718821" w:rsidR="00E8657E" w:rsidRPr="00E8657E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E8657E">
        <w:rPr>
          <w:rFonts w:ascii="Arial" w:hAnsi="Arial" w:cs="Arial"/>
          <w:color w:val="000000" w:themeColor="text1"/>
          <w:sz w:val="22"/>
          <w:szCs w:val="22"/>
        </w:rPr>
        <w:t xml:space="preserve">Para que el aprovechamiento de este interactivo sea más significativo, los alumnos pueden proponer otros ejemplos y decir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diversas relaciones con situaciones cotidianas donde se muestre las posibles relaciones entre conjuntos. </w:t>
      </w:r>
    </w:p>
    <w:p w14:paraId="6BBF5475" w14:textId="361695EE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Proponga actividades de representar gráficamente por medio de diagramas de </w:t>
      </w:r>
      <w:proofErr w:type="spellStart"/>
      <w:r w:rsidRPr="007F6759">
        <w:rPr>
          <w:rFonts w:ascii="Arial" w:hAnsi="Arial" w:cs="Arial"/>
          <w:color w:val="000000" w:themeColor="text1"/>
          <w:sz w:val="22"/>
          <w:szCs w:val="22"/>
        </w:rPr>
        <w:t>Venn</w:t>
      </w:r>
      <w:proofErr w:type="spellEnd"/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conjuntos propuestos por usted y que verifiquen el tipo de relación. </w:t>
      </w:r>
    </w:p>
    <w:p w14:paraId="2618030B" w14:textId="77777777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Por ejemplo, este recurso se puede ampliar con el contenido del PDF “conjuntos para la educación básica” de la Universidad de Chile que gira en torno a la identificación  y operaciones de conjuntos </w:t>
      </w:r>
      <w:hyperlink r:id="rId7" w:history="1">
        <w:r w:rsidRPr="007F6759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[ver]</w:t>
        </w:r>
      </w:hyperlink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Pr="00E8657E" w:rsidRDefault="00F4317E" w:rsidP="00CD652E">
      <w:pPr>
        <w:rPr>
          <w:rFonts w:ascii="Arial" w:hAnsi="Arial"/>
          <w:b/>
          <w:lang w:val="es-ES_tradnl"/>
        </w:rPr>
      </w:pPr>
      <w:r w:rsidRPr="00E8657E">
        <w:rPr>
          <w:rFonts w:ascii="Arial" w:hAnsi="Arial"/>
          <w:b/>
          <w:lang w:val="es-ES_tradnl"/>
        </w:rPr>
        <w:t xml:space="preserve">FICHA DEL </w:t>
      </w:r>
      <w:commentRangeStart w:id="3"/>
      <w:r w:rsidRPr="00E8657E">
        <w:rPr>
          <w:rFonts w:ascii="Arial" w:hAnsi="Arial"/>
          <w:b/>
          <w:lang w:val="es-ES_tradnl"/>
        </w:rPr>
        <w:t>ALUMNO</w:t>
      </w:r>
      <w:commentRangeEnd w:id="3"/>
      <w:r w:rsidR="00FB3DBA">
        <w:rPr>
          <w:rStyle w:val="Refdecomentario"/>
        </w:rPr>
        <w:commentReference w:id="3"/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CCFACAD" w14:textId="579A902D" w:rsidR="00E8657E" w:rsidRPr="002A3940" w:rsidRDefault="00E8657E" w:rsidP="00E8657E">
      <w:pPr>
        <w:pStyle w:val="cabecera2"/>
        <w:shd w:val="clear" w:color="auto" w:fill="FFFFFF"/>
        <w:spacing w:before="375" w:beforeAutospacing="0"/>
        <w:rPr>
          <w:color w:val="000000" w:themeColor="text1"/>
        </w:rPr>
      </w:pPr>
      <w:r w:rsidRPr="002A3940">
        <w:rPr>
          <w:color w:val="000000" w:themeColor="text1"/>
        </w:rPr>
        <w:t xml:space="preserve">La comparación entre conjuntos </w:t>
      </w:r>
    </w:p>
    <w:p w14:paraId="66203B57" w14:textId="2DC4CE5A" w:rsidR="00E8657E" w:rsidRPr="002A3940" w:rsidRDefault="00E8657E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Fonts w:ascii="Arial" w:hAnsi="Arial" w:cs="Arial"/>
          <w:color w:val="000000" w:themeColor="text1"/>
          <w:sz w:val="21"/>
          <w:szCs w:val="21"/>
        </w:rPr>
        <w:t xml:space="preserve">Los conjuntos se pueden relacionar entre sí, dependiendo los elementos que contengan. </w:t>
      </w:r>
    </w:p>
    <w:p w14:paraId="7D917848" w14:textId="77777777" w:rsidR="00E8657E" w:rsidRPr="002A3940" w:rsidRDefault="00E8657E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Style w:val="negrita"/>
          <w:rFonts w:ascii="Arial" w:hAnsi="Arial" w:cs="Arial"/>
          <w:color w:val="000000" w:themeColor="text1"/>
          <w:sz w:val="21"/>
          <w:szCs w:val="21"/>
        </w:rPr>
        <w:t>¡Recuerda!</w:t>
      </w:r>
    </w:p>
    <w:p w14:paraId="50C04FC7" w14:textId="09F3B6EB" w:rsidR="00E8657E" w:rsidRPr="002A3940" w:rsidRDefault="002A3940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Fonts w:ascii="Arial" w:hAnsi="Arial" w:cs="Arial"/>
          <w:color w:val="000000" w:themeColor="text1"/>
          <w:sz w:val="21"/>
          <w:szCs w:val="21"/>
        </w:rPr>
        <w:t>La relación entre ellos es de diversos tipos:</w:t>
      </w:r>
    </w:p>
    <w:p w14:paraId="7F30432E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Contenencia</w:t>
      </w:r>
    </w:p>
    <w:p w14:paraId="798E499F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Igualdad</w:t>
      </w:r>
    </w:p>
    <w:p w14:paraId="62AB5A29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Disyuntos</w:t>
      </w:r>
    </w:p>
    <w:p w14:paraId="62AECB68" w14:textId="77777777" w:rsidR="002A3940" w:rsidRPr="00E8657E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Intersecantes</w:t>
      </w:r>
      <w:proofErr w:type="spellEnd"/>
    </w:p>
    <w:p w14:paraId="54585307" w14:textId="77777777" w:rsidR="00E8657E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Lo anterior puede ser representado por medio de diagramas de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Venn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5B7620F0" w14:textId="77777777" w:rsidR="00E8657E" w:rsidRPr="00A06865" w:rsidRDefault="00E8657E" w:rsidP="00E8657E">
      <w:pPr>
        <w:rPr>
          <w:rFonts w:ascii="Arial" w:hAnsi="Arial"/>
          <w:sz w:val="18"/>
          <w:szCs w:val="18"/>
          <w:lang w:val="es-CO"/>
        </w:rPr>
      </w:pPr>
      <w:commentRangeStart w:id="4"/>
      <w:r w:rsidRPr="00A06865">
        <w:rPr>
          <w:rFonts w:ascii="Arial" w:hAnsi="Arial" w:cs="Arial"/>
          <w:color w:val="000000" w:themeColor="text1"/>
          <w:sz w:val="22"/>
          <w:szCs w:val="22"/>
          <w:highlight w:val="lightGray"/>
          <w:lang w:val="es-CO"/>
        </w:rPr>
        <w:t xml:space="preserve">Descarga el contenido del PDF “conjuntos para la educación básica” para conocer más sobre en identificación  y operaciones de conjuntos </w:t>
      </w:r>
      <w:hyperlink r:id="rId8" w:history="1">
        <w:r w:rsidRPr="00A06865">
          <w:rPr>
            <w:rStyle w:val="Hipervnculo"/>
            <w:rFonts w:ascii="Arial" w:hAnsi="Arial" w:cs="Arial"/>
            <w:color w:val="000000" w:themeColor="text1"/>
            <w:sz w:val="22"/>
            <w:szCs w:val="22"/>
            <w:highlight w:val="lightGray"/>
            <w:lang w:val="es-CO"/>
          </w:rPr>
          <w:t>[ver]</w:t>
        </w:r>
      </w:hyperlink>
      <w:commentRangeEnd w:id="4"/>
      <w:r w:rsidR="00FB3DBA">
        <w:rPr>
          <w:rStyle w:val="Refdecomentario"/>
        </w:rPr>
        <w:commentReference w:id="4"/>
      </w:r>
    </w:p>
    <w:p w14:paraId="00234293" w14:textId="77777777" w:rsidR="00237F9B" w:rsidRPr="00E8657E" w:rsidRDefault="00237F9B" w:rsidP="00CD652E">
      <w:pPr>
        <w:rPr>
          <w:rFonts w:ascii="Arial" w:hAnsi="Arial"/>
          <w:sz w:val="18"/>
          <w:szCs w:val="18"/>
          <w:lang w:val="es-CO"/>
        </w:rPr>
      </w:pPr>
    </w:p>
    <w:p w14:paraId="63BDC356" w14:textId="77777777" w:rsidR="00237F9B" w:rsidRDefault="00237F9B" w:rsidP="00CD652E">
      <w:pPr>
        <w:rPr>
          <w:rFonts w:ascii="Arial" w:hAnsi="Arial"/>
          <w:sz w:val="18"/>
          <w:szCs w:val="18"/>
          <w:lang w:val="es-ES_tradnl"/>
        </w:rPr>
      </w:pPr>
    </w:p>
    <w:p w14:paraId="01FBB475" w14:textId="77777777" w:rsidR="00237F9B" w:rsidRDefault="00237F9B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1E54EA4E" w:rsidR="002166A3" w:rsidRDefault="00237F9B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AAD619E" w:rsidR="00003FDC" w:rsidRDefault="00237F9B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commentRangeStart w:id="5"/>
      <w:r>
        <w:rPr>
          <w:rFonts w:ascii="Arial" w:hAnsi="Arial"/>
          <w:b/>
          <w:sz w:val="16"/>
          <w:szCs w:val="16"/>
          <w:lang w:val="es-ES_tradnl"/>
        </w:rPr>
        <w:t>DIAPOSITIVA 1</w:t>
      </w:r>
      <w:commentRangeEnd w:id="5"/>
      <w:r w:rsidR="00FB3DBA">
        <w:rPr>
          <w:rStyle w:val="Refdecomentario"/>
        </w:rPr>
        <w:commentReference w:id="5"/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4F378425" w:rsidR="009A38AE" w:rsidRPr="00237F9B" w:rsidRDefault="00237F9B" w:rsidP="00552120">
      <w:pPr>
        <w:rPr>
          <w:rFonts w:ascii="Arial" w:hAnsi="Arial"/>
          <w:color w:val="000000" w:themeColor="text1"/>
          <w:sz w:val="22"/>
          <w:szCs w:val="22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65F2BD8" wp14:editId="6818935C">
            <wp:extent cx="1658816" cy="1384979"/>
            <wp:effectExtent l="0" t="0" r="0" b="5715"/>
            <wp:docPr id="2" name="Imagen 2" descr="http://www.gcfaprendelibre.org/files/course/los_conjuntos/image/conjuntos1-01-01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cfaprendelibre.org/files/course/los_conjuntos/image/conjuntos1-01-01_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62" cy="13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  <w:lang w:val="es-ES_tradnl"/>
        </w:rPr>
        <w:t xml:space="preserve">Graficar diversos conjuntos ya sean que tengan o no relación </w:t>
      </w:r>
      <w:bookmarkStart w:id="6" w:name="_GoBack"/>
      <w:bookmarkEnd w:id="6"/>
      <w:r w:rsidR="00112166">
        <w:rPr>
          <w:rFonts w:ascii="Arial" w:hAnsi="Arial"/>
          <w:color w:val="000000" w:themeColor="text1"/>
          <w:sz w:val="22"/>
          <w:szCs w:val="22"/>
          <w:lang w:val="es-ES_tradnl"/>
        </w:rPr>
        <w:t xml:space="preserve">unos con otras, los elementos deben ir en colores vivos, cada conjunto debe tener su nombre identificado con una letra mayúscula, por fuera de éste. </w:t>
      </w: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886B57A" w:rsidR="009A38AE" w:rsidRDefault="00237F9B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RELACIONES ENTRE CONJUNTOS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64D92D4E" w:rsidR="009A38AE" w:rsidRDefault="00237F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192A64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3EF8831A" w:rsidR="00F11289" w:rsidRPr="00112166" w:rsidRDefault="00112166" w:rsidP="00F11289">
      <w:pPr>
        <w:rPr>
          <w:rFonts w:ascii="Arial" w:hAnsi="Arial" w:cs="Arial"/>
          <w:sz w:val="18"/>
          <w:szCs w:val="18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6AEA3D4" wp14:editId="58D463B0">
            <wp:extent cx="1521328" cy="1436077"/>
            <wp:effectExtent l="0" t="0" r="3175" b="0"/>
            <wp:docPr id="228" name="Imagen 228" descr="https://encrypted-tbn1.gstatic.com/images?q=tbn:ANd9GcTO-B25GBANvL_N3MUmXfkt_lRhmPuMMGefZeDBgmKK75h1r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O-B25GBANvL_N3MUmXfkt_lRhmPuMMGefZeDBgmKK75h1rp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31" cy="143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La imagen debe aparecer enmarcada en un cuadrado y dentro de esta los dos autos del mismos color enmarcados en un </w:t>
      </w: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circulo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, cada conjunto debe tener nombre el grande es B y el que está dentro es A. de forma tal que muestren ESTO:  </w:t>
      </w:r>
      <w:r>
        <w:rPr>
          <w:noProof/>
          <w:lang w:val="es-CO" w:eastAsia="es-CO"/>
        </w:rPr>
        <w:drawing>
          <wp:inline distT="0" distB="0" distL="0" distR="0" wp14:anchorId="618E11FE" wp14:editId="24828A18">
            <wp:extent cx="1461152" cy="867508"/>
            <wp:effectExtent l="0" t="0" r="0" b="0"/>
            <wp:docPr id="229" name="Imagen 229" descr="http://docencia.udea.edu.co/SistemasDiscretos/contenido/imagenes/dib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encia.udea.edu.co/SistemasDiscretos/contenido/imagenes/dib3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360" cy="86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14E4" w14:textId="77777777" w:rsidR="00112166" w:rsidRDefault="00112166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632318CA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CONTENENCIA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0A9C14FB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20DDA48C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Todo elemento de 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AB15823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02199157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 también elemento de 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0F0D0036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F11289" w:rsidRPr="00192A64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E72A230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2EC4DFCF" w14:textId="6A7FDB25" w:rsidR="00112166" w:rsidRPr="00E928AA" w:rsidRDefault="00112166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51CADB68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E5006BF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1FCD5E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164BEA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3C6B35C3" w14:textId="72FB9C10" w:rsidR="00112166" w:rsidRDefault="00112166" w:rsidP="00112166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5E3C407" wp14:editId="0FCBB71F">
            <wp:extent cx="1002323" cy="1053537"/>
            <wp:effectExtent l="133350" t="95250" r="121920" b="165735"/>
            <wp:docPr id="230" name="Imagen 230" descr="https://encrypted-tbn3.gstatic.com/images?q=tbn:ANd9GcQE7XjoOYqIuy2zv1jf2TSMmjA7rMQjZBi6chrv6h8zEo5Mv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QE7XjoOYqIuy2zv1jf2TSMmjA7rMQjZBi6chrv6h8zEo5MvH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95" cy="1054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 </w:t>
      </w:r>
      <w:r>
        <w:rPr>
          <w:noProof/>
          <w:lang w:val="es-CO" w:eastAsia="es-CO"/>
        </w:rPr>
        <w:drawing>
          <wp:inline distT="0" distB="0" distL="0" distR="0" wp14:anchorId="5BBC6CB9" wp14:editId="14DFEAEC">
            <wp:extent cx="967154" cy="1016012"/>
            <wp:effectExtent l="133350" t="114300" r="137795" b="165100"/>
            <wp:docPr id="231" name="Imagen 231" descr="https://encrypted-tbn3.gstatic.com/images?q=tbn:ANd9GcQE7XjoOYqIuy2zv1jf2TSMmjA7rMQjZBi6chrv6h8zEo5Mv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QE7XjoOYqIuy2zv1jf2TSMmjA7rMQjZBi6chrv6h8zEo5MvH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9" cy="1015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proofErr w:type="gramStart"/>
      <w:r w:rsidR="00FE7FE9">
        <w:rPr>
          <w:rFonts w:ascii="Arial" w:hAnsi="Arial"/>
          <w:color w:val="000000" w:themeColor="text1"/>
          <w:sz w:val="20"/>
          <w:szCs w:val="20"/>
          <w:lang w:val="es-ES_tradnl"/>
        </w:rPr>
        <w:t>cada</w:t>
      </w:r>
      <w:proofErr w:type="gramEnd"/>
      <w:r w:rsidR="00FE7FE9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uno de los conjuntos debe tener su nombre por fuera A y B, las imágenes o elementos que lleva dentro deben ser las mismas pero en un orden diferente. Además debe llevar escrito a un lado A=B, con la siguiente imagen de un solo conjunto indicando a lado y lado del mismo las letras A y B.</w:t>
      </w:r>
    </w:p>
    <w:p w14:paraId="0D077AB8" w14:textId="77777777" w:rsidR="00FE7FE9" w:rsidRPr="00FE7FE9" w:rsidRDefault="00FE7FE9" w:rsidP="00112166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14:paraId="77FA46F0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78061DE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3376513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2F2D8B88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014E9D2D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096DCDC4" w14:textId="77777777" w:rsidTr="00B53213">
        <w:tc>
          <w:tcPr>
            <w:tcW w:w="9622" w:type="dxa"/>
            <w:gridSpan w:val="3"/>
          </w:tcPr>
          <w:p w14:paraId="3FF086BD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2166" w14:paraId="27BA1B7E" w14:textId="77777777" w:rsidTr="00B53213">
        <w:tc>
          <w:tcPr>
            <w:tcW w:w="1129" w:type="dxa"/>
          </w:tcPr>
          <w:p w14:paraId="547B939F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3DB162D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6EE86E7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31AAEE88" w14:textId="77777777" w:rsidTr="00B53213">
        <w:tc>
          <w:tcPr>
            <w:tcW w:w="1129" w:type="dxa"/>
          </w:tcPr>
          <w:p w14:paraId="29BD86D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6EBC12C" w14:textId="46071B78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IGUALES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29023439"/>
            <w:placeholder>
              <w:docPart w:val="4768BAC01D90493694D2BE9E66FE01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5E9C9B" w14:textId="6735D638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12166" w14:paraId="154BD98A" w14:textId="77777777" w:rsidTr="00B53213">
        <w:tc>
          <w:tcPr>
            <w:tcW w:w="1129" w:type="dxa"/>
          </w:tcPr>
          <w:p w14:paraId="058D9394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36342C6" w14:textId="17681B0E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Ay B tienen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20447266"/>
            <w:placeholder>
              <w:docPart w:val="4C86DA6F23C94364A5FA03E2F22F8C2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2056DA3" w14:textId="7FB11878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112166" w14:paraId="2282AB07" w14:textId="77777777" w:rsidTr="00B53213">
        <w:tc>
          <w:tcPr>
            <w:tcW w:w="1129" w:type="dxa"/>
          </w:tcPr>
          <w:p w14:paraId="19E53603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955D162" w14:textId="42EAB618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mismos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70309210"/>
            <w:placeholder>
              <w:docPart w:val="09D8CBEF91DF470F8F9C3B36F0DE32F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4E4A3C" w14:textId="7610DAAF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12166" w:rsidRPr="00192A64" w14:paraId="6F77CF9B" w14:textId="77777777" w:rsidTr="00B53213">
        <w:tc>
          <w:tcPr>
            <w:tcW w:w="9622" w:type="dxa"/>
            <w:gridSpan w:val="3"/>
          </w:tcPr>
          <w:p w14:paraId="09E7ED1C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17FFC2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FA1C3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16850BC" wp14:editId="59EE0F5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4DD92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A0F5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7EFDA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5250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8F889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52E2D5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DA1E1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E841B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6122AF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850BC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ANnuNjmAQAANocAAAOAAAAAAAAAAAAAAAAAC4CAABkcnMvZTJvRG9j&#10;LnhtbFBLAQItABQABgAIAAAAIQBEx1D63gAAAAkBAAAPAAAAAAAAAAAAAAAAAPIGAABkcnMvZG93&#10;bnJldi54bWxQSwUGAAAAAAQABADzAAAA/QcAAAAA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NmMEA&#10;AADb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MR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DDZjBAAAA2w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294DD92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286A0F5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24F7EFDA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1F45250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1B38F889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5C52E2D5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DDA1E1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2BE841B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386122AF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71A64D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9A8E27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4C3B0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81FCC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CB015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00008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225B7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1CE00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CBD5C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D5B7B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F6DC8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2646AF6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ADD8730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1F98397F" w14:textId="2C94EF57" w:rsidR="00112166" w:rsidRPr="00E928AA" w:rsidRDefault="00FE7FE9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2DE276C2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3F2BE1A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73CC2D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6CC74B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4786DCE6" w14:textId="77777777" w:rsidR="00FE7FE9" w:rsidRDefault="00FE7FE9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1BD54AE2" w14:textId="09EEE063" w:rsidR="00FE7FE9" w:rsidRDefault="00FE7FE9" w:rsidP="00112166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F62438F" wp14:editId="540BD295">
            <wp:extent cx="1340934" cy="1524000"/>
            <wp:effectExtent l="0" t="0" r="0" b="0"/>
            <wp:docPr id="232" name="Imagen 232" descr="http://upload.wikimedia.org/wikipedia/commons/thumb/7/70/DisjointPolygonsSets.svg/289px-DisjointPolygonsSe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thumb/7/70/DisjointPolygonsSets.svg/289px-DisjointPolygonsSets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3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8615" w14:textId="75672B4B" w:rsidR="00FE7FE9" w:rsidRDefault="00FE7FE9" w:rsidP="001121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Dentro del conjunto A deben ir frutas y dentro del conjunto B Animales</w:t>
      </w:r>
    </w:p>
    <w:p w14:paraId="6B266647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2EB06C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32F82E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0367A121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399D2D1B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5DD82E89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09955CB9" w14:textId="77777777" w:rsidTr="00B53213">
        <w:tc>
          <w:tcPr>
            <w:tcW w:w="9622" w:type="dxa"/>
            <w:gridSpan w:val="3"/>
          </w:tcPr>
          <w:p w14:paraId="497E33C8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2166" w14:paraId="7EA8A53F" w14:textId="77777777" w:rsidTr="00B53213">
        <w:tc>
          <w:tcPr>
            <w:tcW w:w="1129" w:type="dxa"/>
          </w:tcPr>
          <w:p w14:paraId="4212C93F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5BF5DE3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81ABCC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031BD8E7" w14:textId="77777777" w:rsidTr="00B53213">
        <w:tc>
          <w:tcPr>
            <w:tcW w:w="1129" w:type="dxa"/>
          </w:tcPr>
          <w:p w14:paraId="26D850B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39CFC1B" w14:textId="68AEB817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DISYUNTOS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82347922"/>
            <w:placeholder>
              <w:docPart w:val="109E7AF6DE1F41EEAC8B7B404869ECF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880752B" w14:textId="56CF0FFA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12166" w14:paraId="02C7D497" w14:textId="77777777" w:rsidTr="00B53213">
        <w:tc>
          <w:tcPr>
            <w:tcW w:w="1129" w:type="dxa"/>
          </w:tcPr>
          <w:p w14:paraId="5E5CC71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84DDD60" w14:textId="60A4C049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tienen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79261641"/>
            <w:placeholder>
              <w:docPart w:val="1BC18694CC0F47C585CFF759A674D78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E328291" w14:textId="5393FBBB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112166" w14:paraId="5861A1A6" w14:textId="77777777" w:rsidTr="00B53213">
        <w:tc>
          <w:tcPr>
            <w:tcW w:w="1129" w:type="dxa"/>
          </w:tcPr>
          <w:p w14:paraId="4733452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4F0A7AA" w14:textId="017971AD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común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29700357"/>
            <w:placeholder>
              <w:docPart w:val="07D284B02C4A47EF89CDEF90C08BECD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F5CDB9A" w14:textId="2ED780EA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12166" w:rsidRPr="00192A64" w14:paraId="2BE6198A" w14:textId="77777777" w:rsidTr="00B53213">
        <w:tc>
          <w:tcPr>
            <w:tcW w:w="9622" w:type="dxa"/>
            <w:gridSpan w:val="3"/>
          </w:tcPr>
          <w:p w14:paraId="34833D24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9CD4DC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2D412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AE2C3AB" wp14:editId="187962A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2819E9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08D33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7D2495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7144CB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C2297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91D94C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644CE6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E599A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8E00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2C3AB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BCSLqMlQQAAOMcAAAOAAAAAAAAAAAAAAAAAC4CAABkcnMvZTJvRG9jLnht&#10;bFBLAQItABQABgAIAAAAIQBEx1D63gAAAAkBAAAPAAAAAAAAAAAAAAAAAO8GAABkcnMvZG93bnJl&#10;di54bWxQSwUGAAAAAAQABADzAAAA+gcAAAAA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D2819E9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C08D33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4B7D2495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337144CB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51C2297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7C91D94C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72644CE6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15E599A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56C8E00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72A478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07846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7016C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26873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1E284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FC7A8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F536C7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4350E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82806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8415B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42709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56E7DF4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6F32ADE1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06458ACD" w14:textId="2655A1F7" w:rsidR="00112166" w:rsidRPr="00E928AA" w:rsidRDefault="00FE7FE9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5</w:t>
      </w:r>
    </w:p>
    <w:p w14:paraId="34EA89E7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4B93BEF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13D1191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ED7EE65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4CE1894F" w14:textId="1E3AD1CB" w:rsidR="00112166" w:rsidRPr="00FE7FE9" w:rsidRDefault="00FE7FE9" w:rsidP="00112166">
      <w:pPr>
        <w:rPr>
          <w:rFonts w:ascii="Arial" w:hAnsi="Arial"/>
          <w:color w:val="000000" w:themeColor="text1"/>
          <w:sz w:val="22"/>
          <w:szCs w:val="22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2F23F6D" wp14:editId="7BA3CA6F">
            <wp:extent cx="1609969" cy="1207477"/>
            <wp:effectExtent l="0" t="0" r="0" b="0"/>
            <wp:docPr id="233" name="Imagen 233" descr="http://i.ytimg.com/vi/IlVLknpaBBU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ytimg.com/vi/IlVLknpaBBU/hqdefaul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69" cy="12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Pr="00FE7FE9">
        <w:rPr>
          <w:rFonts w:ascii="Arial" w:hAnsi="Arial"/>
          <w:color w:val="000000" w:themeColor="text1"/>
          <w:sz w:val="22"/>
          <w:szCs w:val="22"/>
          <w:lang w:val="es-ES_tradnl"/>
        </w:rPr>
        <w:t>Dentro del conjunto A deben ir Animales terrestres, dentro del conjunto B animales acuáticos y dentro de su intersección algunos animales tanto acuáticos como terrestres (tortuga, pato, entro otros)</w:t>
      </w:r>
    </w:p>
    <w:p w14:paraId="035D75C4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37BA06B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28C5F5E6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4D7747E7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40E5077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6963E342" w14:textId="77777777" w:rsidTr="00B53213">
        <w:tc>
          <w:tcPr>
            <w:tcW w:w="9622" w:type="dxa"/>
            <w:gridSpan w:val="3"/>
          </w:tcPr>
          <w:p w14:paraId="6431E67B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2166" w14:paraId="60B560D3" w14:textId="77777777" w:rsidTr="00B53213">
        <w:tc>
          <w:tcPr>
            <w:tcW w:w="1129" w:type="dxa"/>
          </w:tcPr>
          <w:p w14:paraId="38124E5E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1553B80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DD85EB0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6F1C5853" w14:textId="77777777" w:rsidTr="00B53213">
        <w:tc>
          <w:tcPr>
            <w:tcW w:w="1129" w:type="dxa"/>
          </w:tcPr>
          <w:p w14:paraId="2950652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C457598" w14:textId="3E3350AE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INTERSECANTES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57228"/>
            <w:placeholder>
              <w:docPart w:val="B198C5919F7042E6827804B83114BD2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FBCF553" w14:textId="599C60AC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12166" w14:paraId="032F79C0" w14:textId="77777777" w:rsidTr="00B53213">
        <w:tc>
          <w:tcPr>
            <w:tcW w:w="1129" w:type="dxa"/>
          </w:tcPr>
          <w:p w14:paraId="2D756CE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CE094D8" w14:textId="51AAF5C8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Tienen al menos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19680769"/>
            <w:placeholder>
              <w:docPart w:val="14F0DE9EEF3D49F8B710E1A4E21C64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EBAE6A8" w14:textId="245A6CE0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112166" w14:paraId="76747E8D" w14:textId="77777777" w:rsidTr="00B53213">
        <w:tc>
          <w:tcPr>
            <w:tcW w:w="1129" w:type="dxa"/>
          </w:tcPr>
          <w:p w14:paraId="4F5E6F8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4E8568B" w14:textId="324DC95F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Un elemento en común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13438335"/>
            <w:placeholder>
              <w:docPart w:val="D2C84AF3545F40DE8D1D3DC244B86E9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4D098F" w14:textId="3D2D5612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12166" w:rsidRPr="00192A64" w14:paraId="5456E094" w14:textId="77777777" w:rsidTr="00B53213">
        <w:tc>
          <w:tcPr>
            <w:tcW w:w="9622" w:type="dxa"/>
            <w:gridSpan w:val="3"/>
          </w:tcPr>
          <w:p w14:paraId="6E27CBA0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7BBA241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4C451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96E6997" wp14:editId="0BD5843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935B88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A516F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1055AC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3856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1DEBB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AE20C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B78061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2826E8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82C8AA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E6997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C2PlM9lQQAAOMcAAAOAAAAAAAAAAAAAAAAAC4CAABkcnMvZTJvRG9jLnht&#10;bFBLAQItABQABgAIAAAAIQBEx1D63gAAAAkBAAAPAAAAAAAAAAAAAAAAAO8GAABkcnMvZG93bnJl&#10;di54bWxQSwUGAAAAAAQABADzAAAA+gcAAAAA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DM8IA&#10;AADcAAAADwAAAGRycy9kb3ducmV2LnhtbESPQYvCMBSE78L+h/AWvGmqqEg1Le6CKLgedBfPj+bZ&#10;VpuX0kRb/71ZEDwOM/MNs0w7U4k7Na60rGA0jEAQZ1aXnCv4+10P5iCcR9ZYWSYFD3KQJh+9Jcba&#10;tnyg+9HnIkDYxaig8L6OpXRZQQbd0NbEwTvbxqAPssmlbrANcFPJcRTNpMGSw0KBNX0XlF2PN6PA&#10;035Dj/a03/GUN3z5mXzJs1Wq/9mtFiA8df4dfrW3WsE4msH/mXAE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0MzwgAAANwAAAAPAAAAAAAAAAAAAAAAAJgCAABkcnMvZG93&#10;bnJldi54bWxQSwUGAAAAAAQABAD1AAAAhwMAAAAA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8935B88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8A516F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121055AC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753856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411DEBB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1EAE20C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6FB78061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382826E8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2082C8AA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D038D6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5365A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709AD4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F08FF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CF74C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00123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F8657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89611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81C0E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D11BC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23894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3F281E8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sectPr w:rsidR="00112166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07T15:07:00Z" w:initials="lpzl">
    <w:p w14:paraId="79CA43BD" w14:textId="09802D9C" w:rsidR="00FB3DBA" w:rsidRDefault="00FB3DBA">
      <w:pPr>
        <w:pStyle w:val="Textocomentario"/>
      </w:pPr>
      <w:r>
        <w:rPr>
          <w:rStyle w:val="Refdecomentario"/>
        </w:rPr>
        <w:annotationRef/>
      </w:r>
      <w:r>
        <w:t>OJO</w:t>
      </w:r>
    </w:p>
  </w:comment>
  <w:comment w:id="1" w:author="lizzie patricia zambrano llamas" w:date="2015-04-07T15:07:00Z" w:initials="lpzl">
    <w:p w14:paraId="15625D0A" w14:textId="1F99B1E6" w:rsidR="00FB3DBA" w:rsidRDefault="00FB3DBA">
      <w:pPr>
        <w:pStyle w:val="Textocomentario"/>
      </w:pPr>
      <w:r>
        <w:rPr>
          <w:rStyle w:val="Refdecomentario"/>
        </w:rPr>
        <w:annotationRef/>
      </w:r>
      <w:r>
        <w:t xml:space="preserve">Sin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coma</w:t>
      </w:r>
    </w:p>
  </w:comment>
  <w:comment w:id="2" w:author="lizzie patricia zambrano llamas" w:date="2015-04-07T15:07:00Z" w:initials="lpzl">
    <w:p w14:paraId="664A9420" w14:textId="6007D027" w:rsidR="00FB3DBA" w:rsidRDefault="00FB3DBA">
      <w:pPr>
        <w:pStyle w:val="Textocomentario"/>
      </w:pPr>
      <w:r>
        <w:rPr>
          <w:rStyle w:val="Refdecomentario"/>
        </w:rPr>
        <w:annotationRef/>
      </w:r>
      <w:proofErr w:type="spellStart"/>
      <w:r>
        <w:t>Docente</w:t>
      </w:r>
      <w:proofErr w:type="spellEnd"/>
    </w:p>
  </w:comment>
  <w:comment w:id="3" w:author="lizzie patricia zambrano llamas" w:date="2015-04-07T15:08:00Z" w:initials="lpzl">
    <w:p w14:paraId="26C94FCC" w14:textId="6BAEF653" w:rsidR="00FB3DBA" w:rsidRDefault="00FB3DBA">
      <w:pPr>
        <w:pStyle w:val="Textocomentario"/>
      </w:pPr>
      <w:r>
        <w:rPr>
          <w:rStyle w:val="Refdecomentario"/>
        </w:rPr>
        <w:annotationRef/>
      </w:r>
      <w:proofErr w:type="spellStart"/>
      <w:r>
        <w:t>Estudiante</w:t>
      </w:r>
      <w:proofErr w:type="spellEnd"/>
    </w:p>
  </w:comment>
  <w:comment w:id="4" w:author="lizzie patricia zambrano llamas" w:date="2015-04-07T15:08:00Z" w:initials="lpzl">
    <w:p w14:paraId="322CBAF3" w14:textId="0B4AEA98" w:rsidR="00FB3DBA" w:rsidRDefault="00FB3DBA">
      <w:pPr>
        <w:pStyle w:val="Textocomentario"/>
      </w:pPr>
      <w:r>
        <w:rPr>
          <w:rStyle w:val="Refdecomentario"/>
        </w:rPr>
        <w:annotationRef/>
      </w:r>
      <w:proofErr w:type="spellStart"/>
      <w:r>
        <w:t>Esto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presenter de </w:t>
      </w:r>
      <w:proofErr w:type="spellStart"/>
      <w:r>
        <w:t>esa</w:t>
      </w:r>
      <w:proofErr w:type="spellEnd"/>
      <w:r>
        <w:t xml:space="preserve"> manera.la </w:t>
      </w:r>
      <w:proofErr w:type="spellStart"/>
      <w:r>
        <w:t>ficha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quedar</w:t>
      </w:r>
      <w:proofErr w:type="spellEnd"/>
      <w:r>
        <w:t xml:space="preserve">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 xml:space="preserve">. Si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los VER</w:t>
      </w:r>
    </w:p>
  </w:comment>
  <w:comment w:id="5" w:author="lizzie patricia zambrano llamas" w:date="2015-04-07T15:10:00Z" w:initials="lpzl">
    <w:p w14:paraId="23761844" w14:textId="77777777" w:rsidR="00FB3DBA" w:rsidRDefault="00FB3DBA">
      <w:pPr>
        <w:pStyle w:val="Textocomentario"/>
      </w:pPr>
      <w:r>
        <w:rPr>
          <w:rStyle w:val="Refdecomentario"/>
        </w:rPr>
        <w:annotationRef/>
      </w:r>
      <w:proofErr w:type="spellStart"/>
      <w:r>
        <w:t>Creo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banco de </w:t>
      </w:r>
      <w:proofErr w:type="spellStart"/>
      <w:r>
        <w:t>imágenes</w:t>
      </w:r>
      <w:proofErr w:type="spellEnd"/>
      <w:r>
        <w:t xml:space="preserve"> de </w:t>
      </w:r>
      <w:proofErr w:type="spellStart"/>
      <w:r>
        <w:t>Shuterstock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muestren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conjuntos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sean</w:t>
      </w:r>
      <w:proofErr w:type="spellEnd"/>
      <w:r>
        <w:t xml:space="preserve"> tan </w:t>
      </w:r>
      <w:proofErr w:type="spellStart"/>
      <w:r>
        <w:t>infantiles</w:t>
      </w:r>
      <w:proofErr w:type="spellEnd"/>
      <w:r>
        <w:t>.</w:t>
      </w:r>
    </w:p>
    <w:p w14:paraId="4B8A4CE6" w14:textId="77777777" w:rsidR="00FB3DBA" w:rsidRDefault="00FB3DBA">
      <w:pPr>
        <w:pStyle w:val="Textocomentario"/>
      </w:pP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de </w:t>
      </w:r>
      <w:proofErr w:type="spellStart"/>
      <w:r>
        <w:t>leones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leoncillos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para </w:t>
      </w:r>
      <w:proofErr w:type="spellStart"/>
      <w:r>
        <w:t>contencia</w:t>
      </w:r>
      <w:proofErr w:type="spellEnd"/>
      <w:r>
        <w:t xml:space="preserve">. </w:t>
      </w:r>
    </w:p>
    <w:p w14:paraId="5416847C" w14:textId="793B3E9C" w:rsidR="00FB3DBA" w:rsidRDefault="00FB3DBA">
      <w:pPr>
        <w:pStyle w:val="Textocomentario"/>
      </w:pPr>
      <w:proofErr w:type="spellStart"/>
      <w:r>
        <w:t>Varios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e animals de </w:t>
      </w:r>
      <w:proofErr w:type="spellStart"/>
      <w:r>
        <w:t>distinta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disyuntos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fin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bastantes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CA43BD" w15:done="0"/>
  <w15:commentEx w15:paraId="15625D0A" w15:done="0"/>
  <w15:commentEx w15:paraId="664A9420" w15:done="0"/>
  <w15:commentEx w15:paraId="26C94FCC" w15:done="0"/>
  <w15:commentEx w15:paraId="322CBAF3" w15:done="0"/>
  <w15:commentEx w15:paraId="541684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F7355"/>
    <w:multiLevelType w:val="hybridMultilevel"/>
    <w:tmpl w:val="4BD83238"/>
    <w:lvl w:ilvl="0" w:tplc="BEB00C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12166"/>
    <w:rsid w:val="0014528A"/>
    <w:rsid w:val="00192A64"/>
    <w:rsid w:val="001B3983"/>
    <w:rsid w:val="001E1243"/>
    <w:rsid w:val="001E2043"/>
    <w:rsid w:val="002166A3"/>
    <w:rsid w:val="00221C29"/>
    <w:rsid w:val="00237F9B"/>
    <w:rsid w:val="00254FDB"/>
    <w:rsid w:val="002A3940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22796"/>
    <w:rsid w:val="00A23E06"/>
    <w:rsid w:val="00A33A12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8657E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B3DBA"/>
    <w:rsid w:val="00FD4E51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8718A55E-A36A-4EB1-9F23-6D9D004F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A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A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657E"/>
    <w:rPr>
      <w:color w:val="0000FF"/>
      <w:u w:val="single"/>
    </w:rPr>
  </w:style>
  <w:style w:type="paragraph" w:customStyle="1" w:styleId="cabecera1">
    <w:name w:val="cabecera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E8657E"/>
  </w:style>
  <w:style w:type="paragraph" w:customStyle="1" w:styleId="Normal2">
    <w:name w:val="Normal2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B3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3D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3D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3D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3D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2.educarchile.cl/UserFiles/P0001/File/CR_Articulos/Libro%20de%20CONJUNTOS.pd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2.educarchile.cl/UserFiles/P0001/File/CR_Articulos/Libro%20de%20CONJUNTOS.pdf" TargetMode="Externa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gif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768BAC01D90493694D2BE9E66FE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5FF2-3FD5-4116-A01E-33FD14156590}"/>
      </w:docPartPr>
      <w:docPartBody>
        <w:p w:rsidR="004F4940" w:rsidRDefault="00DE3139" w:rsidP="00DE3139">
          <w:pPr>
            <w:pStyle w:val="4768BAC01D90493694D2BE9E66FE01C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C86DA6F23C94364A5FA03E2F22F8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83EE-6FDA-4631-AD98-6788BBB3E26F}"/>
      </w:docPartPr>
      <w:docPartBody>
        <w:p w:rsidR="004F4940" w:rsidRDefault="00DE3139" w:rsidP="00DE3139">
          <w:pPr>
            <w:pStyle w:val="4C86DA6F23C94364A5FA03E2F22F8C2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D8CBEF91DF470F8F9C3B36F0DE3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0FCD-FB1C-43CF-9FC7-8B439F0869C2}"/>
      </w:docPartPr>
      <w:docPartBody>
        <w:p w:rsidR="004F4940" w:rsidRDefault="00DE3139" w:rsidP="00DE3139">
          <w:pPr>
            <w:pStyle w:val="09D8CBEF91DF470F8F9C3B36F0DE32F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09E7AF6DE1F41EEAC8B7B404869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C35A6-5BE3-4588-82D9-B8F0C9C97C5D}"/>
      </w:docPartPr>
      <w:docPartBody>
        <w:p w:rsidR="004F4940" w:rsidRDefault="00DE3139" w:rsidP="00DE3139">
          <w:pPr>
            <w:pStyle w:val="109E7AF6DE1F41EEAC8B7B404869ECF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BC18694CC0F47C585CFF759A674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5FEC-158E-422F-83B8-1CE77D7B527E}"/>
      </w:docPartPr>
      <w:docPartBody>
        <w:p w:rsidR="004F4940" w:rsidRDefault="00DE3139" w:rsidP="00DE3139">
          <w:pPr>
            <w:pStyle w:val="1BC18694CC0F47C585CFF759A674D78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D284B02C4A47EF89CDEF90C08B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1B320-DF76-463E-8B59-F791C968CCDF}"/>
      </w:docPartPr>
      <w:docPartBody>
        <w:p w:rsidR="004F4940" w:rsidRDefault="00DE3139" w:rsidP="00DE3139">
          <w:pPr>
            <w:pStyle w:val="07D284B02C4A47EF89CDEF90C08BECD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98C5919F7042E6827804B83114B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5E043-DB24-45B9-86F2-D5C4B5B4DFA6}"/>
      </w:docPartPr>
      <w:docPartBody>
        <w:p w:rsidR="004F4940" w:rsidRDefault="00DE3139" w:rsidP="00DE3139">
          <w:pPr>
            <w:pStyle w:val="B198C5919F7042E6827804B83114BD2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4F0DE9EEF3D49F8B710E1A4E21C6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20CF-C0CA-4349-92EE-6DF2F02F8EC0}"/>
      </w:docPartPr>
      <w:docPartBody>
        <w:p w:rsidR="004F4940" w:rsidRDefault="00DE3139" w:rsidP="00DE3139">
          <w:pPr>
            <w:pStyle w:val="14F0DE9EEF3D49F8B710E1A4E21C647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C84AF3545F40DE8D1D3DC244B8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033-A5D4-40A2-BCCD-A71724F85BEF}"/>
      </w:docPartPr>
      <w:docPartBody>
        <w:p w:rsidR="004F4940" w:rsidRDefault="00DE3139" w:rsidP="00DE3139">
          <w:pPr>
            <w:pStyle w:val="D2C84AF3545F40DE8D1D3DC244B86E9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390CDC"/>
    <w:rsid w:val="004F4940"/>
    <w:rsid w:val="00710206"/>
    <w:rsid w:val="00D5623E"/>
    <w:rsid w:val="00DE3139"/>
    <w:rsid w:val="00E62176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3139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768BAC01D90493694D2BE9E66FE01C8">
    <w:name w:val="4768BAC01D90493694D2BE9E66FE01C8"/>
    <w:rsid w:val="00DE3139"/>
    <w:pPr>
      <w:spacing w:after="200" w:line="276" w:lineRule="auto"/>
    </w:pPr>
    <w:rPr>
      <w:lang w:val="es-CO" w:eastAsia="es-CO"/>
    </w:rPr>
  </w:style>
  <w:style w:type="paragraph" w:customStyle="1" w:styleId="4C86DA6F23C94364A5FA03E2F22F8C23">
    <w:name w:val="4C86DA6F23C94364A5FA03E2F22F8C23"/>
    <w:rsid w:val="00DE3139"/>
    <w:pPr>
      <w:spacing w:after="200" w:line="276" w:lineRule="auto"/>
    </w:pPr>
    <w:rPr>
      <w:lang w:val="es-CO" w:eastAsia="es-CO"/>
    </w:rPr>
  </w:style>
  <w:style w:type="paragraph" w:customStyle="1" w:styleId="09D8CBEF91DF470F8F9C3B36F0DE32FA">
    <w:name w:val="09D8CBEF91DF470F8F9C3B36F0DE32FA"/>
    <w:rsid w:val="00DE3139"/>
    <w:pPr>
      <w:spacing w:after="200" w:line="276" w:lineRule="auto"/>
    </w:pPr>
    <w:rPr>
      <w:lang w:val="es-CO" w:eastAsia="es-CO"/>
    </w:rPr>
  </w:style>
  <w:style w:type="paragraph" w:customStyle="1" w:styleId="109E7AF6DE1F41EEAC8B7B404869ECF8">
    <w:name w:val="109E7AF6DE1F41EEAC8B7B404869ECF8"/>
    <w:rsid w:val="00DE3139"/>
    <w:pPr>
      <w:spacing w:after="200" w:line="276" w:lineRule="auto"/>
    </w:pPr>
    <w:rPr>
      <w:lang w:val="es-CO" w:eastAsia="es-CO"/>
    </w:rPr>
  </w:style>
  <w:style w:type="paragraph" w:customStyle="1" w:styleId="1BC18694CC0F47C585CFF759A674D782">
    <w:name w:val="1BC18694CC0F47C585CFF759A674D782"/>
    <w:rsid w:val="00DE3139"/>
    <w:pPr>
      <w:spacing w:after="200" w:line="276" w:lineRule="auto"/>
    </w:pPr>
    <w:rPr>
      <w:lang w:val="es-CO" w:eastAsia="es-CO"/>
    </w:rPr>
  </w:style>
  <w:style w:type="paragraph" w:customStyle="1" w:styleId="07D284B02C4A47EF89CDEF90C08BECDF">
    <w:name w:val="07D284B02C4A47EF89CDEF90C08BECDF"/>
    <w:rsid w:val="00DE3139"/>
    <w:pPr>
      <w:spacing w:after="200" w:line="276" w:lineRule="auto"/>
    </w:pPr>
    <w:rPr>
      <w:lang w:val="es-CO" w:eastAsia="es-CO"/>
    </w:rPr>
  </w:style>
  <w:style w:type="paragraph" w:customStyle="1" w:styleId="B198C5919F7042E6827804B83114BD24">
    <w:name w:val="B198C5919F7042E6827804B83114BD24"/>
    <w:rsid w:val="00DE3139"/>
    <w:pPr>
      <w:spacing w:after="200" w:line="276" w:lineRule="auto"/>
    </w:pPr>
    <w:rPr>
      <w:lang w:val="es-CO" w:eastAsia="es-CO"/>
    </w:rPr>
  </w:style>
  <w:style w:type="paragraph" w:customStyle="1" w:styleId="14F0DE9EEF3D49F8B710E1A4E21C6470">
    <w:name w:val="14F0DE9EEF3D49F8B710E1A4E21C6470"/>
    <w:rsid w:val="00DE3139"/>
    <w:pPr>
      <w:spacing w:after="200" w:line="276" w:lineRule="auto"/>
    </w:pPr>
    <w:rPr>
      <w:lang w:val="es-CO" w:eastAsia="es-CO"/>
    </w:rPr>
  </w:style>
  <w:style w:type="paragraph" w:customStyle="1" w:styleId="D2C84AF3545F40DE8D1D3DC244B86E99">
    <w:name w:val="D2C84AF3545F40DE8D1D3DC244B86E99"/>
    <w:rsid w:val="00DE3139"/>
    <w:pPr>
      <w:spacing w:after="200" w:line="276" w:lineRule="auto"/>
    </w:pPr>
    <w:rPr>
      <w:lang w:val="es-CO" w:eastAsia="es-CO"/>
    </w:rPr>
  </w:style>
  <w:style w:type="paragraph" w:customStyle="1" w:styleId="A096BDC0D35C44BA8390914BEEF6950F">
    <w:name w:val="A096BDC0D35C44BA8390914BEEF6950F"/>
    <w:rsid w:val="00DE3139"/>
    <w:pPr>
      <w:spacing w:after="200" w:line="276" w:lineRule="auto"/>
    </w:pPr>
    <w:rPr>
      <w:lang w:val="es-CO" w:eastAsia="es-CO"/>
    </w:rPr>
  </w:style>
  <w:style w:type="paragraph" w:customStyle="1" w:styleId="EDA0F707BA904AF8A20B22444B375E93">
    <w:name w:val="EDA0F707BA904AF8A20B22444B375E93"/>
    <w:rsid w:val="00DE3139"/>
    <w:pPr>
      <w:spacing w:after="200" w:line="276" w:lineRule="auto"/>
    </w:pPr>
    <w:rPr>
      <w:lang w:val="es-CO" w:eastAsia="es-CO"/>
    </w:rPr>
  </w:style>
  <w:style w:type="paragraph" w:customStyle="1" w:styleId="83709DB99E3B4E57B54B5F4CFE0A53E0">
    <w:name w:val="83709DB99E3B4E57B54B5F4CFE0A53E0"/>
    <w:rsid w:val="00DE3139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lizzie patricia zambrano llamas</cp:lastModifiedBy>
  <cp:revision>3</cp:revision>
  <dcterms:created xsi:type="dcterms:W3CDTF">2015-04-07T04:12:00Z</dcterms:created>
  <dcterms:modified xsi:type="dcterms:W3CDTF">2015-04-07T20:18:00Z</dcterms:modified>
</cp:coreProperties>
</file>