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C627ACB" w:rsidR="006D02A8" w:rsidRDefault="00B82E34" w:rsidP="00CB02D2">
      <w:pPr>
        <w:rPr>
          <w:rFonts w:ascii="Arial" w:hAnsi="Arial"/>
          <w:sz w:val="18"/>
          <w:szCs w:val="18"/>
          <w:lang w:val="es-ES_tradnl"/>
        </w:rPr>
      </w:pPr>
      <w:r w:rsidRPr="00B82E34">
        <w:rPr>
          <w:rFonts w:ascii="Arial" w:hAnsi="Arial"/>
          <w:sz w:val="18"/>
          <w:szCs w:val="18"/>
          <w:lang w:val="es-ES_tradnl"/>
        </w:rPr>
        <w:t>MA_06_02_CO</w:t>
      </w:r>
    </w:p>
    <w:p w14:paraId="590D78B7" w14:textId="77777777" w:rsidR="00B82E34" w:rsidRPr="006D02A8" w:rsidRDefault="00B82E34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4706967" w:rsidR="00E14BD5" w:rsidRPr="000719EE" w:rsidRDefault="005D7AE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</w:t>
      </w:r>
      <w:r w:rsidR="00A30C5F">
        <w:rPr>
          <w:rFonts w:ascii="Arial" w:hAnsi="Arial" w:cs="Arial"/>
          <w:sz w:val="18"/>
          <w:szCs w:val="18"/>
          <w:lang w:val="es-ES_tradnl"/>
        </w:rPr>
        <w:t xml:space="preserve"> en diversos sistemas de numeración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801E4B1" w:rsidR="000719EE" w:rsidRPr="000719EE" w:rsidRDefault="00A30C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el estudiante tendrá la posibilidad de escribir números en d</w:t>
      </w:r>
      <w:r w:rsidR="00B82E34">
        <w:rPr>
          <w:rFonts w:ascii="Arial" w:hAnsi="Arial" w:cs="Arial"/>
          <w:sz w:val="18"/>
          <w:szCs w:val="18"/>
          <w:lang w:val="es-ES_tradnl"/>
        </w:rPr>
        <w:t>iversos sistemas de numeración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F52AE00" w:rsidR="000719EE" w:rsidRPr="000719EE" w:rsidRDefault="00B82E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numeración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A30C5F">
        <w:rPr>
          <w:rFonts w:ascii="Arial" w:hAnsi="Arial" w:cs="Arial"/>
          <w:sz w:val="18"/>
          <w:szCs w:val="18"/>
          <w:lang w:val="es-ES_tradnl"/>
        </w:rPr>
        <w:t>numero</w:t>
      </w:r>
      <w:proofErr w:type="spellEnd"/>
      <w:proofErr w:type="gramEnd"/>
      <w:r w:rsidR="00A30C5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38AD38" w:rsidR="005F4C68" w:rsidRPr="005F4C68" w:rsidRDefault="00A30C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D5A1F33" w:rsidR="002E4EE6" w:rsidRPr="00AC7496" w:rsidRDefault="00A30C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30C5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B5078">
        <w:tc>
          <w:tcPr>
            <w:tcW w:w="2126" w:type="dxa"/>
          </w:tcPr>
          <w:p w14:paraId="796975B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E6410CC" w14:textId="77777777" w:rsidTr="007B5078">
        <w:tc>
          <w:tcPr>
            <w:tcW w:w="2126" w:type="dxa"/>
          </w:tcPr>
          <w:p w14:paraId="581CBD3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156BC9E9" w:rsidR="008626F0" w:rsidRPr="005F4C68" w:rsidRDefault="00A30C5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177CEFE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B5078">
        <w:tc>
          <w:tcPr>
            <w:tcW w:w="2126" w:type="dxa"/>
          </w:tcPr>
          <w:p w14:paraId="4FE51B21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32DB613" w:rsidR="000719EE" w:rsidRPr="000719EE" w:rsidRDefault="00A30C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D88DC08" w14:textId="0A4736F4" w:rsidR="00A30C5F" w:rsidRPr="000719EE" w:rsidRDefault="00A30C5F" w:rsidP="00A30C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 en diversos sistemas de numeración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66E0D5B" w:rsidR="000719EE" w:rsidRPr="000719EE" w:rsidRDefault="00A30C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E586569" w:rsidR="000719EE" w:rsidRPr="000719EE" w:rsidRDefault="00A30C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Arrastre a la columna en las formas de escribir el número inicial en los diversos sistemas de numeración</w:t>
      </w:r>
      <w:r w:rsidR="003D45CD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3DBE9B6" w:rsidR="000719EE" w:rsidRDefault="00A30C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06A1DFA2" w:rsidR="00584F8B" w:rsidRPr="00CD652E" w:rsidRDefault="00A30C5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B0D0EA4" w:rsidR="000719EE" w:rsidRDefault="00A30C5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EF75351" w:rsidR="006D02A8" w:rsidRDefault="00A30C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124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D2B2429" w14:textId="44BFD497" w:rsidR="00076303" w:rsidRDefault="004F3531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MX" w:eastAsia="es-MX"/>
        </w:rPr>
        <w:drawing>
          <wp:inline distT="0" distB="0" distL="0" distR="0" wp14:anchorId="0E4B8F2F" wp14:editId="03C0A7E3">
            <wp:extent cx="2200275" cy="742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307" t="41054" r="56891" b="45664"/>
                    <a:stretch/>
                  </pic:blipFill>
                  <pic:spPr bwMode="auto">
                    <a:xfrm>
                      <a:off x="0" y="0"/>
                      <a:ext cx="220027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bookmarkStart w:id="0" w:name="_GoBack"/>
      <w:bookmarkEnd w:id="0"/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B481946" w14:textId="0E98B71B" w:rsidR="00A30C5F" w:rsidRDefault="00D2577C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MX" w:eastAsia="es-MX"/>
        </w:rPr>
        <w:drawing>
          <wp:inline distT="0" distB="0" distL="0" distR="0" wp14:anchorId="7C6592BB" wp14:editId="2D8C3189">
            <wp:extent cx="899160" cy="482600"/>
            <wp:effectExtent l="171450" t="171450" r="186690" b="1841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482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7FE6F58" w14:textId="77777777" w:rsidR="00A30C5F" w:rsidRDefault="00A30C5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6550FE3" w14:textId="77777777" w:rsidR="00D2577C" w:rsidRDefault="00D2577C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84F5D5E" w14:textId="5D593F43" w:rsidR="00D2577C" w:rsidRDefault="00D2577C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MX" w:eastAsia="es-MX"/>
        </w:rPr>
        <w:drawing>
          <wp:inline distT="0" distB="0" distL="0" distR="0" wp14:anchorId="19D787B6" wp14:editId="09F708AF">
            <wp:extent cx="1016000" cy="381000"/>
            <wp:effectExtent l="133350" t="114300" r="146050" b="1714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381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043DC87" w14:textId="77777777" w:rsidR="0000304D" w:rsidRDefault="0000304D" w:rsidP="00D2577C">
      <w:pPr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4BE71B" w14:textId="38955525" w:rsidR="001F52D4" w:rsidRDefault="005D7AED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356</w:t>
      </w:r>
    </w:p>
    <w:p w14:paraId="319B944E" w14:textId="77777777" w:rsidR="005D7AED" w:rsidRPr="009510B5" w:rsidRDefault="005D7AED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8731285" w14:textId="148F5252" w:rsidR="0000304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MX" w:eastAsia="es-MX"/>
        </w:rPr>
        <w:drawing>
          <wp:inline distT="0" distB="0" distL="0" distR="0" wp14:anchorId="784B61EC" wp14:editId="7070057C">
            <wp:extent cx="955040" cy="11531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0AE6" w14:textId="77777777" w:rsidR="00D2577C" w:rsidRDefault="00D2577C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0EE9B1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20C0F2" w14:textId="4D81EE14" w:rsidR="00D2577C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CCCLVI</w:t>
      </w:r>
    </w:p>
    <w:p w14:paraId="5F96AEFF" w14:textId="77777777" w:rsidR="00D2577C" w:rsidRDefault="00D2577C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12AD83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974ECF" w14:textId="66B6F840" w:rsidR="005D7AE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MX" w:eastAsia="es-MX"/>
        </w:rPr>
        <w:lastRenderedPageBreak/>
        <w:drawing>
          <wp:inline distT="0" distB="0" distL="0" distR="0" wp14:anchorId="4F03F9E3" wp14:editId="0F3BA9CA">
            <wp:extent cx="3149600" cy="792480"/>
            <wp:effectExtent l="114300" t="95250" r="127000" b="1600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792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B71100" w14:textId="77777777" w:rsidR="005D7AE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33E1D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862A0F" w14:textId="1DB1C806" w:rsidR="001F52D4" w:rsidRDefault="005D7AED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3D45C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320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F7ABCE" w14:textId="5FA2CCE0" w:rsidR="0000304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MX" w:eastAsia="es-MX"/>
        </w:rPr>
        <w:drawing>
          <wp:inline distT="0" distB="0" distL="0" distR="0" wp14:anchorId="782559EF" wp14:editId="5DD43186">
            <wp:extent cx="2098040" cy="589280"/>
            <wp:effectExtent l="133350" t="114300" r="149860" b="1727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589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86CF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3C1ADC" w14:textId="1ED18C93" w:rsidR="0000304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MX" w:eastAsia="es-MX"/>
        </w:rPr>
        <w:drawing>
          <wp:inline distT="0" distB="0" distL="0" distR="0" wp14:anchorId="60ACE7AE" wp14:editId="7D6A0EF2">
            <wp:extent cx="2514600" cy="716280"/>
            <wp:effectExtent l="133350" t="95250" r="133350" b="1600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16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7CDB4A" w14:textId="77777777" w:rsidR="005D7AE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0F57828" w14:textId="77777777" w:rsidR="005D7AE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40F5AF1" w14:textId="77777777" w:rsidR="005D7AE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FDF41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8CECEC" w14:textId="04404B76" w:rsidR="005D7AED" w:rsidRDefault="005D7AED" w:rsidP="005D7AE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MCCCXX</w:t>
      </w:r>
    </w:p>
    <w:p w14:paraId="2D69D1EF" w14:textId="77777777" w:rsidR="005D7AE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E29246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12597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  <w:lang w:val="es-ES_tradnl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45CD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F3531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D7AED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A7CCE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0C5F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2E34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577C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4AFA634-AA8D-4173-80EA-4BE4CCCA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0C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5</cp:revision>
  <dcterms:created xsi:type="dcterms:W3CDTF">2015-04-23T23:19:00Z</dcterms:created>
  <dcterms:modified xsi:type="dcterms:W3CDTF">2015-04-28T02:24:00Z</dcterms:modified>
</cp:coreProperties>
</file>