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2732B" w14:textId="77777777" w:rsidR="00234996" w:rsidRPr="007D0B17" w:rsidRDefault="00234996" w:rsidP="00234996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sz w:val="18"/>
          <w:szCs w:val="18"/>
          <w:lang w:val="es-ES_tradnl"/>
        </w:rPr>
        <w:t>Ejercicio Genérico M1A: Texto a texto (palabras)</w:t>
      </w:r>
    </w:p>
    <w:p w14:paraId="05E91709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A2562A6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CB709B6" w14:textId="77777777" w:rsidR="005C0BA3" w:rsidRPr="007866A3" w:rsidRDefault="005C0BA3" w:rsidP="005C0B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</w:t>
      </w:r>
      <w:r w:rsidRPr="007866A3">
        <w:rPr>
          <w:rFonts w:ascii="Arial" w:hAnsi="Arial" w:cs="Arial"/>
          <w:sz w:val="18"/>
          <w:szCs w:val="18"/>
          <w:lang w:val="es-ES_tradnl"/>
        </w:rPr>
        <w:t>peraciones con números enteros</w:t>
      </w:r>
    </w:p>
    <w:p w14:paraId="1297E447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681D2C8A" w14:textId="77777777" w:rsidR="00234996" w:rsidRPr="007D0B17" w:rsidRDefault="00234996" w:rsidP="00234996">
      <w:pPr>
        <w:rPr>
          <w:rFonts w:ascii="Arial" w:hAnsi="Arial" w:cs="Arial"/>
          <w:b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4242A58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11D57F32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7D0B1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467D4F65" w14:textId="77777777" w:rsidR="00234996" w:rsidRPr="00D634FB" w:rsidRDefault="00234996" w:rsidP="00234996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D634FB">
        <w:rPr>
          <w:rFonts w:ascii="Arial" w:hAnsi="Arial" w:cs="Arial"/>
          <w:color w:val="000000"/>
          <w:sz w:val="18"/>
          <w:szCs w:val="18"/>
          <w:lang w:val="es-ES"/>
        </w:rPr>
        <w:t>Aplicaciones de las propiedades de la adición en los números enteros</w:t>
      </w:r>
    </w:p>
    <w:p w14:paraId="505BB24D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68D4214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2D0E149C" w14:textId="6DA6D8A3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D634FB">
        <w:rPr>
          <w:rFonts w:ascii="Arial" w:hAnsi="Arial" w:cs="Arial"/>
          <w:color w:val="000000"/>
          <w:sz w:val="18"/>
          <w:szCs w:val="18"/>
          <w:lang w:val="es-ES"/>
        </w:rPr>
        <w:t>Actividad para reforzar el reconocimiento del uso de las propiedades de la</w:t>
      </w:r>
      <w:r w:rsidR="009B3818">
        <w:rPr>
          <w:rFonts w:ascii="Arial" w:hAnsi="Arial" w:cs="Arial"/>
          <w:color w:val="000000"/>
          <w:sz w:val="18"/>
          <w:szCs w:val="18"/>
          <w:lang w:val="es-ES"/>
        </w:rPr>
        <w:t xml:space="preserve"> adición en los números enteros</w:t>
      </w:r>
      <w:bookmarkStart w:id="0" w:name="_GoBack"/>
      <w:bookmarkEnd w:id="0"/>
    </w:p>
    <w:p w14:paraId="103980C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090D756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45D017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Propiedades, enteros, adición</w:t>
      </w:r>
    </w:p>
    <w:p w14:paraId="5F0D723D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21E489B8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57841F79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20 minutos</w:t>
      </w:r>
    </w:p>
    <w:p w14:paraId="02B857AD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75083ED8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  <w:tblPrChange w:id="1" w:author="J&amp;J" w:date="2015-05-02T17:56:00Z">
          <w:tblPr>
            <w:tblW w:w="8930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2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234996" w:rsidRPr="007D0B17" w14:paraId="6CC1DB1F" w14:textId="77777777" w:rsidTr="00401F78">
        <w:tc>
          <w:tcPr>
            <w:tcW w:w="1248" w:type="dxa"/>
            <w:tcPrChange w:id="3" w:author="J&amp;J" w:date="2015-05-02T17:56:00Z">
              <w:tcPr>
                <w:tcW w:w="1248" w:type="dxa"/>
                <w:shd w:val="clear" w:color="auto" w:fill="auto"/>
              </w:tcPr>
            </w:tcPrChange>
          </w:tcPr>
          <w:p w14:paraId="585FCABF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tcPrChange w:id="4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6DF1EFE7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tcPrChange w:id="5" w:author="J&amp;J" w:date="2015-05-02T17:56:00Z">
              <w:tcPr>
                <w:tcW w:w="1289" w:type="dxa"/>
                <w:shd w:val="clear" w:color="auto" w:fill="auto"/>
              </w:tcPr>
            </w:tcPrChange>
          </w:tcPr>
          <w:p w14:paraId="758D6E0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tcPrChange w:id="6" w:author="J&amp;J" w:date="2015-05-02T17:56:00Z">
              <w:tcPr>
                <w:tcW w:w="367" w:type="dxa"/>
                <w:shd w:val="clear" w:color="auto" w:fill="auto"/>
              </w:tcPr>
            </w:tcPrChange>
          </w:tcPr>
          <w:p w14:paraId="4DC3A96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tcPrChange w:id="7" w:author="J&amp;J" w:date="2015-05-02T17:56:00Z">
              <w:tcPr>
                <w:tcW w:w="2504" w:type="dxa"/>
                <w:shd w:val="clear" w:color="auto" w:fill="auto"/>
              </w:tcPr>
            </w:tcPrChange>
          </w:tcPr>
          <w:p w14:paraId="66460B8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tcPrChange w:id="8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2834848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tcPrChange w:id="9" w:author="J&amp;J" w:date="2015-05-02T17:56:00Z">
              <w:tcPr>
                <w:tcW w:w="2268" w:type="dxa"/>
                <w:shd w:val="clear" w:color="auto" w:fill="auto"/>
              </w:tcPr>
            </w:tcPrChange>
          </w:tcPr>
          <w:p w14:paraId="01CDAE2E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tcPrChange w:id="10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A9FBA7B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221D3CC4" w14:textId="77777777" w:rsidTr="00401F78">
        <w:tc>
          <w:tcPr>
            <w:tcW w:w="1248" w:type="dxa"/>
            <w:tcPrChange w:id="11" w:author="J&amp;J" w:date="2015-05-02T17:56:00Z">
              <w:tcPr>
                <w:tcW w:w="1248" w:type="dxa"/>
                <w:shd w:val="clear" w:color="auto" w:fill="auto"/>
              </w:tcPr>
            </w:tcPrChange>
          </w:tcPr>
          <w:p w14:paraId="64002E5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tcPrChange w:id="12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75FDD59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  <w:tcPrChange w:id="13" w:author="J&amp;J" w:date="2015-05-02T17:56:00Z">
              <w:tcPr>
                <w:tcW w:w="1289" w:type="dxa"/>
                <w:shd w:val="clear" w:color="auto" w:fill="auto"/>
              </w:tcPr>
            </w:tcPrChange>
          </w:tcPr>
          <w:p w14:paraId="25F78E2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tcPrChange w:id="14" w:author="J&amp;J" w:date="2015-05-02T17:56:00Z">
              <w:tcPr>
                <w:tcW w:w="367" w:type="dxa"/>
                <w:shd w:val="clear" w:color="auto" w:fill="auto"/>
              </w:tcPr>
            </w:tcPrChange>
          </w:tcPr>
          <w:p w14:paraId="2514F33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tcPrChange w:id="15" w:author="J&amp;J" w:date="2015-05-02T17:56:00Z">
              <w:tcPr>
                <w:tcW w:w="2504" w:type="dxa"/>
                <w:shd w:val="clear" w:color="auto" w:fill="auto"/>
              </w:tcPr>
            </w:tcPrChange>
          </w:tcPr>
          <w:p w14:paraId="2FC258C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tcPrChange w:id="16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DD55437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tcPrChange w:id="17" w:author="J&amp;J" w:date="2015-05-02T17:56:00Z">
              <w:tcPr>
                <w:tcW w:w="2268" w:type="dxa"/>
                <w:shd w:val="clear" w:color="auto" w:fill="auto"/>
              </w:tcPr>
            </w:tcPrChange>
          </w:tcPr>
          <w:p w14:paraId="0C0C8E1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tcPrChange w:id="18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58B490A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6B10198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F970E9E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  <w:tblPrChange w:id="19" w:author="J&amp;J" w:date="2015-05-02T17:56:00Z">
          <w:tblPr>
            <w:tblW w:w="9497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0">
          <w:tblGrid>
            <w:gridCol w:w="4536"/>
            <w:gridCol w:w="425"/>
            <w:gridCol w:w="4111"/>
            <w:gridCol w:w="425"/>
          </w:tblGrid>
        </w:tblGridChange>
      </w:tblGrid>
      <w:tr w:rsidR="00234996" w:rsidRPr="007D0B17" w14:paraId="3C31EF37" w14:textId="77777777" w:rsidTr="00401F78">
        <w:tc>
          <w:tcPr>
            <w:tcW w:w="4536" w:type="dxa"/>
            <w:tcPrChange w:id="21" w:author="J&amp;J" w:date="2015-05-02T17:56:00Z">
              <w:tcPr>
                <w:tcW w:w="4536" w:type="dxa"/>
                <w:shd w:val="clear" w:color="auto" w:fill="auto"/>
              </w:tcPr>
            </w:tcPrChange>
          </w:tcPr>
          <w:p w14:paraId="41189A8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PrChange w:id="22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67ED837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23" w:author="J&amp;J" w:date="2015-05-02T17:56:00Z">
              <w:tcPr>
                <w:tcW w:w="4111" w:type="dxa"/>
                <w:shd w:val="clear" w:color="auto" w:fill="auto"/>
              </w:tcPr>
            </w:tcPrChange>
          </w:tcPr>
          <w:p w14:paraId="1DDA26B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tcPrChange w:id="24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550BAE7E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234996" w:rsidRPr="00D634FB" w14:paraId="4DF59258" w14:textId="77777777" w:rsidTr="00401F78">
        <w:tc>
          <w:tcPr>
            <w:tcW w:w="4536" w:type="dxa"/>
            <w:tcPrChange w:id="25" w:author="J&amp;J" w:date="2015-05-02T17:56:00Z">
              <w:tcPr>
                <w:tcW w:w="4536" w:type="dxa"/>
                <w:shd w:val="clear" w:color="auto" w:fill="auto"/>
              </w:tcPr>
            </w:tcPrChange>
          </w:tcPr>
          <w:p w14:paraId="62B2E9D8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PrChange w:id="26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04C1EDA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27" w:author="J&amp;J" w:date="2015-05-02T17:56:00Z">
              <w:tcPr>
                <w:tcW w:w="4111" w:type="dxa"/>
                <w:shd w:val="clear" w:color="auto" w:fill="auto"/>
              </w:tcPr>
            </w:tcPrChange>
          </w:tcPr>
          <w:p w14:paraId="1EC6952E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PrChange w:id="28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355CF1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3F444B09" w14:textId="77777777" w:rsidTr="00401F78">
        <w:tc>
          <w:tcPr>
            <w:tcW w:w="4536" w:type="dxa"/>
            <w:tcPrChange w:id="29" w:author="J&amp;J" w:date="2015-05-02T17:56:00Z">
              <w:tcPr>
                <w:tcW w:w="4536" w:type="dxa"/>
                <w:shd w:val="clear" w:color="auto" w:fill="auto"/>
              </w:tcPr>
            </w:tcPrChange>
          </w:tcPr>
          <w:p w14:paraId="60FC2BA2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tcPrChange w:id="30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522D4BF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31" w:author="J&amp;J" w:date="2015-05-02T17:56:00Z">
              <w:tcPr>
                <w:tcW w:w="4111" w:type="dxa"/>
                <w:shd w:val="clear" w:color="auto" w:fill="auto"/>
              </w:tcPr>
            </w:tcPrChange>
          </w:tcPr>
          <w:p w14:paraId="644876A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tcPrChange w:id="32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AFBF71F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0C23E7EF" w14:textId="77777777" w:rsidTr="00401F78">
        <w:tc>
          <w:tcPr>
            <w:tcW w:w="4536" w:type="dxa"/>
            <w:tcPrChange w:id="33" w:author="J&amp;J" w:date="2015-05-02T17:56:00Z">
              <w:tcPr>
                <w:tcW w:w="4536" w:type="dxa"/>
                <w:shd w:val="clear" w:color="auto" w:fill="auto"/>
              </w:tcPr>
            </w:tcPrChange>
          </w:tcPr>
          <w:p w14:paraId="39FF6BE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tcPrChange w:id="34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16DAD89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35" w:author="J&amp;J" w:date="2015-05-02T17:56:00Z">
              <w:tcPr>
                <w:tcW w:w="4111" w:type="dxa"/>
                <w:shd w:val="clear" w:color="auto" w:fill="auto"/>
              </w:tcPr>
            </w:tcPrChange>
          </w:tcPr>
          <w:p w14:paraId="64B37BEE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tcPrChange w:id="36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54A6555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88577B1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134DA02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  <w:tblPrChange w:id="37" w:author="J&amp;J" w:date="2015-05-02T17:56:00Z">
          <w:tblPr>
            <w:tblW w:w="8363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8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234996" w:rsidRPr="007D0B17" w14:paraId="1B32F91C" w14:textId="77777777" w:rsidTr="00401F78">
        <w:tc>
          <w:tcPr>
            <w:tcW w:w="2126" w:type="dxa"/>
            <w:tcPrChange w:id="39" w:author="J&amp;J" w:date="2015-05-02T17:56:00Z">
              <w:tcPr>
                <w:tcW w:w="2126" w:type="dxa"/>
                <w:shd w:val="clear" w:color="auto" w:fill="auto"/>
              </w:tcPr>
            </w:tcPrChange>
          </w:tcPr>
          <w:p w14:paraId="24061D16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tcPrChange w:id="40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1996A6D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tcPrChange w:id="41" w:author="J&amp;J" w:date="2015-05-02T17:56:00Z">
              <w:tcPr>
                <w:tcW w:w="1156" w:type="dxa"/>
                <w:shd w:val="clear" w:color="auto" w:fill="auto"/>
              </w:tcPr>
            </w:tcPrChange>
          </w:tcPr>
          <w:p w14:paraId="438A60E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tcPrChange w:id="42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2EB3D0D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43" w:author="J&amp;J" w:date="2015-05-02T17:56:00Z">
              <w:tcPr>
                <w:tcW w:w="1843" w:type="dxa"/>
                <w:shd w:val="clear" w:color="auto" w:fill="auto"/>
              </w:tcPr>
            </w:tcPrChange>
          </w:tcPr>
          <w:p w14:paraId="435E881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tcPrChange w:id="44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1C96B91D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PrChange w:id="45" w:author="J&amp;J" w:date="2015-05-02T17:56:00Z">
              <w:tcPr>
                <w:tcW w:w="1559" w:type="dxa"/>
                <w:shd w:val="clear" w:color="auto" w:fill="auto"/>
              </w:tcPr>
            </w:tcPrChange>
          </w:tcPr>
          <w:p w14:paraId="5D48453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tcPrChange w:id="46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3893DA8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0A3D0B8E" w14:textId="77777777" w:rsidTr="00401F78">
        <w:tc>
          <w:tcPr>
            <w:tcW w:w="2126" w:type="dxa"/>
            <w:tcPrChange w:id="47" w:author="J&amp;J" w:date="2015-05-02T17:56:00Z">
              <w:tcPr>
                <w:tcW w:w="2126" w:type="dxa"/>
                <w:shd w:val="clear" w:color="auto" w:fill="auto"/>
              </w:tcPr>
            </w:tcPrChange>
          </w:tcPr>
          <w:p w14:paraId="0D8B640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tcPrChange w:id="48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3788B3D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tcPrChange w:id="49" w:author="J&amp;J" w:date="2015-05-02T17:56:00Z">
              <w:tcPr>
                <w:tcW w:w="1156" w:type="dxa"/>
                <w:shd w:val="clear" w:color="auto" w:fill="auto"/>
              </w:tcPr>
            </w:tcPrChange>
          </w:tcPr>
          <w:p w14:paraId="1266FB8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tcPrChange w:id="50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13CCDA3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51" w:author="J&amp;J" w:date="2015-05-02T17:56:00Z">
              <w:tcPr>
                <w:tcW w:w="1843" w:type="dxa"/>
                <w:shd w:val="clear" w:color="auto" w:fill="auto"/>
              </w:tcPr>
            </w:tcPrChange>
          </w:tcPr>
          <w:p w14:paraId="34DB4359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tcPrChange w:id="52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5AB373FD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PrChange w:id="53" w:author="J&amp;J" w:date="2015-05-02T17:56:00Z">
              <w:tcPr>
                <w:tcW w:w="1559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17595C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PrChange w:id="54" w:author="J&amp;J" w:date="2015-05-02T17:56:00Z">
              <w:tcPr>
                <w:tcW w:w="425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6FF466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34996" w:rsidRPr="007D0B17" w14:paraId="52D292BD" w14:textId="77777777" w:rsidTr="00401F78">
        <w:tc>
          <w:tcPr>
            <w:tcW w:w="2126" w:type="dxa"/>
            <w:tcPrChange w:id="55" w:author="J&amp;J" w:date="2015-05-02T17:56:00Z">
              <w:tcPr>
                <w:tcW w:w="2126" w:type="dxa"/>
                <w:shd w:val="clear" w:color="auto" w:fill="auto"/>
              </w:tcPr>
            </w:tcPrChange>
          </w:tcPr>
          <w:p w14:paraId="62F0FF28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tcPrChange w:id="56" w:author="J&amp;J" w:date="2015-05-02T17:56:00Z">
              <w:tcPr>
                <w:tcW w:w="404" w:type="dxa"/>
                <w:shd w:val="clear" w:color="auto" w:fill="auto"/>
              </w:tcPr>
            </w:tcPrChange>
          </w:tcPr>
          <w:p w14:paraId="527980B0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tcPrChange w:id="57" w:author="J&amp;J" w:date="2015-05-02T17:56:00Z">
              <w:tcPr>
                <w:tcW w:w="1156" w:type="dxa"/>
                <w:shd w:val="clear" w:color="auto" w:fill="auto"/>
              </w:tcPr>
            </w:tcPrChange>
          </w:tcPr>
          <w:p w14:paraId="1A4AD401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tcPrChange w:id="58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43B3EBB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59" w:author="J&amp;J" w:date="2015-05-02T17:56:00Z">
              <w:tcPr>
                <w:tcW w:w="1843" w:type="dxa"/>
                <w:shd w:val="clear" w:color="auto" w:fill="auto"/>
              </w:tcPr>
            </w:tcPrChange>
          </w:tcPr>
          <w:p w14:paraId="68661AD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tcPrChange w:id="60" w:author="J&amp;J" w:date="2015-05-02T17:56:00Z">
              <w:tcPr>
                <w:tcW w:w="425" w:type="dxa"/>
                <w:shd w:val="clear" w:color="auto" w:fill="auto"/>
              </w:tcPr>
            </w:tcPrChange>
          </w:tcPr>
          <w:p w14:paraId="3020FB7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tcPrChange w:id="61" w:author="J&amp;J" w:date="2015-05-02T17:56:00Z">
              <w:tcPr>
                <w:tcW w:w="1559" w:type="dxa"/>
                <w:tcBorders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7C5B7E4F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tcPrChange w:id="62" w:author="J&amp;J" w:date="2015-05-02T17:56:00Z">
              <w:tcPr>
                <w:tcW w:w="425" w:type="dxa"/>
                <w:tcBorders>
                  <w:left w:val="nil"/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5D098F7D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3543ED0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01FAAFD2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0937C151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lang w:val="es-ES_tradnl"/>
        </w:rPr>
        <w:t>2-Medio</w:t>
      </w:r>
    </w:p>
    <w:p w14:paraId="3AFFF27B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0806300B" w14:textId="77777777" w:rsidR="00234996" w:rsidRPr="007D0B17" w:rsidRDefault="00234996" w:rsidP="00234996">
      <w:pPr>
        <w:rPr>
          <w:rFonts w:ascii="Arial" w:hAnsi="Arial" w:cs="Arial"/>
          <w:b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06DD89B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411B9E81" w14:textId="77777777" w:rsidR="00234996" w:rsidRPr="007D0B17" w:rsidRDefault="00234996" w:rsidP="00234996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7D0B1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9C9FC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7D0B1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2AAFBED" w14:textId="77777777" w:rsidR="00234996" w:rsidRPr="00D634FB" w:rsidRDefault="00234996" w:rsidP="00234996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D634FB">
        <w:rPr>
          <w:rFonts w:ascii="Arial" w:hAnsi="Arial" w:cs="Arial"/>
          <w:color w:val="000000"/>
          <w:sz w:val="18"/>
          <w:szCs w:val="18"/>
          <w:lang w:val="es-ES"/>
        </w:rPr>
        <w:t>Aplicaciones de las propiedades de la adición en los números enteros</w:t>
      </w:r>
    </w:p>
    <w:p w14:paraId="148F6A06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CE32120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07AA444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4BFC7DCC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3072E4AF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7D0B1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2BBE4CA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los siguientes ejercicios se han aplicado algunas de las propiedades de la adición de números enteros. Arrastra la operación o el resultado de la columna derecha y ubícalo frente a la operación donde se aplicó.</w:t>
      </w:r>
    </w:p>
    <w:p w14:paraId="3D4503B5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1BAC06EE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3192999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1A7052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7153E469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7D0B1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3A6E7C31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9F3AF1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66A512E7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0B1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D32293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FE24880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704544E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 w:rsidRPr="007D0B1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5C230D46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C12792" w14:textId="77777777" w:rsidR="00234996" w:rsidRPr="007D0B17" w:rsidRDefault="00234996" w:rsidP="00234996">
      <w:pPr>
        <w:rPr>
          <w:rFonts w:ascii="Arial" w:hAnsi="Arial" w:cs="Arial"/>
          <w:sz w:val="18"/>
          <w:szCs w:val="18"/>
          <w:lang w:val="es-ES_tradnl"/>
        </w:rPr>
      </w:pPr>
    </w:p>
    <w:p w14:paraId="5817F084" w14:textId="77777777" w:rsidR="00234996" w:rsidRPr="007D0B17" w:rsidRDefault="00234996" w:rsidP="00234996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7D0B17">
        <w:rPr>
          <w:rFonts w:ascii="Arial" w:hAnsi="Arial" w:cs="Arial"/>
          <w:color w:val="0000FF"/>
          <w:sz w:val="18"/>
          <w:szCs w:val="18"/>
          <w:lang w:val="es-ES_tradnl"/>
        </w:rPr>
        <w:t>MÍN. 2  MÁX. 8. MATCH: PALABRA A PALABRA</w:t>
      </w:r>
    </w:p>
    <w:p w14:paraId="2972E80C" w14:textId="77777777" w:rsidR="00234996" w:rsidRPr="007D0B17" w:rsidRDefault="00234996" w:rsidP="00234996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27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2 (</w:t>
      </w:r>
      <w:r w:rsidRPr="007D0B17">
        <w:rPr>
          <w:rFonts w:ascii="Arial" w:hAnsi="Arial" w:cs="Arial"/>
          <w:b/>
          <w:color w:val="FF0000"/>
          <w:sz w:val="18"/>
          <w:szCs w:val="18"/>
          <w:lang w:val="es-ES_tradnl"/>
        </w:rPr>
        <w:t>28</w:t>
      </w:r>
      <w:r w:rsidRPr="007D0B17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63" w:author="J&amp;J" w:date="2015-05-02T17:5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49"/>
        <w:gridCol w:w="4649"/>
        <w:gridCol w:w="4650"/>
        <w:tblGridChange w:id="64">
          <w:tblGrid>
            <w:gridCol w:w="549"/>
            <w:gridCol w:w="4649"/>
            <w:gridCol w:w="4650"/>
          </w:tblGrid>
        </w:tblGridChange>
      </w:tblGrid>
      <w:tr w:rsidR="00234996" w:rsidRPr="007D0B17" w14:paraId="00F41F06" w14:textId="77777777" w:rsidTr="00401F78">
        <w:tc>
          <w:tcPr>
            <w:tcW w:w="549" w:type="dxa"/>
            <w:shd w:val="clear" w:color="auto" w:fill="E6E6E6"/>
            <w:vAlign w:val="center"/>
            <w:tcPrChange w:id="65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383CE402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lastRenderedPageBreak/>
              <w:t xml:space="preserve">* </w:t>
            </w: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  <w:tcPrChange w:id="66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1303FDC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 + 3 + (‒6)</w:t>
            </w:r>
          </w:p>
        </w:tc>
        <w:tc>
          <w:tcPr>
            <w:tcW w:w="4650" w:type="dxa"/>
            <w:vAlign w:val="center"/>
            <w:tcPrChange w:id="67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1B2BF8C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 + (‒3)</w:t>
            </w:r>
          </w:p>
        </w:tc>
      </w:tr>
      <w:tr w:rsidR="00234996" w:rsidRPr="007D0B17" w14:paraId="2A56D333" w14:textId="77777777" w:rsidTr="00401F78">
        <w:tc>
          <w:tcPr>
            <w:tcW w:w="549" w:type="dxa"/>
            <w:shd w:val="clear" w:color="auto" w:fill="E6E6E6"/>
            <w:vAlign w:val="center"/>
            <w:tcPrChange w:id="68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3056E127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  <w:tcPrChange w:id="69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100862F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(‒2) + 7</w:t>
            </w:r>
          </w:p>
        </w:tc>
        <w:tc>
          <w:tcPr>
            <w:tcW w:w="4650" w:type="dxa"/>
            <w:vAlign w:val="center"/>
            <w:tcPrChange w:id="70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2CC8B1B9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 + (‒2)</w:t>
            </w:r>
          </w:p>
        </w:tc>
      </w:tr>
      <w:tr w:rsidR="00234996" w:rsidRPr="007D0B17" w14:paraId="5C2454C6" w14:textId="77777777" w:rsidTr="00401F78">
        <w:tc>
          <w:tcPr>
            <w:tcW w:w="549" w:type="dxa"/>
            <w:shd w:val="clear" w:color="auto" w:fill="E6E6E6"/>
            <w:vAlign w:val="center"/>
            <w:tcPrChange w:id="71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5FF10435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  <w:tcPrChange w:id="72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3C3B620C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0 + (‒3)</w:t>
            </w:r>
          </w:p>
        </w:tc>
        <w:tc>
          <w:tcPr>
            <w:tcW w:w="4650" w:type="dxa"/>
            <w:vAlign w:val="center"/>
            <w:tcPrChange w:id="73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4D2D4106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‒3</w:t>
            </w:r>
          </w:p>
        </w:tc>
      </w:tr>
      <w:tr w:rsidR="00234996" w:rsidRPr="007D0B17" w14:paraId="3D779810" w14:textId="77777777" w:rsidTr="00401F78">
        <w:tc>
          <w:tcPr>
            <w:tcW w:w="549" w:type="dxa"/>
            <w:shd w:val="clear" w:color="auto" w:fill="E6E6E6"/>
            <w:vAlign w:val="center"/>
            <w:tcPrChange w:id="74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78D528B6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  <w:tcPrChange w:id="75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2487C6D4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(‒1) + (‒2) + 5 + (‒3)</w:t>
            </w:r>
          </w:p>
        </w:tc>
        <w:tc>
          <w:tcPr>
            <w:tcW w:w="4650" w:type="dxa"/>
            <w:vAlign w:val="center"/>
            <w:tcPrChange w:id="76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07E37E79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(‒4) + 3</w:t>
            </w:r>
          </w:p>
        </w:tc>
      </w:tr>
      <w:tr w:rsidR="00234996" w:rsidRPr="007D0B17" w14:paraId="519E01B7" w14:textId="77777777" w:rsidTr="00401F78">
        <w:tc>
          <w:tcPr>
            <w:tcW w:w="549" w:type="dxa"/>
            <w:shd w:val="clear" w:color="auto" w:fill="E6E6E6"/>
            <w:vAlign w:val="center"/>
            <w:tcPrChange w:id="77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301168D1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  <w:tcPrChange w:id="78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26EEECF3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 + (‒5)</w:t>
            </w:r>
          </w:p>
        </w:tc>
        <w:tc>
          <w:tcPr>
            <w:tcW w:w="4650" w:type="dxa"/>
            <w:vAlign w:val="center"/>
            <w:tcPrChange w:id="79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3704E3A5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0</w:t>
            </w:r>
          </w:p>
        </w:tc>
      </w:tr>
      <w:tr w:rsidR="00234996" w:rsidRPr="007D0B17" w14:paraId="33ABC868" w14:textId="77777777" w:rsidTr="00401F78">
        <w:tc>
          <w:tcPr>
            <w:tcW w:w="549" w:type="dxa"/>
            <w:shd w:val="clear" w:color="auto" w:fill="E6E6E6"/>
            <w:vAlign w:val="center"/>
            <w:tcPrChange w:id="80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35B49BFA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  <w:tcPrChange w:id="81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6CD09F22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‒8 + (‒3) + 8 + (‒2)</w:t>
            </w:r>
          </w:p>
        </w:tc>
        <w:tc>
          <w:tcPr>
            <w:tcW w:w="4650" w:type="dxa"/>
            <w:vAlign w:val="center"/>
            <w:tcPrChange w:id="82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1A75C8F9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0 + (‒5)</w:t>
            </w:r>
          </w:p>
        </w:tc>
      </w:tr>
      <w:tr w:rsidR="00234996" w:rsidRPr="007D0B17" w14:paraId="15C8860A" w14:textId="77777777" w:rsidTr="00401F78">
        <w:tc>
          <w:tcPr>
            <w:tcW w:w="549" w:type="dxa"/>
            <w:shd w:val="clear" w:color="auto" w:fill="E6E6E6"/>
            <w:vAlign w:val="center"/>
            <w:tcPrChange w:id="83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6034105A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  <w:tcPrChange w:id="84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48642CFA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 + (‒5) + (‒1)</w:t>
            </w:r>
          </w:p>
        </w:tc>
        <w:tc>
          <w:tcPr>
            <w:tcW w:w="4650" w:type="dxa"/>
            <w:vAlign w:val="center"/>
            <w:tcPrChange w:id="85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461E5C52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(‒6) + 9</w:t>
            </w:r>
          </w:p>
        </w:tc>
      </w:tr>
      <w:tr w:rsidR="00234996" w:rsidRPr="007D0B17" w14:paraId="270FA8E9" w14:textId="77777777" w:rsidTr="00401F78">
        <w:tc>
          <w:tcPr>
            <w:tcW w:w="549" w:type="dxa"/>
            <w:shd w:val="clear" w:color="auto" w:fill="E6E6E6"/>
            <w:vAlign w:val="center"/>
            <w:tcPrChange w:id="86" w:author="J&amp;J" w:date="2015-05-02T17:56:00Z">
              <w:tcPr>
                <w:tcW w:w="549" w:type="dxa"/>
                <w:shd w:val="clear" w:color="auto" w:fill="E6E6E6"/>
                <w:vAlign w:val="center"/>
              </w:tcPr>
            </w:tcPrChange>
          </w:tcPr>
          <w:p w14:paraId="48CAF5B7" w14:textId="77777777" w:rsidR="00234996" w:rsidRPr="007D0B17" w:rsidRDefault="00234996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0B17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  <w:tcPrChange w:id="87" w:author="J&amp;J" w:date="2015-05-02T17:56:00Z">
              <w:tcPr>
                <w:tcW w:w="4649" w:type="dxa"/>
                <w:shd w:val="clear" w:color="auto" w:fill="auto"/>
                <w:vAlign w:val="center"/>
              </w:tcPr>
            </w:tcPrChange>
          </w:tcPr>
          <w:p w14:paraId="2D413D48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(‒2) + (‒4) + 2</w:t>
            </w:r>
          </w:p>
        </w:tc>
        <w:tc>
          <w:tcPr>
            <w:tcW w:w="4650" w:type="dxa"/>
            <w:vAlign w:val="center"/>
            <w:tcPrChange w:id="88" w:author="J&amp;J" w:date="2015-05-02T17:56:00Z">
              <w:tcPr>
                <w:tcW w:w="4650" w:type="dxa"/>
                <w:shd w:val="clear" w:color="auto" w:fill="auto"/>
                <w:vAlign w:val="center"/>
              </w:tcPr>
            </w:tcPrChange>
          </w:tcPr>
          <w:p w14:paraId="3AD8B7CB" w14:textId="77777777" w:rsidR="00234996" w:rsidRPr="007D0B17" w:rsidRDefault="00234996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‒4</w:t>
            </w:r>
          </w:p>
        </w:tc>
      </w:tr>
    </w:tbl>
    <w:p w14:paraId="328259F3" w14:textId="77777777" w:rsidR="00616529" w:rsidRPr="00234996" w:rsidRDefault="00616529" w:rsidP="00234996"/>
    <w:sectPr w:rsidR="00616529" w:rsidRPr="00234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0826"/>
    <w:rsid w:val="0005228B"/>
    <w:rsid w:val="00054002"/>
    <w:rsid w:val="00104E5C"/>
    <w:rsid w:val="001B3983"/>
    <w:rsid w:val="001E2043"/>
    <w:rsid w:val="00205770"/>
    <w:rsid w:val="00234996"/>
    <w:rsid w:val="00254FDB"/>
    <w:rsid w:val="002B7E96"/>
    <w:rsid w:val="002E117E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956A8"/>
    <w:rsid w:val="005C0BA3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7D0B17"/>
    <w:rsid w:val="00870466"/>
    <w:rsid w:val="00891ADB"/>
    <w:rsid w:val="0094168A"/>
    <w:rsid w:val="009B3818"/>
    <w:rsid w:val="00A22796"/>
    <w:rsid w:val="00A34285"/>
    <w:rsid w:val="00A52E6C"/>
    <w:rsid w:val="00A61B6D"/>
    <w:rsid w:val="00A925B6"/>
    <w:rsid w:val="00AA7B6F"/>
    <w:rsid w:val="00AC45C1"/>
    <w:rsid w:val="00AC7496"/>
    <w:rsid w:val="00AC7FAC"/>
    <w:rsid w:val="00AE458C"/>
    <w:rsid w:val="00AF23DF"/>
    <w:rsid w:val="00B0282E"/>
    <w:rsid w:val="00B10AF4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34FB"/>
    <w:rsid w:val="00D660AD"/>
    <w:rsid w:val="00DD0759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37100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23F36B7-8B2E-4B4F-8BA4-719D9E1E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SHIRLEY VELÁSQUEZ ROJAS</cp:lastModifiedBy>
  <cp:revision>17</cp:revision>
  <dcterms:created xsi:type="dcterms:W3CDTF">2015-04-12T16:47:00Z</dcterms:created>
  <dcterms:modified xsi:type="dcterms:W3CDTF">2015-07-24T16:31:00Z</dcterms:modified>
</cp:coreProperties>
</file>