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160BF6" w:rsidRDefault="007D0493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160BF6">
        <w:rPr>
          <w:rFonts w:ascii="Arial" w:hAnsi="Arial" w:cs="Arial"/>
          <w:b/>
          <w:sz w:val="18"/>
          <w:szCs w:val="18"/>
          <w:lang w:val="es-ES_tradnl"/>
        </w:rPr>
        <w:t>Ejercicio Genérico M1B: Texto a texto (palabra - frase)</w:t>
      </w:r>
    </w:p>
    <w:p w14:paraId="720D2C7B" w14:textId="77777777" w:rsidR="0045712C" w:rsidRPr="00160BF6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6888A83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  <w:r w:rsidRPr="00160BF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60BF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0BF6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248669A" w14:textId="407D7B8A" w:rsidR="00811520" w:rsidRPr="00160BF6" w:rsidRDefault="00A514AE" w:rsidP="00811520">
      <w:pPr>
        <w:rPr>
          <w:rFonts w:ascii="Arial" w:hAnsi="Arial" w:cs="Arial"/>
          <w:sz w:val="18"/>
          <w:szCs w:val="18"/>
          <w:lang w:val="es-ES_tradnl"/>
        </w:rPr>
      </w:pPr>
      <w:r w:rsidRPr="00160BF6">
        <w:rPr>
          <w:rFonts w:ascii="Arial" w:hAnsi="Arial" w:cs="Arial"/>
          <w:b/>
          <w:sz w:val="18"/>
          <w:szCs w:val="18"/>
          <w:lang w:val="es-ES_tradnl"/>
        </w:rPr>
        <w:t>La potenciación y la radicación</w:t>
      </w:r>
      <w:r w:rsidR="00811520" w:rsidRPr="00160BF6">
        <w:rPr>
          <w:rFonts w:ascii="Arial" w:hAnsi="Arial" w:cs="Arial"/>
          <w:b/>
          <w:sz w:val="18"/>
          <w:szCs w:val="18"/>
          <w:lang w:val="es-ES_tradnl"/>
        </w:rPr>
        <w:t xml:space="preserve"> en los números enteros</w:t>
      </w:r>
    </w:p>
    <w:p w14:paraId="2F36A67F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E9E26FC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4A6B02" w14:textId="77777777" w:rsidR="00AA1AE2" w:rsidRPr="00160BF6" w:rsidRDefault="00AA1AE2" w:rsidP="00AA1AE2">
      <w:pPr>
        <w:rPr>
          <w:rFonts w:ascii="Arial" w:hAnsi="Arial" w:cs="Arial"/>
          <w:b/>
          <w:sz w:val="18"/>
          <w:szCs w:val="18"/>
          <w:lang w:val="es-ES_tradnl"/>
        </w:rPr>
      </w:pPr>
      <w:r w:rsidRPr="00160BF6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160BF6" w:rsidRDefault="005E324D" w:rsidP="005E324D">
      <w:pPr>
        <w:rPr>
          <w:rFonts w:ascii="Arial" w:hAnsi="Arial" w:cs="Arial"/>
          <w:sz w:val="18"/>
          <w:szCs w:val="18"/>
          <w:lang w:val="es-ES_tradnl"/>
        </w:rPr>
      </w:pPr>
      <w:r w:rsidRPr="00160BF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60BF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0BF6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160BF6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160BF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682F0634" w:rsidR="00AA1AE2" w:rsidRPr="00160BF6" w:rsidRDefault="00811520" w:rsidP="00AA1AE2">
      <w:pPr>
        <w:rPr>
          <w:rFonts w:ascii="Arial" w:hAnsi="Arial" w:cs="Arial"/>
          <w:sz w:val="18"/>
          <w:szCs w:val="18"/>
          <w:lang w:val="es-CO"/>
        </w:rPr>
      </w:pPr>
      <w:r w:rsidRPr="00160BF6">
        <w:rPr>
          <w:rFonts w:ascii="Arial" w:hAnsi="Arial" w:cs="Arial"/>
          <w:sz w:val="18"/>
          <w:szCs w:val="18"/>
          <w:lang w:val="es-ES_tradnl"/>
        </w:rPr>
        <w:t>Cálculo de raíces de números enteros</w:t>
      </w:r>
    </w:p>
    <w:p w14:paraId="354D0492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  <w:r w:rsidRPr="00160BF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60BF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0BF6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14:paraId="38C66BD2" w14:textId="0EE9AC29" w:rsidR="00AA1AE2" w:rsidRPr="00160BF6" w:rsidRDefault="00A514AE" w:rsidP="00AA1AE2">
      <w:pPr>
        <w:rPr>
          <w:rFonts w:ascii="Arial" w:hAnsi="Arial" w:cs="Arial"/>
          <w:sz w:val="18"/>
          <w:szCs w:val="18"/>
        </w:rPr>
      </w:pPr>
      <w:proofErr w:type="spellStart"/>
      <w:r w:rsidRPr="00160BF6">
        <w:rPr>
          <w:rFonts w:ascii="Arial" w:hAnsi="Arial" w:cs="Arial"/>
          <w:sz w:val="18"/>
          <w:szCs w:val="18"/>
        </w:rPr>
        <w:t>Actividad</w:t>
      </w:r>
      <w:proofErr w:type="spellEnd"/>
      <w:r w:rsidRPr="00160BF6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160BF6">
        <w:rPr>
          <w:rFonts w:ascii="Arial" w:hAnsi="Arial" w:cs="Arial"/>
          <w:sz w:val="18"/>
          <w:szCs w:val="18"/>
        </w:rPr>
        <w:t>practicar</w:t>
      </w:r>
      <w:proofErr w:type="spellEnd"/>
      <w:r w:rsidRPr="00160BF6">
        <w:rPr>
          <w:rFonts w:ascii="Arial" w:hAnsi="Arial" w:cs="Arial"/>
          <w:sz w:val="18"/>
          <w:szCs w:val="18"/>
        </w:rPr>
        <w:t xml:space="preserve"> la radicación de </w:t>
      </w:r>
      <w:proofErr w:type="spellStart"/>
      <w:r w:rsidRPr="00160BF6">
        <w:rPr>
          <w:rFonts w:ascii="Arial" w:hAnsi="Arial" w:cs="Arial"/>
          <w:sz w:val="18"/>
          <w:szCs w:val="18"/>
        </w:rPr>
        <w:t>números</w:t>
      </w:r>
      <w:proofErr w:type="spellEnd"/>
      <w:r w:rsidRPr="00160BF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60BF6">
        <w:rPr>
          <w:rFonts w:ascii="Arial" w:hAnsi="Arial" w:cs="Arial"/>
          <w:sz w:val="18"/>
          <w:szCs w:val="18"/>
        </w:rPr>
        <w:t>enteros</w:t>
      </w:r>
      <w:proofErr w:type="spellEnd"/>
    </w:p>
    <w:p w14:paraId="066940DA" w14:textId="77777777" w:rsidR="00A514AE" w:rsidRPr="00160BF6" w:rsidRDefault="00A514AE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  <w:r w:rsidRPr="00160BF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60BF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0BF6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63418E90" w14:textId="79836C80" w:rsidR="00811520" w:rsidRPr="00160BF6" w:rsidRDefault="00811520" w:rsidP="00811520">
      <w:pPr>
        <w:rPr>
          <w:rFonts w:ascii="Arial" w:hAnsi="Arial" w:cs="Arial"/>
          <w:sz w:val="18"/>
          <w:szCs w:val="18"/>
          <w:lang w:val="es-ES_tradnl"/>
        </w:rPr>
      </w:pPr>
      <w:r w:rsidRPr="00160BF6">
        <w:rPr>
          <w:rFonts w:ascii="Arial" w:hAnsi="Arial" w:cs="Arial"/>
          <w:sz w:val="18"/>
          <w:szCs w:val="18"/>
          <w:lang w:val="es-ES_tradnl"/>
        </w:rPr>
        <w:t>Radicación, enteros, raíz</w:t>
      </w:r>
    </w:p>
    <w:p w14:paraId="707D3A8F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  <w:r w:rsidRPr="00160BF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60BF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60BF6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5B7D71B6" w:rsidR="00AA1AE2" w:rsidRPr="00160BF6" w:rsidRDefault="00811520" w:rsidP="00AA1AE2">
      <w:pPr>
        <w:rPr>
          <w:rFonts w:ascii="Arial" w:hAnsi="Arial" w:cs="Arial"/>
          <w:sz w:val="18"/>
          <w:szCs w:val="18"/>
          <w:lang w:val="es-ES_tradnl"/>
        </w:rPr>
      </w:pPr>
      <w:r w:rsidRPr="00160BF6">
        <w:rPr>
          <w:rFonts w:ascii="Arial" w:hAnsi="Arial" w:cs="Arial"/>
          <w:sz w:val="18"/>
          <w:szCs w:val="18"/>
          <w:lang w:val="es-ES_tradnl"/>
        </w:rPr>
        <w:t>20 minutos</w:t>
      </w:r>
    </w:p>
    <w:p w14:paraId="2865CE7D" w14:textId="77777777" w:rsidR="0089037D" w:rsidRPr="00160BF6" w:rsidRDefault="0089037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1E2D4AE" w14:textId="77777777" w:rsidR="00811520" w:rsidRPr="00160BF6" w:rsidRDefault="00811520" w:rsidP="00811520">
      <w:pPr>
        <w:rPr>
          <w:rFonts w:ascii="Arial" w:hAnsi="Arial" w:cs="Arial"/>
          <w:sz w:val="18"/>
          <w:szCs w:val="18"/>
          <w:lang w:val="es-ES_tradnl"/>
        </w:rPr>
      </w:pPr>
      <w:r w:rsidRPr="00160BF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60BF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60BF6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11520" w:rsidRPr="00160BF6" w14:paraId="3B11EC90" w14:textId="77777777" w:rsidTr="00CC3A0D">
        <w:tc>
          <w:tcPr>
            <w:tcW w:w="1248" w:type="dxa"/>
          </w:tcPr>
          <w:p w14:paraId="6605E702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0B7C22BA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344CFBBC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8621DB0" w14:textId="77777777" w:rsidR="00811520" w:rsidRPr="00160BF6" w:rsidRDefault="00811520" w:rsidP="00CC3A0D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371999DE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C30A493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21268DD2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5F1B72DA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811520" w:rsidRPr="00160BF6" w14:paraId="1CE76417" w14:textId="77777777" w:rsidTr="00CC3A0D">
        <w:tc>
          <w:tcPr>
            <w:tcW w:w="1248" w:type="dxa"/>
          </w:tcPr>
          <w:p w14:paraId="39AD2236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4206398C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03DA9817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40950DE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24703C6D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0CAEB1B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03AA258E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16F7BA6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3F77AD7" w14:textId="77777777" w:rsidR="00811520" w:rsidRPr="00160BF6" w:rsidRDefault="00811520" w:rsidP="00811520">
      <w:pPr>
        <w:rPr>
          <w:rFonts w:ascii="Arial" w:hAnsi="Arial" w:cs="Arial"/>
          <w:sz w:val="18"/>
          <w:szCs w:val="18"/>
          <w:lang w:val="es-ES_tradnl"/>
        </w:rPr>
      </w:pPr>
    </w:p>
    <w:p w14:paraId="7830804D" w14:textId="77777777" w:rsidR="00811520" w:rsidRPr="00160BF6" w:rsidRDefault="00811520" w:rsidP="00811520">
      <w:pPr>
        <w:rPr>
          <w:rFonts w:ascii="Arial" w:hAnsi="Arial" w:cs="Arial"/>
          <w:sz w:val="18"/>
          <w:szCs w:val="18"/>
          <w:lang w:val="es-ES_tradnl"/>
        </w:rPr>
      </w:pPr>
      <w:r w:rsidRPr="00160BF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60BF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60BF6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11520" w:rsidRPr="00160BF6" w14:paraId="0C1F45EA" w14:textId="77777777" w:rsidTr="00CC3A0D">
        <w:tc>
          <w:tcPr>
            <w:tcW w:w="4536" w:type="dxa"/>
          </w:tcPr>
          <w:p w14:paraId="77B70BAC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4447AF82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0D24E8F8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5C0A244B" w14:textId="77777777" w:rsidR="00811520" w:rsidRPr="00160BF6" w:rsidRDefault="00811520" w:rsidP="00CC3A0D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811520" w:rsidRPr="00160BF6" w14:paraId="17D090E1" w14:textId="77777777" w:rsidTr="00CC3A0D">
        <w:tc>
          <w:tcPr>
            <w:tcW w:w="4536" w:type="dxa"/>
          </w:tcPr>
          <w:p w14:paraId="26C9CE5E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26FEB402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144C6BA0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2C983C2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811520" w:rsidRPr="00160BF6" w14:paraId="0C3330EF" w14:textId="77777777" w:rsidTr="00CC3A0D">
        <w:tc>
          <w:tcPr>
            <w:tcW w:w="4536" w:type="dxa"/>
          </w:tcPr>
          <w:p w14:paraId="3752D4B1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7FB652AE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108EC8E3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50BD60B0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811520" w:rsidRPr="00160BF6" w14:paraId="1F49B854" w14:textId="77777777" w:rsidTr="00CC3A0D">
        <w:tc>
          <w:tcPr>
            <w:tcW w:w="4536" w:type="dxa"/>
          </w:tcPr>
          <w:p w14:paraId="22E8F101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5D728555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0D720325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9EF602E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A312C67" w14:textId="77777777" w:rsidR="00811520" w:rsidRPr="00160BF6" w:rsidRDefault="00811520" w:rsidP="00811520">
      <w:pPr>
        <w:rPr>
          <w:rFonts w:ascii="Arial" w:hAnsi="Arial" w:cs="Arial"/>
          <w:sz w:val="18"/>
          <w:szCs w:val="18"/>
          <w:lang w:val="es-ES_tradnl"/>
        </w:rPr>
      </w:pPr>
    </w:p>
    <w:p w14:paraId="7B816CF7" w14:textId="77777777" w:rsidR="00811520" w:rsidRPr="00160BF6" w:rsidRDefault="00811520" w:rsidP="00811520">
      <w:pPr>
        <w:rPr>
          <w:rFonts w:ascii="Arial" w:hAnsi="Arial" w:cs="Arial"/>
          <w:sz w:val="18"/>
          <w:szCs w:val="18"/>
          <w:lang w:val="es-ES_tradnl"/>
        </w:rPr>
      </w:pPr>
      <w:r w:rsidRPr="00160BF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60BF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60BF6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11520" w:rsidRPr="00160BF6" w14:paraId="0AA1F028" w14:textId="77777777" w:rsidTr="00CC3A0D">
        <w:tc>
          <w:tcPr>
            <w:tcW w:w="2126" w:type="dxa"/>
          </w:tcPr>
          <w:p w14:paraId="2F3E421B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27AE1C0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3F33315B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9F94927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B782685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B6AB5DA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37CF3780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390F208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811520" w:rsidRPr="00160BF6" w14:paraId="4183E1D1" w14:textId="77777777" w:rsidTr="00CC3A0D">
        <w:tc>
          <w:tcPr>
            <w:tcW w:w="2126" w:type="dxa"/>
          </w:tcPr>
          <w:p w14:paraId="0186DA72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D76E576" w14:textId="77777777" w:rsidR="00811520" w:rsidRPr="00160BF6" w:rsidRDefault="00811520" w:rsidP="00CC3A0D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454DB37D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0EB9CA9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79E5E43F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3723176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EE036FC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AAA4774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811520" w:rsidRPr="00160BF6" w14:paraId="7CFC5995" w14:textId="77777777" w:rsidTr="00CC3A0D">
        <w:tc>
          <w:tcPr>
            <w:tcW w:w="2126" w:type="dxa"/>
          </w:tcPr>
          <w:p w14:paraId="7B7ADCFF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37D2D2E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43B1201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92E9777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1B7587AD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6E2AA5A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0AE0281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EA2F776" w14:textId="77777777" w:rsidR="00811520" w:rsidRPr="00160BF6" w:rsidRDefault="00811520" w:rsidP="00CC3A0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805A2BC" w14:textId="77777777" w:rsidR="00811520" w:rsidRPr="00160BF6" w:rsidRDefault="00811520" w:rsidP="00811520">
      <w:pPr>
        <w:rPr>
          <w:rFonts w:ascii="Arial" w:hAnsi="Arial" w:cs="Arial"/>
          <w:sz w:val="18"/>
          <w:szCs w:val="18"/>
          <w:lang w:val="es-ES_tradnl"/>
        </w:rPr>
      </w:pPr>
    </w:p>
    <w:p w14:paraId="0B40FF03" w14:textId="77777777" w:rsidR="00811520" w:rsidRPr="00160BF6" w:rsidRDefault="00811520" w:rsidP="00811520">
      <w:pPr>
        <w:rPr>
          <w:rFonts w:ascii="Arial" w:hAnsi="Arial" w:cs="Arial"/>
          <w:sz w:val="18"/>
          <w:szCs w:val="18"/>
          <w:lang w:val="es-ES_tradnl"/>
        </w:rPr>
      </w:pPr>
      <w:r w:rsidRPr="00160BF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60BF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60BF6">
        <w:rPr>
          <w:rFonts w:ascii="Arial" w:hAnsi="Arial" w:cs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783BB2E" w14:textId="33068E1A" w:rsidR="00811520" w:rsidRPr="00160BF6" w:rsidRDefault="00811520" w:rsidP="00811520">
      <w:pPr>
        <w:rPr>
          <w:rFonts w:ascii="Arial" w:hAnsi="Arial" w:cs="Arial"/>
          <w:sz w:val="18"/>
          <w:szCs w:val="18"/>
          <w:lang w:val="es-ES_tradnl"/>
        </w:rPr>
      </w:pPr>
      <w:r w:rsidRPr="00160BF6">
        <w:rPr>
          <w:rFonts w:ascii="Arial" w:hAnsi="Arial" w:cs="Arial"/>
          <w:sz w:val="18"/>
          <w:szCs w:val="18"/>
          <w:lang w:val="es-ES_tradnl"/>
        </w:rPr>
        <w:t>2</w:t>
      </w:r>
    </w:p>
    <w:p w14:paraId="7078C0CF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4AF6601" w14:textId="77777777" w:rsidR="0089037D" w:rsidRPr="00160BF6" w:rsidRDefault="0089037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160BF6" w:rsidRDefault="00AA1AE2" w:rsidP="00AA1AE2">
      <w:pPr>
        <w:rPr>
          <w:rFonts w:ascii="Arial" w:hAnsi="Arial" w:cs="Arial"/>
          <w:b/>
          <w:sz w:val="18"/>
          <w:szCs w:val="18"/>
          <w:lang w:val="es-ES_tradnl"/>
        </w:rPr>
      </w:pPr>
      <w:r w:rsidRPr="00160BF6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B150093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  <w:r w:rsidRPr="00160BF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60BF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60BF6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160BF6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160BF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5B2C4A66" w14:textId="77777777" w:rsidR="00811520" w:rsidRPr="00160BF6" w:rsidRDefault="00811520" w:rsidP="00811520">
      <w:pPr>
        <w:rPr>
          <w:rFonts w:ascii="Arial" w:hAnsi="Arial" w:cs="Arial"/>
          <w:sz w:val="18"/>
          <w:szCs w:val="18"/>
          <w:lang w:val="es-CO"/>
        </w:rPr>
      </w:pPr>
      <w:r w:rsidRPr="00160BF6">
        <w:rPr>
          <w:rFonts w:ascii="Arial" w:hAnsi="Arial" w:cs="Arial"/>
          <w:sz w:val="18"/>
          <w:szCs w:val="18"/>
          <w:lang w:val="es-ES_tradnl"/>
        </w:rPr>
        <w:t>Cálculo de raíces de números enteros</w:t>
      </w:r>
    </w:p>
    <w:p w14:paraId="4FC3F373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CO"/>
        </w:rPr>
      </w:pPr>
    </w:p>
    <w:p w14:paraId="2B5F59C5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  <w:r w:rsidRPr="00160BF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60BF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60BF6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1D864819" w:rsidR="00AA1AE2" w:rsidRPr="00160BF6" w:rsidRDefault="00811520" w:rsidP="00AA1AE2">
      <w:pPr>
        <w:rPr>
          <w:rFonts w:ascii="Arial" w:hAnsi="Arial" w:cs="Arial"/>
          <w:sz w:val="18"/>
          <w:szCs w:val="18"/>
          <w:lang w:val="es-ES_tradnl"/>
        </w:rPr>
      </w:pPr>
      <w:r w:rsidRPr="00160BF6">
        <w:rPr>
          <w:rFonts w:ascii="Arial" w:hAnsi="Arial" w:cs="Arial"/>
          <w:sz w:val="18"/>
          <w:szCs w:val="18"/>
          <w:lang w:val="es-ES_tradnl"/>
        </w:rPr>
        <w:t>7 S</w:t>
      </w:r>
    </w:p>
    <w:p w14:paraId="704B92FA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  <w:r w:rsidRPr="00160BF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60BF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0BF6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160BF6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160BF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F529B6E" w14:textId="4379A421" w:rsidR="00811520" w:rsidRPr="00160BF6" w:rsidRDefault="00811520" w:rsidP="00811520">
      <w:pPr>
        <w:rPr>
          <w:rFonts w:ascii="Arial" w:hAnsi="Arial" w:cs="Arial"/>
          <w:sz w:val="18"/>
          <w:szCs w:val="18"/>
          <w:lang w:val="es-ES_tradnl"/>
        </w:rPr>
      </w:pPr>
      <w:r w:rsidRPr="00160BF6">
        <w:rPr>
          <w:rFonts w:ascii="Arial" w:hAnsi="Arial" w:cs="Arial"/>
          <w:sz w:val="18"/>
          <w:szCs w:val="18"/>
          <w:lang w:val="es-ES_tradnl"/>
        </w:rPr>
        <w:t xml:space="preserve">Selecciona </w:t>
      </w:r>
      <w:r w:rsidR="00CC6ED0" w:rsidRPr="00160BF6">
        <w:rPr>
          <w:rFonts w:ascii="Arial" w:hAnsi="Arial" w:cs="Arial"/>
          <w:sz w:val="18"/>
          <w:szCs w:val="18"/>
          <w:lang w:val="es-ES_tradnl"/>
        </w:rPr>
        <w:t xml:space="preserve">y arrastra </w:t>
      </w:r>
      <w:r w:rsidRPr="00160BF6">
        <w:rPr>
          <w:rFonts w:ascii="Arial" w:hAnsi="Arial" w:cs="Arial"/>
          <w:sz w:val="18"/>
          <w:szCs w:val="18"/>
          <w:lang w:val="es-ES_tradnl"/>
        </w:rPr>
        <w:t xml:space="preserve">con el cursor </w:t>
      </w:r>
      <w:r w:rsidR="00CC6ED0" w:rsidRPr="00160BF6">
        <w:rPr>
          <w:rFonts w:ascii="Arial" w:hAnsi="Arial" w:cs="Arial"/>
          <w:sz w:val="18"/>
          <w:szCs w:val="18"/>
          <w:lang w:val="es-ES_tradnl"/>
        </w:rPr>
        <w:t xml:space="preserve">el enunciado cuya operación de radicación corresponde a la </w:t>
      </w:r>
      <w:r w:rsidRPr="00160BF6">
        <w:rPr>
          <w:rFonts w:ascii="Arial" w:hAnsi="Arial" w:cs="Arial"/>
          <w:sz w:val="18"/>
          <w:szCs w:val="18"/>
          <w:lang w:val="es-ES_tradnl"/>
        </w:rPr>
        <w:t xml:space="preserve">raíz </w:t>
      </w:r>
      <w:r w:rsidR="00CC6ED0" w:rsidRPr="00160BF6">
        <w:rPr>
          <w:rFonts w:ascii="Arial" w:hAnsi="Arial" w:cs="Arial"/>
          <w:sz w:val="18"/>
          <w:szCs w:val="18"/>
          <w:lang w:val="es-ES_tradnl"/>
        </w:rPr>
        <w:t>dada</w:t>
      </w:r>
      <w:r w:rsidRPr="00160BF6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5EDECCE8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67CDAE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  <w:r w:rsidRPr="00160BF6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160BF6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  <w:r w:rsidRPr="00160BF6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160BF6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160BF6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6FFFA332" w:rsidR="00AA1AE2" w:rsidRPr="00160BF6" w:rsidRDefault="0089037D" w:rsidP="00AA1AE2">
      <w:pPr>
        <w:rPr>
          <w:rFonts w:ascii="Arial" w:hAnsi="Arial" w:cs="Arial"/>
          <w:sz w:val="18"/>
          <w:szCs w:val="18"/>
          <w:lang w:val="es-ES_tradnl"/>
        </w:rPr>
      </w:pPr>
      <w:r w:rsidRPr="00160BF6"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  <w:r w:rsidRPr="00160BF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60BF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0BF6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160BF6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160BF6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4D402E6" w14:textId="3D24B777" w:rsidR="00AA1AE2" w:rsidRPr="00160BF6" w:rsidRDefault="0089037D" w:rsidP="00AA1AE2">
      <w:pPr>
        <w:rPr>
          <w:rFonts w:ascii="Arial" w:hAnsi="Arial" w:cs="Arial"/>
          <w:sz w:val="18"/>
          <w:szCs w:val="18"/>
          <w:lang w:val="es-ES_tradnl"/>
        </w:rPr>
      </w:pPr>
      <w:r w:rsidRPr="00160BF6"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160BF6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  <w:r w:rsidRPr="00160BF6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449F2546" w:rsidR="00AA1AE2" w:rsidRPr="00160BF6" w:rsidRDefault="0089037D" w:rsidP="00AA1AE2">
      <w:pPr>
        <w:rPr>
          <w:rFonts w:ascii="Arial" w:hAnsi="Arial" w:cs="Arial"/>
          <w:sz w:val="18"/>
          <w:szCs w:val="18"/>
          <w:lang w:val="es-ES_tradnl"/>
        </w:rPr>
      </w:pPr>
      <w:r w:rsidRPr="00160BF6">
        <w:rPr>
          <w:rFonts w:ascii="Arial" w:hAnsi="Arial" w:cs="Arial"/>
          <w:sz w:val="18"/>
          <w:szCs w:val="18"/>
          <w:lang w:val="es-ES_tradnl"/>
        </w:rPr>
        <w:t>S</w:t>
      </w:r>
      <w:bookmarkStart w:id="0" w:name="_GoBack"/>
      <w:bookmarkEnd w:id="0"/>
    </w:p>
    <w:p w14:paraId="753D63E8" w14:textId="77777777" w:rsidR="006907A4" w:rsidRPr="00160BF6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7E910FA" w14:textId="77777777" w:rsidR="0089037D" w:rsidRPr="00160BF6" w:rsidRDefault="0089037D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F3F2473" w:rsidR="00025642" w:rsidRPr="00160BF6" w:rsidRDefault="007D0493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160BF6">
        <w:rPr>
          <w:rFonts w:ascii="Arial" w:hAnsi="Arial" w:cs="Arial"/>
          <w:color w:val="0000FF"/>
          <w:sz w:val="18"/>
          <w:szCs w:val="18"/>
          <w:lang w:val="es-ES_tradnl"/>
        </w:rPr>
        <w:t xml:space="preserve">MÍN. </w:t>
      </w:r>
      <w:proofErr w:type="gramStart"/>
      <w:r w:rsidRPr="00160BF6">
        <w:rPr>
          <w:rFonts w:ascii="Arial" w:hAnsi="Arial" w:cs="Arial"/>
          <w:color w:val="0000FF"/>
          <w:sz w:val="18"/>
          <w:szCs w:val="18"/>
          <w:lang w:val="es-ES_tradnl"/>
        </w:rPr>
        <w:t>2  MÁX</w:t>
      </w:r>
      <w:proofErr w:type="gramEnd"/>
      <w:r w:rsidRPr="00160BF6">
        <w:rPr>
          <w:rFonts w:ascii="Arial" w:hAnsi="Arial" w:cs="Arial"/>
          <w:color w:val="0000FF"/>
          <w:sz w:val="18"/>
          <w:szCs w:val="18"/>
          <w:lang w:val="es-ES_tradnl"/>
        </w:rPr>
        <w:t>. 5</w:t>
      </w:r>
      <w:r w:rsidR="00A925B6" w:rsidRPr="00160BF6">
        <w:rPr>
          <w:rFonts w:ascii="Arial" w:hAnsi="Arial" w:cs="Arial"/>
          <w:color w:val="0000FF"/>
          <w:sz w:val="18"/>
          <w:szCs w:val="18"/>
          <w:lang w:val="es-ES_tradnl"/>
        </w:rPr>
        <w:t xml:space="preserve">. MATCH: </w:t>
      </w:r>
      <w:r w:rsidRPr="00160BF6">
        <w:rPr>
          <w:rFonts w:ascii="Arial" w:hAnsi="Arial" w:cs="Arial"/>
          <w:color w:val="0000FF"/>
          <w:sz w:val="18"/>
          <w:szCs w:val="18"/>
          <w:lang w:val="es-ES_tradnl"/>
        </w:rPr>
        <w:t>PALABRA</w:t>
      </w:r>
      <w:r w:rsidR="00A925B6" w:rsidRPr="00160BF6">
        <w:rPr>
          <w:rFonts w:ascii="Arial" w:hAnsi="Arial" w:cs="Arial"/>
          <w:color w:val="0000FF"/>
          <w:sz w:val="18"/>
          <w:szCs w:val="18"/>
          <w:lang w:val="es-ES_tradnl"/>
        </w:rPr>
        <w:t xml:space="preserve"> A </w:t>
      </w:r>
      <w:r w:rsidRPr="00160BF6">
        <w:rPr>
          <w:rFonts w:ascii="Arial" w:hAnsi="Arial" w:cs="Arial"/>
          <w:color w:val="0000FF"/>
          <w:sz w:val="18"/>
          <w:szCs w:val="18"/>
          <w:lang w:val="es-ES_tradnl"/>
        </w:rPr>
        <w:t>FRASE</w:t>
      </w:r>
    </w:p>
    <w:p w14:paraId="4ABF4520" w14:textId="3D4A947A" w:rsidR="006907A4" w:rsidRPr="00160BF6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160BF6">
        <w:rPr>
          <w:rFonts w:ascii="Arial" w:hAnsi="Arial" w:cs="Arial"/>
          <w:color w:val="FF0000"/>
          <w:sz w:val="18"/>
          <w:szCs w:val="18"/>
          <w:lang w:val="es-ES_tradnl"/>
        </w:rPr>
        <w:tab/>
        <w:t>Palabra – bloque 1 (</w:t>
      </w:r>
      <w:r w:rsidRPr="00160BF6">
        <w:rPr>
          <w:rFonts w:ascii="Arial" w:hAnsi="Arial" w:cs="Arial"/>
          <w:b/>
          <w:color w:val="FF0000"/>
          <w:sz w:val="18"/>
          <w:szCs w:val="18"/>
          <w:lang w:val="es-ES_tradnl"/>
        </w:rPr>
        <w:t>2</w:t>
      </w:r>
      <w:r w:rsidR="007D0493" w:rsidRPr="00160BF6">
        <w:rPr>
          <w:rFonts w:ascii="Arial" w:hAnsi="Arial" w:cs="Arial"/>
          <w:b/>
          <w:color w:val="FF0000"/>
          <w:sz w:val="18"/>
          <w:szCs w:val="18"/>
          <w:lang w:val="es-ES_tradnl"/>
        </w:rPr>
        <w:t>5</w:t>
      </w:r>
      <w:r w:rsidRPr="00160BF6">
        <w:rPr>
          <w:rFonts w:ascii="Arial" w:hAnsi="Arial" w:cs="Arial"/>
          <w:color w:val="FF0000"/>
          <w:sz w:val="18"/>
          <w:szCs w:val="18"/>
          <w:lang w:val="es-ES_tradnl"/>
        </w:rPr>
        <w:t xml:space="preserve"> caracteres</w:t>
      </w:r>
      <w:r w:rsidR="00551D6E" w:rsidRPr="00160BF6">
        <w:rPr>
          <w:rFonts w:ascii="Arial" w:hAnsi="Arial" w:cs="Arial"/>
          <w:color w:val="FF0000"/>
          <w:sz w:val="18"/>
          <w:szCs w:val="18"/>
          <w:lang w:val="es-ES_tradnl"/>
        </w:rPr>
        <w:t xml:space="preserve"> máx.)</w:t>
      </w:r>
      <w:r w:rsidR="00551D6E" w:rsidRPr="00160BF6">
        <w:rPr>
          <w:rFonts w:ascii="Arial" w:hAnsi="Arial" w:cs="Arial"/>
          <w:color w:val="FF0000"/>
          <w:sz w:val="18"/>
          <w:szCs w:val="18"/>
          <w:lang w:val="es-ES_tradnl"/>
        </w:rPr>
        <w:tab/>
      </w:r>
      <w:r w:rsidR="007D0493" w:rsidRPr="00160BF6">
        <w:rPr>
          <w:rFonts w:ascii="Arial" w:hAnsi="Arial" w:cs="Arial"/>
          <w:color w:val="FF0000"/>
          <w:sz w:val="18"/>
          <w:szCs w:val="18"/>
          <w:lang w:val="es-ES_tradnl"/>
        </w:rPr>
        <w:t>Frase</w:t>
      </w:r>
      <w:r w:rsidRPr="00160BF6">
        <w:rPr>
          <w:rFonts w:ascii="Arial" w:hAnsi="Arial" w:cs="Arial"/>
          <w:color w:val="FF0000"/>
          <w:sz w:val="18"/>
          <w:szCs w:val="18"/>
          <w:lang w:val="es-ES_tradnl"/>
        </w:rPr>
        <w:t xml:space="preserve"> – bloque 2 (</w:t>
      </w:r>
      <w:r w:rsidR="007D0493" w:rsidRPr="00160BF6">
        <w:rPr>
          <w:rFonts w:ascii="Arial" w:hAnsi="Arial" w:cs="Arial"/>
          <w:b/>
          <w:color w:val="FF0000"/>
          <w:sz w:val="18"/>
          <w:szCs w:val="18"/>
          <w:lang w:val="es-ES_tradnl"/>
        </w:rPr>
        <w:t>122</w:t>
      </w:r>
      <w:r w:rsidRPr="00160BF6">
        <w:rPr>
          <w:rFonts w:ascii="Arial" w:hAnsi="Arial" w:cs="Arial"/>
          <w:color w:val="FF0000"/>
          <w:sz w:val="18"/>
          <w:szCs w:val="18"/>
          <w:lang w:val="es-ES_tradnl"/>
        </w:rPr>
        <w:t xml:space="preserve"> caracteres</w:t>
      </w:r>
      <w:r w:rsidR="00551D6E" w:rsidRPr="00160BF6">
        <w:rPr>
          <w:rFonts w:ascii="Arial" w:hAnsi="Arial" w:cs="Arial"/>
          <w:color w:val="FF0000"/>
          <w:sz w:val="18"/>
          <w:szCs w:val="18"/>
          <w:lang w:val="es-ES_tradnl"/>
        </w:rPr>
        <w:t xml:space="preserve"> máx.</w:t>
      </w:r>
      <w:r w:rsidRPr="00160BF6">
        <w:rPr>
          <w:rFonts w:ascii="Arial" w:hAnsi="Arial" w:cs="Arial"/>
          <w:color w:val="FF0000"/>
          <w:sz w:val="18"/>
          <w:szCs w:val="18"/>
          <w:lang w:val="es-ES_tradnl"/>
        </w:rPr>
        <w:t>)</w:t>
      </w:r>
    </w:p>
    <w:p w14:paraId="574EDCFF" w14:textId="77777777" w:rsidR="001E5693" w:rsidRPr="00160BF6" w:rsidRDefault="001E5693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160BF6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33FBEDEF" w:rsidR="006907A4" w:rsidRPr="00160BF6" w:rsidRDefault="006907A4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7A9F65BE" w:rsidR="006907A4" w:rsidRPr="00160BF6" w:rsidRDefault="00C70DD9" w:rsidP="00CC6ED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13</w:t>
            </w:r>
            <w:r w:rsidR="00B87051" w:rsidRPr="00160BF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y </w:t>
            </w:r>
            <w:r w:rsidR="00CC6ED0" w:rsidRPr="00160BF6"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 w:rsidR="00B87051" w:rsidRPr="00160BF6">
              <w:rPr>
                <w:rFonts w:ascii="Arial" w:hAnsi="Arial" w:cs="Arial"/>
                <w:sz w:val="18"/>
                <w:szCs w:val="18"/>
                <w:lang w:val="es-ES_tradnl"/>
              </w:rPr>
              <w:t>13</w:t>
            </w:r>
          </w:p>
        </w:tc>
        <w:tc>
          <w:tcPr>
            <w:tcW w:w="4650" w:type="dxa"/>
            <w:vAlign w:val="center"/>
          </w:tcPr>
          <w:p w14:paraId="69C2AA15" w14:textId="3C3FB9FC" w:rsidR="006907A4" w:rsidRPr="00160BF6" w:rsidRDefault="00CC6ED0" w:rsidP="00CC6ED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Raíz cuadrada de 169.</w:t>
            </w:r>
          </w:p>
        </w:tc>
      </w:tr>
      <w:tr w:rsidR="006907A4" w:rsidRPr="00160BF6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62E3C6CF" w:rsidR="006907A4" w:rsidRPr="00160BF6" w:rsidRDefault="00551D6E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6907A4" w:rsidRPr="00160BF6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A1E9FC3" w:rsidR="006907A4" w:rsidRPr="00160BF6" w:rsidRDefault="00CC6ED0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 w:rsidR="00B87051" w:rsidRPr="00160BF6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50" w:type="dxa"/>
            <w:vAlign w:val="center"/>
          </w:tcPr>
          <w:p w14:paraId="5798D079" w14:textId="1775E5ED" w:rsidR="006907A4" w:rsidRPr="00160BF6" w:rsidRDefault="00CC6ED0" w:rsidP="00CC6ED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Raíz cúbica de ‒343.</w:t>
            </w:r>
          </w:p>
        </w:tc>
      </w:tr>
      <w:tr w:rsidR="006907A4" w:rsidRPr="00160BF6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160BF6" w:rsidRDefault="006907A4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7DCEEEC8" w:rsidR="006907A4" w:rsidRPr="00160BF6" w:rsidRDefault="00B87051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30</w:t>
            </w:r>
            <w:r w:rsidR="00CC6ED0" w:rsidRPr="00160BF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y ‒30</w:t>
            </w:r>
          </w:p>
        </w:tc>
        <w:tc>
          <w:tcPr>
            <w:tcW w:w="4650" w:type="dxa"/>
            <w:vAlign w:val="center"/>
          </w:tcPr>
          <w:p w14:paraId="53E988D5" w14:textId="7EF4FC09" w:rsidR="006907A4" w:rsidRPr="00160BF6" w:rsidRDefault="00CC6ED0" w:rsidP="00CC6ED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Raíz cuarta de 810 000.</w:t>
            </w:r>
          </w:p>
        </w:tc>
      </w:tr>
      <w:tr w:rsidR="006907A4" w:rsidRPr="00160BF6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160BF6" w:rsidRDefault="006907A4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1F5ED3C0" w:rsidR="006907A4" w:rsidRPr="00160BF6" w:rsidRDefault="00B87051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50" w:type="dxa"/>
            <w:vAlign w:val="center"/>
          </w:tcPr>
          <w:p w14:paraId="6F4C6438" w14:textId="6658FD29" w:rsidR="006907A4" w:rsidRPr="00160BF6" w:rsidRDefault="00CC6ED0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Raíz quinta de 32.</w:t>
            </w:r>
          </w:p>
        </w:tc>
      </w:tr>
      <w:tr w:rsidR="006907A4" w:rsidRPr="00160BF6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160BF6" w:rsidRDefault="006907A4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28D3AB81" w:rsidR="006907A4" w:rsidRPr="00160BF6" w:rsidRDefault="00B87051" w:rsidP="00CC6ED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2 y </w:t>
            </w:r>
            <w:r w:rsidR="00CC6ED0" w:rsidRPr="00160BF6"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50" w:type="dxa"/>
            <w:vAlign w:val="center"/>
          </w:tcPr>
          <w:p w14:paraId="3C988CD6" w14:textId="378C8A12" w:rsidR="006907A4" w:rsidRPr="00160BF6" w:rsidRDefault="00CC6ED0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BF6">
              <w:rPr>
                <w:rFonts w:ascii="Arial" w:hAnsi="Arial" w:cs="Arial"/>
                <w:sz w:val="18"/>
                <w:szCs w:val="18"/>
                <w:lang w:val="es-ES_tradnl"/>
              </w:rPr>
              <w:t>Raíz cuadrada de 4.</w:t>
            </w:r>
          </w:p>
        </w:tc>
      </w:tr>
    </w:tbl>
    <w:p w14:paraId="328259F3" w14:textId="77777777" w:rsidR="00616529" w:rsidRPr="00160BF6" w:rsidRDefault="00616529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616529" w:rsidRPr="00160BF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60BF6"/>
    <w:rsid w:val="001B3983"/>
    <w:rsid w:val="001E2043"/>
    <w:rsid w:val="001E5693"/>
    <w:rsid w:val="00254FDB"/>
    <w:rsid w:val="002B7E96"/>
    <w:rsid w:val="002C6705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11520"/>
    <w:rsid w:val="008629D3"/>
    <w:rsid w:val="00873874"/>
    <w:rsid w:val="0089037D"/>
    <w:rsid w:val="00A22796"/>
    <w:rsid w:val="00A514AE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87051"/>
    <w:rsid w:val="00B92165"/>
    <w:rsid w:val="00B93FA9"/>
    <w:rsid w:val="00BC129D"/>
    <w:rsid w:val="00BD1FFA"/>
    <w:rsid w:val="00C0683E"/>
    <w:rsid w:val="00C209AE"/>
    <w:rsid w:val="00C34A1F"/>
    <w:rsid w:val="00C35567"/>
    <w:rsid w:val="00C70DD9"/>
    <w:rsid w:val="00C7411E"/>
    <w:rsid w:val="00C82D30"/>
    <w:rsid w:val="00C84826"/>
    <w:rsid w:val="00C92E0A"/>
    <w:rsid w:val="00CA5658"/>
    <w:rsid w:val="00CB02D2"/>
    <w:rsid w:val="00CC6ED0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38CCB89-369E-4628-A16F-CA39DB1D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70DD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0D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D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Velásquez Rojas</cp:lastModifiedBy>
  <cp:revision>13</cp:revision>
  <dcterms:created xsi:type="dcterms:W3CDTF">2015-03-25T12:55:00Z</dcterms:created>
  <dcterms:modified xsi:type="dcterms:W3CDTF">2015-08-18T21:08:00Z</dcterms:modified>
</cp:coreProperties>
</file>