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2A311A" w:rsidRDefault="00D82497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Guía didáctica</w:t>
      </w:r>
    </w:p>
    <w:p w14:paraId="502914C7" w14:textId="77777777" w:rsidR="00D82497" w:rsidRPr="002A311A" w:rsidRDefault="00D82497" w:rsidP="000C77E2">
      <w:pPr>
        <w:rPr>
          <w:rFonts w:ascii="Times" w:hAnsi="Times"/>
          <w:sz w:val="22"/>
          <w:szCs w:val="22"/>
        </w:rPr>
      </w:pPr>
    </w:p>
    <w:p w14:paraId="530F0470" w14:textId="17D2C761" w:rsidR="00D82497" w:rsidRPr="002A311A" w:rsidRDefault="008560A4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Estándar</w:t>
      </w:r>
    </w:p>
    <w:p w14:paraId="23DB8216" w14:textId="77777777" w:rsidR="00C944F7" w:rsidRPr="00196D10" w:rsidRDefault="00C944F7" w:rsidP="00196D10">
      <w:pPr>
        <w:pStyle w:val="Prrafodelista"/>
        <w:numPr>
          <w:ilvl w:val="0"/>
          <w:numId w:val="8"/>
        </w:numPr>
        <w:rPr>
          <w:rFonts w:ascii="Times" w:hAnsi="Times"/>
          <w:sz w:val="22"/>
          <w:szCs w:val="22"/>
          <w:lang w:val="es-CO"/>
        </w:rPr>
      </w:pPr>
      <w:r w:rsidRPr="00196D10">
        <w:rPr>
          <w:rFonts w:ascii="Times" w:hAnsi="Times"/>
          <w:sz w:val="22"/>
          <w:szCs w:val="22"/>
          <w:lang w:val="es-CO"/>
        </w:rPr>
        <w:t>Justifico procedimientos aritméticos utilizando las relaciones y propiedades de las operaciones.</w:t>
      </w:r>
    </w:p>
    <w:p w14:paraId="09F973CC" w14:textId="4F5A5D55" w:rsidR="00C617E6" w:rsidRPr="00196D10" w:rsidRDefault="00C944F7" w:rsidP="00196D10">
      <w:pPr>
        <w:pStyle w:val="Prrafodelista"/>
        <w:numPr>
          <w:ilvl w:val="0"/>
          <w:numId w:val="8"/>
        </w:numPr>
        <w:rPr>
          <w:rFonts w:ascii="Times" w:hAnsi="Times"/>
          <w:sz w:val="22"/>
          <w:szCs w:val="22"/>
          <w:lang w:val="es-CO"/>
        </w:rPr>
      </w:pPr>
      <w:r w:rsidRPr="00196D10">
        <w:rPr>
          <w:rFonts w:ascii="Times" w:hAnsi="Times"/>
          <w:sz w:val="22"/>
          <w:szCs w:val="22"/>
          <w:lang w:val="es-CO"/>
        </w:rPr>
        <w:t>Justifico la pertinencia de un cálculo exacto o aproximado en la solución de un problema y lo razonable o no de las respuestas obtenidas.</w:t>
      </w:r>
    </w:p>
    <w:p w14:paraId="22422E5F" w14:textId="595B3198" w:rsidR="00C944F7" w:rsidRPr="00196D10" w:rsidRDefault="00C944F7" w:rsidP="00196D10">
      <w:pPr>
        <w:pStyle w:val="Prrafodelista"/>
        <w:numPr>
          <w:ilvl w:val="0"/>
          <w:numId w:val="8"/>
        </w:numPr>
        <w:rPr>
          <w:rFonts w:ascii="Times" w:hAnsi="Times"/>
          <w:sz w:val="22"/>
          <w:szCs w:val="22"/>
          <w:lang w:val="es-CO"/>
        </w:rPr>
      </w:pPr>
      <w:r w:rsidRPr="00196D10">
        <w:rPr>
          <w:rFonts w:ascii="Times" w:hAnsi="Times"/>
          <w:sz w:val="22"/>
          <w:szCs w:val="22"/>
          <w:lang w:val="es-CO"/>
        </w:rPr>
        <w:t>Describo y represento situaciones de variación relacionando diferentes representaciones (diagramas, expresiones verbales generalizadas y tablas).</w:t>
      </w:r>
    </w:p>
    <w:p w14:paraId="13BFE278" w14:textId="2C08AC60" w:rsidR="00C944F7" w:rsidRPr="00196D10" w:rsidRDefault="00C944F7" w:rsidP="00196D10">
      <w:pPr>
        <w:pStyle w:val="Prrafodelista"/>
        <w:numPr>
          <w:ilvl w:val="0"/>
          <w:numId w:val="8"/>
        </w:numPr>
        <w:rPr>
          <w:rFonts w:ascii="Times" w:hAnsi="Times"/>
          <w:sz w:val="22"/>
          <w:szCs w:val="22"/>
          <w:lang w:val="es-CO"/>
        </w:rPr>
      </w:pPr>
      <w:r w:rsidRPr="00196D10">
        <w:rPr>
          <w:rFonts w:ascii="Times" w:hAnsi="Times"/>
          <w:sz w:val="22"/>
          <w:szCs w:val="22"/>
          <w:lang w:val="es-CO"/>
        </w:rPr>
        <w:t>Reconozco el conjunto de valores de cada una de las cantidades variables ligadas entre sí en situaciones concretas de cambio (variación).</w:t>
      </w:r>
    </w:p>
    <w:p w14:paraId="5F6AFF58" w14:textId="0AD3AD0F" w:rsidR="00C944F7" w:rsidRPr="00196D10" w:rsidRDefault="00C944F7" w:rsidP="00196D10">
      <w:pPr>
        <w:pStyle w:val="Prrafodelista"/>
        <w:numPr>
          <w:ilvl w:val="0"/>
          <w:numId w:val="8"/>
        </w:numPr>
        <w:rPr>
          <w:rFonts w:ascii="Times" w:hAnsi="Times"/>
          <w:sz w:val="22"/>
          <w:szCs w:val="22"/>
          <w:lang w:val="es-CO"/>
        </w:rPr>
      </w:pPr>
      <w:r w:rsidRPr="00196D10">
        <w:rPr>
          <w:rFonts w:ascii="Times" w:hAnsi="Times"/>
          <w:sz w:val="22"/>
          <w:szCs w:val="22"/>
          <w:lang w:val="es-CO"/>
        </w:rPr>
        <w:t xml:space="preserve">Identifico las características de las diversas gráficas cartesianas (de puntos, continuas, formadas por segmentos, </w:t>
      </w:r>
      <w:proofErr w:type="spellStart"/>
      <w:r w:rsidRPr="00196D10">
        <w:rPr>
          <w:rFonts w:ascii="Times" w:hAnsi="Times"/>
          <w:sz w:val="22"/>
          <w:szCs w:val="22"/>
          <w:lang w:val="es-CO"/>
        </w:rPr>
        <w:t>etc</w:t>
      </w:r>
      <w:proofErr w:type="spellEnd"/>
      <w:r w:rsidRPr="00196D10">
        <w:rPr>
          <w:rFonts w:ascii="Times" w:hAnsi="Times"/>
          <w:sz w:val="22"/>
          <w:szCs w:val="22"/>
          <w:lang w:val="es-CO"/>
        </w:rPr>
        <w:t>) en relación con la situación que representan.</w:t>
      </w:r>
    </w:p>
    <w:p w14:paraId="40C87088" w14:textId="77777777" w:rsidR="007B1487" w:rsidRPr="003F79E6" w:rsidRDefault="007B1487" w:rsidP="000C77E2">
      <w:pPr>
        <w:rPr>
          <w:rFonts w:ascii="Times" w:hAnsi="Times"/>
          <w:sz w:val="22"/>
          <w:szCs w:val="22"/>
          <w:lang w:val="es-CO"/>
        </w:rPr>
      </w:pPr>
    </w:p>
    <w:p w14:paraId="0C37991A" w14:textId="30F92D31" w:rsidR="008560A4" w:rsidRPr="002A311A" w:rsidRDefault="008560A4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Relación/Entorno/Pensamiento</w:t>
      </w:r>
    </w:p>
    <w:p w14:paraId="6EFFEA9C" w14:textId="351FF73F" w:rsidR="00C71B54" w:rsidRDefault="00C944F7" w:rsidP="000C77E2">
      <w:p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P</w:t>
      </w:r>
      <w:r w:rsidRPr="00C944F7">
        <w:rPr>
          <w:rFonts w:ascii="Times" w:hAnsi="Times"/>
          <w:sz w:val="22"/>
          <w:szCs w:val="22"/>
          <w:lang w:val="es-CO"/>
        </w:rPr>
        <w:t>ensamiento numérico y sistemas numéricos</w:t>
      </w:r>
      <w:r>
        <w:rPr>
          <w:rFonts w:ascii="Times" w:hAnsi="Times"/>
          <w:sz w:val="22"/>
          <w:szCs w:val="22"/>
          <w:lang w:val="es-CO"/>
        </w:rPr>
        <w:t>.</w:t>
      </w:r>
    </w:p>
    <w:p w14:paraId="1CFBA2D4" w14:textId="11A76F71" w:rsidR="00C944F7" w:rsidRDefault="00C944F7" w:rsidP="00C944F7">
      <w:p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P</w:t>
      </w:r>
      <w:r w:rsidRPr="00C944F7">
        <w:rPr>
          <w:rFonts w:ascii="Times" w:hAnsi="Times"/>
          <w:sz w:val="22"/>
          <w:szCs w:val="22"/>
          <w:lang w:val="es-CO"/>
        </w:rPr>
        <w:t xml:space="preserve">ensamiento </w:t>
      </w:r>
      <w:proofErr w:type="spellStart"/>
      <w:r w:rsidRPr="00C944F7">
        <w:rPr>
          <w:rFonts w:ascii="Times" w:hAnsi="Times"/>
          <w:sz w:val="22"/>
          <w:szCs w:val="22"/>
          <w:lang w:val="es-CO"/>
        </w:rPr>
        <w:t>variacional</w:t>
      </w:r>
      <w:proofErr w:type="spellEnd"/>
      <w:r w:rsidRPr="00C944F7">
        <w:rPr>
          <w:rFonts w:ascii="Times" w:hAnsi="Times"/>
          <w:sz w:val="22"/>
          <w:szCs w:val="22"/>
          <w:lang w:val="es-CO"/>
        </w:rPr>
        <w:t xml:space="preserve"> y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944F7">
        <w:rPr>
          <w:rFonts w:ascii="Times" w:hAnsi="Times"/>
          <w:sz w:val="22"/>
          <w:szCs w:val="22"/>
          <w:lang w:val="es-CO"/>
        </w:rPr>
        <w:t>sistemas algebraicos y analíticos</w:t>
      </w:r>
      <w:r>
        <w:rPr>
          <w:rFonts w:ascii="Times" w:hAnsi="Times"/>
          <w:sz w:val="22"/>
          <w:szCs w:val="22"/>
          <w:lang w:val="es-CO"/>
        </w:rPr>
        <w:t>.</w:t>
      </w:r>
    </w:p>
    <w:p w14:paraId="02E12079" w14:textId="77777777" w:rsidR="00C944F7" w:rsidRPr="00C944F7" w:rsidRDefault="00C944F7" w:rsidP="00C944F7">
      <w:pPr>
        <w:rPr>
          <w:rFonts w:ascii="Times" w:hAnsi="Times"/>
          <w:sz w:val="22"/>
          <w:szCs w:val="22"/>
          <w:lang w:val="es-CO"/>
        </w:rPr>
      </w:pPr>
    </w:p>
    <w:p w14:paraId="1FE462B2" w14:textId="6D67E9B4" w:rsidR="00D82497" w:rsidRPr="002A311A" w:rsidRDefault="008560A4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Competencias</w:t>
      </w:r>
    </w:p>
    <w:p w14:paraId="20E7CFBF" w14:textId="5C6572FB" w:rsidR="00C21C39" w:rsidRDefault="00C4296C" w:rsidP="00C4296C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Identifica</w:t>
      </w:r>
      <w:r w:rsidR="00C21C39" w:rsidRPr="00C4296C">
        <w:rPr>
          <w:rFonts w:ascii="Times" w:hAnsi="Times"/>
          <w:sz w:val="22"/>
          <w:szCs w:val="22"/>
          <w:lang w:val="es-CO"/>
        </w:rPr>
        <w:t xml:space="preserve"> funciones en la vida cotidiana.</w:t>
      </w:r>
    </w:p>
    <w:p w14:paraId="3AF8FEC5" w14:textId="79AE716A" w:rsidR="00C4296C" w:rsidRDefault="00C4296C" w:rsidP="00C4296C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Relaciona a través de una función la dependencia entre dos variables.</w:t>
      </w:r>
    </w:p>
    <w:p w14:paraId="78199392" w14:textId="7F955F7E" w:rsidR="00C21C39" w:rsidRDefault="00C4296C" w:rsidP="00C21C39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Hace</w:t>
      </w:r>
      <w:r w:rsidR="00C21C39" w:rsidRPr="00C4296C">
        <w:rPr>
          <w:rFonts w:ascii="Times" w:hAnsi="Times"/>
          <w:sz w:val="22"/>
          <w:szCs w:val="22"/>
          <w:lang w:val="es-CO"/>
        </w:rPr>
        <w:t xml:space="preserve"> la tabla de valores de una función a partir de su expresión algebraica.</w:t>
      </w:r>
    </w:p>
    <w:p w14:paraId="207D6A73" w14:textId="19DF319C" w:rsidR="00C4296C" w:rsidRDefault="00C4296C" w:rsidP="00C21C39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Reconoce la variable dependiente y la variable independiente en una relación.</w:t>
      </w:r>
    </w:p>
    <w:p w14:paraId="67E0CD71" w14:textId="77777777" w:rsidR="00C4296C" w:rsidRDefault="00C4296C" w:rsidP="00C21C39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Es </w:t>
      </w:r>
      <w:r w:rsidR="00C21C39" w:rsidRPr="00C4296C">
        <w:rPr>
          <w:rFonts w:ascii="Times" w:hAnsi="Times"/>
          <w:sz w:val="22"/>
          <w:szCs w:val="22"/>
          <w:lang w:val="es-CO"/>
        </w:rPr>
        <w:t>capaz de dibujar la gráfica de una función.</w:t>
      </w:r>
    </w:p>
    <w:p w14:paraId="47A1E132" w14:textId="42B540F8" w:rsidR="00C4296C" w:rsidRDefault="00C4296C" w:rsidP="00C4296C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Representa funciones con tablas de valores o expresiones algebraicas.</w:t>
      </w:r>
    </w:p>
    <w:p w14:paraId="66D53E1A" w14:textId="77777777" w:rsidR="00C4296C" w:rsidRDefault="00C4296C" w:rsidP="00C4296C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 w:rsidRPr="00C4296C">
        <w:rPr>
          <w:rFonts w:ascii="Times" w:hAnsi="Times"/>
          <w:sz w:val="22"/>
          <w:szCs w:val="22"/>
          <w:lang w:val="es-CO"/>
        </w:rPr>
        <w:t>Res</w:t>
      </w:r>
      <w:r>
        <w:rPr>
          <w:rFonts w:ascii="Times" w:hAnsi="Times"/>
          <w:sz w:val="22"/>
          <w:szCs w:val="22"/>
          <w:lang w:val="es-CO"/>
        </w:rPr>
        <w:t>uelve</w:t>
      </w:r>
      <w:r w:rsidRPr="00C4296C">
        <w:rPr>
          <w:rFonts w:ascii="Times" w:hAnsi="Times"/>
          <w:sz w:val="22"/>
          <w:szCs w:val="22"/>
          <w:lang w:val="es-CO"/>
        </w:rPr>
        <w:t xml:space="preserve"> problemas mediante el uso de funciones.</w:t>
      </w:r>
    </w:p>
    <w:p w14:paraId="58CA6017" w14:textId="40B2AC21" w:rsidR="00C4296C" w:rsidRDefault="00C4296C" w:rsidP="00C4296C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Responde preguntas a partir del análisis de la gráfica de una función.</w:t>
      </w:r>
    </w:p>
    <w:p w14:paraId="6AD859F5" w14:textId="28491275" w:rsidR="00C71B54" w:rsidRPr="00C21C39" w:rsidRDefault="00C4296C" w:rsidP="00C4296C">
      <w:pPr>
        <w:pStyle w:val="Prrafodelista"/>
        <w:rPr>
          <w:rFonts w:ascii="Times" w:hAnsi="Times"/>
          <w:sz w:val="22"/>
          <w:szCs w:val="22"/>
          <w:lang w:val="es-CO"/>
        </w:rPr>
      </w:pPr>
      <w:r w:rsidRPr="00C21C39">
        <w:rPr>
          <w:rFonts w:ascii="Times" w:hAnsi="Times"/>
          <w:sz w:val="22"/>
          <w:szCs w:val="22"/>
          <w:lang w:val="es-CO"/>
        </w:rPr>
        <w:t xml:space="preserve"> </w:t>
      </w:r>
    </w:p>
    <w:p w14:paraId="15186C20" w14:textId="566B0FC0" w:rsidR="00D82497" w:rsidRPr="002A311A" w:rsidRDefault="009B0F0B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Estrategia didáctica</w:t>
      </w:r>
    </w:p>
    <w:p w14:paraId="5385874F" w14:textId="77777777" w:rsidR="009E29DF" w:rsidRDefault="009E29DF" w:rsidP="000C77E2">
      <w:pPr>
        <w:rPr>
          <w:sz w:val="22"/>
          <w:szCs w:val="22"/>
        </w:rPr>
      </w:pPr>
    </w:p>
    <w:p w14:paraId="7B173E8C" w14:textId="77777777" w:rsidR="004E204E" w:rsidRDefault="004E204E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Las funciones se presentan de forma natural en la cotidianidad,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2F6D7E">
        <w:rPr>
          <w:rFonts w:ascii="Times New Roman" w:hAnsi="Times New Roman" w:cs="Times New Roman"/>
          <w:sz w:val="22"/>
          <w:szCs w:val="22"/>
          <w:lang w:val="es-CO"/>
        </w:rPr>
        <w:t xml:space="preserve">por ejemplo 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en el precio de una 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>compra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o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en el tiempo de recorrido de un viaje en automóvil, esta utilidad debe hacerse evidente durante el desarrollo del tema. </w:t>
      </w:r>
    </w:p>
    <w:p w14:paraId="125B8CCE" w14:textId="77777777" w:rsidR="004E204E" w:rsidRDefault="004E204E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5518EEC6" w14:textId="1CBAABD0" w:rsidR="00BD508F" w:rsidRDefault="004E204E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Una de las presentaciones más útiles e intuitivas de una función es la representación de esta en el plano cartesiano. Para recordar los </w:t>
      </w:r>
      <w:r w:rsidR="002B286B">
        <w:rPr>
          <w:rFonts w:ascii="Times New Roman" w:hAnsi="Times New Roman" w:cs="Times New Roman"/>
          <w:sz w:val="22"/>
          <w:szCs w:val="22"/>
          <w:lang w:val="es-CO"/>
        </w:rPr>
        <w:t xml:space="preserve">conceptos y procedimientos relacionados con la representación de puntos en el plano cartesiano, </w:t>
      </w:r>
      <w:r w:rsidR="00036EE4">
        <w:rPr>
          <w:rFonts w:ascii="Times New Roman" w:hAnsi="Times New Roman" w:cs="Times New Roman"/>
          <w:sz w:val="22"/>
          <w:szCs w:val="22"/>
          <w:lang w:val="es-CO"/>
        </w:rPr>
        <w:t xml:space="preserve">incluyendo </w:t>
      </w:r>
      <w:r w:rsidR="002B286B">
        <w:rPr>
          <w:rFonts w:ascii="Times New Roman" w:hAnsi="Times New Roman" w:cs="Times New Roman"/>
          <w:sz w:val="22"/>
          <w:szCs w:val="22"/>
          <w:lang w:val="es-CO"/>
        </w:rPr>
        <w:t>coordenadas enteras y coordenadas racionales</w:t>
      </w:r>
      <w:r w:rsidR="00BD508F">
        <w:rPr>
          <w:rFonts w:ascii="Times New Roman" w:hAnsi="Times New Roman" w:cs="Times New Roman"/>
          <w:sz w:val="22"/>
          <w:szCs w:val="22"/>
          <w:lang w:val="es-CO"/>
        </w:rPr>
        <w:t xml:space="preserve">, puede usar como apoyo el recurso </w:t>
      </w:r>
      <w:r w:rsidR="00811519" w:rsidRPr="00811519">
        <w:rPr>
          <w:rFonts w:ascii="Times New Roman" w:hAnsi="Times New Roman" w:cs="Times New Roman"/>
          <w:i/>
          <w:sz w:val="22"/>
          <w:szCs w:val="22"/>
          <w:lang w:val="es-CO"/>
        </w:rPr>
        <w:t>Los ejes de coordenadas</w:t>
      </w:r>
      <w:r w:rsidR="00BD508F">
        <w:rPr>
          <w:rFonts w:ascii="Times New Roman" w:hAnsi="Times New Roman" w:cs="Times New Roman"/>
          <w:sz w:val="22"/>
          <w:szCs w:val="22"/>
          <w:lang w:val="es-CO"/>
        </w:rPr>
        <w:t>.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</w:p>
    <w:p w14:paraId="0C064EF1" w14:textId="77777777" w:rsidR="00346D86" w:rsidRDefault="00346D86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690F3C01" w14:textId="09416AAE" w:rsidR="00346D86" w:rsidRDefault="00346D86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Para verificar </w:t>
      </w:r>
      <w:r w:rsidR="00C10961">
        <w:rPr>
          <w:rFonts w:ascii="Times New Roman" w:hAnsi="Times New Roman" w:cs="Times New Roman"/>
          <w:sz w:val="22"/>
          <w:szCs w:val="22"/>
          <w:lang w:val="es-CO"/>
        </w:rPr>
        <w:t xml:space="preserve">en nivel de apropiación de los elementos del plano cartesiano es posible usar los recursos </w:t>
      </w:r>
      <w:r w:rsidRPr="00C10961">
        <w:rPr>
          <w:rFonts w:ascii="Times New Roman" w:hAnsi="Times New Roman" w:cs="Times New Roman"/>
          <w:i/>
          <w:sz w:val="22"/>
          <w:szCs w:val="22"/>
          <w:lang w:val="es-CO"/>
        </w:rPr>
        <w:t>Conoce los elementos del plano cartesiano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, </w:t>
      </w:r>
      <w:r w:rsidRPr="00C10961">
        <w:rPr>
          <w:rFonts w:ascii="Times New Roman" w:hAnsi="Times New Roman" w:cs="Times New Roman"/>
          <w:i/>
          <w:sz w:val="22"/>
          <w:szCs w:val="22"/>
          <w:lang w:val="es-CO"/>
        </w:rPr>
        <w:t>Clasifica puntos del plano cartesiano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y </w:t>
      </w:r>
      <w:r w:rsidRPr="00C10961">
        <w:rPr>
          <w:rFonts w:ascii="Times New Roman" w:hAnsi="Times New Roman" w:cs="Times New Roman"/>
          <w:i/>
          <w:sz w:val="22"/>
          <w:szCs w:val="22"/>
          <w:lang w:val="es-CO"/>
        </w:rPr>
        <w:t>El plano cartesiano y sus elementos</w:t>
      </w:r>
      <w:r>
        <w:rPr>
          <w:rFonts w:ascii="Times New Roman" w:hAnsi="Times New Roman" w:cs="Times New Roman"/>
          <w:sz w:val="22"/>
          <w:szCs w:val="22"/>
          <w:lang w:val="es-CO"/>
        </w:rPr>
        <w:t>.</w:t>
      </w:r>
    </w:p>
    <w:p w14:paraId="09C97D2D" w14:textId="77777777" w:rsidR="002B286B" w:rsidRPr="00C4296C" w:rsidRDefault="002B286B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34690F1D" w14:textId="77777777" w:rsidR="00C10961" w:rsidRDefault="00C10961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Al introducir el concepto de función con el recurso </w:t>
      </w:r>
      <w:r w:rsidR="00E30146" w:rsidRPr="00C10961">
        <w:rPr>
          <w:rFonts w:ascii="Times New Roman" w:hAnsi="Times New Roman" w:cs="Times New Roman"/>
          <w:i/>
          <w:sz w:val="22"/>
          <w:szCs w:val="22"/>
          <w:lang w:val="es-CO"/>
        </w:rPr>
        <w:t>¿Qué es una función?</w:t>
      </w:r>
      <w:r w:rsidR="00E30146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s-CO"/>
        </w:rPr>
        <w:t>Se hace</w:t>
      </w:r>
      <w:r w:rsidR="00E30146">
        <w:rPr>
          <w:rFonts w:ascii="Times New Roman" w:hAnsi="Times New Roman" w:cs="Times New Roman"/>
          <w:sz w:val="22"/>
          <w:szCs w:val="22"/>
          <w:lang w:val="es-CO"/>
        </w:rPr>
        <w:t xml:space="preserve"> énfasis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en la presencia de las funciones en la </w:t>
      </w:r>
      <w:r w:rsidR="00C21C39" w:rsidRPr="00C4296C">
        <w:rPr>
          <w:rFonts w:ascii="Times New Roman" w:hAnsi="Times New Roman" w:cs="Times New Roman"/>
          <w:bCs/>
          <w:sz w:val="22"/>
          <w:szCs w:val="22"/>
          <w:lang w:val="es-CO"/>
        </w:rPr>
        <w:t>vida cotidiana</w:t>
      </w:r>
      <w:r>
        <w:rPr>
          <w:rFonts w:ascii="Times New Roman" w:hAnsi="Times New Roman" w:cs="Times New Roman"/>
          <w:bCs/>
          <w:sz w:val="22"/>
          <w:szCs w:val="22"/>
          <w:lang w:val="es-CO"/>
        </w:rPr>
        <w:t xml:space="preserve">, identificando </w:t>
      </w:r>
      <w:r w:rsidR="00674451">
        <w:rPr>
          <w:rFonts w:ascii="Times New Roman" w:hAnsi="Times New Roman" w:cs="Times New Roman"/>
          <w:bCs/>
          <w:sz w:val="22"/>
          <w:szCs w:val="22"/>
          <w:lang w:val="es-CO"/>
        </w:rPr>
        <w:t>la variable dependiente e independiente en cada relación.</w:t>
      </w:r>
      <w:r>
        <w:rPr>
          <w:rFonts w:ascii="Times New Roman" w:hAnsi="Times New Roman" w:cs="Times New Roman"/>
          <w:bCs/>
          <w:sz w:val="22"/>
          <w:szCs w:val="22"/>
          <w:lang w:val="es-CO"/>
        </w:rPr>
        <w:t xml:space="preserve"> Se deben presentar las diferentes representaciones de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funciones: </w:t>
      </w:r>
      <w:r w:rsidR="00C21C39" w:rsidRPr="00C4296C">
        <w:rPr>
          <w:rFonts w:ascii="Times New Roman" w:hAnsi="Times New Roman" w:cs="Times New Roman"/>
          <w:bCs/>
          <w:sz w:val="22"/>
          <w:szCs w:val="22"/>
          <w:lang w:val="es-CO"/>
        </w:rPr>
        <w:t>algebraica 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de la función, </w:t>
      </w:r>
      <w:r w:rsidR="00C21C39" w:rsidRPr="00C4296C">
        <w:rPr>
          <w:rFonts w:ascii="Times New Roman" w:hAnsi="Times New Roman" w:cs="Times New Roman"/>
          <w:bCs/>
          <w:sz w:val="22"/>
          <w:szCs w:val="22"/>
          <w:lang w:val="es-CO"/>
        </w:rPr>
        <w:t>tabla de valores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 y 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gráfico, el </w:t>
      </w:r>
      <w:r w:rsidR="005A5F50">
        <w:rPr>
          <w:rFonts w:ascii="Times New Roman" w:hAnsi="Times New Roman" w:cs="Times New Roman"/>
          <w:sz w:val="22"/>
          <w:szCs w:val="22"/>
          <w:lang w:val="es-CO"/>
        </w:rPr>
        <w:t xml:space="preserve">recurso </w:t>
      </w:r>
      <w:r w:rsidR="005A5F50" w:rsidRPr="00C10961">
        <w:rPr>
          <w:rFonts w:ascii="Times New Roman" w:hAnsi="Times New Roman" w:cs="Times New Roman"/>
          <w:i/>
          <w:sz w:val="22"/>
          <w:szCs w:val="22"/>
          <w:lang w:val="es-CO"/>
        </w:rPr>
        <w:t>Gráficas y tablas de valores</w:t>
      </w:r>
      <w:r w:rsidR="005A5F50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resulta de utilidad para esta presentación. </w:t>
      </w:r>
    </w:p>
    <w:p w14:paraId="62B2A3F0" w14:textId="77777777" w:rsidR="00C10961" w:rsidRDefault="00C10961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2F21D026" w14:textId="59278CBC" w:rsidR="00E57D81" w:rsidRDefault="00C10961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El</w:t>
      </w:r>
      <w:r w:rsidR="00BF4EDE">
        <w:rPr>
          <w:rFonts w:ascii="Times New Roman" w:hAnsi="Times New Roman" w:cs="Times New Roman"/>
          <w:sz w:val="22"/>
          <w:szCs w:val="22"/>
          <w:lang w:val="es-CO"/>
        </w:rPr>
        <w:t xml:space="preserve"> recurso </w:t>
      </w:r>
      <w:r w:rsidR="00BF4EDE" w:rsidRPr="00C10961">
        <w:rPr>
          <w:rFonts w:ascii="Times New Roman" w:hAnsi="Times New Roman" w:cs="Times New Roman"/>
          <w:i/>
          <w:sz w:val="22"/>
          <w:szCs w:val="22"/>
          <w:lang w:val="es-CO"/>
        </w:rPr>
        <w:t>Comprueba si un punto pertenece a una función</w:t>
      </w:r>
      <w:r w:rsidR="00BF4EDE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permite al estudiante identificar puntos de la  representación gráfica de una función como la relación entre dos números, a través de una regla dada por la expresión analítica de la función. </w:t>
      </w:r>
    </w:p>
    <w:p w14:paraId="5D4EEC8D" w14:textId="77777777" w:rsidR="00C10961" w:rsidRDefault="00C10961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7EDA7611" w14:textId="57F6D08F" w:rsidR="00C10961" w:rsidRDefault="00C10961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lastRenderedPageBreak/>
        <w:t>Cada vez que sea posible se debe resaltar la transformación de lenguaje natural a lenguaje matemático en los problemas de aplicación propuestos, destacando la utilidad de las funciones para su resolución.</w:t>
      </w:r>
    </w:p>
    <w:p w14:paraId="31FBBAE6" w14:textId="1DF05540" w:rsidR="007A43EE" w:rsidRDefault="00C10961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</w:p>
    <w:p w14:paraId="213DEA24" w14:textId="500CBBFB" w:rsidR="007A43EE" w:rsidRDefault="00C10961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Se recomienda complementar las funciones desarrolladas a lo largo del tema con funciones </w:t>
      </w:r>
      <w:proofErr w:type="spellStart"/>
      <w:r>
        <w:rPr>
          <w:rFonts w:ascii="Times New Roman" w:hAnsi="Times New Roman" w:cs="Times New Roman"/>
          <w:sz w:val="22"/>
          <w:szCs w:val="22"/>
          <w:lang w:val="es-CO"/>
        </w:rPr>
        <w:t>polinomiales</w:t>
      </w:r>
      <w:proofErr w:type="spellEnd"/>
      <w:r w:rsidR="00637882">
        <w:rPr>
          <w:rFonts w:ascii="Times New Roman" w:hAnsi="Times New Roman" w:cs="Times New Roman"/>
          <w:sz w:val="22"/>
          <w:szCs w:val="22"/>
          <w:lang w:val="es-CO"/>
        </w:rPr>
        <w:t xml:space="preserve"> y usarl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as en la solución de problemas; una forma de realizar análisis de funciones </w:t>
      </w:r>
      <w:proofErr w:type="spellStart"/>
      <w:r>
        <w:rPr>
          <w:rFonts w:ascii="Times New Roman" w:hAnsi="Times New Roman" w:cs="Times New Roman"/>
          <w:sz w:val="22"/>
          <w:szCs w:val="22"/>
          <w:lang w:val="es-CO"/>
        </w:rPr>
        <w:t>polinomiales</w:t>
      </w:r>
      <w:proofErr w:type="spellEnd"/>
      <w:r>
        <w:rPr>
          <w:rFonts w:ascii="Times New Roman" w:hAnsi="Times New Roman" w:cs="Times New Roman"/>
          <w:sz w:val="22"/>
          <w:szCs w:val="22"/>
          <w:lang w:val="es-CO"/>
        </w:rPr>
        <w:t xml:space="preserve"> es a través del uso del programa </w:t>
      </w:r>
      <w:proofErr w:type="spellStart"/>
      <w:r>
        <w:rPr>
          <w:rFonts w:ascii="Times New Roman" w:hAnsi="Times New Roman" w:cs="Times New Roman"/>
          <w:sz w:val="22"/>
          <w:szCs w:val="22"/>
          <w:lang w:val="es-CO"/>
        </w:rPr>
        <w:t>GeoGebra</w:t>
      </w:r>
      <w:proofErr w:type="spellEnd"/>
      <w:r>
        <w:rPr>
          <w:rFonts w:ascii="Times New Roman" w:hAnsi="Times New Roman" w:cs="Times New Roman"/>
          <w:sz w:val="22"/>
          <w:szCs w:val="22"/>
          <w:lang w:val="es-CO"/>
        </w:rPr>
        <w:t xml:space="preserve"> sus posibilidades de análisis gráfico; una breve introducción al uso de esta herramienta se encuentra en el recurso </w:t>
      </w:r>
      <w:r w:rsidR="007A43EE" w:rsidRPr="00C10961">
        <w:rPr>
          <w:rFonts w:ascii="Times New Roman" w:hAnsi="Times New Roman" w:cs="Times New Roman"/>
          <w:i/>
          <w:sz w:val="22"/>
          <w:szCs w:val="22"/>
          <w:lang w:val="es-CO"/>
        </w:rPr>
        <w:t xml:space="preserve">La representación de funciones con </w:t>
      </w:r>
      <w:proofErr w:type="spellStart"/>
      <w:r w:rsidR="007A43EE" w:rsidRPr="00C10961">
        <w:rPr>
          <w:rFonts w:ascii="Times New Roman" w:hAnsi="Times New Roman" w:cs="Times New Roman"/>
          <w:i/>
          <w:sz w:val="22"/>
          <w:szCs w:val="22"/>
          <w:lang w:val="es-CO"/>
        </w:rPr>
        <w:t>geogebra</w:t>
      </w:r>
      <w:proofErr w:type="spellEnd"/>
      <w:r>
        <w:rPr>
          <w:rFonts w:ascii="Times New Roman" w:hAnsi="Times New Roman" w:cs="Times New Roman"/>
          <w:sz w:val="22"/>
          <w:szCs w:val="22"/>
          <w:lang w:val="es-CO"/>
        </w:rPr>
        <w:t>.</w:t>
      </w:r>
      <w:bookmarkStart w:id="0" w:name="_GoBack"/>
      <w:bookmarkEnd w:id="0"/>
    </w:p>
    <w:p w14:paraId="135C9DC7" w14:textId="77777777" w:rsidR="008A5FC9" w:rsidRDefault="008A5FC9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5EC767D2" w14:textId="77777777" w:rsidR="00F55E81" w:rsidRDefault="00F55E81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0"/>
        <w:gridCol w:w="2710"/>
        <w:gridCol w:w="2711"/>
      </w:tblGrid>
      <w:tr w:rsidR="00F55E81" w:rsidRPr="001247F3" w14:paraId="15EE9F6F" w14:textId="77777777" w:rsidTr="00E074CC">
        <w:trPr>
          <w:trHeight w:val="456"/>
        </w:trPr>
        <w:tc>
          <w:tcPr>
            <w:tcW w:w="8131" w:type="dxa"/>
            <w:gridSpan w:val="3"/>
          </w:tcPr>
          <w:p w14:paraId="0AEF35C6" w14:textId="77777777" w:rsidR="00F55E81" w:rsidRPr="001247F3" w:rsidRDefault="00F55E81" w:rsidP="00E074CC">
            <w:pPr>
              <w:jc w:val="center"/>
              <w:rPr>
                <w:b/>
                <w:sz w:val="32"/>
              </w:rPr>
            </w:pPr>
            <w:r w:rsidRPr="001247F3">
              <w:rPr>
                <w:b/>
                <w:sz w:val="32"/>
              </w:rPr>
              <w:t>Derechos básicos de aprendizaje</w:t>
            </w:r>
          </w:p>
        </w:tc>
      </w:tr>
      <w:tr w:rsidR="00F55E81" w14:paraId="286F7065" w14:textId="77777777" w:rsidTr="00E074CC">
        <w:trPr>
          <w:trHeight w:val="281"/>
        </w:trPr>
        <w:tc>
          <w:tcPr>
            <w:tcW w:w="2710" w:type="dxa"/>
            <w:vMerge w:val="restart"/>
            <w:vAlign w:val="center"/>
          </w:tcPr>
          <w:p w14:paraId="1BFF8AFF" w14:textId="58E3B209" w:rsidR="00F55E81" w:rsidRPr="00D35787" w:rsidRDefault="00073799" w:rsidP="00D35787">
            <w:pPr>
              <w:rPr>
                <w:bCs/>
                <w:lang w:val="es-CO"/>
              </w:rPr>
            </w:pPr>
            <w:r>
              <w:rPr>
                <w:b/>
              </w:rPr>
              <w:t>Derecho No. 7</w:t>
            </w:r>
            <w:r w:rsidR="00F55E81" w:rsidRPr="001247F3">
              <w:t xml:space="preserve">: </w:t>
            </w:r>
            <w:r w:rsidRPr="00073799">
              <w:rPr>
                <w:bCs/>
                <w:lang w:val="es-CO"/>
              </w:rPr>
              <w:t xml:space="preserve">Manipula expresiones lineales (del tipo </w:t>
            </w:r>
            <w:proofErr w:type="spellStart"/>
            <w:r w:rsidRPr="00073799">
              <w:rPr>
                <w:bCs/>
                <w:lang w:val="es-CO"/>
              </w:rPr>
              <w:t>ax</w:t>
            </w:r>
            <w:proofErr w:type="spellEnd"/>
            <w:r w:rsidRPr="00073799">
              <w:rPr>
                <w:bCs/>
                <w:lang w:val="es-CO"/>
              </w:rPr>
              <w:t xml:space="preserve"> + </w:t>
            </w:r>
            <w:r w:rsidR="00D35787">
              <w:rPr>
                <w:bCs/>
                <w:lang w:val="es-CO"/>
              </w:rPr>
              <w:t xml:space="preserve">b, </w:t>
            </w:r>
            <w:r w:rsidRPr="00073799">
              <w:rPr>
                <w:bCs/>
                <w:lang w:val="es-CO"/>
              </w:rPr>
              <w:t xml:space="preserve">donde a y b </w:t>
            </w:r>
            <w:r w:rsidR="00D35787">
              <w:rPr>
                <w:bCs/>
                <w:lang w:val="es-CO"/>
              </w:rPr>
              <w:t>s</w:t>
            </w:r>
            <w:r w:rsidRPr="00073799">
              <w:rPr>
                <w:bCs/>
                <w:lang w:val="es-CO"/>
              </w:rPr>
              <w:t>on números dados), las</w:t>
            </w:r>
            <w:r w:rsidR="00D35787">
              <w:rPr>
                <w:bCs/>
                <w:lang w:val="es-CO"/>
              </w:rPr>
              <w:t xml:space="preserve"> representa usando gráficas o tablas  </w:t>
            </w:r>
            <w:r w:rsidRPr="00073799">
              <w:rPr>
                <w:bCs/>
                <w:lang w:val="es-CO"/>
              </w:rPr>
              <w:t xml:space="preserve">y  las  </w:t>
            </w:r>
            <w:r>
              <w:rPr>
                <w:bCs/>
                <w:lang w:val="es-CO"/>
              </w:rPr>
              <w:t>usa  para  modelar</w:t>
            </w:r>
            <w:r w:rsidR="00D35787">
              <w:rPr>
                <w:bCs/>
                <w:lang w:val="es-CO"/>
              </w:rPr>
              <w:t xml:space="preserve"> </w:t>
            </w:r>
            <w:r>
              <w:rPr>
                <w:bCs/>
                <w:lang w:val="es-CO"/>
              </w:rPr>
              <w:t>situaciones</w:t>
            </w:r>
            <w:r w:rsidRPr="00073799">
              <w:rPr>
                <w:bCs/>
                <w:lang w:val="es-CO"/>
              </w:rPr>
              <w:t>.</w:t>
            </w:r>
          </w:p>
        </w:tc>
        <w:tc>
          <w:tcPr>
            <w:tcW w:w="2710" w:type="dxa"/>
            <w:vAlign w:val="center"/>
          </w:tcPr>
          <w:p w14:paraId="35842BCF" w14:textId="77777777" w:rsidR="00F55E81" w:rsidRPr="001247F3" w:rsidRDefault="00F55E81" w:rsidP="00E074CC">
            <w:pPr>
              <w:jc w:val="center"/>
              <w:rPr>
                <w:b/>
              </w:rPr>
            </w:pPr>
            <w:r w:rsidRPr="001247F3">
              <w:rPr>
                <w:b/>
              </w:rPr>
              <w:t>Recurso</w:t>
            </w:r>
          </w:p>
        </w:tc>
        <w:tc>
          <w:tcPr>
            <w:tcW w:w="2711" w:type="dxa"/>
            <w:vAlign w:val="center"/>
          </w:tcPr>
          <w:p w14:paraId="2A916F81" w14:textId="77777777" w:rsidR="00F55E81" w:rsidRPr="001247F3" w:rsidRDefault="00F55E81" w:rsidP="00E074CC">
            <w:pPr>
              <w:jc w:val="center"/>
              <w:rPr>
                <w:b/>
              </w:rPr>
            </w:pPr>
            <w:r w:rsidRPr="001247F3">
              <w:rPr>
                <w:b/>
              </w:rPr>
              <w:t>Descripción</w:t>
            </w:r>
          </w:p>
        </w:tc>
      </w:tr>
      <w:tr w:rsidR="00F55E81" w14:paraId="75EA4869" w14:textId="77777777" w:rsidTr="00E074CC">
        <w:trPr>
          <w:trHeight w:val="295"/>
        </w:trPr>
        <w:tc>
          <w:tcPr>
            <w:tcW w:w="2710" w:type="dxa"/>
            <w:vMerge/>
            <w:vAlign w:val="center"/>
          </w:tcPr>
          <w:p w14:paraId="5637A5F0" w14:textId="77777777" w:rsidR="00F55E81" w:rsidRDefault="00F55E81" w:rsidP="00E074CC"/>
        </w:tc>
        <w:tc>
          <w:tcPr>
            <w:tcW w:w="2710" w:type="dxa"/>
            <w:vAlign w:val="center"/>
          </w:tcPr>
          <w:p w14:paraId="2FE5BA76" w14:textId="3D72530D" w:rsidR="00F55E81" w:rsidRDefault="00D35787" w:rsidP="00E074CC">
            <w:r w:rsidRPr="00D35787">
              <w:t>Encuentra la fórmula de una función</w:t>
            </w:r>
          </w:p>
        </w:tc>
        <w:tc>
          <w:tcPr>
            <w:tcW w:w="2711" w:type="dxa"/>
            <w:vAlign w:val="center"/>
          </w:tcPr>
          <w:p w14:paraId="1B2F0547" w14:textId="45C1AC6B" w:rsidR="00F55E81" w:rsidRDefault="00D35787" w:rsidP="00D35787">
            <w:r w:rsidRPr="00D35787">
              <w:t>Actividad que permite hallar las fórmulas a partir de una tabla de valores</w:t>
            </w:r>
          </w:p>
        </w:tc>
      </w:tr>
      <w:tr w:rsidR="00F55E81" w14:paraId="47A2455F" w14:textId="77777777" w:rsidTr="00E074CC">
        <w:trPr>
          <w:trHeight w:val="281"/>
        </w:trPr>
        <w:tc>
          <w:tcPr>
            <w:tcW w:w="2710" w:type="dxa"/>
            <w:vMerge/>
            <w:vAlign w:val="center"/>
          </w:tcPr>
          <w:p w14:paraId="37E8D942" w14:textId="77777777" w:rsidR="00F55E81" w:rsidRDefault="00F55E81" w:rsidP="00E074CC"/>
        </w:tc>
        <w:tc>
          <w:tcPr>
            <w:tcW w:w="2710" w:type="dxa"/>
            <w:vAlign w:val="center"/>
          </w:tcPr>
          <w:p w14:paraId="7AE38F37" w14:textId="5233DD2B" w:rsidR="00F55E81" w:rsidRDefault="00D35787" w:rsidP="00E074CC">
            <w:r w:rsidRPr="00D35787">
              <w:t>Calcula los valores de una función</w:t>
            </w:r>
          </w:p>
        </w:tc>
        <w:tc>
          <w:tcPr>
            <w:tcW w:w="2711" w:type="dxa"/>
            <w:vAlign w:val="center"/>
          </w:tcPr>
          <w:p w14:paraId="06FA33CF" w14:textId="43475CBD" w:rsidR="00F55E81" w:rsidRDefault="00D35787" w:rsidP="00E074CC">
            <w:r w:rsidRPr="00D35787">
              <w:t>Actividad para relacionar pares de valores con la función a la que pertenecen</w:t>
            </w:r>
          </w:p>
        </w:tc>
      </w:tr>
      <w:tr w:rsidR="00F55E81" w14:paraId="5F48D5FA" w14:textId="77777777" w:rsidTr="00E074CC">
        <w:trPr>
          <w:trHeight w:val="281"/>
        </w:trPr>
        <w:tc>
          <w:tcPr>
            <w:tcW w:w="2710" w:type="dxa"/>
            <w:vMerge/>
            <w:vAlign w:val="center"/>
          </w:tcPr>
          <w:p w14:paraId="374C17B1" w14:textId="77777777" w:rsidR="00F55E81" w:rsidRDefault="00F55E81" w:rsidP="00E074CC"/>
        </w:tc>
        <w:tc>
          <w:tcPr>
            <w:tcW w:w="2710" w:type="dxa"/>
            <w:vAlign w:val="center"/>
          </w:tcPr>
          <w:p w14:paraId="7D35B465" w14:textId="59B44976" w:rsidR="00F55E81" w:rsidRDefault="00D35787" w:rsidP="00E074CC">
            <w:r w:rsidRPr="00D35787">
              <w:t>Halla la fórmula a partir de las coordenadas y la pendiente</w:t>
            </w:r>
          </w:p>
        </w:tc>
        <w:tc>
          <w:tcPr>
            <w:tcW w:w="2711" w:type="dxa"/>
            <w:vAlign w:val="center"/>
          </w:tcPr>
          <w:p w14:paraId="10567164" w14:textId="5A3819B7" w:rsidR="00F55E81" w:rsidRPr="00F96B99" w:rsidRDefault="00D35787" w:rsidP="00E074CC">
            <w:r w:rsidRPr="00D35787">
              <w:t>Actividad diseñada para encontrar la fórmula de una función lineal a partir de un punto y su pendiente</w:t>
            </w:r>
          </w:p>
        </w:tc>
      </w:tr>
      <w:tr w:rsidR="00116A44" w14:paraId="328800DC" w14:textId="77777777" w:rsidTr="003B5F5F">
        <w:trPr>
          <w:trHeight w:val="1417"/>
        </w:trPr>
        <w:tc>
          <w:tcPr>
            <w:tcW w:w="2710" w:type="dxa"/>
            <w:vMerge/>
            <w:vAlign w:val="center"/>
          </w:tcPr>
          <w:p w14:paraId="0845D10F" w14:textId="77777777" w:rsidR="00116A44" w:rsidRDefault="00116A44" w:rsidP="00E074CC"/>
        </w:tc>
        <w:tc>
          <w:tcPr>
            <w:tcW w:w="2710" w:type="dxa"/>
            <w:vAlign w:val="center"/>
          </w:tcPr>
          <w:p w14:paraId="7971DBE0" w14:textId="3B0E8D5A" w:rsidR="00116A44" w:rsidRPr="00F96B99" w:rsidRDefault="00116A44" w:rsidP="00E074CC">
            <w:r w:rsidRPr="00B87312">
              <w:t>Interpreta las gráficas de funciones</w:t>
            </w:r>
          </w:p>
        </w:tc>
        <w:tc>
          <w:tcPr>
            <w:tcW w:w="2711" w:type="dxa"/>
            <w:vAlign w:val="center"/>
          </w:tcPr>
          <w:p w14:paraId="200D1FC1" w14:textId="38517E00" w:rsidR="00116A44" w:rsidRPr="00F96B99" w:rsidRDefault="00116A44" w:rsidP="00B87312">
            <w:r w:rsidRPr="00B87312">
              <w:t>Actividad que sirve para interpretar la representación gráfica de una función</w:t>
            </w:r>
          </w:p>
        </w:tc>
      </w:tr>
    </w:tbl>
    <w:p w14:paraId="22E6CA64" w14:textId="77777777" w:rsidR="00F55E81" w:rsidRDefault="00F55E81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sectPr w:rsidR="00F55E81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C605B"/>
    <w:multiLevelType w:val="hybridMultilevel"/>
    <w:tmpl w:val="B3C89D82"/>
    <w:lvl w:ilvl="0" w:tplc="11D2E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B107A"/>
    <w:multiLevelType w:val="hybridMultilevel"/>
    <w:tmpl w:val="913406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7558AF"/>
    <w:multiLevelType w:val="hybridMultilevel"/>
    <w:tmpl w:val="D0781F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262BFE"/>
    <w:multiLevelType w:val="hybridMultilevel"/>
    <w:tmpl w:val="9BC2D50E"/>
    <w:lvl w:ilvl="0" w:tplc="53AC46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20A66"/>
    <w:rsid w:val="000351D8"/>
    <w:rsid w:val="00036EE4"/>
    <w:rsid w:val="00072285"/>
    <w:rsid w:val="00073799"/>
    <w:rsid w:val="00095D06"/>
    <w:rsid w:val="000B0A7D"/>
    <w:rsid w:val="000B6608"/>
    <w:rsid w:val="000C1F82"/>
    <w:rsid w:val="000C4FBE"/>
    <w:rsid w:val="000C77E2"/>
    <w:rsid w:val="00105F80"/>
    <w:rsid w:val="00116A44"/>
    <w:rsid w:val="001239DA"/>
    <w:rsid w:val="00151CF0"/>
    <w:rsid w:val="001926B2"/>
    <w:rsid w:val="00196D10"/>
    <w:rsid w:val="001A07C8"/>
    <w:rsid w:val="001A1672"/>
    <w:rsid w:val="001D4C95"/>
    <w:rsid w:val="001E48FD"/>
    <w:rsid w:val="001F44E6"/>
    <w:rsid w:val="00220A7C"/>
    <w:rsid w:val="00221503"/>
    <w:rsid w:val="002712DC"/>
    <w:rsid w:val="002A311A"/>
    <w:rsid w:val="002B286B"/>
    <w:rsid w:val="002D50E2"/>
    <w:rsid w:val="002E57AB"/>
    <w:rsid w:val="002F54C0"/>
    <w:rsid w:val="002F6D7E"/>
    <w:rsid w:val="00340F73"/>
    <w:rsid w:val="00346D86"/>
    <w:rsid w:val="00370978"/>
    <w:rsid w:val="00395E6C"/>
    <w:rsid w:val="003A19B2"/>
    <w:rsid w:val="003A4925"/>
    <w:rsid w:val="003D3121"/>
    <w:rsid w:val="003F275C"/>
    <w:rsid w:val="003F62F0"/>
    <w:rsid w:val="003F79E6"/>
    <w:rsid w:val="004145D4"/>
    <w:rsid w:val="004800E9"/>
    <w:rsid w:val="004A5572"/>
    <w:rsid w:val="004C5A0A"/>
    <w:rsid w:val="004E19A8"/>
    <w:rsid w:val="004E204E"/>
    <w:rsid w:val="004E5301"/>
    <w:rsid w:val="004F0954"/>
    <w:rsid w:val="00510937"/>
    <w:rsid w:val="00527186"/>
    <w:rsid w:val="005277DD"/>
    <w:rsid w:val="00532E0A"/>
    <w:rsid w:val="00574BFD"/>
    <w:rsid w:val="0059064F"/>
    <w:rsid w:val="005A5F50"/>
    <w:rsid w:val="005B3F01"/>
    <w:rsid w:val="005C1D58"/>
    <w:rsid w:val="005C2098"/>
    <w:rsid w:val="0061350F"/>
    <w:rsid w:val="00627DF7"/>
    <w:rsid w:val="00631318"/>
    <w:rsid w:val="00633A9D"/>
    <w:rsid w:val="00637882"/>
    <w:rsid w:val="00646AAD"/>
    <w:rsid w:val="00666AE6"/>
    <w:rsid w:val="00674451"/>
    <w:rsid w:val="00681CC9"/>
    <w:rsid w:val="00691D0C"/>
    <w:rsid w:val="006A0008"/>
    <w:rsid w:val="006D3E09"/>
    <w:rsid w:val="006D5069"/>
    <w:rsid w:val="006E1A88"/>
    <w:rsid w:val="006E36BB"/>
    <w:rsid w:val="006E74B7"/>
    <w:rsid w:val="006F7553"/>
    <w:rsid w:val="006F7B47"/>
    <w:rsid w:val="007008F8"/>
    <w:rsid w:val="0074448D"/>
    <w:rsid w:val="007446F9"/>
    <w:rsid w:val="007806EC"/>
    <w:rsid w:val="00780E3B"/>
    <w:rsid w:val="007919F3"/>
    <w:rsid w:val="007959AA"/>
    <w:rsid w:val="007A43EE"/>
    <w:rsid w:val="007B1487"/>
    <w:rsid w:val="007B4005"/>
    <w:rsid w:val="007C142A"/>
    <w:rsid w:val="007C386F"/>
    <w:rsid w:val="007D5D51"/>
    <w:rsid w:val="007F34F4"/>
    <w:rsid w:val="00803913"/>
    <w:rsid w:val="00811519"/>
    <w:rsid w:val="008560A4"/>
    <w:rsid w:val="00861F8E"/>
    <w:rsid w:val="00865C3A"/>
    <w:rsid w:val="00871890"/>
    <w:rsid w:val="008943EB"/>
    <w:rsid w:val="008A3702"/>
    <w:rsid w:val="008A5FC9"/>
    <w:rsid w:val="008B4EF6"/>
    <w:rsid w:val="008C6837"/>
    <w:rsid w:val="008D5DF8"/>
    <w:rsid w:val="0090027D"/>
    <w:rsid w:val="0092345D"/>
    <w:rsid w:val="00936CED"/>
    <w:rsid w:val="00936CF1"/>
    <w:rsid w:val="00990651"/>
    <w:rsid w:val="009A7DC7"/>
    <w:rsid w:val="009B0F0B"/>
    <w:rsid w:val="009E29DF"/>
    <w:rsid w:val="009F4755"/>
    <w:rsid w:val="00A375F9"/>
    <w:rsid w:val="00A85165"/>
    <w:rsid w:val="00A90422"/>
    <w:rsid w:val="00A905D6"/>
    <w:rsid w:val="00A92E74"/>
    <w:rsid w:val="00A94B7E"/>
    <w:rsid w:val="00AB0113"/>
    <w:rsid w:val="00AB035A"/>
    <w:rsid w:val="00AB48FF"/>
    <w:rsid w:val="00AF03E0"/>
    <w:rsid w:val="00AF7761"/>
    <w:rsid w:val="00B0683E"/>
    <w:rsid w:val="00B108C9"/>
    <w:rsid w:val="00B369B8"/>
    <w:rsid w:val="00B87312"/>
    <w:rsid w:val="00BA1AB4"/>
    <w:rsid w:val="00BC2944"/>
    <w:rsid w:val="00BC54CD"/>
    <w:rsid w:val="00BD4AD5"/>
    <w:rsid w:val="00BD508F"/>
    <w:rsid w:val="00BE655B"/>
    <w:rsid w:val="00BF285E"/>
    <w:rsid w:val="00BF4EDE"/>
    <w:rsid w:val="00C10961"/>
    <w:rsid w:val="00C21C39"/>
    <w:rsid w:val="00C22FA6"/>
    <w:rsid w:val="00C23B83"/>
    <w:rsid w:val="00C4296C"/>
    <w:rsid w:val="00C617E6"/>
    <w:rsid w:val="00C71B54"/>
    <w:rsid w:val="00C74444"/>
    <w:rsid w:val="00C944F7"/>
    <w:rsid w:val="00CF079F"/>
    <w:rsid w:val="00D24C9F"/>
    <w:rsid w:val="00D35787"/>
    <w:rsid w:val="00D72BAC"/>
    <w:rsid w:val="00D82497"/>
    <w:rsid w:val="00DA20AC"/>
    <w:rsid w:val="00DC3146"/>
    <w:rsid w:val="00DC4BB2"/>
    <w:rsid w:val="00DE4A51"/>
    <w:rsid w:val="00E30146"/>
    <w:rsid w:val="00E37E47"/>
    <w:rsid w:val="00E439AD"/>
    <w:rsid w:val="00E57D81"/>
    <w:rsid w:val="00E90288"/>
    <w:rsid w:val="00EA04F8"/>
    <w:rsid w:val="00EB27AB"/>
    <w:rsid w:val="00EE3815"/>
    <w:rsid w:val="00F455AD"/>
    <w:rsid w:val="00F55E81"/>
    <w:rsid w:val="00F55F50"/>
    <w:rsid w:val="00FB4678"/>
    <w:rsid w:val="00FC49CC"/>
    <w:rsid w:val="00FF7E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44FEE1FA-5E30-434C-8182-EB89C7FC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  <w:tabs>
        <w:tab w:val="clear" w:pos="1080"/>
        <w:tab w:val="num" w:pos="360"/>
      </w:tabs>
      <w:ind w:left="284" w:hanging="284"/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C1A97-960F-4EA4-9E0E-A0E3D243F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Jorge Alexander</cp:lastModifiedBy>
  <cp:revision>7</cp:revision>
  <dcterms:created xsi:type="dcterms:W3CDTF">2016-02-19T16:04:00Z</dcterms:created>
  <dcterms:modified xsi:type="dcterms:W3CDTF">2016-03-28T19:31:00Z</dcterms:modified>
</cp:coreProperties>
</file>