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20D3" w:rsidRDefault="00B76965">
      <w:r>
        <w:t>Por favor cambiar la ubicación del recurso profundiza,</w:t>
      </w:r>
    </w:p>
    <w:p w:rsidR="00B76965" w:rsidRDefault="00B76965">
      <w:r>
        <w:rPr>
          <w:noProof/>
          <w:lang w:eastAsia="es-CO"/>
        </w:rPr>
        <w:drawing>
          <wp:inline distT="0" distB="0" distL="0" distR="0">
            <wp:extent cx="5610225" cy="2314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rsidR="00B76965" w:rsidRDefault="00B76965">
      <w:r>
        <w:rPr>
          <w:noProof/>
          <w:lang w:eastAsia="es-CO"/>
        </w:rPr>
        <w:drawing>
          <wp:inline distT="0" distB="0" distL="0" distR="0">
            <wp:extent cx="5613400" cy="4318000"/>
            <wp:effectExtent l="0" t="0"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3400" cy="4318000"/>
                    </a:xfrm>
                    <a:prstGeom prst="rect">
                      <a:avLst/>
                    </a:prstGeom>
                    <a:noFill/>
                    <a:ln>
                      <a:noFill/>
                    </a:ln>
                  </pic:spPr>
                </pic:pic>
              </a:graphicData>
            </a:graphic>
          </wp:inline>
        </w:drawing>
      </w:r>
    </w:p>
    <w:p w:rsidR="00B76965" w:rsidRDefault="00B76965">
      <w:r>
        <w:br w:type="page"/>
      </w:r>
    </w:p>
    <w:p w:rsidR="00B76965" w:rsidRDefault="00B76965">
      <w:r>
        <w:lastRenderedPageBreak/>
        <w:t>Dejar en Bold la frase que se indica</w:t>
      </w:r>
    </w:p>
    <w:p w:rsidR="00B76965" w:rsidRDefault="00B76965">
      <w:r>
        <w:rPr>
          <w:noProof/>
          <w:lang w:eastAsia="es-CO"/>
        </w:rPr>
        <w:drawing>
          <wp:inline distT="0" distB="0" distL="0" distR="0">
            <wp:extent cx="5607050" cy="39941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7050" cy="3994150"/>
                    </a:xfrm>
                    <a:prstGeom prst="rect">
                      <a:avLst/>
                    </a:prstGeom>
                    <a:noFill/>
                    <a:ln>
                      <a:noFill/>
                    </a:ln>
                  </pic:spPr>
                </pic:pic>
              </a:graphicData>
            </a:graphic>
          </wp:inline>
        </w:drawing>
      </w:r>
    </w:p>
    <w:p w:rsidR="00B76965" w:rsidRDefault="00B76965">
      <w:r>
        <w:br w:type="page"/>
      </w:r>
    </w:p>
    <w:p w:rsidR="00B76965" w:rsidRDefault="001B0F99">
      <w:r>
        <w:lastRenderedPageBreak/>
        <w:t>Por favor separar por comas la parte que se indica en la imagen, debe quedar así:</w:t>
      </w:r>
    </w:p>
    <w:p w:rsidR="001B0F99" w:rsidRDefault="001B0F99">
      <w:r>
        <w:t>3, 6, 9, 12, 15…</w:t>
      </w:r>
    </w:p>
    <w:p w:rsidR="00B76965" w:rsidRDefault="00B76965">
      <w:r>
        <w:rPr>
          <w:noProof/>
          <w:lang w:eastAsia="es-CO"/>
        </w:rPr>
        <w:drawing>
          <wp:inline distT="0" distB="0" distL="0" distR="0">
            <wp:extent cx="5610225" cy="2590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590800"/>
                    </a:xfrm>
                    <a:prstGeom prst="rect">
                      <a:avLst/>
                    </a:prstGeom>
                    <a:noFill/>
                    <a:ln>
                      <a:noFill/>
                    </a:ln>
                  </pic:spPr>
                </pic:pic>
              </a:graphicData>
            </a:graphic>
          </wp:inline>
        </w:drawing>
      </w:r>
    </w:p>
    <w:p w:rsidR="001B0F99" w:rsidRDefault="001B0F99">
      <w:r>
        <w:br w:type="page"/>
      </w:r>
    </w:p>
    <w:p w:rsidR="00B76965" w:rsidRDefault="001B0F99">
      <w:r>
        <w:lastRenderedPageBreak/>
        <w:t>Cambiar el párrafo que se indica</w:t>
      </w:r>
      <w:r w:rsidR="000A4184">
        <w:t xml:space="preserve"> en la siguiente imagen</w:t>
      </w:r>
      <w:r>
        <w:t xml:space="preserve">, </w:t>
      </w:r>
      <w:r w:rsidR="000A4184">
        <w:t xml:space="preserve">después de la imagen </w:t>
      </w:r>
      <w:r w:rsidR="00B2516C">
        <w:t>está el texto y destacado</w:t>
      </w:r>
      <w:r w:rsidR="000A4184">
        <w:t xml:space="preserve"> por lo que se debe cambiar.</w:t>
      </w:r>
    </w:p>
    <w:p w:rsidR="001B0F99" w:rsidRDefault="001B0F99">
      <w:r>
        <w:rPr>
          <w:noProof/>
          <w:lang w:eastAsia="es-CO"/>
        </w:rPr>
        <w:drawing>
          <wp:inline distT="0" distB="0" distL="0" distR="0">
            <wp:extent cx="4036748" cy="4235501"/>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816" cy="4237671"/>
                    </a:xfrm>
                    <a:prstGeom prst="rect">
                      <a:avLst/>
                    </a:prstGeom>
                    <a:noFill/>
                    <a:ln>
                      <a:noFill/>
                    </a:ln>
                  </pic:spPr>
                </pic:pic>
              </a:graphicData>
            </a:graphic>
          </wp:inline>
        </w:drawing>
      </w:r>
    </w:p>
    <w:p w:rsidR="00E84255" w:rsidRPr="000A4184" w:rsidRDefault="000A4184">
      <w:r>
        <w:t>En este caso se plantea que el patrón de la secuencia es 3</w:t>
      </w:r>
      <w:r>
        <w:rPr>
          <w:i/>
        </w:rPr>
        <w:t>n</w:t>
      </w:r>
      <w:r>
        <w:t>, pero para determinar si este patrón se cumple para cualquier</w:t>
      </w:r>
      <w:r w:rsidR="00B2516C">
        <w:t xml:space="preserve"> número se debe utilizar el método de inducción.</w:t>
      </w:r>
    </w:p>
    <w:tbl>
      <w:tblPr>
        <w:tblStyle w:val="Tablaconcuadrcula"/>
        <w:tblW w:w="0" w:type="auto"/>
        <w:tblLook w:val="04A0" w:firstRow="1" w:lastRow="0" w:firstColumn="1" w:lastColumn="0" w:noHBand="0" w:noVBand="1"/>
      </w:tblPr>
      <w:tblGrid>
        <w:gridCol w:w="2482"/>
        <w:gridCol w:w="6346"/>
      </w:tblGrid>
      <w:tr w:rsidR="000A4184" w:rsidRPr="005D1738" w:rsidTr="00C12465">
        <w:tc>
          <w:tcPr>
            <w:tcW w:w="8978" w:type="dxa"/>
            <w:gridSpan w:val="2"/>
            <w:shd w:val="clear" w:color="auto" w:fill="000000" w:themeFill="text1"/>
          </w:tcPr>
          <w:p w:rsidR="000A4184" w:rsidRPr="005D1738" w:rsidRDefault="000A4184" w:rsidP="00C1246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A4184" w:rsidRPr="00726376" w:rsidTr="00C12465">
        <w:tc>
          <w:tcPr>
            <w:tcW w:w="2518" w:type="dxa"/>
          </w:tcPr>
          <w:p w:rsidR="000A4184" w:rsidRPr="00726376" w:rsidRDefault="000A4184" w:rsidP="00C12465">
            <w:pPr>
              <w:rPr>
                <w:rFonts w:ascii="Times" w:hAnsi="Times"/>
                <w:b/>
                <w:sz w:val="18"/>
                <w:szCs w:val="18"/>
              </w:rPr>
            </w:pPr>
            <w:r w:rsidRPr="00726376">
              <w:rPr>
                <w:rFonts w:ascii="Times" w:hAnsi="Times"/>
                <w:b/>
                <w:sz w:val="18"/>
                <w:szCs w:val="18"/>
              </w:rPr>
              <w:t>Título</w:t>
            </w:r>
          </w:p>
        </w:tc>
        <w:tc>
          <w:tcPr>
            <w:tcW w:w="6460" w:type="dxa"/>
          </w:tcPr>
          <w:p w:rsidR="000A4184" w:rsidRPr="00726376" w:rsidRDefault="000A4184" w:rsidP="00C12465">
            <w:pPr>
              <w:jc w:val="center"/>
              <w:rPr>
                <w:rFonts w:ascii="Times" w:hAnsi="Times"/>
                <w:b/>
                <w:sz w:val="18"/>
                <w:szCs w:val="18"/>
              </w:rPr>
            </w:pPr>
            <w:r>
              <w:rPr>
                <w:rFonts w:ascii="Times" w:hAnsi="Times"/>
                <w:b/>
                <w:sz w:val="18"/>
                <w:szCs w:val="18"/>
              </w:rPr>
              <w:t>El método de inducción</w:t>
            </w:r>
          </w:p>
        </w:tc>
      </w:tr>
      <w:tr w:rsidR="000A4184" w:rsidTr="00C12465">
        <w:tc>
          <w:tcPr>
            <w:tcW w:w="2518" w:type="dxa"/>
          </w:tcPr>
          <w:p w:rsidR="000A4184" w:rsidRDefault="000A4184" w:rsidP="00C12465">
            <w:pPr>
              <w:rPr>
                <w:rFonts w:ascii="Times" w:hAnsi="Times"/>
              </w:rPr>
            </w:pPr>
            <w:r w:rsidRPr="00726376">
              <w:rPr>
                <w:rFonts w:ascii="Times" w:hAnsi="Times"/>
                <w:b/>
                <w:sz w:val="18"/>
                <w:szCs w:val="18"/>
              </w:rPr>
              <w:t>Contenido</w:t>
            </w:r>
          </w:p>
        </w:tc>
        <w:tc>
          <w:tcPr>
            <w:tcW w:w="6460" w:type="dxa"/>
          </w:tcPr>
          <w:p w:rsidR="000A4184" w:rsidRDefault="000A4184" w:rsidP="00C12465">
            <w:pPr>
              <w:rPr>
                <w:rFonts w:ascii="Times" w:hAnsi="Times"/>
              </w:rPr>
            </w:pPr>
            <w:r>
              <w:rPr>
                <w:rFonts w:ascii="Times" w:hAnsi="Times"/>
              </w:rPr>
              <w:t xml:space="preserve">El </w:t>
            </w:r>
            <w:r w:rsidRPr="00F96827">
              <w:rPr>
                <w:rFonts w:ascii="Times" w:hAnsi="Times"/>
                <w:b/>
              </w:rPr>
              <w:t>método de inducción</w:t>
            </w:r>
            <w:r>
              <w:rPr>
                <w:rFonts w:ascii="Times" w:hAnsi="Times"/>
              </w:rPr>
              <w:t xml:space="preserve"> es un razonamiento que permite demostrar propiedades geométricas o aritméticas. Se puede resumir que la inducción matemática en el siguiente razonamiento:</w:t>
            </w:r>
          </w:p>
          <w:p w:rsidR="000A4184" w:rsidRDefault="000A4184" w:rsidP="00C12465">
            <w:pPr>
              <w:rPr>
                <w:rFonts w:ascii="Times" w:hAnsi="Times"/>
              </w:rPr>
            </w:pPr>
          </w:p>
          <w:p w:rsidR="000A4184" w:rsidRDefault="000A4184" w:rsidP="00C12465">
            <w:pPr>
              <w:rPr>
                <w:rFonts w:ascii="Times" w:hAnsi="Times"/>
              </w:rPr>
            </w:pPr>
            <w:r>
              <w:rPr>
                <w:rFonts w:ascii="Times" w:hAnsi="Times"/>
              </w:rPr>
              <w:t>Se sabe que una determinada propiedad es verdadera para algunos casos particulares, se debe comprobar si esta propiedad es verdadera para cualquier caso.</w:t>
            </w:r>
          </w:p>
          <w:p w:rsidR="000A4184" w:rsidRDefault="000A4184" w:rsidP="00C12465">
            <w:pPr>
              <w:rPr>
                <w:rFonts w:ascii="Times" w:hAnsi="Times"/>
              </w:rPr>
            </w:pPr>
          </w:p>
          <w:p w:rsidR="000A4184" w:rsidRDefault="000A4184" w:rsidP="00C12465">
            <w:pPr>
              <w:rPr>
                <w:rFonts w:ascii="Times" w:hAnsi="Times"/>
              </w:rPr>
            </w:pPr>
            <w:r>
              <w:rPr>
                <w:rFonts w:ascii="Times" w:hAnsi="Times"/>
              </w:rPr>
              <w:t xml:space="preserve">El método de inducción permite demostrar que cierta propiedad que denominaremos </w:t>
            </w:r>
            <w:proofErr w:type="spellStart"/>
            <w:r>
              <w:rPr>
                <w:rFonts w:ascii="Times" w:hAnsi="Times"/>
                <w:i/>
              </w:rPr>
              <w:t>P</w:t>
            </w:r>
            <w:r>
              <w:rPr>
                <w:rFonts w:ascii="Times" w:hAnsi="Times"/>
                <w:i/>
                <w:vertAlign w:val="subscript"/>
              </w:rPr>
              <w:t>n</w:t>
            </w:r>
            <w:proofErr w:type="spellEnd"/>
            <w:r>
              <w:rPr>
                <w:rFonts w:ascii="Times" w:hAnsi="Times"/>
              </w:rPr>
              <w:t xml:space="preserve"> (siendo </w:t>
            </w:r>
            <w:r>
              <w:rPr>
                <w:rFonts w:ascii="Times" w:hAnsi="Times"/>
                <w:i/>
              </w:rPr>
              <w:t>n</w:t>
            </w:r>
            <w:r>
              <w:rPr>
                <w:rFonts w:ascii="Times" w:hAnsi="Times"/>
              </w:rPr>
              <w:t xml:space="preserve"> un número natural) es cierta para todos los casos, este método requiere dos pasos:</w:t>
            </w:r>
          </w:p>
          <w:p w:rsidR="000A4184" w:rsidRPr="00A85CAC" w:rsidRDefault="00A85CAC" w:rsidP="00A85CAC">
            <w:pPr>
              <w:rPr>
                <w:rFonts w:ascii="Times" w:hAnsi="Times"/>
              </w:rPr>
            </w:pPr>
            <w:r>
              <w:rPr>
                <w:rFonts w:ascii="Times" w:hAnsi="Times"/>
              </w:rPr>
              <w:t xml:space="preserve">Paso 1. </w:t>
            </w:r>
            <w:r w:rsidR="000A4184" w:rsidRPr="00A85CAC">
              <w:rPr>
                <w:rFonts w:ascii="Times" w:hAnsi="Times"/>
              </w:rPr>
              <w:t xml:space="preserve">Verificar que el resultado </w:t>
            </w:r>
            <w:r w:rsidR="000A4184" w:rsidRPr="00A85CAC">
              <w:rPr>
                <w:rFonts w:ascii="Times" w:hAnsi="Times"/>
                <w:i/>
              </w:rPr>
              <w:t>P</w:t>
            </w:r>
            <w:r w:rsidR="000A4184" w:rsidRPr="00A85CAC">
              <w:rPr>
                <w:rFonts w:ascii="Times" w:hAnsi="Times"/>
                <w:vertAlign w:val="subscript"/>
              </w:rPr>
              <w:t>1</w:t>
            </w:r>
            <w:r w:rsidR="000A4184" w:rsidRPr="00A85CAC">
              <w:rPr>
                <w:rFonts w:ascii="Times" w:hAnsi="Times"/>
              </w:rPr>
              <w:t>, es cierto.</w:t>
            </w:r>
          </w:p>
          <w:p w:rsidR="000A4184" w:rsidRPr="00A85CAC" w:rsidRDefault="00A85CAC" w:rsidP="00A85CAC">
            <w:pPr>
              <w:rPr>
                <w:rFonts w:ascii="Times" w:hAnsi="Times"/>
              </w:rPr>
            </w:pPr>
            <w:r>
              <w:rPr>
                <w:rFonts w:ascii="Times" w:hAnsi="Times"/>
              </w:rPr>
              <w:t xml:space="preserve">Paso 2. </w:t>
            </w:r>
            <w:r w:rsidR="000A4184" w:rsidRPr="00A85CAC">
              <w:rPr>
                <w:rFonts w:ascii="Times" w:hAnsi="Times"/>
              </w:rPr>
              <w:t xml:space="preserve">Plantear la hipótesis de inducción donde se supone válida </w:t>
            </w:r>
            <w:proofErr w:type="spellStart"/>
            <w:r w:rsidR="000A4184" w:rsidRPr="00A85CAC">
              <w:rPr>
                <w:rFonts w:ascii="Times" w:hAnsi="Times"/>
                <w:i/>
              </w:rPr>
              <w:t>P</w:t>
            </w:r>
            <w:r w:rsidR="000A4184" w:rsidRPr="00A85CAC">
              <w:rPr>
                <w:rFonts w:ascii="Times" w:hAnsi="Times"/>
                <w:i/>
                <w:vertAlign w:val="subscript"/>
              </w:rPr>
              <w:t>n</w:t>
            </w:r>
            <w:proofErr w:type="spellEnd"/>
            <w:r w:rsidR="000A4184" w:rsidRPr="00A85CAC">
              <w:rPr>
                <w:rFonts w:ascii="Times" w:hAnsi="Times"/>
              </w:rPr>
              <w:t xml:space="preserve">, y de aquí se debe poder demostrar que </w:t>
            </w:r>
            <w:proofErr w:type="spellStart"/>
            <w:r w:rsidR="000A4184" w:rsidRPr="00A85CAC">
              <w:rPr>
                <w:rFonts w:ascii="Times" w:hAnsi="Times"/>
                <w:i/>
              </w:rPr>
              <w:t>P</w:t>
            </w:r>
            <w:r w:rsidR="000A4184" w:rsidRPr="00A85CAC">
              <w:rPr>
                <w:rFonts w:ascii="Times" w:hAnsi="Times"/>
                <w:i/>
                <w:vertAlign w:val="subscript"/>
              </w:rPr>
              <w:t>n</w:t>
            </w:r>
            <w:proofErr w:type="spellEnd"/>
            <w:r w:rsidR="000A4184" w:rsidRPr="00A85CAC">
              <w:rPr>
                <w:rFonts w:ascii="Times" w:hAnsi="Times"/>
                <w:i/>
              </w:rPr>
              <w:t xml:space="preserve"> + </w:t>
            </w:r>
            <w:r w:rsidR="000A4184" w:rsidRPr="00A85CAC">
              <w:rPr>
                <w:rFonts w:ascii="Times" w:hAnsi="Times"/>
              </w:rPr>
              <w:t>1 también es válida.</w:t>
            </w:r>
          </w:p>
        </w:tc>
      </w:tr>
    </w:tbl>
    <w:p w:rsidR="000A4184" w:rsidRDefault="000A4184">
      <w:pPr>
        <w:rPr>
          <w:noProof/>
          <w:lang w:eastAsia="es-CO"/>
        </w:rPr>
      </w:pPr>
      <w:r>
        <w:rPr>
          <w:noProof/>
          <w:lang w:eastAsia="es-CO"/>
        </w:rPr>
        <w:br w:type="page"/>
      </w:r>
    </w:p>
    <w:p w:rsidR="00E84255" w:rsidRDefault="007842EA">
      <w:pPr>
        <w:rPr>
          <w:rFonts w:ascii="Times" w:hAnsi="Times"/>
          <w:i/>
          <w:vertAlign w:val="subscript"/>
        </w:rPr>
      </w:pPr>
      <w:r>
        <w:lastRenderedPageBreak/>
        <w:t xml:space="preserve">Por favor agregar una n en cursiva como subíndice donde se indica, debe quedar así: </w:t>
      </w:r>
      <w:proofErr w:type="spellStart"/>
      <w:r>
        <w:rPr>
          <w:rFonts w:ascii="Times" w:hAnsi="Times"/>
          <w:i/>
        </w:rPr>
        <w:t>P</w:t>
      </w:r>
      <w:r>
        <w:rPr>
          <w:rFonts w:ascii="Times" w:hAnsi="Times"/>
          <w:i/>
          <w:vertAlign w:val="subscript"/>
        </w:rPr>
        <w:t>n</w:t>
      </w:r>
      <w:proofErr w:type="spellEnd"/>
    </w:p>
    <w:p w:rsidR="007842EA" w:rsidRDefault="007842EA">
      <w:pPr>
        <w:rPr>
          <w:rFonts w:ascii="Times" w:hAnsi="Times"/>
        </w:rPr>
      </w:pPr>
      <w:r>
        <w:rPr>
          <w:rFonts w:ascii="Times" w:hAnsi="Times"/>
        </w:rPr>
        <w:t>Agregar la palabra valores donde indica la imagen.</w:t>
      </w:r>
    </w:p>
    <w:p w:rsidR="007842EA" w:rsidRDefault="007842EA">
      <w:pPr>
        <w:rPr>
          <w:rFonts w:ascii="Times" w:hAnsi="Times"/>
        </w:rPr>
      </w:pPr>
    </w:p>
    <w:p w:rsidR="007842EA" w:rsidRDefault="007842EA">
      <w:pPr>
        <w:rPr>
          <w:rFonts w:ascii="Times" w:hAnsi="Times"/>
        </w:rPr>
      </w:pPr>
      <w:r>
        <w:rPr>
          <w:rFonts w:ascii="Times" w:hAnsi="Times"/>
        </w:rPr>
        <w:t>El texto centrado debe quedar así:</w:t>
      </w:r>
    </w:p>
    <w:p w:rsidR="007842EA" w:rsidRDefault="007842EA" w:rsidP="00C4737E">
      <w:pPr>
        <w:jc w:val="center"/>
        <w:rPr>
          <w:rFonts w:ascii="Times" w:hAnsi="Times"/>
          <w:i/>
        </w:rPr>
      </w:pPr>
      <w:proofErr w:type="spellStart"/>
      <w:r>
        <w:rPr>
          <w:rFonts w:ascii="Times" w:hAnsi="Times"/>
          <w:i/>
        </w:rPr>
        <w:t>P</w:t>
      </w:r>
      <w:r>
        <w:rPr>
          <w:rFonts w:ascii="Times" w:hAnsi="Times"/>
          <w:i/>
          <w:vertAlign w:val="subscript"/>
        </w:rPr>
        <w:t>n</w:t>
      </w:r>
      <w:proofErr w:type="spellEnd"/>
      <w:r>
        <w:rPr>
          <w:rFonts w:ascii="Times" w:hAnsi="Times"/>
          <w:i/>
        </w:rPr>
        <w:t xml:space="preserve"> = </w:t>
      </w:r>
      <w:r>
        <w:rPr>
          <w:rFonts w:ascii="Times" w:hAnsi="Times"/>
        </w:rPr>
        <w:t>3</w:t>
      </w:r>
      <w:r>
        <w:rPr>
          <w:rFonts w:ascii="Times" w:hAnsi="Times"/>
          <w:i/>
        </w:rPr>
        <w:t>n</w:t>
      </w:r>
    </w:p>
    <w:p w:rsidR="007842EA" w:rsidRPr="00C4737E" w:rsidRDefault="00C4737E" w:rsidP="00C4737E">
      <w:pPr>
        <w:jc w:val="center"/>
      </w:pPr>
      <w:r>
        <w:rPr>
          <w:rFonts w:ascii="Times" w:hAnsi="Times"/>
          <w:i/>
        </w:rPr>
        <w:t>P</w:t>
      </w:r>
      <w:r>
        <w:rPr>
          <w:rFonts w:ascii="Times" w:hAnsi="Times"/>
          <w:vertAlign w:val="subscript"/>
        </w:rPr>
        <w:t>35</w:t>
      </w:r>
      <w:r>
        <w:rPr>
          <w:rFonts w:ascii="Times" w:hAnsi="Times"/>
          <w:i/>
        </w:rPr>
        <w:t xml:space="preserve"> =</w:t>
      </w:r>
      <w:r>
        <w:rPr>
          <w:rFonts w:ascii="Times" w:hAnsi="Times"/>
        </w:rPr>
        <w:t xml:space="preserve"> 3(35) = 105</w:t>
      </w:r>
    </w:p>
    <w:p w:rsidR="007842EA" w:rsidRDefault="007842EA">
      <w:r>
        <w:rPr>
          <w:noProof/>
          <w:lang w:eastAsia="es-CO"/>
        </w:rPr>
        <w:drawing>
          <wp:inline distT="0" distB="0" distL="0" distR="0">
            <wp:extent cx="5603240" cy="25311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240" cy="2531110"/>
                    </a:xfrm>
                    <a:prstGeom prst="rect">
                      <a:avLst/>
                    </a:prstGeom>
                    <a:noFill/>
                    <a:ln>
                      <a:noFill/>
                    </a:ln>
                  </pic:spPr>
                </pic:pic>
              </a:graphicData>
            </a:graphic>
          </wp:inline>
        </w:drawing>
      </w:r>
    </w:p>
    <w:p w:rsidR="007842EA" w:rsidRDefault="007842EA"/>
    <w:p w:rsidR="00C4737E" w:rsidRDefault="00C4737E">
      <w:pPr>
        <w:rPr>
          <w:noProof/>
          <w:lang w:eastAsia="es-CO"/>
        </w:rPr>
      </w:pPr>
      <w:r>
        <w:rPr>
          <w:noProof/>
          <w:lang w:eastAsia="es-CO"/>
        </w:rPr>
        <w:br w:type="page"/>
      </w:r>
    </w:p>
    <w:p w:rsidR="00E84255" w:rsidRDefault="007D3000">
      <w:r>
        <w:lastRenderedPageBreak/>
        <w:t>Por favor cambiar las palabras que se indican, el párrafo que se debe cambiar debe quedar así:</w:t>
      </w:r>
    </w:p>
    <w:p w:rsidR="00F711D2" w:rsidRDefault="00F711D2" w:rsidP="007D3000">
      <w:r>
        <w:t xml:space="preserve">Esto significa </w:t>
      </w:r>
      <w:r w:rsidR="007D3000">
        <w:t>que a medida que cada figura de la secuencia aumenta la cantidad de fósforos aumenta de dos en dos</w:t>
      </w:r>
      <w:r>
        <w:t>, entonces si</w:t>
      </w:r>
      <w:r w:rsidR="007D3000">
        <w:t xml:space="preserve"> continuamos la secuencia hasta la figura 10 se puede afirmar que estará compuesta por 21 fósforos.</w:t>
      </w:r>
      <w:r>
        <w:t xml:space="preserve"> </w:t>
      </w:r>
    </w:p>
    <w:p w:rsidR="007D3000" w:rsidRDefault="00B04BF2">
      <w:r>
        <w:rPr>
          <w:noProof/>
          <w:lang w:eastAsia="es-CO"/>
        </w:rPr>
        <w:drawing>
          <wp:inline distT="0" distB="0" distL="0" distR="0">
            <wp:extent cx="5610860" cy="4228465"/>
            <wp:effectExtent l="0" t="0" r="889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4228465"/>
                    </a:xfrm>
                    <a:prstGeom prst="rect">
                      <a:avLst/>
                    </a:prstGeom>
                    <a:noFill/>
                    <a:ln>
                      <a:noFill/>
                    </a:ln>
                  </pic:spPr>
                </pic:pic>
              </a:graphicData>
            </a:graphic>
          </wp:inline>
        </w:drawing>
      </w:r>
    </w:p>
    <w:p w:rsidR="00E84255" w:rsidRDefault="00E84255"/>
    <w:p w:rsidR="00E84255" w:rsidRDefault="00E84255"/>
    <w:p w:rsidR="00E84255" w:rsidRDefault="00E84255"/>
    <w:p w:rsidR="00E84255" w:rsidRDefault="00E84255"/>
    <w:p w:rsidR="007D3000" w:rsidRDefault="007D3000">
      <w:r>
        <w:br w:type="page"/>
      </w:r>
    </w:p>
    <w:p w:rsidR="00B04BF2" w:rsidRDefault="00B04BF2" w:rsidP="00B04BF2">
      <w:r>
        <w:lastRenderedPageBreak/>
        <w:t xml:space="preserve">Por favor cambiar </w:t>
      </w:r>
      <w:r w:rsidR="00F22583">
        <w:t>el párrafo que</w:t>
      </w:r>
      <w:r>
        <w:t xml:space="preserve"> se indica, el párrafo que se debe cambiar debe quedar así:</w:t>
      </w:r>
    </w:p>
    <w:p w:rsidR="00B732B6" w:rsidRDefault="00B732B6" w:rsidP="00B04BF2"/>
    <w:p w:rsidR="004D6C2E" w:rsidRDefault="00B04BF2">
      <w:r>
        <w:t xml:space="preserve">Ahora se debe formular una conclusión general que permita decir cuántos fósforos tiene la figura </w:t>
      </w:r>
      <w:r>
        <w:rPr>
          <w:i/>
        </w:rPr>
        <w:t>n.</w:t>
      </w:r>
      <w:r>
        <w:t xml:space="preserve"> </w:t>
      </w:r>
    </w:p>
    <w:p w:rsidR="004D6C2E" w:rsidRDefault="004D6C2E">
      <w:r>
        <w:t>Para la figura 1 se necesitan 3 fósforos, pero 3 =</w:t>
      </w:r>
      <w:r w:rsidR="00B732B6">
        <w:t xml:space="preserve"> </w:t>
      </w:r>
      <w:r>
        <w:t>2</w:t>
      </w:r>
      <w:r w:rsidR="00B732B6">
        <w:t>(1)</w:t>
      </w:r>
      <w:r>
        <w:t xml:space="preserve"> + 1</w:t>
      </w:r>
    </w:p>
    <w:p w:rsidR="004D6C2E" w:rsidRDefault="004D6C2E">
      <w:r>
        <w:t>Para la figura 2 se necesitan 5 fósforos, pero 5 = 2(2) + 1</w:t>
      </w:r>
      <w:bookmarkStart w:id="0" w:name="_GoBack"/>
      <w:bookmarkEnd w:id="0"/>
    </w:p>
    <w:p w:rsidR="004D6C2E" w:rsidRDefault="004D6C2E" w:rsidP="004D6C2E">
      <w:r>
        <w:t>Para la figura 3 se necesitan 7 fósforos, pero 7 = 2(3) + 1</w:t>
      </w:r>
    </w:p>
    <w:p w:rsidR="00B732B6" w:rsidRDefault="004D6C2E">
      <w:r>
        <w:t>El término general es 2</w:t>
      </w:r>
      <w:r>
        <w:rPr>
          <w:i/>
        </w:rPr>
        <w:t>n</w:t>
      </w:r>
      <w:r>
        <w:t xml:space="preserve">, donde </w:t>
      </w:r>
      <w:r>
        <w:rPr>
          <w:i/>
        </w:rPr>
        <w:t>n</w:t>
      </w:r>
      <w:r>
        <w:t xml:space="preserve"> indica el número de la figura</w:t>
      </w:r>
      <w:r w:rsidR="00B732B6">
        <w:t xml:space="preserve"> y el 2 el número de fósforos que debe agregarse cada vez que se avanza en la construcción de las figuras, también podemos observar que al término general siempre se le agrega o suma 1, por ejemplo:</w:t>
      </w:r>
    </w:p>
    <w:p w:rsidR="004D6C2E" w:rsidRDefault="00B732B6">
      <w:r>
        <w:t>Para la figura 10 se necesitan 21 fósforos, porque 21 = 2(10) + 1</w:t>
      </w:r>
    </w:p>
    <w:p w:rsidR="00B732B6" w:rsidRPr="004D6C2E" w:rsidRDefault="00B732B6">
      <w:r>
        <w:t>Esto lo podemos reescribir de la siguiente forma para las primeras cuatro figuras:</w:t>
      </w:r>
    </w:p>
    <w:p w:rsidR="004D6C2E" w:rsidRDefault="00F711D2">
      <w:pPr>
        <w:rPr>
          <w:noProof/>
          <w:lang w:eastAsia="es-CO"/>
        </w:rPr>
      </w:pPr>
      <w:r>
        <w:rPr>
          <w:noProof/>
          <w:lang w:eastAsia="es-CO"/>
        </w:rPr>
        <w:drawing>
          <wp:inline distT="0" distB="0" distL="0" distR="0">
            <wp:extent cx="5610225" cy="49149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914900"/>
                    </a:xfrm>
                    <a:prstGeom prst="rect">
                      <a:avLst/>
                    </a:prstGeom>
                    <a:noFill/>
                    <a:ln>
                      <a:noFill/>
                    </a:ln>
                  </pic:spPr>
                </pic:pic>
              </a:graphicData>
            </a:graphic>
          </wp:inline>
        </w:drawing>
      </w:r>
      <w:r w:rsidR="004D6C2E">
        <w:rPr>
          <w:noProof/>
          <w:lang w:eastAsia="es-CO"/>
        </w:rPr>
        <w:br w:type="page"/>
      </w:r>
    </w:p>
    <w:p w:rsidR="0040262A" w:rsidRDefault="00C33530">
      <w:r>
        <w:lastRenderedPageBreak/>
        <w:t>Por favor cambiar el párrafo que se indica, se debe cambiar por el siguiente texto:</w:t>
      </w:r>
    </w:p>
    <w:p w:rsidR="00C33530" w:rsidRDefault="00C33530">
      <w:r>
        <w:t>El razonamiento utilizado en este ejemplo es la observación de las figuras que forman la secuencia para deducir un patrón en la variación de la cantidad de fósforos que hay en cada una, este tipo de razonamiento se conoce como razonamiento inductivo.</w:t>
      </w:r>
    </w:p>
    <w:p w:rsidR="0040262A" w:rsidRDefault="0040262A"/>
    <w:p w:rsidR="00C33530" w:rsidRDefault="00C33530">
      <w:r>
        <w:rPr>
          <w:noProof/>
          <w:lang w:eastAsia="es-CO"/>
        </w:rPr>
        <w:drawing>
          <wp:inline distT="0" distB="0" distL="0" distR="0" wp14:anchorId="26B8134C" wp14:editId="7EC91A2E">
            <wp:extent cx="5610225" cy="52387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5238750"/>
                    </a:xfrm>
                    <a:prstGeom prst="rect">
                      <a:avLst/>
                    </a:prstGeom>
                    <a:noFill/>
                    <a:ln>
                      <a:noFill/>
                    </a:ln>
                  </pic:spPr>
                </pic:pic>
              </a:graphicData>
            </a:graphic>
          </wp:inline>
        </w:drawing>
      </w:r>
    </w:p>
    <w:p w:rsidR="0040262A" w:rsidRDefault="0040262A">
      <w:r>
        <w:br w:type="page"/>
      </w:r>
    </w:p>
    <w:p w:rsidR="00C33530" w:rsidRDefault="00C33530">
      <w:r>
        <w:lastRenderedPageBreak/>
        <w:t>Por favor dejar en Bold la frase que se indica.</w:t>
      </w:r>
    </w:p>
    <w:p w:rsidR="00C33530" w:rsidRDefault="00C33530">
      <w:r>
        <w:t>Cambiar el texto que se indica (la numeración), por Paso 1, Paso 2 y Paso 3.</w:t>
      </w:r>
    </w:p>
    <w:p w:rsidR="00C33530" w:rsidRDefault="00C33530">
      <w:r>
        <w:rPr>
          <w:noProof/>
          <w:lang w:eastAsia="es-CO"/>
        </w:rPr>
        <w:drawing>
          <wp:inline distT="0" distB="0" distL="0" distR="0">
            <wp:extent cx="5610225" cy="66865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6686550"/>
                    </a:xfrm>
                    <a:prstGeom prst="rect">
                      <a:avLst/>
                    </a:prstGeom>
                    <a:noFill/>
                    <a:ln>
                      <a:noFill/>
                    </a:ln>
                  </pic:spPr>
                </pic:pic>
              </a:graphicData>
            </a:graphic>
          </wp:inline>
        </w:drawing>
      </w:r>
    </w:p>
    <w:p w:rsidR="00C33530" w:rsidRDefault="00C33530"/>
    <w:p w:rsidR="00C33530" w:rsidRDefault="00C33530"/>
    <w:p w:rsidR="00C33530" w:rsidRDefault="00C33530">
      <w:r>
        <w:br w:type="page"/>
      </w:r>
    </w:p>
    <w:p w:rsidR="00B52AB3" w:rsidRDefault="00B52AB3">
      <w:r>
        <w:lastRenderedPageBreak/>
        <w:t>Por favor quitar la imagen que se indica y el pie de imagen.</w:t>
      </w:r>
    </w:p>
    <w:p w:rsidR="00B52AB3" w:rsidRDefault="00B52AB3">
      <w:r>
        <w:rPr>
          <w:noProof/>
          <w:lang w:eastAsia="es-CO"/>
        </w:rPr>
        <w:drawing>
          <wp:inline distT="0" distB="0" distL="0" distR="0">
            <wp:extent cx="5610225" cy="47434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743450"/>
                    </a:xfrm>
                    <a:prstGeom prst="rect">
                      <a:avLst/>
                    </a:prstGeom>
                    <a:noFill/>
                    <a:ln>
                      <a:noFill/>
                    </a:ln>
                  </pic:spPr>
                </pic:pic>
              </a:graphicData>
            </a:graphic>
          </wp:inline>
        </w:drawing>
      </w:r>
    </w:p>
    <w:p w:rsidR="00B52AB3" w:rsidRDefault="00B52AB3">
      <w:r>
        <w:br w:type="page"/>
      </w:r>
    </w:p>
    <w:p w:rsidR="00391B4F" w:rsidRDefault="00391B4F">
      <w:r>
        <w:lastRenderedPageBreak/>
        <w:t>Por favor agregar el texto que esta después de esta imagen en la parte que indica la imagen.</w:t>
      </w:r>
    </w:p>
    <w:p w:rsidR="00391B4F" w:rsidRDefault="00391B4F">
      <w:r>
        <w:rPr>
          <w:noProof/>
          <w:lang w:eastAsia="es-CO"/>
        </w:rPr>
        <w:drawing>
          <wp:inline distT="0" distB="0" distL="0" distR="0">
            <wp:extent cx="4176160" cy="401990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656" cy="4022312"/>
                    </a:xfrm>
                    <a:prstGeom prst="rect">
                      <a:avLst/>
                    </a:prstGeom>
                    <a:noFill/>
                    <a:ln>
                      <a:noFill/>
                    </a:ln>
                  </pic:spPr>
                </pic:pic>
              </a:graphicData>
            </a:graphic>
          </wp:inline>
        </w:drawing>
      </w:r>
    </w:p>
    <w:p w:rsidR="009977D9" w:rsidRDefault="009977D9">
      <w:pPr>
        <w:rPr>
          <w:rFonts w:ascii="Times" w:eastAsiaTheme="minorEastAsia" w:hAnsi="Times"/>
        </w:rPr>
      </w:pPr>
      <w:r>
        <w:t xml:space="preserve">Por ejemplo, </w:t>
      </w:r>
      <w:r w:rsidR="00346F7D">
        <w:t xml:space="preserve">si se desea factorizar </w:t>
      </w:r>
      <w:r>
        <w:t xml:space="preserve">la expresión </w:t>
      </w:r>
      <w:r w:rsidR="00346F7D">
        <w:rPr>
          <w:rFonts w:ascii="Times" w:eastAsiaTheme="minorEastAsia" w:hAnsi="Times"/>
        </w:rPr>
        <w:t>27</w:t>
      </w:r>
      <w:r w:rsidR="00346F7D">
        <w:rPr>
          <w:rFonts w:ascii="Times" w:eastAsiaTheme="minorEastAsia" w:hAnsi="Times"/>
          <w:i/>
        </w:rPr>
        <w:t>m</w:t>
      </w:r>
      <w:r w:rsidR="00346F7D">
        <w:rPr>
          <w:rFonts w:ascii="Times" w:eastAsiaTheme="minorEastAsia" w:hAnsi="Times"/>
          <w:vertAlign w:val="superscript"/>
        </w:rPr>
        <w:t>3</w:t>
      </w:r>
      <w:r w:rsidR="00346F7D">
        <w:rPr>
          <w:rFonts w:ascii="Times" w:eastAsiaTheme="minorEastAsia" w:hAnsi="Times"/>
        </w:rPr>
        <w:t xml:space="preserve"> + 64 se tiene:</w:t>
      </w:r>
    </w:p>
    <w:p w:rsidR="00346F7D" w:rsidRDefault="00346F7D" w:rsidP="00346F7D">
      <w:pPr>
        <w:pStyle w:val="Prrafodelista"/>
        <w:spacing w:line="276" w:lineRule="auto"/>
        <w:ind w:left="965"/>
        <w:jc w:val="both"/>
        <w:rPr>
          <w:rFonts w:ascii="Times" w:eastAsiaTheme="minorEastAsia" w:hAnsi="Times"/>
        </w:rPr>
      </w:pPr>
      <w:r>
        <w:rPr>
          <w:rFonts w:ascii="Times" w:eastAsiaTheme="minorEastAsia" w:hAnsi="Times"/>
        </w:rPr>
        <w:t>Las raíces cúbicas de cada término son 3</w:t>
      </w:r>
      <w:r>
        <w:rPr>
          <w:rFonts w:ascii="Times" w:eastAsiaTheme="minorEastAsia" w:hAnsi="Times"/>
          <w:i/>
        </w:rPr>
        <w:t>m</w:t>
      </w:r>
      <w:r>
        <w:rPr>
          <w:rFonts w:ascii="Times" w:eastAsiaTheme="minorEastAsia" w:hAnsi="Times"/>
        </w:rPr>
        <w:t xml:space="preserve"> y 4 respectivamente.</w:t>
      </w:r>
    </w:p>
    <w:p w:rsidR="00346F7D" w:rsidRDefault="00346F7D" w:rsidP="00346F7D">
      <w:pPr>
        <w:spacing w:line="276" w:lineRule="auto"/>
        <w:ind w:left="257" w:firstLine="708"/>
        <w:jc w:val="both"/>
        <w:rPr>
          <w:rFonts w:ascii="Times" w:eastAsiaTheme="minorEastAsia" w:hAnsi="Times"/>
        </w:rPr>
      </w:pPr>
      <w:r>
        <w:rPr>
          <w:rFonts w:ascii="Times" w:eastAsiaTheme="minorEastAsia" w:hAnsi="Times"/>
        </w:rPr>
        <w:t>Se forma el binomio con la suma de las raíces: (</w:t>
      </w:r>
      <w:r w:rsidRPr="00674489">
        <w:rPr>
          <w:rFonts w:ascii="Times" w:eastAsiaTheme="minorEastAsia" w:hAnsi="Times"/>
        </w:rPr>
        <w:t>3</w:t>
      </w:r>
      <w:r>
        <w:rPr>
          <w:rFonts w:ascii="Times" w:eastAsiaTheme="minorEastAsia" w:hAnsi="Times"/>
          <w:i/>
        </w:rPr>
        <w:t>m</w:t>
      </w:r>
      <w:r>
        <w:rPr>
          <w:rFonts w:ascii="Times" w:eastAsiaTheme="minorEastAsia" w:hAnsi="Times"/>
        </w:rPr>
        <w:t xml:space="preserve"> + 4)</w:t>
      </w:r>
    </w:p>
    <w:p w:rsidR="00346F7D" w:rsidRDefault="00346F7D" w:rsidP="00346F7D">
      <w:pPr>
        <w:spacing w:line="276" w:lineRule="auto"/>
        <w:ind w:left="257" w:firstLine="708"/>
        <w:jc w:val="both"/>
        <w:rPr>
          <w:rFonts w:ascii="Times" w:eastAsiaTheme="minorEastAsia" w:hAnsi="Times"/>
        </w:rPr>
      </w:pPr>
      <w:r>
        <w:rPr>
          <w:rFonts w:ascii="Times" w:eastAsiaTheme="minorEastAsia" w:hAnsi="Times"/>
        </w:rPr>
        <w:t>Se forma un trinomio de la siguiente manera:</w:t>
      </w:r>
    </w:p>
    <w:p w:rsidR="00346F7D" w:rsidRDefault="00346F7D" w:rsidP="00346F7D">
      <w:pPr>
        <w:pStyle w:val="Prrafodelista"/>
        <w:numPr>
          <w:ilvl w:val="0"/>
          <w:numId w:val="2"/>
        </w:numPr>
        <w:spacing w:after="200" w:line="276" w:lineRule="auto"/>
        <w:rPr>
          <w:rFonts w:ascii="Times" w:eastAsiaTheme="minorEastAsia" w:hAnsi="Times"/>
        </w:rPr>
      </w:pPr>
      <w:r w:rsidRPr="000E38E1">
        <w:rPr>
          <w:rFonts w:ascii="Times" w:eastAsiaTheme="minorEastAsia" w:hAnsi="Times"/>
        </w:rPr>
        <w:t>El cuadrado de la raíz cúbica del primer término:</w:t>
      </w:r>
      <w:r>
        <w:rPr>
          <w:rFonts w:ascii="Times" w:eastAsiaTheme="minorEastAsia" w:hAnsi="Times"/>
        </w:rPr>
        <w:t xml:space="preserve"> 9</w:t>
      </w:r>
      <w:r>
        <w:rPr>
          <w:rFonts w:ascii="Times" w:eastAsiaTheme="minorEastAsia" w:hAnsi="Times"/>
          <w:i/>
        </w:rPr>
        <w:t>m</w:t>
      </w:r>
      <w:r>
        <w:rPr>
          <w:rFonts w:ascii="Times" w:eastAsiaTheme="minorEastAsia" w:hAnsi="Times"/>
          <w:vertAlign w:val="superscript"/>
        </w:rPr>
        <w:t>2</w:t>
      </w:r>
    </w:p>
    <w:p w:rsidR="00346F7D" w:rsidRDefault="00346F7D" w:rsidP="00346F7D">
      <w:pPr>
        <w:pStyle w:val="Prrafodelista"/>
        <w:numPr>
          <w:ilvl w:val="0"/>
          <w:numId w:val="2"/>
        </w:numPr>
        <w:spacing w:after="200"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12</w:t>
      </w:r>
      <w:r>
        <w:rPr>
          <w:rFonts w:ascii="Times" w:eastAsiaTheme="minorEastAsia" w:hAnsi="Times"/>
          <w:i/>
        </w:rPr>
        <w:t>m</w:t>
      </w:r>
    </w:p>
    <w:p w:rsidR="00346F7D" w:rsidRPr="000E38E1" w:rsidRDefault="00346F7D" w:rsidP="00346F7D">
      <w:pPr>
        <w:pStyle w:val="Prrafodelista"/>
        <w:numPr>
          <w:ilvl w:val="0"/>
          <w:numId w:val="2"/>
        </w:numPr>
        <w:spacing w:after="200"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16</w:t>
      </w:r>
    </w:p>
    <w:p w:rsidR="00346F7D" w:rsidRDefault="00346F7D" w:rsidP="00346F7D">
      <w:pPr>
        <w:pStyle w:val="Prrafodelista"/>
        <w:spacing w:line="276" w:lineRule="auto"/>
        <w:ind w:left="965"/>
        <w:jc w:val="center"/>
        <w:rPr>
          <w:rFonts w:ascii="Times" w:eastAsiaTheme="minorEastAsia" w:hAnsi="Times"/>
        </w:rPr>
      </w:pPr>
      <w:r>
        <w:rPr>
          <w:rFonts w:ascii="Times" w:eastAsiaTheme="minorEastAsia" w:hAnsi="Times"/>
        </w:rPr>
        <w:t>9</w:t>
      </w:r>
      <w:r>
        <w:rPr>
          <w:rFonts w:ascii="Times" w:eastAsiaTheme="minorEastAsia" w:hAnsi="Times"/>
          <w:i/>
        </w:rPr>
        <w:t>m</w:t>
      </w:r>
      <w:r>
        <w:rPr>
          <w:rFonts w:ascii="Times" w:eastAsiaTheme="minorEastAsia" w:hAnsi="Times"/>
          <w:vertAlign w:val="superscript"/>
        </w:rPr>
        <w:t>2</w:t>
      </w:r>
      <w:r>
        <w:rPr>
          <w:rFonts w:ascii="Times" w:eastAsiaTheme="minorEastAsia" w:hAnsi="Times"/>
        </w:rPr>
        <w:t xml:space="preserve"> – 12</w:t>
      </w:r>
      <w:r>
        <w:rPr>
          <w:rFonts w:ascii="Times" w:eastAsiaTheme="minorEastAsia" w:hAnsi="Times"/>
          <w:i/>
        </w:rPr>
        <w:t>m</w:t>
      </w:r>
      <w:r>
        <w:rPr>
          <w:rFonts w:ascii="Times" w:eastAsiaTheme="minorEastAsia" w:hAnsi="Times"/>
        </w:rPr>
        <w:t xml:space="preserve"> + 16</w:t>
      </w:r>
    </w:p>
    <w:p w:rsidR="00346F7D" w:rsidRDefault="00346F7D" w:rsidP="00346F7D">
      <w:pPr>
        <w:pStyle w:val="Prrafodelista"/>
        <w:spacing w:line="276" w:lineRule="auto"/>
        <w:ind w:left="965"/>
        <w:rPr>
          <w:rFonts w:ascii="Times" w:eastAsiaTheme="minorEastAsia" w:hAnsi="Times"/>
        </w:rPr>
      </w:pPr>
      <w:r>
        <w:rPr>
          <w:rFonts w:ascii="Times" w:eastAsiaTheme="minorEastAsia" w:hAnsi="Times"/>
        </w:rPr>
        <w:t xml:space="preserve">Por lo tanto: </w:t>
      </w:r>
    </w:p>
    <w:p w:rsidR="00346F7D" w:rsidRDefault="00346F7D" w:rsidP="00346F7D">
      <w:pPr>
        <w:pStyle w:val="Prrafodelista"/>
        <w:spacing w:line="276" w:lineRule="auto"/>
        <w:ind w:left="965"/>
        <w:rPr>
          <w:rFonts w:ascii="Times" w:eastAsiaTheme="minorEastAsia" w:hAnsi="Times"/>
        </w:rPr>
      </w:pPr>
    </w:p>
    <w:p w:rsidR="00346F7D" w:rsidRDefault="00346F7D" w:rsidP="00346F7D">
      <w:pPr>
        <w:pStyle w:val="Prrafodelista"/>
        <w:spacing w:line="276" w:lineRule="auto"/>
        <w:ind w:left="965"/>
        <w:jc w:val="center"/>
        <w:rPr>
          <w:rFonts w:ascii="Times" w:eastAsiaTheme="minorEastAsia" w:hAnsi="Times"/>
        </w:rPr>
      </w:pPr>
      <w:r>
        <w:rPr>
          <w:rFonts w:ascii="Times" w:eastAsiaTheme="minorEastAsia" w:hAnsi="Times"/>
        </w:rPr>
        <w:t>27</w:t>
      </w:r>
      <w:r>
        <w:rPr>
          <w:rFonts w:ascii="Times" w:eastAsiaTheme="minorEastAsia" w:hAnsi="Times"/>
          <w:i/>
        </w:rPr>
        <w:t>m</w:t>
      </w:r>
      <w:r>
        <w:rPr>
          <w:rFonts w:ascii="Times" w:eastAsiaTheme="minorEastAsia" w:hAnsi="Times"/>
          <w:vertAlign w:val="superscript"/>
        </w:rPr>
        <w:t>3</w:t>
      </w:r>
      <w:r>
        <w:rPr>
          <w:rFonts w:ascii="Times" w:eastAsiaTheme="minorEastAsia" w:hAnsi="Times"/>
        </w:rPr>
        <w:t xml:space="preserve"> + 64 = (</w:t>
      </w:r>
      <w:r w:rsidRPr="00674489">
        <w:rPr>
          <w:rFonts w:ascii="Times" w:eastAsiaTheme="minorEastAsia" w:hAnsi="Times"/>
        </w:rPr>
        <w:t>3</w:t>
      </w:r>
      <w:r>
        <w:rPr>
          <w:rFonts w:ascii="Times" w:eastAsiaTheme="minorEastAsia" w:hAnsi="Times"/>
          <w:i/>
        </w:rPr>
        <w:t>m</w:t>
      </w:r>
      <w:r>
        <w:rPr>
          <w:rFonts w:ascii="Times" w:eastAsiaTheme="minorEastAsia" w:hAnsi="Times"/>
        </w:rPr>
        <w:t xml:space="preserve"> + 4) (9</w:t>
      </w:r>
      <w:r>
        <w:rPr>
          <w:rFonts w:ascii="Times" w:eastAsiaTheme="minorEastAsia" w:hAnsi="Times"/>
          <w:i/>
        </w:rPr>
        <w:t>m</w:t>
      </w:r>
      <w:r>
        <w:rPr>
          <w:rFonts w:ascii="Times" w:eastAsiaTheme="minorEastAsia" w:hAnsi="Times"/>
          <w:vertAlign w:val="superscript"/>
        </w:rPr>
        <w:t>2</w:t>
      </w:r>
      <w:r>
        <w:rPr>
          <w:rFonts w:ascii="Times" w:eastAsiaTheme="minorEastAsia" w:hAnsi="Times"/>
        </w:rPr>
        <w:t xml:space="preserve"> – 12</w:t>
      </w:r>
      <w:r>
        <w:rPr>
          <w:rFonts w:ascii="Times" w:eastAsiaTheme="minorEastAsia" w:hAnsi="Times"/>
          <w:i/>
        </w:rPr>
        <w:t>m</w:t>
      </w:r>
      <w:r>
        <w:rPr>
          <w:rFonts w:ascii="Times" w:eastAsiaTheme="minorEastAsia" w:hAnsi="Times"/>
        </w:rPr>
        <w:t xml:space="preserve"> + 16)</w:t>
      </w:r>
    </w:p>
    <w:p w:rsidR="00346F7D" w:rsidRDefault="00346F7D"/>
    <w:p w:rsidR="009977D9" w:rsidRDefault="00346F7D">
      <w:r>
        <w:t xml:space="preserve">En este ejemplo se utilizan algunas propiedades y hechos conocidos para crear una serie de hechos nuevos sobre la expresión </w:t>
      </w:r>
      <w:r>
        <w:rPr>
          <w:rFonts w:ascii="Times" w:eastAsiaTheme="minorEastAsia" w:hAnsi="Times"/>
        </w:rPr>
        <w:t>27</w:t>
      </w:r>
      <w:r>
        <w:rPr>
          <w:rFonts w:ascii="Times" w:eastAsiaTheme="minorEastAsia" w:hAnsi="Times"/>
          <w:i/>
        </w:rPr>
        <w:t>m</w:t>
      </w:r>
      <w:r>
        <w:rPr>
          <w:rFonts w:ascii="Times" w:eastAsiaTheme="minorEastAsia" w:hAnsi="Times"/>
          <w:vertAlign w:val="superscript"/>
        </w:rPr>
        <w:t>3</w:t>
      </w:r>
      <w:r>
        <w:rPr>
          <w:rFonts w:ascii="Times" w:eastAsiaTheme="minorEastAsia" w:hAnsi="Times"/>
        </w:rPr>
        <w:t xml:space="preserve"> + 64. Esto es razonamiento deductivo.</w:t>
      </w:r>
    </w:p>
    <w:p w:rsidR="00391B4F" w:rsidRDefault="00391B4F">
      <w:r>
        <w:br w:type="page"/>
      </w:r>
    </w:p>
    <w:p w:rsidR="00E84255" w:rsidRDefault="00A85CAC">
      <w:r>
        <w:lastRenderedPageBreak/>
        <w:t>Por favor quitar el párrafo que se indica.</w:t>
      </w:r>
    </w:p>
    <w:p w:rsidR="006349DB" w:rsidRDefault="00A85CAC">
      <w:r>
        <w:rPr>
          <w:noProof/>
          <w:lang w:eastAsia="es-CO"/>
        </w:rPr>
        <w:drawing>
          <wp:inline distT="0" distB="0" distL="0" distR="0">
            <wp:extent cx="5610225" cy="5581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581650"/>
                    </a:xfrm>
                    <a:prstGeom prst="rect">
                      <a:avLst/>
                    </a:prstGeom>
                    <a:noFill/>
                    <a:ln>
                      <a:noFill/>
                    </a:ln>
                  </pic:spPr>
                </pic:pic>
              </a:graphicData>
            </a:graphic>
          </wp:inline>
        </w:drawing>
      </w:r>
    </w:p>
    <w:p w:rsidR="006349DB" w:rsidRDefault="006349DB"/>
    <w:p w:rsidR="006349DB" w:rsidRDefault="006349DB"/>
    <w:p w:rsidR="006349DB" w:rsidRDefault="006349DB"/>
    <w:p w:rsidR="00A85CAC" w:rsidRDefault="00A85CAC">
      <w:pPr>
        <w:rPr>
          <w:noProof/>
          <w:lang w:eastAsia="es-CO"/>
        </w:rPr>
      </w:pPr>
      <w:r>
        <w:rPr>
          <w:noProof/>
          <w:lang w:eastAsia="es-CO"/>
        </w:rPr>
        <w:br w:type="page"/>
      </w:r>
    </w:p>
    <w:p w:rsidR="006349DB" w:rsidRDefault="00885629">
      <w:r>
        <w:lastRenderedPageBreak/>
        <w:t>Por favor agregar el siguiente destacado en la parte que se indica en la imagen.</w:t>
      </w:r>
    </w:p>
    <w:tbl>
      <w:tblPr>
        <w:tblStyle w:val="Tablaconcuadrcula"/>
        <w:tblW w:w="0" w:type="auto"/>
        <w:tblLook w:val="04A0" w:firstRow="1" w:lastRow="0" w:firstColumn="1" w:lastColumn="0" w:noHBand="0" w:noVBand="1"/>
      </w:tblPr>
      <w:tblGrid>
        <w:gridCol w:w="2483"/>
        <w:gridCol w:w="6345"/>
      </w:tblGrid>
      <w:tr w:rsidR="00F857D4" w:rsidRPr="005D1738" w:rsidTr="00C12465">
        <w:tc>
          <w:tcPr>
            <w:tcW w:w="8978" w:type="dxa"/>
            <w:gridSpan w:val="2"/>
            <w:shd w:val="clear" w:color="auto" w:fill="000000" w:themeFill="text1"/>
          </w:tcPr>
          <w:p w:rsidR="00F857D4" w:rsidRPr="005D1738" w:rsidRDefault="00F857D4" w:rsidP="00C1246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857D4" w:rsidRPr="00726376" w:rsidTr="00C12465">
        <w:tc>
          <w:tcPr>
            <w:tcW w:w="2518" w:type="dxa"/>
          </w:tcPr>
          <w:p w:rsidR="00F857D4" w:rsidRPr="00726376" w:rsidRDefault="00F857D4" w:rsidP="00C12465">
            <w:pPr>
              <w:rPr>
                <w:rFonts w:ascii="Times" w:hAnsi="Times"/>
                <w:b/>
                <w:sz w:val="18"/>
                <w:szCs w:val="18"/>
              </w:rPr>
            </w:pPr>
            <w:r w:rsidRPr="00726376">
              <w:rPr>
                <w:rFonts w:ascii="Times" w:hAnsi="Times"/>
                <w:b/>
                <w:sz w:val="18"/>
                <w:szCs w:val="18"/>
              </w:rPr>
              <w:t>Título</w:t>
            </w:r>
          </w:p>
        </w:tc>
        <w:tc>
          <w:tcPr>
            <w:tcW w:w="6460" w:type="dxa"/>
          </w:tcPr>
          <w:p w:rsidR="00F857D4" w:rsidRPr="00726376" w:rsidRDefault="00F857D4" w:rsidP="00C12465">
            <w:pPr>
              <w:jc w:val="center"/>
              <w:rPr>
                <w:rFonts w:ascii="Times" w:hAnsi="Times"/>
                <w:b/>
                <w:sz w:val="18"/>
                <w:szCs w:val="18"/>
              </w:rPr>
            </w:pPr>
            <w:r>
              <w:rPr>
                <w:rFonts w:ascii="Times" w:hAnsi="Times"/>
                <w:b/>
                <w:sz w:val="18"/>
                <w:szCs w:val="18"/>
              </w:rPr>
              <w:t>El razonamiento deductivo</w:t>
            </w:r>
          </w:p>
        </w:tc>
      </w:tr>
      <w:tr w:rsidR="00F857D4" w:rsidTr="00C12465">
        <w:tc>
          <w:tcPr>
            <w:tcW w:w="2518" w:type="dxa"/>
          </w:tcPr>
          <w:p w:rsidR="00F857D4" w:rsidRDefault="00F857D4" w:rsidP="00C12465">
            <w:pPr>
              <w:rPr>
                <w:rFonts w:ascii="Times" w:hAnsi="Times"/>
              </w:rPr>
            </w:pPr>
            <w:r w:rsidRPr="00726376">
              <w:rPr>
                <w:rFonts w:ascii="Times" w:hAnsi="Times"/>
                <w:b/>
                <w:sz w:val="18"/>
                <w:szCs w:val="18"/>
              </w:rPr>
              <w:t>Contenido</w:t>
            </w:r>
          </w:p>
        </w:tc>
        <w:tc>
          <w:tcPr>
            <w:tcW w:w="6460" w:type="dxa"/>
          </w:tcPr>
          <w:p w:rsidR="00F857D4" w:rsidRDefault="00F857D4" w:rsidP="00C12465">
            <w:pPr>
              <w:rPr>
                <w:rFonts w:ascii="Times" w:hAnsi="Times"/>
              </w:rPr>
            </w:pPr>
            <w:r>
              <w:rPr>
                <w:rFonts w:ascii="Times" w:hAnsi="Times"/>
              </w:rPr>
              <w:t xml:space="preserve">Cuando se razona deductivamente se utilizan hechos conocidos para llegar a conclusiones lógicas que se sabe que son verdaderas. Es de decir se </w:t>
            </w:r>
            <w:r w:rsidRPr="00F857D4">
              <w:rPr>
                <w:rFonts w:ascii="Times" w:hAnsi="Times"/>
                <w:b/>
              </w:rPr>
              <w:t>deduce</w:t>
            </w:r>
            <w:r>
              <w:rPr>
                <w:rFonts w:ascii="Times" w:hAnsi="Times"/>
              </w:rPr>
              <w:t xml:space="preserve"> un hecho al unir otros factores.</w:t>
            </w:r>
          </w:p>
          <w:p w:rsidR="00F857D4" w:rsidRDefault="00F857D4" w:rsidP="00C12465">
            <w:pPr>
              <w:rPr>
                <w:rFonts w:ascii="Times" w:hAnsi="Times"/>
              </w:rPr>
            </w:pPr>
          </w:p>
          <w:p w:rsidR="00F857D4" w:rsidRDefault="00F857D4" w:rsidP="00C12465">
            <w:pPr>
              <w:rPr>
                <w:rFonts w:ascii="Times" w:hAnsi="Times"/>
              </w:rPr>
            </w:pPr>
            <w:r>
              <w:rPr>
                <w:rFonts w:ascii="Times" w:hAnsi="Times"/>
              </w:rPr>
              <w:t>Es diferente al razonamiento inductivo que generaliza y conjetura basado en observaciones en lugar de la lógica.</w:t>
            </w:r>
          </w:p>
        </w:tc>
      </w:tr>
    </w:tbl>
    <w:p w:rsidR="00F857D4" w:rsidRDefault="00F857D4"/>
    <w:p w:rsidR="00F857D4" w:rsidRDefault="009D459D">
      <w:r>
        <w:rPr>
          <w:noProof/>
          <w:lang w:eastAsia="es-CO"/>
        </w:rPr>
        <w:drawing>
          <wp:inline distT="0" distB="0" distL="0" distR="0">
            <wp:extent cx="5607050" cy="40805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4080510"/>
                    </a:xfrm>
                    <a:prstGeom prst="rect">
                      <a:avLst/>
                    </a:prstGeom>
                    <a:noFill/>
                    <a:ln>
                      <a:noFill/>
                    </a:ln>
                  </pic:spPr>
                </pic:pic>
              </a:graphicData>
            </a:graphic>
          </wp:inline>
        </w:drawing>
      </w:r>
    </w:p>
    <w:p w:rsidR="006349DB" w:rsidRDefault="006349DB"/>
    <w:p w:rsidR="006349DB" w:rsidRDefault="006349DB"/>
    <w:p w:rsidR="006349DB" w:rsidRDefault="006349DB"/>
    <w:p w:rsidR="006349DB" w:rsidRDefault="006349DB"/>
    <w:p w:rsidR="006349DB" w:rsidRDefault="006349DB"/>
    <w:p w:rsidR="006349DB" w:rsidRDefault="006349DB"/>
    <w:p w:rsidR="006349DB" w:rsidRDefault="006349DB"/>
    <w:p w:rsidR="006349DB" w:rsidRDefault="006349DB"/>
    <w:p w:rsidR="006349DB" w:rsidRDefault="00046DA8">
      <w:r>
        <w:lastRenderedPageBreak/>
        <w:t>Por favor quitar la parte que se indica en la siguiente imagen.</w:t>
      </w:r>
    </w:p>
    <w:p w:rsidR="006349DB" w:rsidRDefault="00046DA8">
      <w:r>
        <w:rPr>
          <w:noProof/>
          <w:lang w:eastAsia="es-CO"/>
        </w:rPr>
        <w:drawing>
          <wp:inline distT="0" distB="0" distL="0" distR="0">
            <wp:extent cx="5610225" cy="50673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5067300"/>
                    </a:xfrm>
                    <a:prstGeom prst="rect">
                      <a:avLst/>
                    </a:prstGeom>
                    <a:noFill/>
                    <a:ln>
                      <a:noFill/>
                    </a:ln>
                  </pic:spPr>
                </pic:pic>
              </a:graphicData>
            </a:graphic>
          </wp:inline>
        </w:drawing>
      </w:r>
    </w:p>
    <w:p w:rsidR="006349DB" w:rsidRDefault="006349DB"/>
    <w:p w:rsidR="00046DA8" w:rsidRDefault="00046DA8">
      <w:r>
        <w:br w:type="page"/>
      </w:r>
    </w:p>
    <w:p w:rsidR="006349DB" w:rsidRDefault="00046DA8">
      <w:r>
        <w:lastRenderedPageBreak/>
        <w:t>Por favor cambiar las palabras que se indican en la imagen por:</w:t>
      </w:r>
    </w:p>
    <w:p w:rsidR="00046DA8" w:rsidRDefault="00046DA8">
      <w:proofErr w:type="gramStart"/>
      <w:r>
        <w:t>demostrar</w:t>
      </w:r>
      <w:proofErr w:type="gramEnd"/>
      <w:r>
        <w:t xml:space="preserve"> este teorema</w:t>
      </w:r>
    </w:p>
    <w:p w:rsidR="00046DA8" w:rsidRDefault="00046DA8">
      <w:proofErr w:type="gramStart"/>
      <w:r>
        <w:t>tres</w:t>
      </w:r>
      <w:proofErr w:type="gramEnd"/>
    </w:p>
    <w:p w:rsidR="00046DA8" w:rsidRDefault="00046DA8">
      <w:r>
        <w:rPr>
          <w:noProof/>
          <w:lang w:eastAsia="es-CO"/>
        </w:rPr>
        <w:drawing>
          <wp:inline distT="0" distB="0" distL="0" distR="0">
            <wp:extent cx="5607050" cy="32264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7050" cy="3226435"/>
                    </a:xfrm>
                    <a:prstGeom prst="rect">
                      <a:avLst/>
                    </a:prstGeom>
                    <a:noFill/>
                    <a:ln>
                      <a:noFill/>
                    </a:ln>
                  </pic:spPr>
                </pic:pic>
              </a:graphicData>
            </a:graphic>
          </wp:inline>
        </w:drawing>
      </w:r>
    </w:p>
    <w:p w:rsidR="00F71A08" w:rsidRDefault="00F71A08">
      <w:pPr>
        <w:rPr>
          <w:noProof/>
          <w:lang w:eastAsia="es-CO"/>
        </w:rPr>
      </w:pPr>
      <w:r>
        <w:rPr>
          <w:noProof/>
          <w:lang w:eastAsia="es-CO"/>
        </w:rPr>
        <w:br w:type="page"/>
      </w:r>
    </w:p>
    <w:p w:rsidR="006349DB" w:rsidRDefault="0062339D">
      <w:r>
        <w:lastRenderedPageBreak/>
        <w:t>Por favor cambiar la tabla que se indica por la que esta después de la imagen, se debe cambiar la tabla y agregar el renglón de texto que esta después de ella.</w:t>
      </w:r>
    </w:p>
    <w:p w:rsidR="0062339D" w:rsidRDefault="0062339D"/>
    <w:p w:rsidR="006349DB" w:rsidRDefault="0062339D">
      <w:r>
        <w:rPr>
          <w:noProof/>
          <w:lang w:eastAsia="es-CO"/>
        </w:rPr>
        <w:drawing>
          <wp:inline distT="0" distB="0" distL="0" distR="0">
            <wp:extent cx="5600700" cy="481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48101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62339D" w:rsidTr="00C12465">
        <w:tc>
          <w:tcPr>
            <w:tcW w:w="8828" w:type="dxa"/>
            <w:gridSpan w:val="2"/>
          </w:tcPr>
          <w:p w:rsidR="0062339D" w:rsidRDefault="0062339D" w:rsidP="00C12465">
            <w:r>
              <w:rPr>
                <w:rFonts w:ascii="Times" w:hAnsi="Times"/>
              </w:rPr>
              <w:t xml:space="preserve">Esquema </w:t>
            </w:r>
            <w:r w:rsidRPr="00307CA8">
              <w:rPr>
                <w:rFonts w:ascii="Times" w:hAnsi="Times"/>
              </w:rPr>
              <w:t xml:space="preserve">en </w:t>
            </w:r>
            <w:r>
              <w:rPr>
                <w:rFonts w:ascii="Times" w:hAnsi="Times"/>
              </w:rPr>
              <w:t>e</w:t>
            </w:r>
            <w:r w:rsidRPr="00307CA8">
              <w:rPr>
                <w:rFonts w:ascii="Times" w:hAnsi="Times"/>
              </w:rPr>
              <w:t>l que cada afirmación particular se justifica con una ley general</w:t>
            </w:r>
          </w:p>
        </w:tc>
      </w:tr>
      <w:tr w:rsidR="0062339D" w:rsidTr="00C12465">
        <w:tc>
          <w:tcPr>
            <w:tcW w:w="4414" w:type="dxa"/>
          </w:tcPr>
          <w:p w:rsidR="0062339D" w:rsidRDefault="0062339D" w:rsidP="00C12465">
            <w:r w:rsidRPr="002028D9">
              <w:rPr>
                <w:rFonts w:ascii="Times" w:hAnsi="Times"/>
                <w:b/>
              </w:rPr>
              <w:t>Afirmación</w:t>
            </w:r>
          </w:p>
        </w:tc>
        <w:tc>
          <w:tcPr>
            <w:tcW w:w="4414" w:type="dxa"/>
          </w:tcPr>
          <w:p w:rsidR="0062339D" w:rsidRDefault="0062339D" w:rsidP="00C12465">
            <w:r w:rsidRPr="002028D9">
              <w:rPr>
                <w:rFonts w:ascii="Times" w:hAnsi="Times"/>
                <w:b/>
              </w:rPr>
              <w:t>Razón</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Pr>
                <w:rFonts w:ascii="Times" w:hAnsi="Times"/>
              </w:rPr>
              <w:t xml:space="preserve">Sea </w:t>
            </w:r>
            <w:r>
              <w:rPr>
                <w:rFonts w:ascii="Times" w:hAnsi="Times" w:cs="Times"/>
              </w:rPr>
              <w:t>α</w:t>
            </w:r>
            <w:r>
              <w:rPr>
                <w:rFonts w:ascii="Times" w:hAnsi="Times"/>
              </w:rPr>
              <w:t xml:space="preserve"> el plano determinado por </w:t>
            </w:r>
            <w:r w:rsidRPr="000D0021">
              <w:rPr>
                <w:rFonts w:ascii="Times" w:hAnsi="Times"/>
                <w:i/>
              </w:rPr>
              <w:t>A</w:t>
            </w:r>
            <w:r>
              <w:rPr>
                <w:rFonts w:ascii="Times" w:hAnsi="Times"/>
              </w:rPr>
              <w:t xml:space="preserve">, </w:t>
            </w:r>
            <w:r w:rsidRPr="000D0021">
              <w:rPr>
                <w:rFonts w:ascii="Times" w:hAnsi="Times"/>
                <w:i/>
              </w:rPr>
              <w:t>B</w:t>
            </w:r>
            <w:r>
              <w:rPr>
                <w:rFonts w:ascii="Times" w:hAnsi="Times"/>
              </w:rPr>
              <w:t xml:space="preserve"> y </w:t>
            </w:r>
            <w:r w:rsidRPr="000D0021">
              <w:rPr>
                <w:rFonts w:ascii="Times" w:hAnsi="Times"/>
                <w:i/>
              </w:rPr>
              <w:t>C</w:t>
            </w:r>
            <w:r>
              <w:rPr>
                <w:rFonts w:ascii="Times" w:hAnsi="Times"/>
              </w:rPr>
              <w:t>.</w:t>
            </w:r>
          </w:p>
        </w:tc>
        <w:tc>
          <w:tcPr>
            <w:tcW w:w="4414" w:type="dxa"/>
          </w:tcPr>
          <w:p w:rsidR="0062339D" w:rsidRPr="0062339D" w:rsidRDefault="0062339D" w:rsidP="00C12465">
            <w:pPr>
              <w:tabs>
                <w:tab w:val="right" w:pos="8498"/>
              </w:tabs>
            </w:pPr>
            <w:r>
              <w:rPr>
                <w:rFonts w:ascii="Times" w:hAnsi="Times"/>
              </w:rPr>
              <w:t xml:space="preserve">1. </w:t>
            </w:r>
            <w:r w:rsidRPr="0062339D">
              <w:rPr>
                <w:rFonts w:ascii="Times" w:hAnsi="Times"/>
              </w:rPr>
              <w:t>Definición de plano.</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sidRPr="001A0ACC">
              <w:rPr>
                <w:rFonts w:ascii="Times" w:hAnsi="Times"/>
              </w:rPr>
              <w:t>S</w:t>
            </w:r>
            <w:r>
              <w:rPr>
                <w:rFonts w:ascii="Times" w:hAnsi="Times"/>
              </w:rPr>
              <w:t>ea</w:t>
            </w:r>
            <w:r w:rsidRPr="001A0ACC">
              <w:rPr>
                <w:rFonts w:ascii="Times" w:hAnsi="Times"/>
              </w:rPr>
              <w:t xml:space="preserve"> </w:t>
            </w:r>
            <w:r w:rsidRPr="001A0ACC">
              <w:rPr>
                <w:rFonts w:ascii="Times" w:hAnsi="Times"/>
                <w:i/>
              </w:rPr>
              <w:t>l</w:t>
            </w:r>
            <w:r>
              <w:rPr>
                <w:rFonts w:ascii="Times" w:hAnsi="Times"/>
                <w:i/>
              </w:rPr>
              <w:t xml:space="preserve"> </w:t>
            </w:r>
            <w:r>
              <w:rPr>
                <w:rFonts w:ascii="Times" w:hAnsi="Times"/>
              </w:rPr>
              <w:t xml:space="preserve">la recta que pasa por </w:t>
            </w:r>
            <w:r w:rsidRPr="000D0021">
              <w:rPr>
                <w:rFonts w:ascii="Times" w:hAnsi="Times"/>
                <w:i/>
              </w:rPr>
              <w:t>A</w:t>
            </w:r>
            <w:r>
              <w:rPr>
                <w:rFonts w:ascii="Times" w:hAnsi="Times"/>
              </w:rPr>
              <w:t xml:space="preserve"> y </w:t>
            </w:r>
            <w:r w:rsidRPr="000D0021">
              <w:rPr>
                <w:rFonts w:ascii="Times" w:hAnsi="Times"/>
                <w:i/>
              </w:rPr>
              <w:t>B</w:t>
            </w:r>
            <w:r>
              <w:rPr>
                <w:rFonts w:ascii="Times" w:hAnsi="Times"/>
              </w:rPr>
              <w:t>.</w:t>
            </w:r>
          </w:p>
        </w:tc>
        <w:tc>
          <w:tcPr>
            <w:tcW w:w="4414" w:type="dxa"/>
          </w:tcPr>
          <w:p w:rsidR="0062339D" w:rsidRPr="0062339D" w:rsidRDefault="0062339D" w:rsidP="00C12465">
            <w:pPr>
              <w:tabs>
                <w:tab w:val="right" w:pos="8498"/>
              </w:tabs>
              <w:rPr>
                <w:rFonts w:ascii="Times" w:hAnsi="Times"/>
              </w:rPr>
            </w:pPr>
            <w:r w:rsidRPr="0062339D">
              <w:t xml:space="preserve">2. </w:t>
            </w:r>
            <w:r>
              <w:rPr>
                <w:rFonts w:ascii="Times" w:hAnsi="Times"/>
              </w:rPr>
              <w:t>Dos puntos cualesquiera determinan una recta</w:t>
            </w:r>
            <w:r w:rsidRPr="0062339D">
              <w:rPr>
                <w:rFonts w:ascii="Times" w:hAnsi="Times"/>
              </w:rPr>
              <w:t>.</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sidRPr="000D0021">
              <w:rPr>
                <w:rFonts w:ascii="Times" w:hAnsi="Times"/>
                <w:i/>
              </w:rPr>
              <w:t>P</w:t>
            </w:r>
            <w:r>
              <w:rPr>
                <w:rFonts w:ascii="Times" w:hAnsi="Times"/>
              </w:rPr>
              <w:t xml:space="preserve"> no pertenece a</w:t>
            </w:r>
            <w:r>
              <w:rPr>
                <w:rStyle w:val="ya-q-full-text"/>
                <w:rFonts w:ascii="Cambria Math" w:hAnsi="Cambria Math" w:cs="Cambria Math"/>
              </w:rPr>
              <w:t xml:space="preserve"> </w:t>
            </w:r>
            <w:r w:rsidRPr="001A0ACC">
              <w:rPr>
                <w:rStyle w:val="ya-q-full-text"/>
                <w:rFonts w:ascii="Cambria Math" w:hAnsi="Cambria Math" w:cs="Cambria Math"/>
                <w:i/>
              </w:rPr>
              <w:t>l</w:t>
            </w:r>
            <w:r>
              <w:rPr>
                <w:rStyle w:val="ya-q-full-text"/>
                <w:rFonts w:ascii="Cambria Math" w:hAnsi="Cambria Math" w:cs="Cambria Math"/>
                <w:i/>
              </w:rPr>
              <w:t>.</w:t>
            </w:r>
          </w:p>
        </w:tc>
        <w:tc>
          <w:tcPr>
            <w:tcW w:w="4414" w:type="dxa"/>
          </w:tcPr>
          <w:p w:rsidR="0062339D" w:rsidRPr="0062339D" w:rsidRDefault="0062339D" w:rsidP="00C12465">
            <w:pPr>
              <w:tabs>
                <w:tab w:val="right" w:pos="8498"/>
              </w:tabs>
              <w:rPr>
                <w:rFonts w:ascii="Times" w:hAnsi="Times"/>
              </w:rPr>
            </w:pPr>
            <w:r w:rsidRPr="0062339D">
              <w:t xml:space="preserve">3. </w:t>
            </w:r>
            <w:r w:rsidRPr="0062339D">
              <w:rPr>
                <w:rFonts w:ascii="Times" w:hAnsi="Times"/>
              </w:rPr>
              <w:t>Dato dado.</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sidRPr="000D0021">
              <w:rPr>
                <w:rFonts w:ascii="Times" w:hAnsi="Times"/>
                <w:i/>
              </w:rPr>
              <w:t>A</w:t>
            </w:r>
            <w:r>
              <w:rPr>
                <w:rFonts w:ascii="Times" w:hAnsi="Times"/>
              </w:rPr>
              <w:t xml:space="preserve">, </w:t>
            </w:r>
            <w:r w:rsidRPr="000D0021">
              <w:rPr>
                <w:rFonts w:ascii="Times" w:hAnsi="Times"/>
                <w:i/>
              </w:rPr>
              <w:t>B</w:t>
            </w:r>
            <w:r>
              <w:rPr>
                <w:rFonts w:ascii="Times" w:hAnsi="Times"/>
              </w:rPr>
              <w:t xml:space="preserve"> y </w:t>
            </w:r>
            <w:r w:rsidRPr="000D0021">
              <w:rPr>
                <w:rFonts w:ascii="Times" w:hAnsi="Times"/>
                <w:i/>
              </w:rPr>
              <w:t>P</w:t>
            </w:r>
            <w:r>
              <w:rPr>
                <w:rFonts w:ascii="Times" w:hAnsi="Times"/>
              </w:rPr>
              <w:t xml:space="preserve"> no son </w:t>
            </w:r>
            <w:proofErr w:type="spellStart"/>
            <w:r>
              <w:rPr>
                <w:rFonts w:ascii="Times" w:hAnsi="Times"/>
              </w:rPr>
              <w:t>colineales</w:t>
            </w:r>
            <w:proofErr w:type="spellEnd"/>
            <w:r>
              <w:rPr>
                <w:rFonts w:ascii="Times" w:hAnsi="Times"/>
              </w:rPr>
              <w:t>.</w:t>
            </w:r>
          </w:p>
        </w:tc>
        <w:tc>
          <w:tcPr>
            <w:tcW w:w="4414" w:type="dxa"/>
          </w:tcPr>
          <w:p w:rsidR="0062339D" w:rsidRPr="0062339D" w:rsidRDefault="0062339D" w:rsidP="00C12465">
            <w:pPr>
              <w:tabs>
                <w:tab w:val="right" w:pos="8498"/>
              </w:tabs>
              <w:rPr>
                <w:rFonts w:ascii="Times" w:hAnsi="Times"/>
              </w:rPr>
            </w:pPr>
            <w:r w:rsidRPr="0062339D">
              <w:t xml:space="preserve">4. </w:t>
            </w:r>
            <w:r w:rsidRPr="0062339D">
              <w:rPr>
                <w:rFonts w:ascii="Times" w:hAnsi="Times"/>
              </w:rPr>
              <w:t xml:space="preserve">Por definición de puntos no </w:t>
            </w:r>
            <w:proofErr w:type="spellStart"/>
            <w:r w:rsidRPr="0062339D">
              <w:rPr>
                <w:rFonts w:ascii="Times" w:hAnsi="Times"/>
              </w:rPr>
              <w:t>colineales</w:t>
            </w:r>
            <w:proofErr w:type="spellEnd"/>
            <w:r w:rsidRPr="0062339D">
              <w:rPr>
                <w:rFonts w:ascii="Times" w:hAnsi="Times"/>
              </w:rPr>
              <w:t>.</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Pr>
                <w:rStyle w:val="ya-q-full-text"/>
                <w:rFonts w:ascii="Cambria Math" w:hAnsi="Cambria Math" w:cs="Cambria Math"/>
                <w:i/>
              </w:rPr>
              <w:t xml:space="preserve">l </w:t>
            </w:r>
            <w:r>
              <w:rPr>
                <w:rFonts w:ascii="Cambria Math" w:hAnsi="Cambria Math" w:cs="Cambria Math"/>
              </w:rPr>
              <w:t xml:space="preserve">∈ </w:t>
            </w:r>
            <w:r>
              <w:rPr>
                <w:rFonts w:ascii="Times" w:hAnsi="Times" w:cs="Times"/>
              </w:rPr>
              <w:t>α.</w:t>
            </w:r>
          </w:p>
        </w:tc>
        <w:tc>
          <w:tcPr>
            <w:tcW w:w="4414" w:type="dxa"/>
          </w:tcPr>
          <w:p w:rsidR="0062339D" w:rsidRDefault="0062339D" w:rsidP="00C12465">
            <w:r>
              <w:rPr>
                <w:rFonts w:ascii="Times" w:hAnsi="Times"/>
              </w:rPr>
              <w:t xml:space="preserve">5. </w:t>
            </w:r>
            <w:r w:rsidRPr="000D0021">
              <w:rPr>
                <w:rFonts w:ascii="Times" w:hAnsi="Times"/>
              </w:rPr>
              <w:t>Por axioma</w:t>
            </w:r>
            <w:r>
              <w:rPr>
                <w:rFonts w:ascii="Times" w:hAnsi="Times"/>
              </w:rPr>
              <w:t>:</w:t>
            </w:r>
            <w:r w:rsidRPr="000D0021">
              <w:rPr>
                <w:rFonts w:ascii="Times" w:hAnsi="Times"/>
              </w:rPr>
              <w:t xml:space="preserve"> “Si dos puntos están en un plano, la recta que los contiene está en el mismo plano”.</w:t>
            </w:r>
          </w:p>
        </w:tc>
      </w:tr>
    </w:tbl>
    <w:p w:rsidR="0062339D" w:rsidRDefault="0062339D"/>
    <w:p w:rsidR="0062339D" w:rsidRDefault="0062339D" w:rsidP="0062339D">
      <w:r w:rsidRPr="008F2950">
        <w:rPr>
          <w:rFonts w:ascii="Times" w:hAnsi="Times"/>
          <w:i/>
        </w:rPr>
        <w:t>P</w:t>
      </w:r>
      <w:r w:rsidRPr="008F2950">
        <w:rPr>
          <w:rFonts w:ascii="Times" w:hAnsi="Times"/>
        </w:rPr>
        <w:t xml:space="preserve"> </w:t>
      </w:r>
      <w:r>
        <w:rPr>
          <w:rFonts w:ascii="Cambria Math" w:hAnsi="Cambria Math" w:cs="Cambria Math"/>
        </w:rPr>
        <w:t>y</w:t>
      </w:r>
      <w:r w:rsidRPr="008F2950">
        <w:rPr>
          <w:rFonts w:ascii="Cambria Math" w:hAnsi="Cambria Math" w:cs="Cambria Math"/>
        </w:rPr>
        <w:t xml:space="preserve"> </w:t>
      </w:r>
      <w:r w:rsidRPr="008F2950">
        <w:rPr>
          <w:rFonts w:ascii="Cambria Math" w:hAnsi="Cambria Math" w:cs="Cambria Math"/>
          <w:i/>
        </w:rPr>
        <w:t xml:space="preserve">l </w:t>
      </w:r>
      <w:r>
        <w:rPr>
          <w:rFonts w:ascii="Cambria Math" w:hAnsi="Cambria Math" w:cs="Cambria Math"/>
        </w:rPr>
        <w:t>pertenecen al plano</w:t>
      </w:r>
      <w:r w:rsidRPr="008F2950">
        <w:rPr>
          <w:rFonts w:ascii="Cambria Math" w:hAnsi="Cambria Math" w:cs="Cambria Math"/>
        </w:rPr>
        <w:t xml:space="preserve"> </w:t>
      </w:r>
      <w:r w:rsidRPr="008F2950">
        <w:rPr>
          <w:rFonts w:ascii="Times" w:hAnsi="Times" w:cs="Times"/>
        </w:rPr>
        <w:t>α que es lo que se quería demostrar</w:t>
      </w:r>
    </w:p>
    <w:p w:rsidR="0062339D" w:rsidRDefault="0062339D">
      <w:r>
        <w:br w:type="page"/>
      </w:r>
    </w:p>
    <w:p w:rsidR="0062339D" w:rsidRDefault="00D964ED">
      <w:r>
        <w:lastRenderedPageBreak/>
        <w:t>Cambiar el título de la tabla por:</w:t>
      </w:r>
    </w:p>
    <w:p w:rsidR="00D964ED" w:rsidRDefault="00D964ED">
      <w:r>
        <w:t>Pasos de la demostración del teorema de Pitágoras</w:t>
      </w:r>
    </w:p>
    <w:p w:rsidR="006349DB" w:rsidRDefault="006349DB"/>
    <w:p w:rsidR="006349DB" w:rsidRDefault="006349DB">
      <w:r>
        <w:rPr>
          <w:noProof/>
          <w:lang w:eastAsia="es-CO"/>
        </w:rPr>
        <w:drawing>
          <wp:inline distT="0" distB="0" distL="0" distR="0" wp14:anchorId="373B614D" wp14:editId="0DCCD896">
            <wp:extent cx="5612130" cy="536194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361940"/>
                    </a:xfrm>
                    <a:prstGeom prst="rect">
                      <a:avLst/>
                    </a:prstGeom>
                  </pic:spPr>
                </pic:pic>
              </a:graphicData>
            </a:graphic>
          </wp:inline>
        </w:drawing>
      </w:r>
    </w:p>
    <w:p w:rsidR="001F2DCA" w:rsidRDefault="001F2DCA"/>
    <w:p w:rsidR="001F2DCA" w:rsidRDefault="001F2DCA">
      <w:r>
        <w:br w:type="page"/>
      </w:r>
    </w:p>
    <w:p w:rsidR="001F2DCA" w:rsidRDefault="001F2DCA">
      <w:r>
        <w:lastRenderedPageBreak/>
        <w:t>Por favor quitar la última fila de la tabla (de las dos columnas), y después de la tabla agregar el siguiente texto:</w:t>
      </w:r>
    </w:p>
    <w:p w:rsidR="001F2DCA" w:rsidRPr="006C7059" w:rsidRDefault="001F2DCA" w:rsidP="001F2DCA">
      <w:pPr>
        <w:tabs>
          <w:tab w:val="right" w:pos="8498"/>
        </w:tabs>
        <w:spacing w:after="0"/>
        <w:rPr>
          <w:rFonts w:ascii="Times" w:hAnsi="Times"/>
        </w:rPr>
      </w:pPr>
      <w:r>
        <w:t xml:space="preserve">Finalmente </w:t>
      </w:r>
      <w:r w:rsidRPr="006C7059">
        <w:rPr>
          <w:rFonts w:ascii="Times" w:hAnsi="Times"/>
          <w:i/>
        </w:rPr>
        <w:t>a</w:t>
      </w:r>
      <w:r w:rsidRPr="006C7059">
        <w:rPr>
          <w:rFonts w:ascii="Times" w:hAnsi="Times"/>
          <w:vertAlign w:val="superscript"/>
        </w:rPr>
        <w:t>2</w:t>
      </w:r>
      <w:r w:rsidRPr="006C7059">
        <w:rPr>
          <w:rFonts w:ascii="Times" w:hAnsi="Times"/>
        </w:rPr>
        <w:t xml:space="preserve"> + </w:t>
      </w:r>
      <w:r w:rsidRPr="006C7059">
        <w:rPr>
          <w:rFonts w:ascii="Times" w:hAnsi="Times"/>
          <w:i/>
        </w:rPr>
        <w:t>b</w:t>
      </w:r>
      <w:r w:rsidRPr="006C7059">
        <w:rPr>
          <w:rFonts w:ascii="Times" w:hAnsi="Times"/>
          <w:vertAlign w:val="superscript"/>
        </w:rPr>
        <w:t>2</w:t>
      </w:r>
      <w:r w:rsidRPr="006C7059">
        <w:rPr>
          <w:rFonts w:ascii="Times" w:hAnsi="Times"/>
        </w:rPr>
        <w:t xml:space="preserve"> = </w:t>
      </w:r>
      <w:r w:rsidRPr="006C7059">
        <w:rPr>
          <w:rFonts w:ascii="Times" w:hAnsi="Times"/>
          <w:i/>
        </w:rPr>
        <w:t>c</w:t>
      </w:r>
      <w:r w:rsidRPr="006C7059">
        <w:rPr>
          <w:rFonts w:ascii="Times" w:hAnsi="Times"/>
          <w:vertAlign w:val="superscript"/>
        </w:rPr>
        <w:t xml:space="preserve">2 </w:t>
      </w:r>
      <w:r w:rsidRPr="006C7059">
        <w:rPr>
          <w:rFonts w:ascii="Times" w:hAnsi="Times"/>
        </w:rPr>
        <w:t>queda demostrado el teorema de Pitágoras.</w:t>
      </w:r>
    </w:p>
    <w:p w:rsidR="001F2DCA" w:rsidRDefault="001F2DCA"/>
    <w:p w:rsidR="00BA6CE5" w:rsidRDefault="006349DB">
      <w:r>
        <w:rPr>
          <w:noProof/>
          <w:lang w:eastAsia="es-CO"/>
        </w:rPr>
        <w:drawing>
          <wp:inline distT="0" distB="0" distL="0" distR="0" wp14:anchorId="33BBC34A" wp14:editId="2C545048">
            <wp:extent cx="5612130" cy="5808980"/>
            <wp:effectExtent l="0" t="0" r="762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808980"/>
                    </a:xfrm>
                    <a:prstGeom prst="rect">
                      <a:avLst/>
                    </a:prstGeom>
                  </pic:spPr>
                </pic:pic>
              </a:graphicData>
            </a:graphic>
          </wp:inline>
        </w:drawing>
      </w:r>
    </w:p>
    <w:p w:rsidR="00BA6CE5" w:rsidRDefault="00BA6CE5">
      <w:r>
        <w:br w:type="page"/>
      </w:r>
    </w:p>
    <w:p w:rsidR="006349DB" w:rsidRDefault="00FE50E4">
      <w:r>
        <w:lastRenderedPageBreak/>
        <w:t>Por favor quitar el texto que se indica en la imagen y cambiarlo por la tabla y el renglón de texto que están después de la imagen.</w:t>
      </w:r>
    </w:p>
    <w:p w:rsidR="00BA6CE5" w:rsidRDefault="00FE50E4">
      <w:r>
        <w:rPr>
          <w:noProof/>
          <w:lang w:eastAsia="es-CO"/>
        </w:rPr>
        <w:drawing>
          <wp:inline distT="0" distB="0" distL="0" distR="0">
            <wp:extent cx="5607050" cy="43129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050" cy="43129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FE50E4" w:rsidTr="00C12465">
        <w:tc>
          <w:tcPr>
            <w:tcW w:w="8828" w:type="dxa"/>
            <w:gridSpan w:val="2"/>
          </w:tcPr>
          <w:p w:rsidR="00FE50E4" w:rsidRDefault="00FE50E4" w:rsidP="00C12465">
            <w:r>
              <w:rPr>
                <w:rFonts w:ascii="Times" w:hAnsi="Times"/>
              </w:rPr>
              <w:t xml:space="preserve">Esquema </w:t>
            </w:r>
            <w:r w:rsidRPr="00307CA8">
              <w:rPr>
                <w:rFonts w:ascii="Times" w:hAnsi="Times"/>
              </w:rPr>
              <w:t xml:space="preserve">en </w:t>
            </w:r>
            <w:r>
              <w:rPr>
                <w:rFonts w:ascii="Times" w:hAnsi="Times"/>
              </w:rPr>
              <w:t>e</w:t>
            </w:r>
            <w:r w:rsidRPr="00307CA8">
              <w:rPr>
                <w:rFonts w:ascii="Times" w:hAnsi="Times"/>
              </w:rPr>
              <w:t>l que cada afirmación particular se justifica con una ley general</w:t>
            </w:r>
          </w:p>
        </w:tc>
      </w:tr>
      <w:tr w:rsidR="00FE50E4" w:rsidTr="00C12465">
        <w:tc>
          <w:tcPr>
            <w:tcW w:w="4414" w:type="dxa"/>
          </w:tcPr>
          <w:p w:rsidR="00FE50E4" w:rsidRDefault="00FE50E4" w:rsidP="00C12465">
            <w:r w:rsidRPr="002028D9">
              <w:rPr>
                <w:rFonts w:ascii="Times" w:hAnsi="Times"/>
                <w:b/>
              </w:rPr>
              <w:t>Afirmación</w:t>
            </w:r>
          </w:p>
        </w:tc>
        <w:tc>
          <w:tcPr>
            <w:tcW w:w="4414" w:type="dxa"/>
          </w:tcPr>
          <w:p w:rsidR="00FE50E4" w:rsidRDefault="00FE50E4" w:rsidP="00C12465">
            <w:r w:rsidRPr="002028D9">
              <w:rPr>
                <w:rFonts w:ascii="Times" w:hAnsi="Times"/>
                <w:b/>
              </w:rPr>
              <w:t>Razón</w:t>
            </w:r>
          </w:p>
        </w:tc>
      </w:tr>
      <w:tr w:rsidR="00FE50E4" w:rsidTr="00C12465">
        <w:tc>
          <w:tcPr>
            <w:tcW w:w="4414" w:type="dxa"/>
          </w:tcPr>
          <w:p w:rsidR="00FE50E4" w:rsidRPr="00FE50E4" w:rsidRDefault="00FE50E4" w:rsidP="00D3216B">
            <w:pPr>
              <w:tabs>
                <w:tab w:val="right" w:pos="8498"/>
              </w:tabs>
              <w:rPr>
                <w:rFonts w:ascii="Times" w:hAnsi="Times"/>
              </w:rPr>
            </w:pPr>
            <w:r>
              <w:rPr>
                <w:rFonts w:ascii="Times" w:hAnsi="Times"/>
              </w:rPr>
              <w:t xml:space="preserve">1. </w:t>
            </w:r>
            <w:r w:rsidR="00D3216B">
              <w:rPr>
                <w:rFonts w:ascii="Times" w:hAnsi="Times"/>
              </w:rPr>
              <w:t xml:space="preserve">Del </w:t>
            </w:r>
            <w:r>
              <w:rPr>
                <w:rFonts w:ascii="Times" w:hAnsi="Times"/>
              </w:rPr>
              <w:sym w:font="Symbol" w:char="F044"/>
            </w:r>
            <w:r w:rsidRPr="00C7129B">
              <w:rPr>
                <w:rFonts w:ascii="Times" w:hAnsi="Times"/>
                <w:i/>
              </w:rPr>
              <w:t>ABC</w:t>
            </w:r>
            <w:r>
              <w:rPr>
                <w:rFonts w:ascii="Times" w:hAnsi="Times"/>
              </w:rPr>
              <w:t xml:space="preserve">  90°</w:t>
            </w:r>
            <w:r w:rsidR="00D3216B">
              <w:rPr>
                <w:rFonts w:ascii="Times" w:hAnsi="Times"/>
              </w:rPr>
              <w:t xml:space="preserve">, m </w:t>
            </w:r>
            <w:r w:rsidR="00D3216B">
              <w:rPr>
                <w:rFonts w:ascii="Cambria Math" w:hAnsi="Cambria Math" w:cs="Cambria Math"/>
              </w:rPr>
              <w:t>∡</w:t>
            </w:r>
            <w:r w:rsidR="00D3216B" w:rsidRPr="00EF5751">
              <w:rPr>
                <w:rFonts w:ascii="Times" w:hAnsi="Times"/>
                <w:i/>
              </w:rPr>
              <w:t>A</w:t>
            </w:r>
            <w:r w:rsidR="00D3216B">
              <w:rPr>
                <w:rFonts w:ascii="Times" w:hAnsi="Times"/>
              </w:rPr>
              <w:t xml:space="preserve"> &lt; 0 y m </w:t>
            </w:r>
            <w:r w:rsidR="00D3216B">
              <w:rPr>
                <w:rFonts w:ascii="Cambria Math" w:hAnsi="Cambria Math" w:cs="Cambria Math"/>
              </w:rPr>
              <w:t>∡</w:t>
            </w:r>
            <w:r w:rsidR="00D3216B" w:rsidRPr="00EF5751">
              <w:rPr>
                <w:rFonts w:ascii="Times" w:hAnsi="Times"/>
                <w:i/>
              </w:rPr>
              <w:t>B</w:t>
            </w:r>
            <w:r w:rsidR="00D3216B">
              <w:rPr>
                <w:rFonts w:ascii="Times" w:hAnsi="Times"/>
                <w:i/>
              </w:rPr>
              <w:t xml:space="preserve"> </w:t>
            </w:r>
            <w:r w:rsidR="00D3216B">
              <w:rPr>
                <w:rFonts w:ascii="Times" w:hAnsi="Times"/>
              </w:rPr>
              <w:t>&lt; 0</w:t>
            </w:r>
            <w:r>
              <w:rPr>
                <w:rFonts w:ascii="Times" w:hAnsi="Times"/>
              </w:rPr>
              <w:t>.</w:t>
            </w:r>
          </w:p>
        </w:tc>
        <w:tc>
          <w:tcPr>
            <w:tcW w:w="4414" w:type="dxa"/>
          </w:tcPr>
          <w:p w:rsidR="00FE50E4" w:rsidRPr="0062339D" w:rsidRDefault="00FE50E4" w:rsidP="00C12465">
            <w:pPr>
              <w:tabs>
                <w:tab w:val="right" w:pos="8498"/>
              </w:tabs>
            </w:pPr>
            <w:r>
              <w:rPr>
                <w:rFonts w:ascii="Times" w:hAnsi="Times"/>
              </w:rPr>
              <w:t xml:space="preserve">1. Para hacer la demostración por contradicción vamos </w:t>
            </w:r>
            <w:r w:rsidR="00D3216B">
              <w:rPr>
                <w:rFonts w:ascii="Times" w:hAnsi="Times"/>
              </w:rPr>
              <w:t xml:space="preserve">a suponer </w:t>
            </w:r>
            <w:r>
              <w:rPr>
                <w:rFonts w:ascii="Times" w:hAnsi="Times"/>
              </w:rPr>
              <w:t xml:space="preserve">que el </w:t>
            </w:r>
            <w:r>
              <w:rPr>
                <w:rFonts w:ascii="Times" w:hAnsi="Times"/>
              </w:rPr>
              <w:sym w:font="Symbol" w:char="F044"/>
            </w:r>
            <w:r w:rsidRPr="00C7129B">
              <w:rPr>
                <w:rFonts w:ascii="Times" w:hAnsi="Times"/>
                <w:i/>
              </w:rPr>
              <w:t>ABC</w:t>
            </w:r>
            <w:r>
              <w:rPr>
                <w:rFonts w:ascii="Times" w:hAnsi="Times"/>
                <w:i/>
              </w:rPr>
              <w:t xml:space="preserve"> </w:t>
            </w:r>
            <w:r>
              <w:rPr>
                <w:rFonts w:ascii="Times" w:hAnsi="Times"/>
              </w:rPr>
              <w:t xml:space="preserve">tiene dos ángulos obtusos </w:t>
            </w:r>
            <w:r w:rsidRPr="00FE50E4">
              <w:rPr>
                <w:rFonts w:ascii="Times" w:hAnsi="Times"/>
                <w:i/>
              </w:rPr>
              <w:t>A</w:t>
            </w:r>
            <w:r>
              <w:rPr>
                <w:rFonts w:ascii="Times" w:hAnsi="Times"/>
              </w:rPr>
              <w:t xml:space="preserve"> y </w:t>
            </w:r>
            <w:r w:rsidRPr="00FE50E4">
              <w:rPr>
                <w:rFonts w:ascii="Times" w:hAnsi="Times"/>
                <w:i/>
              </w:rPr>
              <w:t>B</w:t>
            </w:r>
            <w:r w:rsidRPr="0062339D">
              <w:rPr>
                <w:rFonts w:ascii="Times" w:hAnsi="Times"/>
              </w:rPr>
              <w:t>.</w:t>
            </w:r>
          </w:p>
        </w:tc>
      </w:tr>
      <w:tr w:rsidR="00FE50E4" w:rsidTr="00C12465">
        <w:tc>
          <w:tcPr>
            <w:tcW w:w="4414" w:type="dxa"/>
          </w:tcPr>
          <w:p w:rsidR="00FE50E4" w:rsidRDefault="00FE50E4" w:rsidP="00C12465">
            <w:pPr>
              <w:tabs>
                <w:tab w:val="right" w:pos="8498"/>
              </w:tabs>
              <w:rPr>
                <w:rFonts w:ascii="Times" w:hAnsi="Times"/>
              </w:rPr>
            </w:pPr>
            <w:r>
              <w:rPr>
                <w:rFonts w:ascii="Times" w:hAnsi="Times"/>
              </w:rPr>
              <w:t xml:space="preserve">2. </w:t>
            </w:r>
            <w:r w:rsidRPr="00BA6CE5">
              <w:rPr>
                <w:rFonts w:ascii="Times" w:hAnsi="Times"/>
              </w:rPr>
              <w:t>m</w:t>
            </w:r>
            <w:r>
              <w:rPr>
                <w:rFonts w:ascii="Times" w:hAnsi="Times"/>
                <w:i/>
              </w:rPr>
              <w:t xml:space="preserve"> </w:t>
            </w:r>
            <w:r>
              <w:rPr>
                <w:rFonts w:ascii="Cambria Math" w:hAnsi="Cambria Math" w:cs="Cambria Math"/>
              </w:rPr>
              <w:t>∡</w:t>
            </w:r>
            <w:r w:rsidRPr="004E4AF2">
              <w:rPr>
                <w:rFonts w:ascii="Times" w:hAnsi="Times"/>
                <w:i/>
              </w:rPr>
              <w:t>A</w:t>
            </w:r>
            <w:r>
              <w:rPr>
                <w:rFonts w:ascii="Times" w:hAnsi="Times"/>
              </w:rPr>
              <w:t xml:space="preserve"> + m </w:t>
            </w:r>
            <w:r>
              <w:rPr>
                <w:rFonts w:ascii="Cambria Math" w:hAnsi="Cambria Math" w:cs="Cambria Math"/>
              </w:rPr>
              <w:t>∡</w:t>
            </w:r>
            <w:r w:rsidRPr="004E4AF2">
              <w:rPr>
                <w:rFonts w:ascii="Times" w:hAnsi="Times"/>
                <w:i/>
              </w:rPr>
              <w:t>B</w:t>
            </w:r>
            <w:r>
              <w:rPr>
                <w:rFonts w:ascii="Times" w:hAnsi="Times"/>
              </w:rPr>
              <w:t xml:space="preserve"> + m </w:t>
            </w:r>
            <w:r>
              <w:rPr>
                <w:rFonts w:ascii="Cambria Math" w:hAnsi="Cambria Math" w:cs="Cambria Math"/>
              </w:rPr>
              <w:t>∡</w:t>
            </w:r>
            <w:r w:rsidRPr="004E4AF2">
              <w:rPr>
                <w:rFonts w:ascii="Times" w:hAnsi="Times"/>
                <w:i/>
              </w:rPr>
              <w:t>C</w:t>
            </w:r>
            <w:r>
              <w:rPr>
                <w:rFonts w:ascii="Times" w:hAnsi="Times"/>
              </w:rPr>
              <w:t xml:space="preserve"> = 180°</w:t>
            </w:r>
          </w:p>
          <w:p w:rsidR="00FE50E4" w:rsidRPr="00BA6CE5" w:rsidRDefault="00FE50E4" w:rsidP="00C12465">
            <w:pPr>
              <w:tabs>
                <w:tab w:val="right" w:pos="8498"/>
              </w:tabs>
              <w:rPr>
                <w:rFonts w:ascii="Times" w:hAnsi="Times"/>
              </w:rPr>
            </w:pPr>
          </w:p>
        </w:tc>
        <w:tc>
          <w:tcPr>
            <w:tcW w:w="4414" w:type="dxa"/>
          </w:tcPr>
          <w:p w:rsidR="00FE50E4" w:rsidRPr="0062339D" w:rsidRDefault="00FE50E4" w:rsidP="00C12465">
            <w:pPr>
              <w:tabs>
                <w:tab w:val="right" w:pos="8498"/>
              </w:tabs>
              <w:rPr>
                <w:rFonts w:ascii="Times" w:hAnsi="Times"/>
              </w:rPr>
            </w:pPr>
            <w:r w:rsidRPr="0062339D">
              <w:t xml:space="preserve">2. </w:t>
            </w:r>
            <w:r>
              <w:rPr>
                <w:rFonts w:ascii="Times" w:hAnsi="Times"/>
              </w:rPr>
              <w:t>Por la propiedad de la adición de los ángulos internos de un triángulo</w:t>
            </w:r>
          </w:p>
        </w:tc>
      </w:tr>
      <w:tr w:rsidR="00FE50E4" w:rsidTr="00C12465">
        <w:tc>
          <w:tcPr>
            <w:tcW w:w="4414" w:type="dxa"/>
          </w:tcPr>
          <w:p w:rsidR="00FE50E4" w:rsidRDefault="00FE50E4" w:rsidP="00C12465">
            <w:pPr>
              <w:tabs>
                <w:tab w:val="right" w:pos="8498"/>
              </w:tabs>
              <w:rPr>
                <w:rFonts w:ascii="Times" w:hAnsi="Times"/>
              </w:rPr>
            </w:pPr>
            <w:r>
              <w:rPr>
                <w:rFonts w:ascii="Times" w:hAnsi="Times"/>
              </w:rPr>
              <w:t xml:space="preserve">3. m </w:t>
            </w:r>
            <w:r>
              <w:rPr>
                <w:rFonts w:ascii="Cambria Math" w:hAnsi="Cambria Math" w:cs="Cambria Math"/>
              </w:rPr>
              <w:t>∡</w:t>
            </w:r>
            <w:r w:rsidRPr="004E4AF2">
              <w:rPr>
                <w:rFonts w:ascii="Times" w:hAnsi="Times"/>
                <w:i/>
              </w:rPr>
              <w:t>C</w:t>
            </w:r>
            <w:r>
              <w:rPr>
                <w:rFonts w:ascii="Times" w:hAnsi="Times"/>
              </w:rPr>
              <w:t xml:space="preserve"> = 180° </w:t>
            </w:r>
            <w:r>
              <w:rPr>
                <w:rFonts w:ascii="Times" w:hAnsi="Times"/>
              </w:rPr>
              <w:sym w:font="Symbol" w:char="F02D"/>
            </w:r>
            <w:r>
              <w:rPr>
                <w:rFonts w:ascii="Times" w:hAnsi="Times"/>
              </w:rPr>
              <w:t xml:space="preserve"> m </w:t>
            </w:r>
            <w:r>
              <w:rPr>
                <w:rFonts w:ascii="Cambria Math" w:hAnsi="Cambria Math" w:cs="Cambria Math"/>
              </w:rPr>
              <w:t>∡</w:t>
            </w:r>
            <w:r w:rsidRPr="004E4AF2">
              <w:rPr>
                <w:rFonts w:ascii="Times" w:hAnsi="Times"/>
                <w:i/>
              </w:rPr>
              <w:t>A</w:t>
            </w:r>
            <w:r>
              <w:rPr>
                <w:rFonts w:ascii="Times" w:hAnsi="Times"/>
              </w:rPr>
              <w:t xml:space="preserve"> </w:t>
            </w:r>
            <w:r>
              <w:rPr>
                <w:rFonts w:ascii="Times" w:hAnsi="Times"/>
              </w:rPr>
              <w:sym w:font="Symbol" w:char="F02D"/>
            </w:r>
            <w:r>
              <w:rPr>
                <w:rFonts w:ascii="Times" w:hAnsi="Times"/>
              </w:rPr>
              <w:t xml:space="preserve"> m </w:t>
            </w:r>
            <w:r>
              <w:rPr>
                <w:rFonts w:ascii="Cambria Math" w:hAnsi="Cambria Math" w:cs="Cambria Math"/>
              </w:rPr>
              <w:t>∡</w:t>
            </w:r>
            <w:r w:rsidRPr="004E4AF2">
              <w:rPr>
                <w:rFonts w:ascii="Times" w:hAnsi="Times"/>
                <w:i/>
              </w:rPr>
              <w:t>B</w:t>
            </w:r>
          </w:p>
          <w:p w:rsidR="00FE50E4" w:rsidRDefault="00FE50E4" w:rsidP="00C12465">
            <w:pPr>
              <w:tabs>
                <w:tab w:val="right" w:pos="8498"/>
              </w:tabs>
              <w:rPr>
                <w:rFonts w:ascii="Times" w:hAnsi="Times"/>
              </w:rPr>
            </w:pPr>
            <w:r>
              <w:rPr>
                <w:rFonts w:ascii="Times" w:hAnsi="Times"/>
              </w:rPr>
              <w:t xml:space="preserve">    m </w:t>
            </w:r>
            <w:r>
              <w:rPr>
                <w:rFonts w:ascii="Cambria Math" w:hAnsi="Cambria Math" w:cs="Cambria Math"/>
              </w:rPr>
              <w:t>∡</w:t>
            </w:r>
            <w:r w:rsidRPr="009306FA">
              <w:rPr>
                <w:rFonts w:ascii="Times" w:hAnsi="Times"/>
                <w:i/>
              </w:rPr>
              <w:t>C</w:t>
            </w:r>
            <w:r>
              <w:rPr>
                <w:rFonts w:ascii="Times" w:hAnsi="Times"/>
              </w:rPr>
              <w:t xml:space="preserve"> = 180° </w:t>
            </w:r>
            <w:r>
              <w:rPr>
                <w:rFonts w:ascii="Times" w:hAnsi="Times"/>
              </w:rPr>
              <w:sym w:font="Symbol" w:char="F02D"/>
            </w:r>
            <w:r>
              <w:rPr>
                <w:rFonts w:ascii="Times" w:hAnsi="Times"/>
              </w:rPr>
              <w:t xml:space="preserve"> (m </w:t>
            </w:r>
            <w:r>
              <w:rPr>
                <w:rFonts w:ascii="Cambria Math" w:hAnsi="Cambria Math" w:cs="Cambria Math"/>
              </w:rPr>
              <w:t>∡</w:t>
            </w:r>
            <w:r w:rsidRPr="009306FA">
              <w:rPr>
                <w:rFonts w:ascii="Times" w:hAnsi="Times"/>
                <w:i/>
              </w:rPr>
              <w:t>A</w:t>
            </w:r>
            <w:r>
              <w:rPr>
                <w:rFonts w:ascii="Times" w:hAnsi="Times"/>
              </w:rPr>
              <w:t xml:space="preserve"> + m </w:t>
            </w:r>
            <w:r>
              <w:rPr>
                <w:rFonts w:ascii="Cambria Math" w:hAnsi="Cambria Math" w:cs="Cambria Math"/>
              </w:rPr>
              <w:t>∡</w:t>
            </w:r>
            <w:r w:rsidRPr="009306FA">
              <w:rPr>
                <w:rFonts w:ascii="Times" w:hAnsi="Times"/>
                <w:i/>
              </w:rPr>
              <w:t>B</w:t>
            </w:r>
            <w:r>
              <w:rPr>
                <w:rFonts w:ascii="Times" w:hAnsi="Times"/>
              </w:rPr>
              <w:t>)</w:t>
            </w:r>
          </w:p>
          <w:p w:rsidR="00FE50E4" w:rsidRPr="00BA6CE5" w:rsidRDefault="00FE50E4" w:rsidP="00C12465">
            <w:pPr>
              <w:tabs>
                <w:tab w:val="right" w:pos="8498"/>
              </w:tabs>
              <w:rPr>
                <w:rFonts w:ascii="Times" w:hAnsi="Times"/>
              </w:rPr>
            </w:pPr>
          </w:p>
        </w:tc>
        <w:tc>
          <w:tcPr>
            <w:tcW w:w="4414" w:type="dxa"/>
          </w:tcPr>
          <w:p w:rsidR="00FE50E4" w:rsidRPr="0062339D" w:rsidRDefault="00FE50E4" w:rsidP="00C12465">
            <w:pPr>
              <w:tabs>
                <w:tab w:val="right" w:pos="8498"/>
              </w:tabs>
              <w:rPr>
                <w:rFonts w:ascii="Times" w:hAnsi="Times"/>
              </w:rPr>
            </w:pPr>
            <w:r w:rsidRPr="0062339D">
              <w:t xml:space="preserve">3. </w:t>
            </w:r>
            <w:r>
              <w:rPr>
                <w:rFonts w:ascii="Times" w:hAnsi="Times"/>
              </w:rPr>
              <w:t xml:space="preserve">Se sustrae la medida de los ángulos </w:t>
            </w:r>
            <w:r w:rsidRPr="004E4AF2">
              <w:rPr>
                <w:rFonts w:ascii="Times" w:hAnsi="Times"/>
                <w:i/>
              </w:rPr>
              <w:t>A</w:t>
            </w:r>
            <w:r>
              <w:rPr>
                <w:rFonts w:ascii="Times" w:hAnsi="Times"/>
              </w:rPr>
              <w:t xml:space="preserve"> y </w:t>
            </w:r>
            <w:r w:rsidRPr="004E4AF2">
              <w:rPr>
                <w:rFonts w:ascii="Times" w:hAnsi="Times"/>
                <w:i/>
              </w:rPr>
              <w:t>B</w:t>
            </w:r>
            <w:r>
              <w:rPr>
                <w:rFonts w:ascii="Times" w:hAnsi="Times"/>
              </w:rPr>
              <w:t xml:space="preserve"> en ambos lados de la igualdad</w:t>
            </w:r>
            <w:r w:rsidRPr="0062339D">
              <w:rPr>
                <w:rFonts w:ascii="Times" w:hAnsi="Times"/>
              </w:rPr>
              <w:t>.</w:t>
            </w:r>
          </w:p>
        </w:tc>
      </w:tr>
      <w:tr w:rsidR="00FE50E4" w:rsidTr="00C12465">
        <w:tc>
          <w:tcPr>
            <w:tcW w:w="4414" w:type="dxa"/>
          </w:tcPr>
          <w:p w:rsidR="00FE50E4" w:rsidRDefault="00FE50E4" w:rsidP="00C12465">
            <w:pPr>
              <w:tabs>
                <w:tab w:val="right" w:pos="8498"/>
              </w:tabs>
              <w:rPr>
                <w:rFonts w:ascii="Times" w:hAnsi="Times"/>
              </w:rPr>
            </w:pPr>
            <w:r>
              <w:rPr>
                <w:rFonts w:ascii="Times" w:hAnsi="Times"/>
              </w:rPr>
              <w:t xml:space="preserve">4. 180° </w:t>
            </w:r>
            <w:r>
              <w:rPr>
                <w:rFonts w:ascii="Times" w:hAnsi="Times"/>
              </w:rPr>
              <w:sym w:font="Symbol" w:char="F02D"/>
            </w:r>
            <w:r>
              <w:rPr>
                <w:rFonts w:ascii="Times" w:hAnsi="Times"/>
              </w:rPr>
              <w:t xml:space="preserve"> (m </w:t>
            </w:r>
            <w:r>
              <w:rPr>
                <w:rFonts w:ascii="Cambria Math" w:hAnsi="Cambria Math" w:cs="Cambria Math"/>
              </w:rPr>
              <w:t>∡</w:t>
            </w:r>
            <w:r w:rsidRPr="00EF5751">
              <w:rPr>
                <w:rFonts w:ascii="Times" w:hAnsi="Times"/>
                <w:i/>
              </w:rPr>
              <w:t>A</w:t>
            </w:r>
            <w:r>
              <w:rPr>
                <w:rFonts w:ascii="Times" w:hAnsi="Times"/>
              </w:rPr>
              <w:t xml:space="preserve"> + m </w:t>
            </w:r>
            <w:r>
              <w:rPr>
                <w:rFonts w:ascii="Cambria Math" w:hAnsi="Cambria Math" w:cs="Cambria Math"/>
              </w:rPr>
              <w:t>∡</w:t>
            </w:r>
            <w:r w:rsidRPr="00EF5751">
              <w:rPr>
                <w:rFonts w:ascii="Times" w:hAnsi="Times"/>
                <w:i/>
              </w:rPr>
              <w:t>B</w:t>
            </w:r>
            <w:r>
              <w:rPr>
                <w:rFonts w:ascii="Times" w:hAnsi="Times"/>
              </w:rPr>
              <w:t>) &lt; 0</w:t>
            </w:r>
          </w:p>
          <w:p w:rsidR="00FE50E4" w:rsidRPr="00BA6CE5" w:rsidRDefault="00FE50E4" w:rsidP="00C12465">
            <w:pPr>
              <w:tabs>
                <w:tab w:val="right" w:pos="8498"/>
              </w:tabs>
              <w:rPr>
                <w:rFonts w:ascii="Times" w:hAnsi="Times"/>
              </w:rPr>
            </w:pPr>
          </w:p>
        </w:tc>
        <w:tc>
          <w:tcPr>
            <w:tcW w:w="4414" w:type="dxa"/>
          </w:tcPr>
          <w:p w:rsidR="00FE50E4" w:rsidRPr="0062339D" w:rsidRDefault="00FE50E4" w:rsidP="00C12465">
            <w:pPr>
              <w:tabs>
                <w:tab w:val="right" w:pos="8498"/>
              </w:tabs>
              <w:rPr>
                <w:rFonts w:ascii="Times" w:hAnsi="Times"/>
              </w:rPr>
            </w:pPr>
            <w:r w:rsidRPr="0062339D">
              <w:t xml:space="preserve">4. </w:t>
            </w:r>
            <w:r>
              <w:rPr>
                <w:rFonts w:ascii="Times" w:hAnsi="Times"/>
              </w:rPr>
              <w:t xml:space="preserve">Factorizando el signo menos, y teniendo en cuenta que </w:t>
            </w:r>
            <w:r w:rsidRPr="00EF5751">
              <w:rPr>
                <w:rFonts w:ascii="Times" w:hAnsi="Times"/>
                <w:i/>
              </w:rPr>
              <w:t>A</w:t>
            </w:r>
            <w:r>
              <w:rPr>
                <w:rFonts w:ascii="Times" w:hAnsi="Times"/>
              </w:rPr>
              <w:t xml:space="preserve"> y </w:t>
            </w:r>
            <w:r w:rsidRPr="00EF5751">
              <w:rPr>
                <w:rFonts w:ascii="Times" w:hAnsi="Times"/>
                <w:i/>
              </w:rPr>
              <w:t>B</w:t>
            </w:r>
            <w:r>
              <w:rPr>
                <w:rFonts w:ascii="Times" w:hAnsi="Times"/>
              </w:rPr>
              <w:t xml:space="preserve"> son mayores a 90°.</w:t>
            </w:r>
          </w:p>
        </w:tc>
      </w:tr>
    </w:tbl>
    <w:p w:rsidR="00FE50E4" w:rsidRDefault="00FE50E4" w:rsidP="00FE50E4"/>
    <w:p w:rsidR="00FE50E4" w:rsidRDefault="00FE50E4" w:rsidP="00FE50E4">
      <w:pPr>
        <w:tabs>
          <w:tab w:val="right" w:pos="8498"/>
        </w:tabs>
        <w:spacing w:after="0"/>
        <w:rPr>
          <w:rFonts w:ascii="Times" w:hAnsi="Times"/>
        </w:rPr>
      </w:pPr>
      <w:r>
        <w:t>Es</w:t>
      </w:r>
      <w:r>
        <w:rPr>
          <w:rFonts w:ascii="Times" w:hAnsi="Times"/>
        </w:rPr>
        <w:t xml:space="preserve"> decir que:</w:t>
      </w:r>
    </w:p>
    <w:p w:rsidR="00FE50E4" w:rsidRDefault="00FE50E4" w:rsidP="00FE50E4">
      <w:pPr>
        <w:tabs>
          <w:tab w:val="right" w:pos="8498"/>
        </w:tabs>
        <w:spacing w:after="0"/>
        <w:jc w:val="center"/>
        <w:rPr>
          <w:rFonts w:ascii="Times" w:hAnsi="Times"/>
        </w:rPr>
      </w:pPr>
      <w:proofErr w:type="gramStart"/>
      <w:r w:rsidRPr="00FE50E4">
        <w:rPr>
          <w:rFonts w:ascii="Times" w:hAnsi="Times"/>
        </w:rPr>
        <w:t>m</w:t>
      </w:r>
      <w:proofErr w:type="gramEnd"/>
      <w:r>
        <w:rPr>
          <w:rFonts w:ascii="Times" w:hAnsi="Times"/>
          <w:i/>
        </w:rPr>
        <w:t xml:space="preserve"> </w:t>
      </w:r>
      <w:r>
        <w:rPr>
          <w:rFonts w:ascii="Cambria Math" w:hAnsi="Cambria Math" w:cs="Cambria Math"/>
        </w:rPr>
        <w:t>∡</w:t>
      </w:r>
      <w:r w:rsidRPr="00880C36">
        <w:rPr>
          <w:rFonts w:ascii="Times" w:hAnsi="Times"/>
          <w:i/>
        </w:rPr>
        <w:t>C</w:t>
      </w:r>
      <w:r>
        <w:rPr>
          <w:rFonts w:ascii="Times" w:hAnsi="Times"/>
        </w:rPr>
        <w:t xml:space="preserve"> &lt; 0</w:t>
      </w:r>
    </w:p>
    <w:p w:rsidR="00FE50E4" w:rsidRDefault="00FE50E4">
      <w:pPr>
        <w:rPr>
          <w:rFonts w:ascii="Times" w:hAnsi="Times"/>
        </w:rPr>
      </w:pPr>
      <w:r>
        <w:rPr>
          <w:rFonts w:ascii="Times" w:hAnsi="Times"/>
        </w:rPr>
        <w:br w:type="page"/>
      </w:r>
    </w:p>
    <w:p w:rsidR="00FE50E4" w:rsidRDefault="00073584" w:rsidP="00073584">
      <w:pPr>
        <w:tabs>
          <w:tab w:val="right" w:pos="8498"/>
        </w:tabs>
        <w:spacing w:after="0"/>
        <w:rPr>
          <w:rFonts w:ascii="Times" w:hAnsi="Times"/>
        </w:rPr>
      </w:pPr>
      <w:r>
        <w:rPr>
          <w:rFonts w:ascii="Times" w:hAnsi="Times"/>
        </w:rPr>
        <w:lastRenderedPageBreak/>
        <w:t>Por favor cambiar  el contenido del destacado por:</w:t>
      </w:r>
    </w:p>
    <w:p w:rsidR="00073584" w:rsidRDefault="00073584" w:rsidP="00073584">
      <w:pPr>
        <w:tabs>
          <w:tab w:val="right" w:pos="8498"/>
        </w:tabs>
        <w:spacing w:after="0"/>
        <w:rPr>
          <w:rFonts w:ascii="Times" w:hAnsi="Times"/>
        </w:rPr>
      </w:pPr>
    </w:p>
    <w:p w:rsidR="00BA6CE5" w:rsidRDefault="00073584">
      <w:r w:rsidRPr="00073584">
        <w:rPr>
          <w:b/>
        </w:rPr>
        <w:t>Recta:</w:t>
      </w:r>
      <w:r>
        <w:t xml:space="preserve"> sucesión infinita de puntos, situados en una misma dirección.</w:t>
      </w:r>
    </w:p>
    <w:p w:rsidR="00BA6CE5" w:rsidRDefault="00073584">
      <w:r w:rsidRPr="00073584">
        <w:rPr>
          <w:b/>
        </w:rPr>
        <w:t>Semirrecta:</w:t>
      </w:r>
      <w:r>
        <w:t xml:space="preserve"> porción de recta que tiene punto de origen y se extiende en una sola dirección.</w:t>
      </w:r>
    </w:p>
    <w:p w:rsidR="00073584" w:rsidRDefault="00073584">
      <w:r w:rsidRPr="00073584">
        <w:rPr>
          <w:b/>
        </w:rPr>
        <w:t>Ángulo:</w:t>
      </w:r>
      <w:r>
        <w:t xml:space="preserve"> es la figura formada por la unión de dos semirrectas con el mismo punto de origen deno</w:t>
      </w:r>
      <w:r w:rsidR="009840EC">
        <w:t>m</w:t>
      </w:r>
      <w:r>
        <w:t>inado vértice.</w:t>
      </w:r>
    </w:p>
    <w:p w:rsidR="00073584" w:rsidRDefault="00073584">
      <w:r>
        <w:rPr>
          <w:noProof/>
          <w:lang w:eastAsia="es-CO"/>
        </w:rPr>
        <w:drawing>
          <wp:inline distT="0" distB="0" distL="0" distR="0">
            <wp:extent cx="5610225" cy="52578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5257800"/>
                    </a:xfrm>
                    <a:prstGeom prst="rect">
                      <a:avLst/>
                    </a:prstGeom>
                    <a:noFill/>
                    <a:ln>
                      <a:noFill/>
                    </a:ln>
                  </pic:spPr>
                </pic:pic>
              </a:graphicData>
            </a:graphic>
          </wp:inline>
        </w:drawing>
      </w:r>
    </w:p>
    <w:p w:rsidR="00073584" w:rsidRDefault="00073584"/>
    <w:p w:rsidR="009840EC" w:rsidRDefault="009840EC">
      <w:r>
        <w:br w:type="page"/>
      </w:r>
    </w:p>
    <w:p w:rsidR="00073584" w:rsidRDefault="009840EC">
      <w:r>
        <w:lastRenderedPageBreak/>
        <w:t>Por favor quitar la imagen que se indica a continuación.</w:t>
      </w:r>
    </w:p>
    <w:p w:rsidR="009840EC" w:rsidRDefault="009840EC">
      <w:r>
        <w:rPr>
          <w:noProof/>
          <w:lang w:eastAsia="es-CO"/>
        </w:rPr>
        <w:drawing>
          <wp:inline distT="0" distB="0" distL="0" distR="0">
            <wp:extent cx="5607050" cy="427863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4278630"/>
                    </a:xfrm>
                    <a:prstGeom prst="rect">
                      <a:avLst/>
                    </a:prstGeom>
                    <a:noFill/>
                    <a:ln>
                      <a:noFill/>
                    </a:ln>
                  </pic:spPr>
                </pic:pic>
              </a:graphicData>
            </a:graphic>
          </wp:inline>
        </w:drawing>
      </w:r>
    </w:p>
    <w:p w:rsidR="009840EC" w:rsidRDefault="009840EC"/>
    <w:p w:rsidR="009840EC" w:rsidRDefault="009840EC">
      <w:pPr>
        <w:rPr>
          <w:noProof/>
          <w:lang w:eastAsia="es-CO"/>
        </w:rPr>
      </w:pPr>
      <w:r>
        <w:rPr>
          <w:noProof/>
          <w:lang w:eastAsia="es-CO"/>
        </w:rPr>
        <w:br w:type="page"/>
      </w:r>
    </w:p>
    <w:p w:rsidR="008466AD" w:rsidRDefault="008466AD">
      <w:r>
        <w:lastRenderedPageBreak/>
        <w:t>Por favor quitar las dos letras que se indican.</w:t>
      </w:r>
    </w:p>
    <w:p w:rsidR="008466AD" w:rsidRDefault="008466AD">
      <w:r>
        <w:rPr>
          <w:noProof/>
          <w:lang w:eastAsia="es-CO"/>
        </w:rPr>
        <w:drawing>
          <wp:inline distT="0" distB="0" distL="0" distR="0">
            <wp:extent cx="5610225" cy="44672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467225"/>
                    </a:xfrm>
                    <a:prstGeom prst="rect">
                      <a:avLst/>
                    </a:prstGeom>
                    <a:noFill/>
                    <a:ln>
                      <a:noFill/>
                    </a:ln>
                  </pic:spPr>
                </pic:pic>
              </a:graphicData>
            </a:graphic>
          </wp:inline>
        </w:drawing>
      </w:r>
    </w:p>
    <w:p w:rsidR="008466AD" w:rsidRDefault="008466AD">
      <w:r>
        <w:br w:type="page"/>
      </w:r>
    </w:p>
    <w:p w:rsidR="006349DB" w:rsidRDefault="009840EC">
      <w:r>
        <w:lastRenderedPageBreak/>
        <w:t>Quitar del título de la sección la palabra Ejercitación y dejar solo:</w:t>
      </w:r>
    </w:p>
    <w:p w:rsidR="009840EC" w:rsidRDefault="009840EC">
      <w:r>
        <w:t>Competencias</w:t>
      </w:r>
    </w:p>
    <w:p w:rsidR="006349DB" w:rsidRDefault="006349DB"/>
    <w:p w:rsidR="006E340A" w:rsidRDefault="006349DB">
      <w:r>
        <w:rPr>
          <w:noProof/>
          <w:lang w:eastAsia="es-CO"/>
        </w:rPr>
        <w:drawing>
          <wp:inline distT="0" distB="0" distL="0" distR="0" wp14:anchorId="18C0C94D" wp14:editId="2647BD1A">
            <wp:extent cx="5612130" cy="50634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063490"/>
                    </a:xfrm>
                    <a:prstGeom prst="rect">
                      <a:avLst/>
                    </a:prstGeom>
                  </pic:spPr>
                </pic:pic>
              </a:graphicData>
            </a:graphic>
          </wp:inline>
        </w:drawing>
      </w:r>
    </w:p>
    <w:sectPr w:rsidR="006E34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6026A0"/>
    <w:multiLevelType w:val="hybridMultilevel"/>
    <w:tmpl w:val="B296B7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77413B6"/>
    <w:multiLevelType w:val="hybridMultilevel"/>
    <w:tmpl w:val="771844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1CE31F6"/>
    <w:multiLevelType w:val="hybridMultilevel"/>
    <w:tmpl w:val="6FA2340E"/>
    <w:lvl w:ilvl="0" w:tplc="39C46FBE">
      <w:start w:val="1"/>
      <w:numFmt w:val="bullet"/>
      <w:lvlText w:val="-"/>
      <w:lvlJc w:val="left"/>
      <w:pPr>
        <w:ind w:left="1325" w:hanging="360"/>
      </w:pPr>
      <w:rPr>
        <w:rFonts w:ascii="Times" w:eastAsiaTheme="minorEastAsia" w:hAnsi="Times" w:cs="Times" w:hint="default"/>
      </w:rPr>
    </w:lvl>
    <w:lvl w:ilvl="1" w:tplc="080A0003" w:tentative="1">
      <w:start w:val="1"/>
      <w:numFmt w:val="bullet"/>
      <w:lvlText w:val="o"/>
      <w:lvlJc w:val="left"/>
      <w:pPr>
        <w:ind w:left="2045" w:hanging="360"/>
      </w:pPr>
      <w:rPr>
        <w:rFonts w:ascii="Courier New" w:hAnsi="Courier New" w:cs="Courier New" w:hint="default"/>
      </w:rPr>
    </w:lvl>
    <w:lvl w:ilvl="2" w:tplc="080A0005" w:tentative="1">
      <w:start w:val="1"/>
      <w:numFmt w:val="bullet"/>
      <w:lvlText w:val=""/>
      <w:lvlJc w:val="left"/>
      <w:pPr>
        <w:ind w:left="2765" w:hanging="360"/>
      </w:pPr>
      <w:rPr>
        <w:rFonts w:ascii="Wingdings" w:hAnsi="Wingdings" w:hint="default"/>
      </w:rPr>
    </w:lvl>
    <w:lvl w:ilvl="3" w:tplc="080A0001" w:tentative="1">
      <w:start w:val="1"/>
      <w:numFmt w:val="bullet"/>
      <w:lvlText w:val=""/>
      <w:lvlJc w:val="left"/>
      <w:pPr>
        <w:ind w:left="3485" w:hanging="360"/>
      </w:pPr>
      <w:rPr>
        <w:rFonts w:ascii="Symbol" w:hAnsi="Symbol" w:hint="default"/>
      </w:rPr>
    </w:lvl>
    <w:lvl w:ilvl="4" w:tplc="080A0003" w:tentative="1">
      <w:start w:val="1"/>
      <w:numFmt w:val="bullet"/>
      <w:lvlText w:val="o"/>
      <w:lvlJc w:val="left"/>
      <w:pPr>
        <w:ind w:left="4205" w:hanging="360"/>
      </w:pPr>
      <w:rPr>
        <w:rFonts w:ascii="Courier New" w:hAnsi="Courier New" w:cs="Courier New" w:hint="default"/>
      </w:rPr>
    </w:lvl>
    <w:lvl w:ilvl="5" w:tplc="080A0005" w:tentative="1">
      <w:start w:val="1"/>
      <w:numFmt w:val="bullet"/>
      <w:lvlText w:val=""/>
      <w:lvlJc w:val="left"/>
      <w:pPr>
        <w:ind w:left="4925" w:hanging="360"/>
      </w:pPr>
      <w:rPr>
        <w:rFonts w:ascii="Wingdings" w:hAnsi="Wingdings" w:hint="default"/>
      </w:rPr>
    </w:lvl>
    <w:lvl w:ilvl="6" w:tplc="080A0001" w:tentative="1">
      <w:start w:val="1"/>
      <w:numFmt w:val="bullet"/>
      <w:lvlText w:val=""/>
      <w:lvlJc w:val="left"/>
      <w:pPr>
        <w:ind w:left="5645" w:hanging="360"/>
      </w:pPr>
      <w:rPr>
        <w:rFonts w:ascii="Symbol" w:hAnsi="Symbol" w:hint="default"/>
      </w:rPr>
    </w:lvl>
    <w:lvl w:ilvl="7" w:tplc="080A0003" w:tentative="1">
      <w:start w:val="1"/>
      <w:numFmt w:val="bullet"/>
      <w:lvlText w:val="o"/>
      <w:lvlJc w:val="left"/>
      <w:pPr>
        <w:ind w:left="6365" w:hanging="360"/>
      </w:pPr>
      <w:rPr>
        <w:rFonts w:ascii="Courier New" w:hAnsi="Courier New" w:cs="Courier New" w:hint="default"/>
      </w:rPr>
    </w:lvl>
    <w:lvl w:ilvl="8" w:tplc="080A0005" w:tentative="1">
      <w:start w:val="1"/>
      <w:numFmt w:val="bullet"/>
      <w:lvlText w:val=""/>
      <w:lvlJc w:val="left"/>
      <w:pPr>
        <w:ind w:left="7085" w:hanging="360"/>
      </w:pPr>
      <w:rPr>
        <w:rFonts w:ascii="Wingdings" w:hAnsi="Wingdings" w:hint="default"/>
      </w:rPr>
    </w:lvl>
  </w:abstractNum>
  <w:abstractNum w:abstractNumId="3" w15:restartNumberingAfterBreak="0">
    <w:nsid w:val="668C54B0"/>
    <w:multiLevelType w:val="hybridMultilevel"/>
    <w:tmpl w:val="12267BF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255"/>
    <w:rsid w:val="00046DA8"/>
    <w:rsid w:val="00073584"/>
    <w:rsid w:val="00092E54"/>
    <w:rsid w:val="000A4184"/>
    <w:rsid w:val="001B0F99"/>
    <w:rsid w:val="001E2A74"/>
    <w:rsid w:val="001F2DCA"/>
    <w:rsid w:val="002E726E"/>
    <w:rsid w:val="00346F7D"/>
    <w:rsid w:val="00391B4F"/>
    <w:rsid w:val="003C0743"/>
    <w:rsid w:val="0040262A"/>
    <w:rsid w:val="004D6C2E"/>
    <w:rsid w:val="0062339D"/>
    <w:rsid w:val="006349DB"/>
    <w:rsid w:val="006E340A"/>
    <w:rsid w:val="007842EA"/>
    <w:rsid w:val="007D3000"/>
    <w:rsid w:val="00800027"/>
    <w:rsid w:val="008466AD"/>
    <w:rsid w:val="00885629"/>
    <w:rsid w:val="0095447E"/>
    <w:rsid w:val="009720D3"/>
    <w:rsid w:val="009840EC"/>
    <w:rsid w:val="009977D9"/>
    <w:rsid w:val="009D459D"/>
    <w:rsid w:val="00A85CAC"/>
    <w:rsid w:val="00AB5280"/>
    <w:rsid w:val="00B04BF2"/>
    <w:rsid w:val="00B2516C"/>
    <w:rsid w:val="00B52AB3"/>
    <w:rsid w:val="00B732B6"/>
    <w:rsid w:val="00B76965"/>
    <w:rsid w:val="00BA6CE5"/>
    <w:rsid w:val="00BD417F"/>
    <w:rsid w:val="00C33530"/>
    <w:rsid w:val="00C4737E"/>
    <w:rsid w:val="00D3216B"/>
    <w:rsid w:val="00D964ED"/>
    <w:rsid w:val="00E84255"/>
    <w:rsid w:val="00F22583"/>
    <w:rsid w:val="00F711D2"/>
    <w:rsid w:val="00F71A08"/>
    <w:rsid w:val="00F857D4"/>
    <w:rsid w:val="00F96827"/>
    <w:rsid w:val="00FE50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3E2923-FCB9-489D-B171-521C7AF0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1B0F9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1B0F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1B0F99"/>
    <w:rPr>
      <w:color w:val="0000FF"/>
      <w:u w:val="single"/>
    </w:rPr>
  </w:style>
  <w:style w:type="paragraph" w:styleId="Prrafodelista">
    <w:name w:val="List Paragraph"/>
    <w:basedOn w:val="Normal"/>
    <w:qFormat/>
    <w:rsid w:val="00F96827"/>
    <w:pPr>
      <w:ind w:left="720"/>
      <w:contextualSpacing/>
    </w:pPr>
  </w:style>
  <w:style w:type="character" w:customStyle="1" w:styleId="ya-q-full-text">
    <w:name w:val="ya-q-full-text"/>
    <w:basedOn w:val="Fuentedeprrafopredeter"/>
    <w:rsid w:val="0062339D"/>
  </w:style>
  <w:style w:type="character" w:styleId="Refdecomentario">
    <w:name w:val="annotation reference"/>
    <w:basedOn w:val="Fuentedeprrafopredeter"/>
    <w:uiPriority w:val="99"/>
    <w:semiHidden/>
    <w:unhideWhenUsed/>
    <w:rsid w:val="00BA6CE5"/>
    <w:rPr>
      <w:sz w:val="16"/>
      <w:szCs w:val="16"/>
    </w:rPr>
  </w:style>
  <w:style w:type="paragraph" w:styleId="Textocomentario">
    <w:name w:val="annotation text"/>
    <w:basedOn w:val="Normal"/>
    <w:link w:val="TextocomentarioCar"/>
    <w:uiPriority w:val="99"/>
    <w:semiHidden/>
    <w:unhideWhenUsed/>
    <w:rsid w:val="00BA6CE5"/>
    <w:pPr>
      <w:spacing w:after="200" w:line="240" w:lineRule="auto"/>
    </w:pPr>
    <w:rPr>
      <w:sz w:val="20"/>
      <w:szCs w:val="20"/>
      <w:lang w:val="es-ES_tradnl"/>
    </w:rPr>
  </w:style>
  <w:style w:type="character" w:customStyle="1" w:styleId="TextocomentarioCar">
    <w:name w:val="Texto comentario Car"/>
    <w:basedOn w:val="Fuentedeprrafopredeter"/>
    <w:link w:val="Textocomentario"/>
    <w:uiPriority w:val="99"/>
    <w:semiHidden/>
    <w:rsid w:val="00BA6CE5"/>
    <w:rPr>
      <w:sz w:val="20"/>
      <w:szCs w:val="20"/>
      <w:lang w:val="es-ES_tradnl"/>
    </w:rPr>
  </w:style>
  <w:style w:type="paragraph" w:styleId="Textodeglobo">
    <w:name w:val="Balloon Text"/>
    <w:basedOn w:val="Normal"/>
    <w:link w:val="TextodegloboCar"/>
    <w:uiPriority w:val="99"/>
    <w:semiHidden/>
    <w:unhideWhenUsed/>
    <w:rsid w:val="00BA6C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A6C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584755">
      <w:bodyDiv w:val="1"/>
      <w:marLeft w:val="0"/>
      <w:marRight w:val="0"/>
      <w:marTop w:val="0"/>
      <w:marBottom w:val="0"/>
      <w:divBdr>
        <w:top w:val="none" w:sz="0" w:space="0" w:color="auto"/>
        <w:left w:val="none" w:sz="0" w:space="0" w:color="auto"/>
        <w:bottom w:val="none" w:sz="0" w:space="0" w:color="auto"/>
        <w:right w:val="none" w:sz="0" w:space="0" w:color="auto"/>
      </w:divBdr>
      <w:divsChild>
        <w:div w:id="38285844">
          <w:marLeft w:val="0"/>
          <w:marRight w:val="0"/>
          <w:marTop w:val="0"/>
          <w:marBottom w:val="0"/>
          <w:divBdr>
            <w:top w:val="none" w:sz="0" w:space="0" w:color="auto"/>
            <w:left w:val="none" w:sz="0" w:space="0" w:color="auto"/>
            <w:bottom w:val="none" w:sz="0" w:space="0" w:color="auto"/>
            <w:right w:val="none" w:sz="0" w:space="0" w:color="auto"/>
          </w:divBdr>
        </w:div>
      </w:divsChild>
    </w:div>
    <w:div w:id="108117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23</Pages>
  <Words>1038</Words>
  <Characters>5713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Lzambrano</dc:creator>
  <cp:keywords/>
  <dc:description/>
  <cp:lastModifiedBy>Edgar Josué Malagón Montaña</cp:lastModifiedBy>
  <cp:revision>26</cp:revision>
  <dcterms:created xsi:type="dcterms:W3CDTF">2016-03-16T16:08:00Z</dcterms:created>
  <dcterms:modified xsi:type="dcterms:W3CDTF">2016-03-18T21:51:00Z</dcterms:modified>
</cp:coreProperties>
</file>