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76C" w:rsidRPr="002E0188" w:rsidRDefault="006C776C" w:rsidP="006C776C">
      <w:pPr>
        <w:jc w:val="center"/>
        <w:rPr>
          <w:b/>
          <w:highlight w:val="yellow"/>
        </w:rPr>
      </w:pPr>
      <w:r w:rsidRPr="002E0188">
        <w:rPr>
          <w:b/>
          <w:highlight w:val="yellow"/>
        </w:rPr>
        <w:t>GU</w:t>
      </w:r>
      <w:r w:rsidR="00AB0ADB">
        <w:rPr>
          <w:b/>
          <w:highlight w:val="yellow"/>
        </w:rPr>
        <w:t>Í</w:t>
      </w:r>
      <w:r w:rsidRPr="002E0188">
        <w:rPr>
          <w:b/>
          <w:highlight w:val="yellow"/>
        </w:rPr>
        <w:t>A DIDÁCTICA</w:t>
      </w:r>
    </w:p>
    <w:p w:rsidR="006C776C" w:rsidRPr="00031A16" w:rsidRDefault="006C776C" w:rsidP="006C776C">
      <w:pPr>
        <w:spacing w:after="0"/>
        <w:jc w:val="both"/>
      </w:pPr>
      <w:r w:rsidRPr="002E0188">
        <w:rPr>
          <w:b/>
          <w:highlight w:val="yellow"/>
        </w:rPr>
        <w:t>Tema</w:t>
      </w:r>
      <w:r w:rsidRPr="002E0188">
        <w:rPr>
          <w:highlight w:val="yellow"/>
        </w:rPr>
        <w:t xml:space="preserve">: </w:t>
      </w:r>
      <w:r w:rsidR="002E0188" w:rsidRPr="002E0188">
        <w:rPr>
          <w:highlight w:val="yellow"/>
        </w:rPr>
        <w:t>La e</w:t>
      </w:r>
      <w:r w:rsidR="00AB0ADB">
        <w:rPr>
          <w:highlight w:val="yellow"/>
        </w:rPr>
        <w:t>stadística</w:t>
      </w:r>
    </w:p>
    <w:p w:rsidR="002E0188" w:rsidRDefault="002E0188" w:rsidP="006C776C">
      <w:pPr>
        <w:spacing w:after="0"/>
        <w:jc w:val="both"/>
        <w:rPr>
          <w:b/>
        </w:rPr>
      </w:pPr>
      <w:bookmarkStart w:id="0" w:name="_GoBack"/>
      <w:bookmarkEnd w:id="0"/>
    </w:p>
    <w:p w:rsidR="002E0188" w:rsidRPr="002E0188" w:rsidRDefault="002E0188" w:rsidP="006C776C">
      <w:pPr>
        <w:spacing w:after="0"/>
        <w:jc w:val="both"/>
        <w:rPr>
          <w:rFonts w:ascii="Times New Roman" w:hAnsi="Times New Roman" w:cs="Times New Roman"/>
          <w:b/>
          <w:sz w:val="24"/>
          <w:szCs w:val="24"/>
        </w:rPr>
      </w:pPr>
      <w:r w:rsidRPr="002E0188">
        <w:rPr>
          <w:rFonts w:ascii="Times New Roman" w:hAnsi="Times New Roman" w:cs="Times New Roman"/>
          <w:b/>
          <w:sz w:val="24"/>
          <w:szCs w:val="24"/>
        </w:rPr>
        <w:t>Objetivo</w:t>
      </w:r>
    </w:p>
    <w:p w:rsidR="002E0188" w:rsidRPr="002E0188" w:rsidRDefault="002E0188" w:rsidP="006C776C">
      <w:pPr>
        <w:spacing w:after="0"/>
        <w:jc w:val="both"/>
        <w:rPr>
          <w:rFonts w:ascii="Times New Roman" w:hAnsi="Times New Roman" w:cs="Times New Roman"/>
          <w:b/>
          <w:sz w:val="24"/>
          <w:szCs w:val="24"/>
        </w:rPr>
      </w:pPr>
    </w:p>
    <w:p w:rsidR="002E0188" w:rsidRPr="002E0188" w:rsidRDefault="002E0188" w:rsidP="002E0188">
      <w:pPr>
        <w:spacing w:after="0"/>
        <w:jc w:val="both"/>
        <w:rPr>
          <w:rFonts w:ascii="Times New Roman" w:hAnsi="Times New Roman" w:cs="Times New Roman"/>
          <w:b/>
          <w:sz w:val="24"/>
          <w:szCs w:val="24"/>
        </w:rPr>
      </w:pPr>
      <w:r w:rsidRPr="002E0188">
        <w:rPr>
          <w:rFonts w:ascii="Times New Roman" w:hAnsi="Times New Roman" w:cs="Times New Roman"/>
          <w:b/>
          <w:sz w:val="24"/>
          <w:szCs w:val="24"/>
        </w:rPr>
        <w:t>Pensamiento numérico y sistemas numéricos</w:t>
      </w:r>
    </w:p>
    <w:p w:rsidR="002E0188" w:rsidRPr="002E0188" w:rsidRDefault="002E0188" w:rsidP="002E0188">
      <w:pPr>
        <w:autoSpaceDE w:val="0"/>
        <w:autoSpaceDN w:val="0"/>
        <w:adjustRightInd w:val="0"/>
        <w:spacing w:after="0" w:line="240" w:lineRule="auto"/>
        <w:rPr>
          <w:rFonts w:ascii="Times New Roman" w:hAnsi="Times New Roman" w:cs="Times New Roman"/>
          <w:sz w:val="24"/>
          <w:szCs w:val="24"/>
        </w:rPr>
      </w:pPr>
      <w:r w:rsidRPr="002E0188">
        <w:rPr>
          <w:rFonts w:ascii="Times New Roman" w:hAnsi="Times New Roman" w:cs="Times New Roman"/>
          <w:sz w:val="24"/>
          <w:szCs w:val="24"/>
        </w:rPr>
        <w:t>Resuelvo problemas y simplifico cálculos usando propiedades y relaciones de los números reales</w:t>
      </w:r>
      <w:r w:rsidR="00A567CF">
        <w:rPr>
          <w:rFonts w:ascii="Times New Roman" w:hAnsi="Times New Roman" w:cs="Times New Roman"/>
          <w:sz w:val="24"/>
          <w:szCs w:val="24"/>
        </w:rPr>
        <w:t>,</w:t>
      </w:r>
      <w:r w:rsidRPr="002E0188">
        <w:rPr>
          <w:rFonts w:ascii="Times New Roman" w:hAnsi="Times New Roman" w:cs="Times New Roman"/>
          <w:sz w:val="24"/>
          <w:szCs w:val="24"/>
        </w:rPr>
        <w:t xml:space="preserve"> y de las relaciones y operaciones entre ellos.</w:t>
      </w:r>
    </w:p>
    <w:p w:rsidR="002E0188" w:rsidRPr="002E0188" w:rsidRDefault="002E0188" w:rsidP="002E0188">
      <w:pPr>
        <w:spacing w:after="0"/>
        <w:jc w:val="both"/>
        <w:rPr>
          <w:rFonts w:ascii="Times New Roman" w:hAnsi="Times New Roman" w:cs="Times New Roman"/>
          <w:b/>
          <w:sz w:val="24"/>
          <w:szCs w:val="24"/>
        </w:rPr>
      </w:pPr>
    </w:p>
    <w:p w:rsidR="002E0188" w:rsidRPr="002E0188" w:rsidRDefault="002E0188" w:rsidP="002E0188">
      <w:pPr>
        <w:spacing w:after="0"/>
        <w:jc w:val="both"/>
        <w:rPr>
          <w:rFonts w:ascii="Times New Roman" w:hAnsi="Times New Roman" w:cs="Times New Roman"/>
          <w:b/>
          <w:sz w:val="24"/>
          <w:szCs w:val="24"/>
        </w:rPr>
      </w:pPr>
      <w:r w:rsidRPr="002E0188">
        <w:rPr>
          <w:rFonts w:ascii="Times New Roman" w:hAnsi="Times New Roman" w:cs="Times New Roman"/>
          <w:b/>
          <w:sz w:val="24"/>
          <w:szCs w:val="24"/>
        </w:rPr>
        <w:t>Pensamiento aleatorio y sistemas de datos</w:t>
      </w:r>
    </w:p>
    <w:p w:rsidR="002E0188" w:rsidRPr="002E0188" w:rsidRDefault="002E0188" w:rsidP="002E0188">
      <w:pPr>
        <w:autoSpaceDE w:val="0"/>
        <w:autoSpaceDN w:val="0"/>
        <w:adjustRightInd w:val="0"/>
        <w:spacing w:after="0" w:line="240" w:lineRule="auto"/>
        <w:jc w:val="both"/>
        <w:rPr>
          <w:rFonts w:ascii="Times New Roman" w:hAnsi="Times New Roman" w:cs="Times New Roman"/>
          <w:sz w:val="24"/>
          <w:szCs w:val="24"/>
        </w:rPr>
      </w:pPr>
      <w:r w:rsidRPr="002E0188">
        <w:rPr>
          <w:rFonts w:ascii="Times New Roman" w:hAnsi="Times New Roman" w:cs="Times New Roman"/>
          <w:sz w:val="24"/>
          <w:szCs w:val="24"/>
        </w:rPr>
        <w:t>Interpreto y utilizo conceptos de media, mediana y moda</w:t>
      </w:r>
      <w:r w:rsidR="00A567CF">
        <w:rPr>
          <w:rFonts w:ascii="Times New Roman" w:hAnsi="Times New Roman" w:cs="Times New Roman"/>
          <w:sz w:val="24"/>
          <w:szCs w:val="24"/>
        </w:rPr>
        <w:t>,</w:t>
      </w:r>
      <w:r w:rsidRPr="002E0188">
        <w:rPr>
          <w:rFonts w:ascii="Times New Roman" w:hAnsi="Times New Roman" w:cs="Times New Roman"/>
          <w:sz w:val="24"/>
          <w:szCs w:val="24"/>
        </w:rPr>
        <w:t xml:space="preserve"> y explicito sus diferencias en distribuciones de distinta dispersión y asimetría.</w:t>
      </w:r>
    </w:p>
    <w:p w:rsidR="002E0188" w:rsidRPr="002E0188" w:rsidRDefault="002E0188" w:rsidP="002E0188">
      <w:pPr>
        <w:autoSpaceDE w:val="0"/>
        <w:autoSpaceDN w:val="0"/>
        <w:adjustRightInd w:val="0"/>
        <w:spacing w:after="0" w:line="240" w:lineRule="auto"/>
        <w:jc w:val="both"/>
        <w:rPr>
          <w:rFonts w:ascii="Times New Roman" w:hAnsi="Times New Roman" w:cs="Times New Roman"/>
          <w:sz w:val="24"/>
          <w:szCs w:val="24"/>
        </w:rPr>
      </w:pPr>
      <w:r w:rsidRPr="002E0188">
        <w:rPr>
          <w:rFonts w:ascii="Times New Roman" w:hAnsi="Times New Roman" w:cs="Times New Roman"/>
          <w:sz w:val="24"/>
          <w:szCs w:val="24"/>
        </w:rPr>
        <w:t>Interpreto analítica y críticamente información estadística proveniente de diversas fuentes (prensa, revistas, televisión, experimentos, consultas, entrevistas</w:t>
      </w:r>
      <w:r w:rsidR="00A567CF">
        <w:rPr>
          <w:rFonts w:ascii="Times New Roman" w:hAnsi="Times New Roman" w:cs="Times New Roman"/>
          <w:sz w:val="24"/>
          <w:szCs w:val="24"/>
        </w:rPr>
        <w:t>)</w:t>
      </w:r>
      <w:r w:rsidRPr="002E0188">
        <w:rPr>
          <w:rFonts w:ascii="Times New Roman" w:hAnsi="Times New Roman" w:cs="Times New Roman"/>
          <w:sz w:val="24"/>
          <w:szCs w:val="24"/>
        </w:rPr>
        <w:t>.</w:t>
      </w:r>
    </w:p>
    <w:p w:rsidR="002E0188" w:rsidRPr="002E0188" w:rsidRDefault="002E0188" w:rsidP="002E0188">
      <w:pPr>
        <w:autoSpaceDE w:val="0"/>
        <w:autoSpaceDN w:val="0"/>
        <w:adjustRightInd w:val="0"/>
        <w:spacing w:after="0" w:line="240" w:lineRule="auto"/>
        <w:jc w:val="both"/>
        <w:rPr>
          <w:rFonts w:ascii="Times New Roman" w:hAnsi="Times New Roman" w:cs="Times New Roman"/>
          <w:b/>
          <w:sz w:val="24"/>
          <w:szCs w:val="24"/>
        </w:rPr>
      </w:pPr>
      <w:r w:rsidRPr="002E0188">
        <w:rPr>
          <w:rFonts w:ascii="Times New Roman" w:hAnsi="Times New Roman" w:cs="Times New Roman"/>
          <w:sz w:val="24"/>
          <w:szCs w:val="24"/>
        </w:rPr>
        <w:t>Selecciono y uso algunos métodos estadísticos adecuados al tipo de problema, de información y al nivel de la escala en la que esta se representa (nominal, ordinal, de intervalo o de razón).</w:t>
      </w:r>
    </w:p>
    <w:p w:rsidR="002E0188" w:rsidRPr="002E0188" w:rsidRDefault="002E0188" w:rsidP="002E0188">
      <w:pPr>
        <w:spacing w:after="0"/>
        <w:jc w:val="both"/>
        <w:rPr>
          <w:rFonts w:ascii="Times New Roman" w:hAnsi="Times New Roman" w:cs="Times New Roman"/>
          <w:b/>
          <w:sz w:val="24"/>
          <w:szCs w:val="24"/>
        </w:rPr>
      </w:pPr>
    </w:p>
    <w:p w:rsidR="002E0188" w:rsidRPr="002E0188" w:rsidRDefault="002E0188" w:rsidP="002E0188">
      <w:pPr>
        <w:spacing w:after="0"/>
        <w:jc w:val="both"/>
        <w:rPr>
          <w:rFonts w:ascii="Times New Roman" w:hAnsi="Times New Roman" w:cs="Times New Roman"/>
          <w:b/>
          <w:sz w:val="24"/>
          <w:szCs w:val="24"/>
        </w:rPr>
      </w:pPr>
      <w:r w:rsidRPr="002E0188">
        <w:rPr>
          <w:rFonts w:ascii="Times New Roman" w:hAnsi="Times New Roman" w:cs="Times New Roman"/>
          <w:b/>
          <w:sz w:val="24"/>
          <w:szCs w:val="24"/>
        </w:rPr>
        <w:t xml:space="preserve">Pensamiento </w:t>
      </w:r>
      <w:proofErr w:type="spellStart"/>
      <w:r w:rsidRPr="002E0188">
        <w:rPr>
          <w:rFonts w:ascii="Times New Roman" w:hAnsi="Times New Roman" w:cs="Times New Roman"/>
          <w:b/>
          <w:sz w:val="24"/>
          <w:szCs w:val="24"/>
        </w:rPr>
        <w:t>variacional</w:t>
      </w:r>
      <w:proofErr w:type="spellEnd"/>
      <w:r w:rsidRPr="002E0188">
        <w:rPr>
          <w:rFonts w:ascii="Times New Roman" w:hAnsi="Times New Roman" w:cs="Times New Roman"/>
          <w:b/>
          <w:sz w:val="24"/>
          <w:szCs w:val="24"/>
        </w:rPr>
        <w:t xml:space="preserve"> y sistemas algebraicos analíticos</w:t>
      </w:r>
    </w:p>
    <w:p w:rsidR="002E0188" w:rsidRPr="002E0188" w:rsidRDefault="002E0188" w:rsidP="002E0188">
      <w:pPr>
        <w:autoSpaceDE w:val="0"/>
        <w:autoSpaceDN w:val="0"/>
        <w:adjustRightInd w:val="0"/>
        <w:spacing w:after="0" w:line="240" w:lineRule="auto"/>
        <w:rPr>
          <w:rFonts w:ascii="Times New Roman" w:hAnsi="Times New Roman" w:cs="Times New Roman"/>
          <w:color w:val="58595B"/>
          <w:sz w:val="24"/>
          <w:szCs w:val="24"/>
        </w:rPr>
      </w:pPr>
      <w:r w:rsidRPr="002E0188">
        <w:rPr>
          <w:rFonts w:ascii="Times New Roman" w:hAnsi="Times New Roman" w:cs="Times New Roman"/>
          <w:sz w:val="24"/>
          <w:szCs w:val="24"/>
        </w:rPr>
        <w:t>Uso procesos inductivos y lenguaje algebraico para formular y poner a prueba conjeturas.</w:t>
      </w:r>
    </w:p>
    <w:p w:rsidR="002E0188" w:rsidRDefault="002E0188" w:rsidP="002E0188">
      <w:pPr>
        <w:spacing w:after="0"/>
        <w:jc w:val="both"/>
        <w:rPr>
          <w:rFonts w:ascii="Times New Roman" w:hAnsi="Times New Roman" w:cs="Times New Roman"/>
          <w:b/>
          <w:sz w:val="24"/>
          <w:szCs w:val="24"/>
        </w:rPr>
      </w:pPr>
    </w:p>
    <w:p w:rsidR="00C87AEC" w:rsidRPr="00726828" w:rsidRDefault="00C87AEC" w:rsidP="002E0188">
      <w:pPr>
        <w:spacing w:after="0"/>
        <w:jc w:val="both"/>
        <w:rPr>
          <w:rFonts w:ascii="Times New Roman" w:hAnsi="Times New Roman" w:cs="Times New Roman"/>
          <w:b/>
          <w:sz w:val="24"/>
          <w:szCs w:val="24"/>
        </w:rPr>
      </w:pPr>
    </w:p>
    <w:p w:rsidR="006C776C" w:rsidRPr="002E0188" w:rsidRDefault="002E0188" w:rsidP="006C776C">
      <w:pPr>
        <w:jc w:val="both"/>
        <w:rPr>
          <w:rFonts w:ascii="Times New Roman" w:hAnsi="Times New Roman" w:cs="Times New Roman"/>
          <w:b/>
          <w:sz w:val="24"/>
          <w:szCs w:val="24"/>
        </w:rPr>
      </w:pPr>
      <w:r w:rsidRPr="002E0188">
        <w:rPr>
          <w:rFonts w:ascii="Times New Roman" w:hAnsi="Times New Roman" w:cs="Times New Roman"/>
          <w:b/>
          <w:sz w:val="24"/>
          <w:szCs w:val="24"/>
        </w:rPr>
        <w:t>Objetivos competenciales</w:t>
      </w:r>
    </w:p>
    <w:p w:rsidR="003E2724" w:rsidRPr="003E2724" w:rsidRDefault="003E2724" w:rsidP="003E2724">
      <w:pPr>
        <w:pStyle w:val="Prrafodelista"/>
        <w:numPr>
          <w:ilvl w:val="0"/>
          <w:numId w:val="1"/>
        </w:numPr>
        <w:jc w:val="both"/>
        <w:rPr>
          <w:rFonts w:ascii="Times New Roman" w:hAnsi="Times New Roman" w:cs="Times New Roman"/>
          <w:sz w:val="32"/>
          <w:szCs w:val="24"/>
        </w:rPr>
      </w:pPr>
      <w:r w:rsidRPr="003E2724">
        <w:rPr>
          <w:rFonts w:ascii="Times New Roman" w:hAnsi="Times New Roman" w:cs="Times New Roman"/>
          <w:sz w:val="24"/>
          <w:szCs w:val="20"/>
        </w:rPr>
        <w:t xml:space="preserve">Interpreta y utiliza conceptos de media, mediana y moda y explicita sus diferencias en distribuciones diferentes. </w:t>
      </w:r>
    </w:p>
    <w:p w:rsidR="003E2724" w:rsidRPr="003E2724" w:rsidRDefault="003E2724" w:rsidP="003E2724">
      <w:pPr>
        <w:pStyle w:val="Prrafodelista"/>
        <w:numPr>
          <w:ilvl w:val="0"/>
          <w:numId w:val="1"/>
        </w:numPr>
        <w:jc w:val="both"/>
        <w:rPr>
          <w:rFonts w:ascii="Times New Roman" w:hAnsi="Times New Roman" w:cs="Times New Roman"/>
          <w:sz w:val="32"/>
          <w:szCs w:val="24"/>
        </w:rPr>
      </w:pPr>
      <w:r w:rsidRPr="003E2724">
        <w:rPr>
          <w:rFonts w:ascii="Times New Roman" w:hAnsi="Times New Roman" w:cs="Times New Roman"/>
          <w:sz w:val="24"/>
          <w:szCs w:val="20"/>
        </w:rPr>
        <w:t xml:space="preserve">Compara, usa e interpreta datos que provienen de situaciones reales y traduce entre diferentes representaciones de un conjunto de datos. </w:t>
      </w:r>
    </w:p>
    <w:p w:rsidR="003E2724" w:rsidRPr="003E2724" w:rsidRDefault="003E2724" w:rsidP="003E2724">
      <w:pPr>
        <w:pStyle w:val="Prrafodelista"/>
        <w:numPr>
          <w:ilvl w:val="0"/>
          <w:numId w:val="1"/>
        </w:numPr>
        <w:jc w:val="both"/>
        <w:rPr>
          <w:rFonts w:ascii="Times New Roman" w:hAnsi="Times New Roman" w:cs="Times New Roman"/>
          <w:sz w:val="32"/>
          <w:szCs w:val="24"/>
        </w:rPr>
      </w:pPr>
      <w:r w:rsidRPr="003E2724">
        <w:rPr>
          <w:rFonts w:ascii="Times New Roman" w:hAnsi="Times New Roman" w:cs="Times New Roman"/>
          <w:sz w:val="24"/>
          <w:szCs w:val="20"/>
        </w:rPr>
        <w:t xml:space="preserve">Predice y justifica razonamientos y conclusiones usando información estadística. </w:t>
      </w:r>
    </w:p>
    <w:p w:rsidR="003E2724" w:rsidRPr="003E2724" w:rsidRDefault="003E2724" w:rsidP="003E2724">
      <w:pPr>
        <w:pStyle w:val="Prrafodelista"/>
        <w:numPr>
          <w:ilvl w:val="0"/>
          <w:numId w:val="1"/>
        </w:numPr>
        <w:jc w:val="both"/>
        <w:rPr>
          <w:rFonts w:ascii="Times New Roman" w:hAnsi="Times New Roman" w:cs="Times New Roman"/>
          <w:sz w:val="24"/>
          <w:szCs w:val="20"/>
        </w:rPr>
      </w:pPr>
      <w:r w:rsidRPr="003E2724">
        <w:rPr>
          <w:rFonts w:ascii="Times New Roman" w:hAnsi="Times New Roman" w:cs="Times New Roman"/>
          <w:sz w:val="24"/>
          <w:szCs w:val="20"/>
        </w:rPr>
        <w:t>Resuelve y formula problemas a partir de un conjunto de datos presentado</w:t>
      </w:r>
      <w:r w:rsidR="00A567CF">
        <w:rPr>
          <w:rFonts w:ascii="Times New Roman" w:hAnsi="Times New Roman" w:cs="Times New Roman"/>
          <w:sz w:val="24"/>
          <w:szCs w:val="20"/>
        </w:rPr>
        <w:t>s</w:t>
      </w:r>
      <w:r w:rsidRPr="003E2724">
        <w:rPr>
          <w:rFonts w:ascii="Times New Roman" w:hAnsi="Times New Roman" w:cs="Times New Roman"/>
          <w:sz w:val="24"/>
          <w:szCs w:val="20"/>
        </w:rPr>
        <w:t xml:space="preserve"> en tablas, diagramas de barras y diagrama circular. </w:t>
      </w:r>
    </w:p>
    <w:p w:rsidR="003E2724" w:rsidRDefault="003E2724" w:rsidP="006C776C">
      <w:pPr>
        <w:jc w:val="both"/>
        <w:rPr>
          <w:sz w:val="20"/>
          <w:szCs w:val="20"/>
        </w:rPr>
      </w:pPr>
    </w:p>
    <w:p w:rsidR="006C776C" w:rsidRPr="003E2724" w:rsidRDefault="006C776C" w:rsidP="006C776C">
      <w:pPr>
        <w:jc w:val="both"/>
        <w:rPr>
          <w:rFonts w:ascii="Times New Roman" w:hAnsi="Times New Roman" w:cs="Times New Roman"/>
          <w:b/>
          <w:sz w:val="24"/>
          <w:szCs w:val="24"/>
        </w:rPr>
      </w:pPr>
      <w:r w:rsidRPr="003E2724">
        <w:rPr>
          <w:rFonts w:ascii="Times New Roman" w:hAnsi="Times New Roman" w:cs="Times New Roman"/>
          <w:b/>
          <w:sz w:val="24"/>
          <w:szCs w:val="24"/>
        </w:rPr>
        <w:t>Estrategia didáctica</w:t>
      </w:r>
    </w:p>
    <w:p w:rsidR="006C776C" w:rsidRPr="003E2724" w:rsidRDefault="006C776C" w:rsidP="006C776C">
      <w:pPr>
        <w:shd w:val="clear" w:color="auto" w:fill="FFFFFF"/>
        <w:spacing w:after="240" w:line="270" w:lineRule="atLeast"/>
        <w:rPr>
          <w:rFonts w:ascii="Times New Roman" w:eastAsia="Times New Roman" w:hAnsi="Times New Roman" w:cs="Times New Roman"/>
          <w:sz w:val="24"/>
          <w:szCs w:val="24"/>
          <w:lang w:eastAsia="es-CO"/>
        </w:rPr>
      </w:pPr>
      <w:r w:rsidRPr="003E2724">
        <w:rPr>
          <w:rFonts w:ascii="Times New Roman" w:eastAsia="Times New Roman" w:hAnsi="Times New Roman" w:cs="Times New Roman"/>
          <w:sz w:val="24"/>
          <w:szCs w:val="24"/>
          <w:lang w:eastAsia="es-CO"/>
        </w:rPr>
        <w:t>La</w:t>
      </w:r>
      <w:r w:rsidR="003E2724">
        <w:rPr>
          <w:rFonts w:ascii="Times New Roman" w:eastAsia="Times New Roman" w:hAnsi="Times New Roman" w:cs="Times New Roman"/>
          <w:sz w:val="24"/>
          <w:szCs w:val="24"/>
          <w:lang w:eastAsia="es-CO"/>
        </w:rPr>
        <w:t xml:space="preserve"> </w:t>
      </w:r>
      <w:r w:rsidRPr="003E2724">
        <w:rPr>
          <w:rFonts w:ascii="Times New Roman" w:eastAsia="Times New Roman" w:hAnsi="Times New Roman" w:cs="Times New Roman"/>
          <w:b/>
          <w:bCs/>
          <w:sz w:val="24"/>
          <w:szCs w:val="24"/>
          <w:lang w:eastAsia="es-CO"/>
        </w:rPr>
        <w:t>estadística</w:t>
      </w:r>
      <w:r w:rsidR="003E2724">
        <w:rPr>
          <w:rFonts w:ascii="Times New Roman" w:eastAsia="Times New Roman" w:hAnsi="Times New Roman" w:cs="Times New Roman"/>
          <w:b/>
          <w:bCs/>
          <w:sz w:val="24"/>
          <w:szCs w:val="24"/>
          <w:lang w:eastAsia="es-CO"/>
        </w:rPr>
        <w:t xml:space="preserve"> </w:t>
      </w:r>
      <w:r w:rsidRPr="003E2724">
        <w:rPr>
          <w:rFonts w:ascii="Times New Roman" w:eastAsia="Times New Roman" w:hAnsi="Times New Roman" w:cs="Times New Roman"/>
          <w:sz w:val="24"/>
          <w:szCs w:val="24"/>
          <w:lang w:eastAsia="es-CO"/>
        </w:rPr>
        <w:t xml:space="preserve">permite aplicar, a los hechos de la vida cotidiana, el conocimiento sobre las matemáticas que se ha adquirido en cursos </w:t>
      </w:r>
      <w:r w:rsidR="003E2724">
        <w:rPr>
          <w:rFonts w:ascii="Times New Roman" w:eastAsia="Times New Roman" w:hAnsi="Times New Roman" w:cs="Times New Roman"/>
          <w:sz w:val="24"/>
          <w:szCs w:val="24"/>
          <w:lang w:eastAsia="es-CO"/>
        </w:rPr>
        <w:t xml:space="preserve">anteriores. </w:t>
      </w:r>
      <w:r w:rsidRPr="003E2724">
        <w:rPr>
          <w:rFonts w:ascii="Times New Roman" w:eastAsia="Times New Roman" w:hAnsi="Times New Roman" w:cs="Times New Roman"/>
          <w:sz w:val="24"/>
          <w:szCs w:val="24"/>
          <w:lang w:eastAsia="es-CO"/>
        </w:rPr>
        <w:t>La comprensión de la estadística es indispensable para entender las características de un grupo de datos.</w:t>
      </w:r>
    </w:p>
    <w:p w:rsidR="006C776C" w:rsidRPr="003E2724" w:rsidRDefault="006C776C" w:rsidP="006C776C">
      <w:pPr>
        <w:shd w:val="clear" w:color="auto" w:fill="FFFFFF"/>
        <w:spacing w:after="240" w:line="270" w:lineRule="atLeast"/>
        <w:rPr>
          <w:rFonts w:ascii="Times New Roman" w:eastAsia="Times New Roman" w:hAnsi="Times New Roman" w:cs="Times New Roman"/>
          <w:sz w:val="24"/>
          <w:szCs w:val="24"/>
          <w:lang w:eastAsia="es-CO"/>
        </w:rPr>
      </w:pPr>
      <w:r w:rsidRPr="003E2724">
        <w:rPr>
          <w:rFonts w:ascii="Times New Roman" w:eastAsia="Times New Roman" w:hAnsi="Times New Roman" w:cs="Times New Roman"/>
          <w:sz w:val="24"/>
          <w:szCs w:val="24"/>
          <w:lang w:eastAsia="es-CO"/>
        </w:rPr>
        <w:t>Para alcanzar los objetivos del tema (</w:t>
      </w:r>
      <w:r w:rsidRPr="003E2724">
        <w:rPr>
          <w:rFonts w:ascii="Times New Roman" w:eastAsia="Times New Roman" w:hAnsi="Times New Roman" w:cs="Times New Roman"/>
          <w:b/>
          <w:bCs/>
          <w:sz w:val="24"/>
          <w:szCs w:val="24"/>
          <w:lang w:eastAsia="es-CO"/>
        </w:rPr>
        <w:t>conocer</w:t>
      </w:r>
      <w:r w:rsidR="003E2724">
        <w:rPr>
          <w:rFonts w:ascii="Times New Roman" w:eastAsia="Times New Roman" w:hAnsi="Times New Roman" w:cs="Times New Roman"/>
          <w:b/>
          <w:bCs/>
          <w:sz w:val="24"/>
          <w:szCs w:val="24"/>
          <w:lang w:eastAsia="es-CO"/>
        </w:rPr>
        <w:t xml:space="preserve"> </w:t>
      </w:r>
      <w:r w:rsidRPr="003E2724">
        <w:rPr>
          <w:rFonts w:ascii="Times New Roman" w:eastAsia="Times New Roman" w:hAnsi="Times New Roman" w:cs="Times New Roman"/>
          <w:sz w:val="24"/>
          <w:szCs w:val="24"/>
          <w:lang w:eastAsia="es-CO"/>
        </w:rPr>
        <w:t>los elementos básicos de la</w:t>
      </w:r>
      <w:r w:rsidR="003E2724">
        <w:rPr>
          <w:rFonts w:ascii="Times New Roman" w:eastAsia="Times New Roman" w:hAnsi="Times New Roman" w:cs="Times New Roman"/>
          <w:sz w:val="24"/>
          <w:szCs w:val="24"/>
          <w:lang w:eastAsia="es-CO"/>
        </w:rPr>
        <w:t xml:space="preserve"> </w:t>
      </w:r>
      <w:r w:rsidRPr="003E2724">
        <w:rPr>
          <w:rFonts w:ascii="Times New Roman" w:eastAsia="Times New Roman" w:hAnsi="Times New Roman" w:cs="Times New Roman"/>
          <w:b/>
          <w:bCs/>
          <w:sz w:val="24"/>
          <w:szCs w:val="24"/>
          <w:lang w:eastAsia="es-CO"/>
        </w:rPr>
        <w:t>estadística</w:t>
      </w:r>
      <w:r w:rsidRPr="003E2724">
        <w:rPr>
          <w:rFonts w:ascii="Times New Roman" w:eastAsia="Times New Roman" w:hAnsi="Times New Roman" w:cs="Times New Roman"/>
          <w:sz w:val="24"/>
          <w:szCs w:val="24"/>
          <w:lang w:eastAsia="es-CO"/>
        </w:rPr>
        <w:t>, sus</w:t>
      </w:r>
      <w:r w:rsidR="003E2724">
        <w:rPr>
          <w:rFonts w:ascii="Times New Roman" w:eastAsia="Times New Roman" w:hAnsi="Times New Roman" w:cs="Times New Roman"/>
          <w:sz w:val="24"/>
          <w:szCs w:val="24"/>
          <w:lang w:eastAsia="es-CO"/>
        </w:rPr>
        <w:t xml:space="preserve"> </w:t>
      </w:r>
      <w:r w:rsidRPr="003E2724">
        <w:rPr>
          <w:rFonts w:ascii="Times New Roman" w:eastAsia="Times New Roman" w:hAnsi="Times New Roman" w:cs="Times New Roman"/>
          <w:b/>
          <w:bCs/>
          <w:sz w:val="24"/>
          <w:szCs w:val="24"/>
          <w:lang w:eastAsia="es-CO"/>
        </w:rPr>
        <w:t>representaciones gráficas</w:t>
      </w:r>
      <w:r w:rsidR="003E2724">
        <w:rPr>
          <w:rFonts w:ascii="Times New Roman" w:eastAsia="Times New Roman" w:hAnsi="Times New Roman" w:cs="Times New Roman"/>
          <w:b/>
          <w:bCs/>
          <w:sz w:val="24"/>
          <w:szCs w:val="24"/>
          <w:lang w:eastAsia="es-CO"/>
        </w:rPr>
        <w:t xml:space="preserve"> </w:t>
      </w:r>
      <w:r w:rsidRPr="003E2724">
        <w:rPr>
          <w:rFonts w:ascii="Times New Roman" w:eastAsia="Times New Roman" w:hAnsi="Times New Roman" w:cs="Times New Roman"/>
          <w:sz w:val="24"/>
          <w:szCs w:val="24"/>
          <w:lang w:eastAsia="es-CO"/>
        </w:rPr>
        <w:t>y sus</w:t>
      </w:r>
      <w:r w:rsidR="003E2724">
        <w:rPr>
          <w:rFonts w:ascii="Times New Roman" w:eastAsia="Times New Roman" w:hAnsi="Times New Roman" w:cs="Times New Roman"/>
          <w:sz w:val="24"/>
          <w:szCs w:val="24"/>
          <w:lang w:eastAsia="es-CO"/>
        </w:rPr>
        <w:t xml:space="preserve"> </w:t>
      </w:r>
      <w:r w:rsidRPr="003E2724">
        <w:rPr>
          <w:rFonts w:ascii="Times New Roman" w:eastAsia="Times New Roman" w:hAnsi="Times New Roman" w:cs="Times New Roman"/>
          <w:b/>
          <w:bCs/>
          <w:sz w:val="24"/>
          <w:szCs w:val="24"/>
          <w:lang w:eastAsia="es-CO"/>
        </w:rPr>
        <w:t>medidas</w:t>
      </w:r>
      <w:r w:rsidRPr="003E2724">
        <w:rPr>
          <w:rFonts w:ascii="Times New Roman" w:eastAsia="Times New Roman" w:hAnsi="Times New Roman" w:cs="Times New Roman"/>
          <w:sz w:val="24"/>
          <w:szCs w:val="24"/>
          <w:lang w:eastAsia="es-CO"/>
        </w:rPr>
        <w:t>), se propone la siguiente secuencia didáctica:</w:t>
      </w:r>
    </w:p>
    <w:p w:rsidR="006C776C" w:rsidRPr="003E2724" w:rsidRDefault="003E2724" w:rsidP="006C776C">
      <w:pPr>
        <w:shd w:val="clear" w:color="auto" w:fill="FFFFFF"/>
        <w:spacing w:after="240" w:line="270" w:lineRule="atLeast"/>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1. Los </w:t>
      </w:r>
      <w:r w:rsidR="006C776C" w:rsidRPr="003E2724">
        <w:rPr>
          <w:rFonts w:ascii="Times New Roman" w:eastAsia="Times New Roman" w:hAnsi="Times New Roman" w:cs="Times New Roman"/>
          <w:b/>
          <w:bCs/>
          <w:sz w:val="24"/>
          <w:szCs w:val="24"/>
          <w:lang w:eastAsia="es-CO"/>
        </w:rPr>
        <w:t>conceptos básicos</w:t>
      </w:r>
      <w:r>
        <w:rPr>
          <w:rFonts w:ascii="Times New Roman" w:eastAsia="Times New Roman" w:hAnsi="Times New Roman" w:cs="Times New Roman"/>
          <w:b/>
          <w:bCs/>
          <w:sz w:val="24"/>
          <w:szCs w:val="24"/>
          <w:lang w:eastAsia="es-CO"/>
        </w:rPr>
        <w:t xml:space="preserve"> </w:t>
      </w:r>
      <w:r w:rsidR="006C776C" w:rsidRPr="003E2724">
        <w:rPr>
          <w:rFonts w:ascii="Times New Roman" w:eastAsia="Times New Roman" w:hAnsi="Times New Roman" w:cs="Times New Roman"/>
          <w:sz w:val="24"/>
          <w:szCs w:val="24"/>
          <w:lang w:eastAsia="es-CO"/>
        </w:rPr>
        <w:t>de la estadística: población, muestra, variable estadística y frecuencias.</w:t>
      </w:r>
    </w:p>
    <w:p w:rsidR="006C776C" w:rsidRPr="003E2724" w:rsidRDefault="003E2724" w:rsidP="006C776C">
      <w:pPr>
        <w:shd w:val="clear" w:color="auto" w:fill="FFFFFF"/>
        <w:spacing w:after="240" w:line="270" w:lineRule="atLeast"/>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t xml:space="preserve">2. </w:t>
      </w:r>
      <w:r w:rsidR="006C776C" w:rsidRPr="003E2724">
        <w:rPr>
          <w:rFonts w:ascii="Times New Roman" w:eastAsia="Times New Roman" w:hAnsi="Times New Roman" w:cs="Times New Roman"/>
          <w:b/>
          <w:bCs/>
          <w:sz w:val="24"/>
          <w:szCs w:val="24"/>
          <w:lang w:eastAsia="es-CO"/>
        </w:rPr>
        <w:t>Formas de representar</w:t>
      </w:r>
      <w:r>
        <w:rPr>
          <w:rFonts w:ascii="Times New Roman" w:eastAsia="Times New Roman" w:hAnsi="Times New Roman" w:cs="Times New Roman"/>
          <w:b/>
          <w:bCs/>
          <w:sz w:val="24"/>
          <w:szCs w:val="24"/>
          <w:lang w:eastAsia="es-CO"/>
        </w:rPr>
        <w:t xml:space="preserve"> </w:t>
      </w:r>
      <w:r w:rsidR="006C776C" w:rsidRPr="003E2724">
        <w:rPr>
          <w:rFonts w:ascii="Times New Roman" w:eastAsia="Times New Roman" w:hAnsi="Times New Roman" w:cs="Times New Roman"/>
          <w:sz w:val="24"/>
          <w:szCs w:val="24"/>
          <w:lang w:eastAsia="es-CO"/>
        </w:rPr>
        <w:t>los</w:t>
      </w:r>
      <w:r>
        <w:rPr>
          <w:rFonts w:ascii="Times New Roman" w:eastAsia="Times New Roman" w:hAnsi="Times New Roman" w:cs="Times New Roman"/>
          <w:sz w:val="24"/>
          <w:szCs w:val="24"/>
          <w:lang w:eastAsia="es-CO"/>
        </w:rPr>
        <w:t xml:space="preserve"> </w:t>
      </w:r>
      <w:r w:rsidR="006C776C" w:rsidRPr="003E2724">
        <w:rPr>
          <w:rFonts w:ascii="Times New Roman" w:eastAsia="Times New Roman" w:hAnsi="Times New Roman" w:cs="Times New Roman"/>
          <w:b/>
          <w:bCs/>
          <w:sz w:val="24"/>
          <w:szCs w:val="24"/>
          <w:lang w:eastAsia="es-CO"/>
        </w:rPr>
        <w:t>datos</w:t>
      </w:r>
      <w:r w:rsidR="006C776C" w:rsidRPr="003E2724">
        <w:rPr>
          <w:rFonts w:ascii="Times New Roman" w:eastAsia="Times New Roman" w:hAnsi="Times New Roman" w:cs="Times New Roman"/>
          <w:sz w:val="24"/>
          <w:szCs w:val="24"/>
          <w:lang w:eastAsia="es-CO"/>
        </w:rPr>
        <w:t>: diagrama de sectores, diagrama de barras, histograma y diagrama de caja y bigotes.</w:t>
      </w:r>
    </w:p>
    <w:p w:rsidR="006C776C" w:rsidRPr="003E2724" w:rsidRDefault="006C776C" w:rsidP="006C776C">
      <w:pPr>
        <w:shd w:val="clear" w:color="auto" w:fill="FFFFFF"/>
        <w:spacing w:after="240" w:line="270" w:lineRule="atLeast"/>
        <w:rPr>
          <w:rFonts w:ascii="Times New Roman" w:eastAsia="Times New Roman" w:hAnsi="Times New Roman" w:cs="Times New Roman"/>
          <w:sz w:val="24"/>
          <w:szCs w:val="24"/>
          <w:lang w:eastAsia="es-CO"/>
        </w:rPr>
      </w:pPr>
      <w:r w:rsidRPr="003E2724">
        <w:rPr>
          <w:rFonts w:ascii="Times New Roman" w:eastAsia="Times New Roman" w:hAnsi="Times New Roman" w:cs="Times New Roman"/>
          <w:sz w:val="24"/>
          <w:szCs w:val="24"/>
          <w:lang w:eastAsia="es-CO"/>
        </w:rPr>
        <w:t>3. Las</w:t>
      </w:r>
      <w:r w:rsidR="003E2724">
        <w:rPr>
          <w:rFonts w:ascii="Times New Roman" w:eastAsia="Times New Roman" w:hAnsi="Times New Roman" w:cs="Times New Roman"/>
          <w:sz w:val="24"/>
          <w:szCs w:val="24"/>
          <w:lang w:eastAsia="es-CO"/>
        </w:rPr>
        <w:t xml:space="preserve"> </w:t>
      </w:r>
      <w:r w:rsidRPr="003E2724">
        <w:rPr>
          <w:rFonts w:ascii="Times New Roman" w:eastAsia="Times New Roman" w:hAnsi="Times New Roman" w:cs="Times New Roman"/>
          <w:b/>
          <w:bCs/>
          <w:sz w:val="24"/>
          <w:szCs w:val="24"/>
          <w:lang w:eastAsia="es-CO"/>
        </w:rPr>
        <w:t>medidas</w:t>
      </w:r>
      <w:r w:rsidR="003E2724">
        <w:rPr>
          <w:rFonts w:ascii="Times New Roman" w:eastAsia="Times New Roman" w:hAnsi="Times New Roman" w:cs="Times New Roman"/>
          <w:b/>
          <w:bCs/>
          <w:sz w:val="24"/>
          <w:szCs w:val="24"/>
          <w:lang w:eastAsia="es-CO"/>
        </w:rPr>
        <w:t xml:space="preserve"> </w:t>
      </w:r>
      <w:r w:rsidRPr="003E2724">
        <w:rPr>
          <w:rFonts w:ascii="Times New Roman" w:eastAsia="Times New Roman" w:hAnsi="Times New Roman" w:cs="Times New Roman"/>
          <w:b/>
          <w:bCs/>
          <w:sz w:val="24"/>
          <w:szCs w:val="24"/>
          <w:lang w:eastAsia="es-CO"/>
        </w:rPr>
        <w:t>estadísticas de posición</w:t>
      </w:r>
      <w:r w:rsidRPr="003E2724">
        <w:rPr>
          <w:rFonts w:ascii="Times New Roman" w:eastAsia="Times New Roman" w:hAnsi="Times New Roman" w:cs="Times New Roman"/>
          <w:sz w:val="24"/>
          <w:szCs w:val="24"/>
          <w:lang w:eastAsia="es-CO"/>
        </w:rPr>
        <w:t>: mediana, media aritmética, moda y cuartiles.</w:t>
      </w:r>
    </w:p>
    <w:p w:rsidR="006C776C" w:rsidRPr="003E2724" w:rsidRDefault="006C776C" w:rsidP="006C776C">
      <w:pPr>
        <w:shd w:val="clear" w:color="auto" w:fill="FFFFFF"/>
        <w:spacing w:after="240" w:line="270" w:lineRule="atLeast"/>
        <w:rPr>
          <w:rFonts w:ascii="Times New Roman" w:eastAsia="Times New Roman" w:hAnsi="Times New Roman" w:cs="Times New Roman"/>
          <w:sz w:val="24"/>
          <w:szCs w:val="24"/>
          <w:lang w:eastAsia="es-CO"/>
        </w:rPr>
      </w:pPr>
      <w:r w:rsidRPr="003E2724">
        <w:rPr>
          <w:rFonts w:ascii="Times New Roman" w:eastAsia="Times New Roman" w:hAnsi="Times New Roman" w:cs="Times New Roman"/>
          <w:sz w:val="24"/>
          <w:szCs w:val="24"/>
          <w:lang w:eastAsia="es-CO"/>
        </w:rPr>
        <w:t>4. Las</w:t>
      </w:r>
      <w:r w:rsidR="003E2724">
        <w:rPr>
          <w:rFonts w:ascii="Times New Roman" w:eastAsia="Times New Roman" w:hAnsi="Times New Roman" w:cs="Times New Roman"/>
          <w:sz w:val="24"/>
          <w:szCs w:val="24"/>
          <w:lang w:eastAsia="es-CO"/>
        </w:rPr>
        <w:t xml:space="preserve"> </w:t>
      </w:r>
      <w:r w:rsidRPr="003E2724">
        <w:rPr>
          <w:rFonts w:ascii="Times New Roman" w:eastAsia="Times New Roman" w:hAnsi="Times New Roman" w:cs="Times New Roman"/>
          <w:b/>
          <w:bCs/>
          <w:sz w:val="24"/>
          <w:szCs w:val="24"/>
          <w:lang w:eastAsia="es-CO"/>
        </w:rPr>
        <w:t>medidas estadísticas de dispersión</w:t>
      </w:r>
      <w:r w:rsidRPr="003E2724">
        <w:rPr>
          <w:rFonts w:ascii="Times New Roman" w:eastAsia="Times New Roman" w:hAnsi="Times New Roman" w:cs="Times New Roman"/>
          <w:sz w:val="24"/>
          <w:szCs w:val="24"/>
          <w:lang w:eastAsia="es-CO"/>
        </w:rPr>
        <w:t>: rango, varianza, desviación típica y coeficiente de variación.</w:t>
      </w:r>
    </w:p>
    <w:p w:rsidR="006C776C" w:rsidRPr="003E2724" w:rsidRDefault="006C776C" w:rsidP="006C776C">
      <w:pPr>
        <w:shd w:val="clear" w:color="auto" w:fill="FFFFFF"/>
        <w:spacing w:after="240" w:line="270" w:lineRule="atLeast"/>
        <w:rPr>
          <w:rFonts w:ascii="Times New Roman" w:eastAsia="Times New Roman" w:hAnsi="Times New Roman" w:cs="Times New Roman"/>
          <w:sz w:val="24"/>
          <w:szCs w:val="24"/>
          <w:lang w:eastAsia="es-CO"/>
        </w:rPr>
      </w:pPr>
      <w:r w:rsidRPr="003E2724">
        <w:rPr>
          <w:rFonts w:ascii="Times New Roman" w:eastAsia="Times New Roman" w:hAnsi="Times New Roman" w:cs="Times New Roman"/>
          <w:sz w:val="24"/>
          <w:szCs w:val="24"/>
          <w:lang w:eastAsia="es-CO"/>
        </w:rPr>
        <w:t>Con este fin,</w:t>
      </w:r>
      <w:r w:rsidR="003E2724">
        <w:rPr>
          <w:rFonts w:ascii="Times New Roman" w:eastAsia="Times New Roman" w:hAnsi="Times New Roman" w:cs="Times New Roman"/>
          <w:sz w:val="24"/>
          <w:szCs w:val="24"/>
          <w:lang w:eastAsia="es-CO"/>
        </w:rPr>
        <w:t xml:space="preserve"> </w:t>
      </w:r>
      <w:r w:rsidRPr="003E2724">
        <w:rPr>
          <w:rFonts w:ascii="Times New Roman" w:eastAsia="Times New Roman" w:hAnsi="Times New Roman" w:cs="Times New Roman"/>
          <w:sz w:val="24"/>
          <w:szCs w:val="24"/>
          <w:lang w:eastAsia="es-CO"/>
        </w:rPr>
        <w:t>se proponen una serie de recursos que servirá</w:t>
      </w:r>
      <w:r w:rsidR="003E2724">
        <w:rPr>
          <w:rFonts w:ascii="Times New Roman" w:eastAsia="Times New Roman" w:hAnsi="Times New Roman" w:cs="Times New Roman"/>
          <w:sz w:val="24"/>
          <w:szCs w:val="24"/>
          <w:lang w:eastAsia="es-CO"/>
        </w:rPr>
        <w:t xml:space="preserve">n para abordar el estudio de la </w:t>
      </w:r>
      <w:r w:rsidRPr="003E2724">
        <w:rPr>
          <w:rFonts w:ascii="Times New Roman" w:eastAsia="Times New Roman" w:hAnsi="Times New Roman" w:cs="Times New Roman"/>
          <w:b/>
          <w:bCs/>
          <w:sz w:val="24"/>
          <w:szCs w:val="24"/>
          <w:lang w:eastAsia="es-CO"/>
        </w:rPr>
        <w:t>estadística</w:t>
      </w:r>
      <w:r w:rsidRPr="003E2724">
        <w:rPr>
          <w:rFonts w:ascii="Times New Roman" w:eastAsia="Times New Roman" w:hAnsi="Times New Roman" w:cs="Times New Roman"/>
          <w:sz w:val="24"/>
          <w:szCs w:val="24"/>
          <w:lang w:eastAsia="es-CO"/>
        </w:rPr>
        <w:t>. Se debería comenzar por exponer los principales co</w:t>
      </w:r>
      <w:r w:rsidR="003E2724">
        <w:rPr>
          <w:rFonts w:ascii="Times New Roman" w:eastAsia="Times New Roman" w:hAnsi="Times New Roman" w:cs="Times New Roman"/>
          <w:sz w:val="24"/>
          <w:szCs w:val="24"/>
          <w:lang w:eastAsia="es-CO"/>
        </w:rPr>
        <w:t xml:space="preserve">nceptos de la estadística, como </w:t>
      </w:r>
      <w:r w:rsidRPr="003E2724">
        <w:rPr>
          <w:rFonts w:ascii="Times New Roman" w:eastAsia="Times New Roman" w:hAnsi="Times New Roman" w:cs="Times New Roman"/>
          <w:b/>
          <w:bCs/>
          <w:sz w:val="24"/>
          <w:szCs w:val="24"/>
          <w:lang w:eastAsia="es-CO"/>
        </w:rPr>
        <w:t>población</w:t>
      </w:r>
      <w:r w:rsidRPr="003E2724">
        <w:rPr>
          <w:rFonts w:ascii="Times New Roman" w:eastAsia="Times New Roman" w:hAnsi="Times New Roman" w:cs="Times New Roman"/>
          <w:sz w:val="24"/>
          <w:szCs w:val="24"/>
          <w:lang w:eastAsia="es-CO"/>
        </w:rPr>
        <w:t>,</w:t>
      </w:r>
      <w:r w:rsidR="003E2724">
        <w:rPr>
          <w:rFonts w:ascii="Times New Roman" w:eastAsia="Times New Roman" w:hAnsi="Times New Roman" w:cs="Times New Roman"/>
          <w:sz w:val="24"/>
          <w:szCs w:val="24"/>
          <w:lang w:eastAsia="es-CO"/>
        </w:rPr>
        <w:t xml:space="preserve"> </w:t>
      </w:r>
      <w:r w:rsidRPr="003E2724">
        <w:rPr>
          <w:rFonts w:ascii="Times New Roman" w:eastAsia="Times New Roman" w:hAnsi="Times New Roman" w:cs="Times New Roman"/>
          <w:b/>
          <w:bCs/>
          <w:sz w:val="24"/>
          <w:szCs w:val="24"/>
          <w:lang w:eastAsia="es-CO"/>
        </w:rPr>
        <w:t>muestra</w:t>
      </w:r>
      <w:r w:rsidRPr="003E2724">
        <w:rPr>
          <w:rFonts w:ascii="Times New Roman" w:eastAsia="Times New Roman" w:hAnsi="Times New Roman" w:cs="Times New Roman"/>
          <w:sz w:val="24"/>
          <w:szCs w:val="24"/>
          <w:lang w:eastAsia="es-CO"/>
        </w:rPr>
        <w:t xml:space="preserve">, etc., para asentar una base </w:t>
      </w:r>
      <w:r w:rsidR="003E2724">
        <w:rPr>
          <w:rFonts w:ascii="Times New Roman" w:eastAsia="Times New Roman" w:hAnsi="Times New Roman" w:cs="Times New Roman"/>
          <w:sz w:val="24"/>
          <w:szCs w:val="24"/>
          <w:lang w:eastAsia="es-CO"/>
        </w:rPr>
        <w:t xml:space="preserve">que sirva a la hora de entender </w:t>
      </w:r>
      <w:r w:rsidRPr="003E2724">
        <w:rPr>
          <w:rFonts w:ascii="Times New Roman" w:eastAsia="Times New Roman" w:hAnsi="Times New Roman" w:cs="Times New Roman"/>
          <w:sz w:val="24"/>
          <w:szCs w:val="24"/>
          <w:lang w:eastAsia="es-CO"/>
        </w:rPr>
        <w:t>los conceptos siguientes.</w:t>
      </w:r>
    </w:p>
    <w:p w:rsidR="006C776C" w:rsidRPr="003E2724" w:rsidRDefault="003E2724" w:rsidP="006C776C">
      <w:pPr>
        <w:shd w:val="clear" w:color="auto" w:fill="FFFFFF"/>
        <w:spacing w:after="240" w:line="270" w:lineRule="atLeast"/>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A continuación, se pueden </w:t>
      </w:r>
      <w:r w:rsidR="006C776C" w:rsidRPr="003E2724">
        <w:rPr>
          <w:rFonts w:ascii="Times New Roman" w:eastAsia="Times New Roman" w:hAnsi="Times New Roman" w:cs="Times New Roman"/>
          <w:sz w:val="24"/>
          <w:szCs w:val="24"/>
          <w:lang w:eastAsia="es-CO"/>
        </w:rPr>
        <w:t>exponer las representaciones gráficas de series de datos, como el</w:t>
      </w:r>
      <w:r>
        <w:rPr>
          <w:rFonts w:ascii="Times New Roman" w:eastAsia="Times New Roman" w:hAnsi="Times New Roman" w:cs="Times New Roman"/>
          <w:sz w:val="24"/>
          <w:szCs w:val="24"/>
          <w:lang w:eastAsia="es-CO"/>
        </w:rPr>
        <w:t xml:space="preserve"> </w:t>
      </w:r>
      <w:r w:rsidR="006C776C" w:rsidRPr="003E2724">
        <w:rPr>
          <w:rFonts w:ascii="Times New Roman" w:eastAsia="Times New Roman" w:hAnsi="Times New Roman" w:cs="Times New Roman"/>
          <w:b/>
          <w:bCs/>
          <w:sz w:val="24"/>
          <w:szCs w:val="24"/>
          <w:lang w:eastAsia="es-CO"/>
        </w:rPr>
        <w:t>histograma</w:t>
      </w:r>
      <w:r w:rsidR="006C776C" w:rsidRPr="003E2724">
        <w:rPr>
          <w:rFonts w:ascii="Times New Roman" w:eastAsia="Times New Roman" w:hAnsi="Times New Roman" w:cs="Times New Roman"/>
          <w:sz w:val="24"/>
          <w:szCs w:val="24"/>
          <w:lang w:eastAsia="es-CO"/>
        </w:rPr>
        <w:t xml:space="preserve">, el </w:t>
      </w:r>
      <w:r w:rsidR="006C776C" w:rsidRPr="003E2724">
        <w:rPr>
          <w:rFonts w:ascii="Times New Roman" w:eastAsia="Times New Roman" w:hAnsi="Times New Roman" w:cs="Times New Roman"/>
          <w:b/>
          <w:bCs/>
          <w:sz w:val="24"/>
          <w:szCs w:val="24"/>
          <w:lang w:eastAsia="es-CO"/>
        </w:rPr>
        <w:t>diagrama de sectores,</w:t>
      </w:r>
      <w:r>
        <w:rPr>
          <w:rFonts w:ascii="Times New Roman" w:eastAsia="Times New Roman" w:hAnsi="Times New Roman" w:cs="Times New Roman"/>
          <w:b/>
          <w:bCs/>
          <w:sz w:val="24"/>
          <w:szCs w:val="24"/>
          <w:lang w:eastAsia="es-CO"/>
        </w:rPr>
        <w:t xml:space="preserve"> </w:t>
      </w:r>
      <w:r w:rsidR="006C776C" w:rsidRPr="003E2724">
        <w:rPr>
          <w:rFonts w:ascii="Times New Roman" w:eastAsia="Times New Roman" w:hAnsi="Times New Roman" w:cs="Times New Roman"/>
          <w:sz w:val="24"/>
          <w:szCs w:val="24"/>
          <w:lang w:eastAsia="es-CO"/>
        </w:rPr>
        <w:t>el</w:t>
      </w:r>
      <w:r>
        <w:rPr>
          <w:rFonts w:ascii="Times New Roman" w:eastAsia="Times New Roman" w:hAnsi="Times New Roman" w:cs="Times New Roman"/>
          <w:sz w:val="24"/>
          <w:szCs w:val="24"/>
          <w:lang w:eastAsia="es-CO"/>
        </w:rPr>
        <w:t xml:space="preserve"> </w:t>
      </w:r>
      <w:r w:rsidR="006C776C" w:rsidRPr="003E2724">
        <w:rPr>
          <w:rFonts w:ascii="Times New Roman" w:eastAsia="Times New Roman" w:hAnsi="Times New Roman" w:cs="Times New Roman"/>
          <w:b/>
          <w:bCs/>
          <w:sz w:val="24"/>
          <w:szCs w:val="24"/>
          <w:lang w:eastAsia="es-CO"/>
        </w:rPr>
        <w:t>diagrama de barras</w:t>
      </w:r>
      <w:r w:rsidR="006C776C" w:rsidRPr="003E2724">
        <w:rPr>
          <w:rFonts w:ascii="Times New Roman" w:eastAsia="Times New Roman" w:hAnsi="Times New Roman" w:cs="Times New Roman"/>
          <w:sz w:val="24"/>
          <w:szCs w:val="24"/>
          <w:lang w:eastAsia="es-CO"/>
        </w:rPr>
        <w:t>, y el diagrama de caja y bigotes,</w:t>
      </w:r>
      <w:r w:rsidR="00AB0ADB">
        <w:rPr>
          <w:rFonts w:ascii="Times New Roman" w:eastAsia="Times New Roman" w:hAnsi="Times New Roman" w:cs="Times New Roman"/>
          <w:sz w:val="24"/>
          <w:szCs w:val="24"/>
          <w:lang w:eastAsia="es-CO"/>
        </w:rPr>
        <w:t xml:space="preserve"> </w:t>
      </w:r>
      <w:r w:rsidR="006C776C" w:rsidRPr="003E2724">
        <w:rPr>
          <w:rFonts w:ascii="Times New Roman" w:eastAsia="Times New Roman" w:hAnsi="Times New Roman" w:cs="Times New Roman"/>
          <w:sz w:val="24"/>
          <w:szCs w:val="24"/>
          <w:lang w:eastAsia="es-CO"/>
        </w:rPr>
        <w:t xml:space="preserve">explicando a los estudiantes que con estos gráficos podemos ver de una forma más clara y general cómo se comportan las variables estadísticas. Se realizará </w:t>
      </w:r>
      <w:r w:rsidR="000831A1">
        <w:rPr>
          <w:rFonts w:ascii="Times New Roman" w:eastAsia="Times New Roman" w:hAnsi="Times New Roman" w:cs="Times New Roman"/>
          <w:sz w:val="24"/>
          <w:szCs w:val="24"/>
          <w:lang w:eastAsia="es-CO"/>
        </w:rPr>
        <w:t xml:space="preserve">el </w:t>
      </w:r>
      <w:r w:rsidR="006C776C" w:rsidRPr="003E2724">
        <w:rPr>
          <w:rFonts w:ascii="Times New Roman" w:eastAsia="Times New Roman" w:hAnsi="Times New Roman" w:cs="Times New Roman"/>
          <w:sz w:val="24"/>
          <w:szCs w:val="24"/>
          <w:lang w:eastAsia="es-CO"/>
        </w:rPr>
        <w:t xml:space="preserve">estudio con hojas de cálculo </w:t>
      </w:r>
      <w:r w:rsidR="000831A1">
        <w:rPr>
          <w:rFonts w:ascii="Times New Roman" w:eastAsia="Times New Roman" w:hAnsi="Times New Roman" w:cs="Times New Roman"/>
          <w:sz w:val="24"/>
          <w:szCs w:val="24"/>
          <w:lang w:eastAsia="es-CO"/>
        </w:rPr>
        <w:t xml:space="preserve">para </w:t>
      </w:r>
      <w:r w:rsidR="006C776C" w:rsidRPr="003E2724">
        <w:rPr>
          <w:rFonts w:ascii="Times New Roman" w:eastAsia="Times New Roman" w:hAnsi="Times New Roman" w:cs="Times New Roman"/>
          <w:sz w:val="24"/>
          <w:szCs w:val="24"/>
          <w:lang w:eastAsia="es-CO"/>
        </w:rPr>
        <w:t>representar gráficamente los datos recolectados en un estudio estadístico.</w:t>
      </w:r>
    </w:p>
    <w:p w:rsidR="006C776C" w:rsidRPr="003E2724" w:rsidRDefault="006C776C" w:rsidP="006C776C">
      <w:pPr>
        <w:shd w:val="clear" w:color="auto" w:fill="FFFFFF"/>
        <w:spacing w:after="240" w:line="270" w:lineRule="atLeast"/>
        <w:rPr>
          <w:rFonts w:ascii="Times New Roman" w:eastAsia="Times New Roman" w:hAnsi="Times New Roman" w:cs="Times New Roman"/>
          <w:sz w:val="24"/>
          <w:szCs w:val="24"/>
          <w:lang w:eastAsia="es-CO"/>
        </w:rPr>
      </w:pPr>
      <w:r w:rsidRPr="003E2724">
        <w:rPr>
          <w:rFonts w:ascii="Times New Roman" w:eastAsia="Times New Roman" w:hAnsi="Times New Roman" w:cs="Times New Roman"/>
          <w:sz w:val="24"/>
          <w:szCs w:val="24"/>
          <w:lang w:eastAsia="es-CO"/>
        </w:rPr>
        <w:t>Finalmente, se trabajan las</w:t>
      </w:r>
      <w:r w:rsidR="003E2724">
        <w:rPr>
          <w:rFonts w:ascii="Times New Roman" w:eastAsia="Times New Roman" w:hAnsi="Times New Roman" w:cs="Times New Roman"/>
          <w:sz w:val="24"/>
          <w:szCs w:val="24"/>
          <w:lang w:eastAsia="es-CO"/>
        </w:rPr>
        <w:t xml:space="preserve"> </w:t>
      </w:r>
      <w:r w:rsidRPr="003E2724">
        <w:rPr>
          <w:rFonts w:ascii="Times New Roman" w:eastAsia="Times New Roman" w:hAnsi="Times New Roman" w:cs="Times New Roman"/>
          <w:b/>
          <w:bCs/>
          <w:sz w:val="24"/>
          <w:szCs w:val="24"/>
          <w:lang w:eastAsia="es-CO"/>
        </w:rPr>
        <w:t>medidas de posición</w:t>
      </w:r>
      <w:r w:rsidR="003E2724">
        <w:rPr>
          <w:rFonts w:ascii="Times New Roman" w:eastAsia="Times New Roman" w:hAnsi="Times New Roman" w:cs="Times New Roman"/>
          <w:b/>
          <w:bCs/>
          <w:sz w:val="24"/>
          <w:szCs w:val="24"/>
          <w:lang w:eastAsia="es-CO"/>
        </w:rPr>
        <w:t xml:space="preserve"> </w:t>
      </w:r>
      <w:r w:rsidRPr="003E2724">
        <w:rPr>
          <w:rFonts w:ascii="Times New Roman" w:eastAsia="Times New Roman" w:hAnsi="Times New Roman" w:cs="Times New Roman"/>
          <w:sz w:val="24"/>
          <w:szCs w:val="24"/>
          <w:lang w:eastAsia="es-CO"/>
        </w:rPr>
        <w:t>y de</w:t>
      </w:r>
      <w:r w:rsidR="003E2724">
        <w:rPr>
          <w:rFonts w:ascii="Times New Roman" w:eastAsia="Times New Roman" w:hAnsi="Times New Roman" w:cs="Times New Roman"/>
          <w:sz w:val="24"/>
          <w:szCs w:val="24"/>
          <w:lang w:eastAsia="es-CO"/>
        </w:rPr>
        <w:t xml:space="preserve"> </w:t>
      </w:r>
      <w:r w:rsidRPr="003E2724">
        <w:rPr>
          <w:rFonts w:ascii="Times New Roman" w:eastAsia="Times New Roman" w:hAnsi="Times New Roman" w:cs="Times New Roman"/>
          <w:b/>
          <w:bCs/>
          <w:sz w:val="24"/>
          <w:szCs w:val="24"/>
          <w:lang w:eastAsia="es-CO"/>
        </w:rPr>
        <w:t>dispersión</w:t>
      </w:r>
      <w:r w:rsidRPr="003E2724">
        <w:rPr>
          <w:rFonts w:ascii="Times New Roman" w:eastAsia="Times New Roman" w:hAnsi="Times New Roman" w:cs="Times New Roman"/>
          <w:sz w:val="24"/>
          <w:szCs w:val="24"/>
          <w:lang w:eastAsia="es-CO"/>
        </w:rPr>
        <w:t xml:space="preserve">. Es conveniente que los estudiantes realicen muchos ejercicios y que, en lugar de </w:t>
      </w:r>
      <w:r w:rsidR="00306F15">
        <w:rPr>
          <w:rFonts w:ascii="Times New Roman" w:eastAsia="Times New Roman" w:hAnsi="Times New Roman" w:cs="Times New Roman"/>
          <w:sz w:val="24"/>
          <w:szCs w:val="24"/>
          <w:lang w:eastAsia="es-CO"/>
        </w:rPr>
        <w:t>estudiar</w:t>
      </w:r>
      <w:r w:rsidRPr="003E2724">
        <w:rPr>
          <w:rFonts w:ascii="Times New Roman" w:eastAsia="Times New Roman" w:hAnsi="Times New Roman" w:cs="Times New Roman"/>
          <w:sz w:val="24"/>
          <w:szCs w:val="24"/>
          <w:lang w:eastAsia="es-CO"/>
        </w:rPr>
        <w:t xml:space="preserve"> unas fórmulas con una notación algo complicada para ellos, aprendan cómo calcular las medidas usando las tablas de frecuencia. Además, es importante que los estudiantes comprendan qué información aporta cada medida de posición y de dispersión para resolver un problema estocástico.</w:t>
      </w:r>
    </w:p>
    <w:p w:rsidR="006C776C" w:rsidRPr="003E2724" w:rsidRDefault="006C776C" w:rsidP="006C776C">
      <w:pPr>
        <w:shd w:val="clear" w:color="auto" w:fill="FFFFFF"/>
        <w:spacing w:after="240" w:line="270" w:lineRule="atLeast"/>
        <w:rPr>
          <w:rFonts w:ascii="Times New Roman" w:eastAsia="Times New Roman" w:hAnsi="Times New Roman" w:cs="Times New Roman"/>
          <w:sz w:val="24"/>
          <w:szCs w:val="24"/>
          <w:lang w:eastAsia="es-CO"/>
        </w:rPr>
      </w:pPr>
      <w:r w:rsidRPr="003E2724">
        <w:rPr>
          <w:rFonts w:ascii="Times New Roman" w:eastAsia="Times New Roman" w:hAnsi="Times New Roman" w:cs="Times New Roman"/>
          <w:sz w:val="24"/>
          <w:szCs w:val="24"/>
          <w:lang w:eastAsia="es-CO"/>
        </w:rPr>
        <w:t>Para trab</w:t>
      </w:r>
      <w:r w:rsidR="000831A1">
        <w:rPr>
          <w:rFonts w:ascii="Times New Roman" w:eastAsia="Times New Roman" w:hAnsi="Times New Roman" w:cs="Times New Roman"/>
          <w:sz w:val="24"/>
          <w:szCs w:val="24"/>
          <w:lang w:eastAsia="es-CO"/>
        </w:rPr>
        <w:t>ajar la resolución de problemas</w:t>
      </w:r>
      <w:r w:rsidRPr="003E2724">
        <w:rPr>
          <w:rFonts w:ascii="Times New Roman" w:eastAsia="Times New Roman" w:hAnsi="Times New Roman" w:cs="Times New Roman"/>
          <w:sz w:val="24"/>
          <w:szCs w:val="24"/>
          <w:lang w:eastAsia="es-CO"/>
        </w:rPr>
        <w:t xml:space="preserve"> se pueden estudiar variables estadísticas como las propiedades de ciertos animales (biología) o bien</w:t>
      </w:r>
      <w:r w:rsidR="003E2724">
        <w:rPr>
          <w:rFonts w:ascii="Times New Roman" w:eastAsia="Times New Roman" w:hAnsi="Times New Roman" w:cs="Times New Roman"/>
          <w:sz w:val="24"/>
          <w:szCs w:val="24"/>
          <w:lang w:eastAsia="es-CO"/>
        </w:rPr>
        <w:t xml:space="preserve"> </w:t>
      </w:r>
      <w:r w:rsidRPr="003E2724">
        <w:rPr>
          <w:rFonts w:ascii="Times New Roman" w:eastAsia="Times New Roman" w:hAnsi="Times New Roman" w:cs="Times New Roman"/>
          <w:sz w:val="24"/>
          <w:szCs w:val="24"/>
          <w:lang w:eastAsia="es-CO"/>
        </w:rPr>
        <w:t>las características de ciertas poblaciones (ciencias sociales).</w:t>
      </w:r>
      <w:r w:rsidR="003E2724">
        <w:rPr>
          <w:rFonts w:ascii="Times New Roman" w:eastAsia="Times New Roman" w:hAnsi="Times New Roman" w:cs="Times New Roman"/>
          <w:sz w:val="24"/>
          <w:szCs w:val="24"/>
          <w:lang w:eastAsia="es-CO"/>
        </w:rPr>
        <w:t xml:space="preserve"> </w:t>
      </w:r>
      <w:r w:rsidRPr="003E2724">
        <w:rPr>
          <w:rFonts w:ascii="Times New Roman" w:eastAsia="Times New Roman" w:hAnsi="Times New Roman" w:cs="Times New Roman"/>
          <w:sz w:val="24"/>
          <w:szCs w:val="24"/>
          <w:lang w:eastAsia="es-CO"/>
        </w:rPr>
        <w:t>O un problema de mercadeo, para que relacionen el estudio de la estadística con otras áreas del conocimiento.</w:t>
      </w:r>
    </w:p>
    <w:p w:rsidR="006C776C" w:rsidRPr="003E2724" w:rsidRDefault="006C776C" w:rsidP="006C776C">
      <w:pPr>
        <w:shd w:val="clear" w:color="auto" w:fill="FFFFFF"/>
        <w:spacing w:after="240" w:line="270" w:lineRule="atLeast"/>
        <w:rPr>
          <w:rFonts w:ascii="Times New Roman" w:eastAsia="Times New Roman" w:hAnsi="Times New Roman" w:cs="Times New Roman"/>
          <w:sz w:val="24"/>
          <w:szCs w:val="24"/>
          <w:lang w:eastAsia="es-CO"/>
        </w:rPr>
      </w:pPr>
      <w:r w:rsidRPr="003E2724">
        <w:rPr>
          <w:rFonts w:ascii="Times New Roman" w:eastAsia="Times New Roman" w:hAnsi="Times New Roman" w:cs="Times New Roman"/>
          <w:sz w:val="24"/>
          <w:szCs w:val="24"/>
          <w:lang w:eastAsia="es-CO"/>
        </w:rPr>
        <w:t>Asimismo, se</w:t>
      </w:r>
      <w:r w:rsidR="00751846">
        <w:rPr>
          <w:rFonts w:ascii="Times New Roman" w:eastAsia="Times New Roman" w:hAnsi="Times New Roman" w:cs="Times New Roman"/>
          <w:sz w:val="24"/>
          <w:szCs w:val="24"/>
          <w:lang w:eastAsia="es-CO"/>
        </w:rPr>
        <w:t xml:space="preserve"> </w:t>
      </w:r>
      <w:r w:rsidRPr="003E2724">
        <w:rPr>
          <w:rFonts w:ascii="Times New Roman" w:eastAsia="Times New Roman" w:hAnsi="Times New Roman" w:cs="Times New Roman"/>
          <w:sz w:val="24"/>
          <w:szCs w:val="24"/>
          <w:lang w:eastAsia="es-CO"/>
        </w:rPr>
        <w:t xml:space="preserve">proponen una serie de recursos que permiten desarrollar </w:t>
      </w:r>
      <w:r w:rsidRPr="003E2724">
        <w:rPr>
          <w:rFonts w:ascii="Times New Roman" w:eastAsia="Times New Roman" w:hAnsi="Times New Roman" w:cs="Times New Roman"/>
          <w:b/>
          <w:bCs/>
          <w:sz w:val="24"/>
          <w:szCs w:val="24"/>
          <w:lang w:eastAsia="es-CO"/>
        </w:rPr>
        <w:t>competencias como la comunicación y la modelación</w:t>
      </w:r>
      <w:r w:rsidRPr="003E2724">
        <w:rPr>
          <w:rFonts w:ascii="Times New Roman" w:eastAsia="Times New Roman" w:hAnsi="Times New Roman" w:cs="Times New Roman"/>
          <w:sz w:val="24"/>
          <w:szCs w:val="24"/>
          <w:lang w:eastAsia="es-CO"/>
        </w:rPr>
        <w:t>, mediante la que</w:t>
      </w:r>
      <w:r w:rsidR="00751846">
        <w:rPr>
          <w:rFonts w:ascii="Times New Roman" w:eastAsia="Times New Roman" w:hAnsi="Times New Roman" w:cs="Times New Roman"/>
          <w:sz w:val="24"/>
          <w:szCs w:val="24"/>
          <w:lang w:eastAsia="es-CO"/>
        </w:rPr>
        <w:t xml:space="preserve"> los estudiantes</w:t>
      </w:r>
      <w:r w:rsidRPr="003E2724">
        <w:rPr>
          <w:rFonts w:ascii="Times New Roman" w:eastAsia="Times New Roman" w:hAnsi="Times New Roman" w:cs="Times New Roman"/>
          <w:sz w:val="24"/>
          <w:szCs w:val="24"/>
          <w:lang w:eastAsia="es-CO"/>
        </w:rPr>
        <w:t xml:space="preserve"> aprenderán a razonar de forma matemática en el planteamiento y la resolución de problemas, empleando técnicas básicas propias de esta materia, aplicando la experimentación, la intuición y la formulación precisas, en lenguaje matemático y reconociendo conceptos de dicha disciplina en diversas situaciones.</w:t>
      </w:r>
    </w:p>
    <w:p w:rsidR="006C776C" w:rsidRPr="003E2724" w:rsidRDefault="006C776C" w:rsidP="006C776C">
      <w:pPr>
        <w:shd w:val="clear" w:color="auto" w:fill="FFFFFF"/>
        <w:spacing w:after="240" w:line="270" w:lineRule="atLeast"/>
        <w:rPr>
          <w:rFonts w:ascii="Times New Roman" w:eastAsia="Times New Roman" w:hAnsi="Times New Roman" w:cs="Times New Roman"/>
          <w:sz w:val="24"/>
          <w:szCs w:val="24"/>
          <w:lang w:eastAsia="es-CO"/>
        </w:rPr>
      </w:pPr>
      <w:r w:rsidRPr="003E2724">
        <w:rPr>
          <w:rFonts w:ascii="Times New Roman" w:eastAsia="Times New Roman" w:hAnsi="Times New Roman" w:cs="Times New Roman"/>
          <w:sz w:val="24"/>
          <w:szCs w:val="24"/>
          <w:lang w:eastAsia="es-CO"/>
        </w:rPr>
        <w:t>Las hojas de cálculo son herramientas informáticas muy útiles para la práctica estadística. Su uso sirve p</w:t>
      </w:r>
      <w:r w:rsidR="00751846">
        <w:rPr>
          <w:rFonts w:ascii="Times New Roman" w:eastAsia="Times New Roman" w:hAnsi="Times New Roman" w:cs="Times New Roman"/>
          <w:sz w:val="24"/>
          <w:szCs w:val="24"/>
          <w:lang w:eastAsia="es-CO"/>
        </w:rPr>
        <w:t xml:space="preserve">ara reforzar, asimismo, la </w:t>
      </w:r>
      <w:r w:rsidRPr="003E2724">
        <w:rPr>
          <w:rFonts w:ascii="Times New Roman" w:eastAsia="Times New Roman" w:hAnsi="Times New Roman" w:cs="Times New Roman"/>
          <w:b/>
          <w:bCs/>
          <w:sz w:val="24"/>
          <w:szCs w:val="24"/>
          <w:lang w:eastAsia="es-CO"/>
        </w:rPr>
        <w:t xml:space="preserve">competencia en el tratamiento de la información y el uso de </w:t>
      </w:r>
      <w:r w:rsidR="00306F15">
        <w:rPr>
          <w:rFonts w:ascii="Times New Roman" w:eastAsia="Times New Roman" w:hAnsi="Times New Roman" w:cs="Times New Roman"/>
          <w:b/>
          <w:bCs/>
          <w:sz w:val="24"/>
          <w:szCs w:val="24"/>
          <w:lang w:eastAsia="es-CO"/>
        </w:rPr>
        <w:t>las TIC</w:t>
      </w:r>
      <w:r w:rsidRPr="003E2724">
        <w:rPr>
          <w:rFonts w:ascii="Times New Roman" w:eastAsia="Times New Roman" w:hAnsi="Times New Roman" w:cs="Times New Roman"/>
          <w:sz w:val="24"/>
          <w:szCs w:val="24"/>
          <w:lang w:eastAsia="es-CO"/>
        </w:rPr>
        <w:t>.</w:t>
      </w:r>
    </w:p>
    <w:p w:rsidR="003E2724" w:rsidRPr="003E2724" w:rsidRDefault="003E2724" w:rsidP="006C776C">
      <w:pPr>
        <w:shd w:val="clear" w:color="auto" w:fill="FFFFFF"/>
        <w:spacing w:after="240" w:line="270" w:lineRule="atLeast"/>
        <w:rPr>
          <w:rFonts w:ascii="Times New Roman" w:eastAsia="Times New Roman" w:hAnsi="Times New Roman" w:cs="Times New Roman"/>
          <w:color w:val="333333"/>
          <w:sz w:val="24"/>
          <w:szCs w:val="24"/>
          <w:lang w:eastAsia="es-CO"/>
        </w:rPr>
      </w:pPr>
    </w:p>
    <w:tbl>
      <w:tblPr>
        <w:tblW w:w="5000" w:type="pct"/>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52"/>
        <w:gridCol w:w="2219"/>
        <w:gridCol w:w="3151"/>
      </w:tblGrid>
      <w:tr w:rsidR="002E0188" w:rsidRPr="00A02444" w:rsidTr="007604E0">
        <w:trPr>
          <w:tblHeader/>
          <w:tblCellSpacing w:w="7"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E0188" w:rsidRPr="00A02444" w:rsidRDefault="002E0188" w:rsidP="007604E0">
            <w:pPr>
              <w:spacing w:after="0" w:line="240" w:lineRule="auto"/>
              <w:jc w:val="center"/>
              <w:rPr>
                <w:rFonts w:ascii="Times New Roman" w:eastAsia="Times New Roman" w:hAnsi="Times New Roman" w:cs="Times New Roman"/>
                <w:b/>
                <w:bCs/>
                <w:sz w:val="24"/>
                <w:szCs w:val="24"/>
                <w:lang w:eastAsia="es-CO"/>
              </w:rPr>
            </w:pPr>
            <w:r w:rsidRPr="00A02444">
              <w:rPr>
                <w:rFonts w:ascii="Times New Roman" w:eastAsia="Times New Roman" w:hAnsi="Times New Roman" w:cs="Times New Roman"/>
                <w:b/>
                <w:bCs/>
                <w:sz w:val="24"/>
                <w:szCs w:val="24"/>
                <w:lang w:eastAsia="es-CO"/>
              </w:rPr>
              <w:t>DERECHOS BÁSICOS DE APRENDIZAJE EN AULAPLANETA</w:t>
            </w:r>
          </w:p>
        </w:tc>
      </w:tr>
      <w:tr w:rsidR="00C87AEC" w:rsidRPr="00A02444" w:rsidTr="007604E0">
        <w:trPr>
          <w:tblCellSpacing w:w="7"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2E0188" w:rsidRPr="00A02444" w:rsidRDefault="002E0188" w:rsidP="007604E0">
            <w:pPr>
              <w:spacing w:after="0" w:line="240" w:lineRule="auto"/>
              <w:jc w:val="center"/>
              <w:rPr>
                <w:rFonts w:ascii="Times New Roman" w:eastAsia="Times New Roman" w:hAnsi="Times New Roman" w:cs="Times New Roman"/>
                <w:sz w:val="24"/>
                <w:szCs w:val="24"/>
                <w:lang w:eastAsia="es-CO"/>
              </w:rPr>
            </w:pPr>
            <w:r w:rsidRPr="00A02444">
              <w:rPr>
                <w:rFonts w:ascii="Times New Roman" w:eastAsia="Times New Roman" w:hAnsi="Times New Roman" w:cs="Times New Roman"/>
                <w:sz w:val="24"/>
                <w:szCs w:val="24"/>
                <w:lang w:eastAsia="es-CO"/>
              </w:rPr>
              <w:t>DERECHOS BÁSICOS DE APRENDIZAJE GRADO 8</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E0188" w:rsidRPr="00A02444" w:rsidRDefault="002E0188" w:rsidP="007604E0">
            <w:pPr>
              <w:spacing w:after="0" w:line="240" w:lineRule="auto"/>
              <w:jc w:val="center"/>
              <w:rPr>
                <w:rFonts w:ascii="Times New Roman" w:eastAsia="Times New Roman" w:hAnsi="Times New Roman" w:cs="Times New Roman"/>
                <w:sz w:val="24"/>
                <w:szCs w:val="24"/>
                <w:lang w:eastAsia="es-CO"/>
              </w:rPr>
            </w:pPr>
            <w:r w:rsidRPr="00A02444">
              <w:rPr>
                <w:rFonts w:ascii="Times New Roman" w:eastAsia="Times New Roman" w:hAnsi="Times New Roman" w:cs="Times New Roman"/>
                <w:sz w:val="24"/>
                <w:szCs w:val="24"/>
                <w:lang w:eastAsia="es-CO"/>
              </w:rPr>
              <w:t>RECURSOS AULAPLANETA</w:t>
            </w:r>
          </w:p>
        </w:tc>
      </w:tr>
      <w:tr w:rsidR="00C87AEC" w:rsidRPr="00A02444" w:rsidTr="007604E0">
        <w:trPr>
          <w:tblCellSpacing w:w="7"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E0188" w:rsidRPr="00A02444" w:rsidRDefault="002E0188" w:rsidP="007604E0">
            <w:pPr>
              <w:spacing w:after="0" w:line="240" w:lineRule="auto"/>
              <w:jc w:val="center"/>
              <w:rPr>
                <w:rFonts w:ascii="Times New Roman" w:eastAsia="Times New Roman" w:hAnsi="Times New Roman" w:cs="Times New Roman"/>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E0188" w:rsidRPr="00A02444" w:rsidRDefault="002E0188" w:rsidP="007604E0">
            <w:pPr>
              <w:spacing w:after="0" w:line="240" w:lineRule="auto"/>
              <w:jc w:val="center"/>
              <w:rPr>
                <w:rFonts w:ascii="Times New Roman" w:eastAsia="Times New Roman" w:hAnsi="Times New Roman" w:cs="Times New Roman"/>
                <w:sz w:val="24"/>
                <w:szCs w:val="24"/>
                <w:lang w:eastAsia="es-CO"/>
              </w:rPr>
            </w:pPr>
            <w:r w:rsidRPr="00A02444">
              <w:rPr>
                <w:rFonts w:ascii="Times New Roman" w:eastAsia="Times New Roman" w:hAnsi="Times New Roman" w:cs="Times New Roman"/>
                <w:sz w:val="24"/>
                <w:szCs w:val="24"/>
                <w:lang w:eastAsia="es-CO"/>
              </w:rPr>
              <w:t>Título</w:t>
            </w:r>
          </w:p>
        </w:tc>
        <w:tc>
          <w:tcPr>
            <w:tcW w:w="0" w:type="auto"/>
            <w:tcBorders>
              <w:top w:val="outset" w:sz="6" w:space="0" w:color="auto"/>
              <w:left w:val="outset" w:sz="6" w:space="0" w:color="auto"/>
              <w:bottom w:val="outset" w:sz="6" w:space="0" w:color="auto"/>
              <w:right w:val="outset" w:sz="6" w:space="0" w:color="auto"/>
            </w:tcBorders>
            <w:vAlign w:val="center"/>
            <w:hideMark/>
          </w:tcPr>
          <w:p w:rsidR="002E0188" w:rsidRPr="00A02444" w:rsidRDefault="002E0188" w:rsidP="007604E0">
            <w:pPr>
              <w:spacing w:after="0" w:line="240" w:lineRule="auto"/>
              <w:jc w:val="center"/>
              <w:rPr>
                <w:rFonts w:ascii="Times New Roman" w:eastAsia="Times New Roman" w:hAnsi="Times New Roman" w:cs="Times New Roman"/>
                <w:sz w:val="24"/>
                <w:szCs w:val="24"/>
                <w:lang w:eastAsia="es-CO"/>
              </w:rPr>
            </w:pPr>
            <w:r w:rsidRPr="00A02444">
              <w:rPr>
                <w:rFonts w:ascii="Times New Roman" w:eastAsia="Times New Roman" w:hAnsi="Times New Roman" w:cs="Times New Roman"/>
                <w:sz w:val="24"/>
                <w:szCs w:val="24"/>
                <w:lang w:eastAsia="es-CO"/>
              </w:rPr>
              <w:t>Descripción</w:t>
            </w:r>
          </w:p>
        </w:tc>
      </w:tr>
      <w:tr w:rsidR="00C87AEC" w:rsidRPr="00A02444" w:rsidTr="00307DD4">
        <w:trPr>
          <w:tblCellSpacing w:w="7" w:type="dxa"/>
          <w:jc w:val="center"/>
        </w:trPr>
        <w:tc>
          <w:tcPr>
            <w:tcW w:w="0" w:type="auto"/>
            <w:vMerge w:val="restart"/>
            <w:tcBorders>
              <w:top w:val="outset" w:sz="6" w:space="0" w:color="auto"/>
              <w:left w:val="outset" w:sz="6" w:space="0" w:color="auto"/>
              <w:right w:val="outset" w:sz="6" w:space="0" w:color="auto"/>
            </w:tcBorders>
            <w:vAlign w:val="center"/>
            <w:hideMark/>
          </w:tcPr>
          <w:p w:rsidR="00C87AEC" w:rsidRPr="00726828" w:rsidRDefault="00C87AEC" w:rsidP="007604E0">
            <w:pPr>
              <w:autoSpaceDE w:val="0"/>
              <w:autoSpaceDN w:val="0"/>
              <w:adjustRightInd w:val="0"/>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eastAsia="es-CO"/>
              </w:rPr>
              <w:lastRenderedPageBreak/>
              <w:t>17</w:t>
            </w:r>
            <w:r w:rsidRPr="00A02444">
              <w:rPr>
                <w:rFonts w:ascii="Times New Roman" w:eastAsia="Times New Roman" w:hAnsi="Times New Roman" w:cs="Times New Roman"/>
                <w:sz w:val="24"/>
                <w:szCs w:val="24"/>
                <w:lang w:eastAsia="es-CO"/>
              </w:rPr>
              <w:t xml:space="preserve">. </w:t>
            </w:r>
            <w:r w:rsidRPr="00726828">
              <w:rPr>
                <w:rFonts w:ascii="Times New Roman" w:eastAsia="Champagne&amp;Limousines-Bold" w:hAnsi="Times New Roman" w:cs="Times New Roman"/>
                <w:bCs/>
                <w:sz w:val="24"/>
                <w:szCs w:val="24"/>
              </w:rPr>
              <w:t>C</w:t>
            </w:r>
            <w:r>
              <w:rPr>
                <w:rFonts w:ascii="Times New Roman" w:eastAsia="Champagne&amp;Limousines-Bold" w:hAnsi="Times New Roman" w:cs="Times New Roman"/>
                <w:bCs/>
                <w:sz w:val="24"/>
                <w:szCs w:val="24"/>
              </w:rPr>
              <w:t>alcula la media de datos agrupados e identifica la mediana y la moda</w:t>
            </w:r>
            <w:r w:rsidRPr="00726828">
              <w:rPr>
                <w:rFonts w:ascii="Times New Roman" w:eastAsia="Champagne&amp;Limousines-Bold" w:hAnsi="Times New Roman" w:cs="Times New Roman"/>
                <w:bCs/>
                <w:sz w:val="24"/>
                <w:szCs w:val="24"/>
              </w:rPr>
              <w:t>.</w:t>
            </w:r>
          </w:p>
          <w:p w:rsidR="00C87AEC" w:rsidRPr="00A02444" w:rsidRDefault="00C87AEC" w:rsidP="007604E0">
            <w:pPr>
              <w:spacing w:after="0" w:line="240" w:lineRule="auto"/>
              <w:rPr>
                <w:rFonts w:ascii="Times New Roman" w:eastAsia="Times New Roman" w:hAnsi="Times New Roman" w:cs="Times New Roman"/>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87AEC" w:rsidRPr="00A02444" w:rsidRDefault="00C87AEC" w:rsidP="00B62026">
            <w:pPr>
              <w:spacing w:after="0" w:line="240" w:lineRule="auto"/>
              <w:rPr>
                <w:rFonts w:ascii="Times New Roman" w:eastAsia="Times New Roman" w:hAnsi="Times New Roman" w:cs="Times New Roman"/>
                <w:sz w:val="24"/>
                <w:szCs w:val="24"/>
                <w:lang w:eastAsia="es-CO"/>
              </w:rPr>
            </w:pPr>
            <w:r w:rsidRPr="00C87AEC">
              <w:rPr>
                <w:rFonts w:ascii="Times New Roman" w:eastAsia="Times New Roman" w:hAnsi="Times New Roman" w:cs="Times New Roman"/>
                <w:sz w:val="24"/>
                <w:szCs w:val="24"/>
                <w:lang w:eastAsia="es-CO"/>
              </w:rPr>
              <w:t>Calcula moda, media y m</w:t>
            </w:r>
            <w:r w:rsidR="00B62026">
              <w:rPr>
                <w:rFonts w:ascii="Times New Roman" w:eastAsia="Times New Roman" w:hAnsi="Times New Roman" w:cs="Times New Roman"/>
                <w:sz w:val="24"/>
                <w:szCs w:val="24"/>
                <w:lang w:eastAsia="es-CO"/>
              </w:rPr>
              <w:t>ediana</w:t>
            </w:r>
          </w:p>
        </w:tc>
        <w:tc>
          <w:tcPr>
            <w:tcW w:w="0" w:type="auto"/>
            <w:tcBorders>
              <w:top w:val="outset" w:sz="6" w:space="0" w:color="auto"/>
              <w:left w:val="outset" w:sz="6" w:space="0" w:color="auto"/>
              <w:bottom w:val="outset" w:sz="6" w:space="0" w:color="auto"/>
              <w:right w:val="outset" w:sz="6" w:space="0" w:color="auto"/>
            </w:tcBorders>
            <w:vAlign w:val="center"/>
            <w:hideMark/>
          </w:tcPr>
          <w:p w:rsidR="00C87AEC" w:rsidRPr="00A02444" w:rsidRDefault="00C87AEC" w:rsidP="007604E0">
            <w:pPr>
              <w:spacing w:after="0" w:line="240" w:lineRule="auto"/>
              <w:rPr>
                <w:rFonts w:ascii="Times New Roman" w:eastAsia="Times New Roman" w:hAnsi="Times New Roman" w:cs="Times New Roman"/>
                <w:sz w:val="24"/>
                <w:szCs w:val="24"/>
                <w:lang w:eastAsia="es-CO"/>
              </w:rPr>
            </w:pPr>
            <w:r w:rsidRPr="00C87AEC">
              <w:rPr>
                <w:rFonts w:ascii="Times New Roman" w:eastAsia="Times New Roman" w:hAnsi="Times New Roman" w:cs="Times New Roman"/>
                <w:sz w:val="24"/>
                <w:szCs w:val="24"/>
                <w:lang w:eastAsia="es-CO"/>
              </w:rPr>
              <w:t>Actividad para determinar la moda, media y mediana de un conjunto de datos</w:t>
            </w:r>
            <w:r>
              <w:rPr>
                <w:rFonts w:ascii="Times New Roman" w:eastAsia="Times New Roman" w:hAnsi="Times New Roman" w:cs="Times New Roman"/>
                <w:sz w:val="24"/>
                <w:szCs w:val="24"/>
                <w:lang w:eastAsia="es-CO"/>
              </w:rPr>
              <w:t>.</w:t>
            </w:r>
          </w:p>
        </w:tc>
      </w:tr>
      <w:tr w:rsidR="00C87AEC" w:rsidRPr="00A02444" w:rsidTr="00307DD4">
        <w:trPr>
          <w:tblCellSpacing w:w="7" w:type="dxa"/>
          <w:jc w:val="center"/>
        </w:trPr>
        <w:tc>
          <w:tcPr>
            <w:tcW w:w="0" w:type="auto"/>
            <w:vMerge/>
            <w:tcBorders>
              <w:left w:val="outset" w:sz="6" w:space="0" w:color="auto"/>
              <w:bottom w:val="outset" w:sz="6" w:space="0" w:color="auto"/>
              <w:right w:val="outset" w:sz="6" w:space="0" w:color="auto"/>
            </w:tcBorders>
            <w:vAlign w:val="center"/>
            <w:hideMark/>
          </w:tcPr>
          <w:p w:rsidR="00C87AEC" w:rsidRPr="00A02444" w:rsidRDefault="00C87AEC" w:rsidP="007604E0">
            <w:pPr>
              <w:spacing w:after="0" w:line="240" w:lineRule="auto"/>
              <w:rPr>
                <w:rFonts w:ascii="Times New Roman" w:eastAsia="Times New Roman" w:hAnsi="Times New Roman" w:cs="Times New Roman"/>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87AEC" w:rsidRPr="00A02444" w:rsidRDefault="00C87AEC" w:rsidP="007604E0">
            <w:pPr>
              <w:spacing w:after="0" w:line="240" w:lineRule="auto"/>
              <w:rPr>
                <w:rFonts w:ascii="Times New Roman" w:eastAsia="Times New Roman" w:hAnsi="Times New Roman" w:cs="Times New Roman"/>
                <w:sz w:val="24"/>
                <w:szCs w:val="24"/>
                <w:lang w:eastAsia="es-CO"/>
              </w:rPr>
            </w:pPr>
            <w:r w:rsidRPr="00C87AEC">
              <w:rPr>
                <w:rFonts w:ascii="Times New Roman" w:eastAsia="Times New Roman" w:hAnsi="Times New Roman" w:cs="Times New Roman"/>
                <w:sz w:val="24"/>
                <w:szCs w:val="24"/>
                <w:lang w:eastAsia="es-CO"/>
              </w:rPr>
              <w:t>Competencias: estudio de las variables estadísticas</w:t>
            </w:r>
          </w:p>
        </w:tc>
        <w:tc>
          <w:tcPr>
            <w:tcW w:w="0" w:type="auto"/>
            <w:tcBorders>
              <w:top w:val="outset" w:sz="6" w:space="0" w:color="auto"/>
              <w:left w:val="outset" w:sz="6" w:space="0" w:color="auto"/>
              <w:bottom w:val="outset" w:sz="6" w:space="0" w:color="auto"/>
              <w:right w:val="outset" w:sz="6" w:space="0" w:color="auto"/>
            </w:tcBorders>
            <w:vAlign w:val="center"/>
            <w:hideMark/>
          </w:tcPr>
          <w:p w:rsidR="00C87AEC" w:rsidRPr="00A02444" w:rsidRDefault="00C87AEC" w:rsidP="007604E0">
            <w:pPr>
              <w:spacing w:after="0" w:line="240" w:lineRule="auto"/>
              <w:rPr>
                <w:rFonts w:ascii="Times New Roman" w:eastAsia="Times New Roman" w:hAnsi="Times New Roman" w:cs="Times New Roman"/>
                <w:sz w:val="24"/>
                <w:szCs w:val="24"/>
                <w:lang w:eastAsia="es-CO"/>
              </w:rPr>
            </w:pPr>
            <w:r w:rsidRPr="00C87AEC">
              <w:rPr>
                <w:rFonts w:ascii="Times New Roman" w:eastAsia="Times New Roman" w:hAnsi="Times New Roman" w:cs="Times New Roman"/>
                <w:sz w:val="24"/>
                <w:szCs w:val="24"/>
                <w:lang w:eastAsia="es-CO"/>
              </w:rPr>
              <w:t>Actividad que propone realizar el promedio de clasificación de las variables estadísticas</w:t>
            </w:r>
            <w:r>
              <w:rPr>
                <w:rFonts w:ascii="Times New Roman" w:eastAsia="Times New Roman" w:hAnsi="Times New Roman" w:cs="Times New Roman"/>
                <w:sz w:val="24"/>
                <w:szCs w:val="24"/>
                <w:lang w:eastAsia="es-CO"/>
              </w:rPr>
              <w:t>.</w:t>
            </w:r>
          </w:p>
        </w:tc>
      </w:tr>
      <w:tr w:rsidR="00C87AEC" w:rsidRPr="00A02444" w:rsidTr="00937C9D">
        <w:trPr>
          <w:tblCellSpacing w:w="7" w:type="dxa"/>
          <w:jc w:val="center"/>
        </w:trPr>
        <w:tc>
          <w:tcPr>
            <w:tcW w:w="0" w:type="auto"/>
            <w:vMerge w:val="restart"/>
            <w:tcBorders>
              <w:top w:val="outset" w:sz="6" w:space="0" w:color="auto"/>
              <w:left w:val="outset" w:sz="6" w:space="0" w:color="auto"/>
              <w:right w:val="outset" w:sz="6" w:space="0" w:color="auto"/>
            </w:tcBorders>
            <w:vAlign w:val="center"/>
          </w:tcPr>
          <w:p w:rsidR="00C87AEC" w:rsidRPr="00A02444" w:rsidRDefault="00C87AEC" w:rsidP="00B6202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18. Comprende que distintas representaciones de los mismos datos se prestan para di</w:t>
            </w:r>
            <w:r w:rsidR="00B62026">
              <w:rPr>
                <w:rFonts w:ascii="Times New Roman" w:eastAsia="Times New Roman" w:hAnsi="Times New Roman" w:cs="Times New Roman"/>
                <w:sz w:val="24"/>
                <w:szCs w:val="24"/>
                <w:lang w:eastAsia="es-CO"/>
              </w:rPr>
              <w:t>ferente</w:t>
            </w:r>
            <w:r>
              <w:rPr>
                <w:rFonts w:ascii="Times New Roman" w:eastAsia="Times New Roman" w:hAnsi="Times New Roman" w:cs="Times New Roman"/>
                <w:sz w:val="24"/>
                <w:szCs w:val="24"/>
                <w:lang w:eastAsia="es-CO"/>
              </w:rPr>
              <w:t>s interpretaciones.</w:t>
            </w:r>
          </w:p>
        </w:tc>
        <w:tc>
          <w:tcPr>
            <w:tcW w:w="0" w:type="auto"/>
            <w:tcBorders>
              <w:top w:val="outset" w:sz="6" w:space="0" w:color="auto"/>
              <w:left w:val="outset" w:sz="6" w:space="0" w:color="auto"/>
              <w:bottom w:val="outset" w:sz="6" w:space="0" w:color="auto"/>
              <w:right w:val="outset" w:sz="6" w:space="0" w:color="auto"/>
            </w:tcBorders>
            <w:vAlign w:val="center"/>
          </w:tcPr>
          <w:p w:rsidR="00C87AEC" w:rsidRPr="00726828" w:rsidRDefault="00C87AEC" w:rsidP="007604E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Analiza histogramas</w:t>
            </w:r>
          </w:p>
        </w:tc>
        <w:tc>
          <w:tcPr>
            <w:tcW w:w="0" w:type="auto"/>
            <w:tcBorders>
              <w:top w:val="outset" w:sz="6" w:space="0" w:color="auto"/>
              <w:left w:val="outset" w:sz="6" w:space="0" w:color="auto"/>
              <w:bottom w:val="outset" w:sz="6" w:space="0" w:color="auto"/>
              <w:right w:val="outset" w:sz="6" w:space="0" w:color="auto"/>
            </w:tcBorders>
            <w:vAlign w:val="center"/>
          </w:tcPr>
          <w:p w:rsidR="00C87AEC" w:rsidRPr="00726828" w:rsidRDefault="00C87AEC" w:rsidP="007604E0">
            <w:pPr>
              <w:spacing w:after="0" w:line="240" w:lineRule="auto"/>
              <w:rPr>
                <w:rFonts w:ascii="Times New Roman" w:eastAsia="Times New Roman" w:hAnsi="Times New Roman" w:cs="Times New Roman"/>
                <w:sz w:val="24"/>
                <w:szCs w:val="24"/>
                <w:lang w:eastAsia="es-CO"/>
              </w:rPr>
            </w:pPr>
            <w:r w:rsidRPr="00C87AEC">
              <w:rPr>
                <w:rFonts w:ascii="Times New Roman" w:eastAsia="Times New Roman" w:hAnsi="Times New Roman" w:cs="Times New Roman"/>
                <w:sz w:val="24"/>
                <w:szCs w:val="24"/>
                <w:lang w:eastAsia="es-CO"/>
              </w:rPr>
              <w:t>Actividad para indicar el histograma correspondiente a una situación dada</w:t>
            </w:r>
            <w:r>
              <w:rPr>
                <w:rFonts w:ascii="Times New Roman" w:eastAsia="Times New Roman" w:hAnsi="Times New Roman" w:cs="Times New Roman"/>
                <w:sz w:val="24"/>
                <w:szCs w:val="24"/>
                <w:lang w:eastAsia="es-CO"/>
              </w:rPr>
              <w:t>.</w:t>
            </w:r>
          </w:p>
        </w:tc>
      </w:tr>
      <w:tr w:rsidR="00C87AEC" w:rsidRPr="00A02444" w:rsidTr="00937C9D">
        <w:trPr>
          <w:tblCellSpacing w:w="7" w:type="dxa"/>
          <w:jc w:val="center"/>
        </w:trPr>
        <w:tc>
          <w:tcPr>
            <w:tcW w:w="0" w:type="auto"/>
            <w:vMerge/>
            <w:tcBorders>
              <w:left w:val="outset" w:sz="6" w:space="0" w:color="auto"/>
              <w:bottom w:val="outset" w:sz="6" w:space="0" w:color="auto"/>
              <w:right w:val="outset" w:sz="6" w:space="0" w:color="auto"/>
            </w:tcBorders>
            <w:vAlign w:val="center"/>
          </w:tcPr>
          <w:p w:rsidR="00C87AEC" w:rsidRDefault="00C87AEC" w:rsidP="007604E0">
            <w:pPr>
              <w:spacing w:after="0" w:line="240" w:lineRule="auto"/>
              <w:rPr>
                <w:rFonts w:ascii="Times New Roman" w:eastAsia="Times New Roman" w:hAnsi="Times New Roman" w:cs="Times New Roman"/>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vAlign w:val="center"/>
          </w:tcPr>
          <w:p w:rsidR="00C87AEC" w:rsidRPr="00726828" w:rsidRDefault="00C87AEC" w:rsidP="007604E0">
            <w:pPr>
              <w:spacing w:after="0" w:line="240" w:lineRule="auto"/>
              <w:rPr>
                <w:rFonts w:ascii="Times New Roman" w:eastAsia="Times New Roman" w:hAnsi="Times New Roman" w:cs="Times New Roman"/>
                <w:sz w:val="24"/>
                <w:szCs w:val="24"/>
                <w:lang w:eastAsia="es-CO"/>
              </w:rPr>
            </w:pPr>
            <w:r w:rsidRPr="00C87AEC">
              <w:rPr>
                <w:rFonts w:ascii="Times New Roman" w:eastAsia="Times New Roman" w:hAnsi="Times New Roman" w:cs="Times New Roman"/>
                <w:sz w:val="24"/>
                <w:szCs w:val="24"/>
                <w:lang w:eastAsia="es-CO"/>
              </w:rPr>
              <w:t>Competencias: interpretación de los datos agrupados</w:t>
            </w:r>
          </w:p>
        </w:tc>
        <w:tc>
          <w:tcPr>
            <w:tcW w:w="0" w:type="auto"/>
            <w:tcBorders>
              <w:top w:val="outset" w:sz="6" w:space="0" w:color="auto"/>
              <w:left w:val="outset" w:sz="6" w:space="0" w:color="auto"/>
              <w:bottom w:val="outset" w:sz="6" w:space="0" w:color="auto"/>
              <w:right w:val="outset" w:sz="6" w:space="0" w:color="auto"/>
            </w:tcBorders>
            <w:vAlign w:val="center"/>
          </w:tcPr>
          <w:p w:rsidR="00C87AEC" w:rsidRPr="00726828" w:rsidRDefault="00C87AEC" w:rsidP="007604E0">
            <w:pPr>
              <w:spacing w:after="0" w:line="240" w:lineRule="auto"/>
              <w:rPr>
                <w:rFonts w:ascii="Times New Roman" w:eastAsia="Times New Roman" w:hAnsi="Times New Roman" w:cs="Times New Roman"/>
                <w:sz w:val="24"/>
                <w:szCs w:val="24"/>
                <w:lang w:eastAsia="es-CO"/>
              </w:rPr>
            </w:pPr>
            <w:r w:rsidRPr="00C87AEC">
              <w:rPr>
                <w:rFonts w:ascii="Times New Roman" w:eastAsia="Times New Roman" w:hAnsi="Times New Roman" w:cs="Times New Roman"/>
                <w:sz w:val="24"/>
                <w:szCs w:val="24"/>
                <w:lang w:eastAsia="es-CO"/>
              </w:rPr>
              <w:t xml:space="preserve">Actividad que propone el desarrollo de las destrezas para interpretar los </w:t>
            </w:r>
            <w:r>
              <w:rPr>
                <w:rFonts w:ascii="Times New Roman" w:eastAsia="Times New Roman" w:hAnsi="Times New Roman" w:cs="Times New Roman"/>
                <w:sz w:val="24"/>
                <w:szCs w:val="24"/>
                <w:lang w:eastAsia="es-CO"/>
              </w:rPr>
              <w:t>d</w:t>
            </w:r>
            <w:r w:rsidRPr="00C87AEC">
              <w:rPr>
                <w:rFonts w:ascii="Times New Roman" w:eastAsia="Times New Roman" w:hAnsi="Times New Roman" w:cs="Times New Roman"/>
                <w:sz w:val="24"/>
                <w:szCs w:val="24"/>
                <w:lang w:eastAsia="es-CO"/>
              </w:rPr>
              <w:t>atos de los pictogramas</w:t>
            </w:r>
          </w:p>
        </w:tc>
      </w:tr>
    </w:tbl>
    <w:p w:rsidR="006C776C" w:rsidRDefault="006C776C" w:rsidP="006C776C">
      <w:pPr>
        <w:jc w:val="both"/>
        <w:rPr>
          <w:b/>
        </w:rPr>
      </w:pPr>
    </w:p>
    <w:sectPr w:rsidR="006C77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hampagne&amp;Limousines-Bold">
    <w:altName w:val="MS Mincho"/>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EA06B6"/>
    <w:multiLevelType w:val="hybridMultilevel"/>
    <w:tmpl w:val="3ED0FE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76C"/>
    <w:rsid w:val="000831A1"/>
    <w:rsid w:val="002A0B80"/>
    <w:rsid w:val="002E0188"/>
    <w:rsid w:val="00306F15"/>
    <w:rsid w:val="003E2724"/>
    <w:rsid w:val="00436B78"/>
    <w:rsid w:val="005D2232"/>
    <w:rsid w:val="0065315D"/>
    <w:rsid w:val="006C776C"/>
    <w:rsid w:val="00751846"/>
    <w:rsid w:val="00A567CF"/>
    <w:rsid w:val="00AB0ADB"/>
    <w:rsid w:val="00B62026"/>
    <w:rsid w:val="00C87AE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CEF7A5-AD21-41D9-8C0C-B6BD5086A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776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C776C"/>
    <w:pPr>
      <w:spacing w:after="200" w:line="276" w:lineRule="auto"/>
      <w:ind w:left="720"/>
      <w:contextualSpacing/>
    </w:pPr>
  </w:style>
  <w:style w:type="paragraph" w:styleId="NormalWeb">
    <w:name w:val="Normal (Web)"/>
    <w:basedOn w:val="Normal"/>
    <w:uiPriority w:val="99"/>
    <w:semiHidden/>
    <w:unhideWhenUsed/>
    <w:rsid w:val="006C776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6C776C"/>
  </w:style>
  <w:style w:type="character" w:customStyle="1" w:styleId="negrita">
    <w:name w:val="negrita"/>
    <w:basedOn w:val="Fuentedeprrafopredeter"/>
    <w:rsid w:val="006C776C"/>
  </w:style>
  <w:style w:type="paragraph" w:customStyle="1" w:styleId="Normal1">
    <w:name w:val="Normal1"/>
    <w:basedOn w:val="Normal"/>
    <w:rsid w:val="006C776C"/>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tab1">
    <w:name w:val="tab1"/>
    <w:basedOn w:val="Normal"/>
    <w:rsid w:val="006C776C"/>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Normal2">
    <w:name w:val="Normal2"/>
    <w:basedOn w:val="Normal"/>
    <w:rsid w:val="006C776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Refdecomentario">
    <w:name w:val="annotation reference"/>
    <w:basedOn w:val="Fuentedeprrafopredeter"/>
    <w:uiPriority w:val="99"/>
    <w:semiHidden/>
    <w:unhideWhenUsed/>
    <w:rsid w:val="000831A1"/>
    <w:rPr>
      <w:sz w:val="16"/>
      <w:szCs w:val="16"/>
    </w:rPr>
  </w:style>
  <w:style w:type="paragraph" w:styleId="Textocomentario">
    <w:name w:val="annotation text"/>
    <w:basedOn w:val="Normal"/>
    <w:link w:val="TextocomentarioCar"/>
    <w:uiPriority w:val="99"/>
    <w:semiHidden/>
    <w:unhideWhenUsed/>
    <w:rsid w:val="000831A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831A1"/>
    <w:rPr>
      <w:sz w:val="20"/>
      <w:szCs w:val="20"/>
    </w:rPr>
  </w:style>
  <w:style w:type="paragraph" w:styleId="Asuntodelcomentario">
    <w:name w:val="annotation subject"/>
    <w:basedOn w:val="Textocomentario"/>
    <w:next w:val="Textocomentario"/>
    <w:link w:val="AsuntodelcomentarioCar"/>
    <w:uiPriority w:val="99"/>
    <w:semiHidden/>
    <w:unhideWhenUsed/>
    <w:rsid w:val="000831A1"/>
    <w:rPr>
      <w:b/>
      <w:bCs/>
    </w:rPr>
  </w:style>
  <w:style w:type="character" w:customStyle="1" w:styleId="AsuntodelcomentarioCar">
    <w:name w:val="Asunto del comentario Car"/>
    <w:basedOn w:val="TextocomentarioCar"/>
    <w:link w:val="Asuntodelcomentario"/>
    <w:uiPriority w:val="99"/>
    <w:semiHidden/>
    <w:rsid w:val="000831A1"/>
    <w:rPr>
      <w:b/>
      <w:bCs/>
      <w:sz w:val="20"/>
      <w:szCs w:val="20"/>
    </w:rPr>
  </w:style>
  <w:style w:type="paragraph" w:styleId="Textodeglobo">
    <w:name w:val="Balloon Text"/>
    <w:basedOn w:val="Normal"/>
    <w:link w:val="TextodegloboCar"/>
    <w:uiPriority w:val="99"/>
    <w:semiHidden/>
    <w:unhideWhenUsed/>
    <w:rsid w:val="000831A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831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763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806</Words>
  <Characters>4439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miguel muñoz vera</dc:creator>
  <cp:keywords/>
  <dc:description/>
  <cp:lastModifiedBy>Edgar Josué Malagón Montaña</cp:lastModifiedBy>
  <cp:revision>2</cp:revision>
  <dcterms:created xsi:type="dcterms:W3CDTF">2016-03-03T15:59:00Z</dcterms:created>
  <dcterms:modified xsi:type="dcterms:W3CDTF">2016-03-03T15:59:00Z</dcterms:modified>
</cp:coreProperties>
</file>