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A7C" w:rsidRDefault="00C97A7C" w:rsidP="00C97A7C">
      <w:pPr>
        <w:jc w:val="center"/>
        <w:rPr>
          <w:b/>
        </w:rPr>
      </w:pPr>
      <w:bookmarkStart w:id="0" w:name="_GoBack"/>
      <w:bookmarkEnd w:id="0"/>
      <w:r w:rsidRPr="00910013">
        <w:rPr>
          <w:b/>
        </w:rPr>
        <w:t>GUIA DIDÁCTICA</w:t>
      </w:r>
    </w:p>
    <w:p w:rsidR="00C97A7C" w:rsidRPr="00031A16" w:rsidRDefault="00C97A7C" w:rsidP="00C97A7C">
      <w:pPr>
        <w:spacing w:after="0"/>
        <w:jc w:val="both"/>
      </w:pPr>
      <w:r w:rsidRPr="00031A16">
        <w:rPr>
          <w:b/>
        </w:rPr>
        <w:t>Tema</w:t>
      </w:r>
      <w:r w:rsidRPr="00031A16">
        <w:t xml:space="preserve">: </w:t>
      </w:r>
      <w:r>
        <w:t>Estadística.</w:t>
      </w:r>
    </w:p>
    <w:p w:rsidR="00C97A7C" w:rsidRPr="00031A16" w:rsidRDefault="00C97A7C" w:rsidP="00C97A7C">
      <w:pPr>
        <w:spacing w:after="0"/>
        <w:jc w:val="both"/>
      </w:pPr>
      <w:r w:rsidRPr="00031A16">
        <w:rPr>
          <w:b/>
        </w:rPr>
        <w:t>Pensamiento:</w:t>
      </w:r>
      <w:r w:rsidRPr="00031A16">
        <w:t xml:space="preserve"> </w:t>
      </w:r>
      <w:r>
        <w:t>Aleatorio y sistemas de datos.</w:t>
      </w:r>
    </w:p>
    <w:p w:rsidR="00377E28" w:rsidRDefault="00C97A7C" w:rsidP="00377E28">
      <w:pPr>
        <w:autoSpaceDE w:val="0"/>
        <w:autoSpaceDN w:val="0"/>
        <w:adjustRightInd w:val="0"/>
        <w:spacing w:after="0" w:line="240" w:lineRule="auto"/>
      </w:pPr>
      <w:r w:rsidRPr="00031A16">
        <w:rPr>
          <w:b/>
        </w:rPr>
        <w:t>Estándar</w:t>
      </w:r>
      <w:r w:rsidRPr="00031A16">
        <w:t xml:space="preserve">: </w:t>
      </w:r>
    </w:p>
    <w:p w:rsidR="00C97A7C" w:rsidRDefault="00377E28" w:rsidP="00377E2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icrosoft JhengHei Light" w:cs="Times New Roman"/>
        </w:rPr>
      </w:pPr>
      <w:r w:rsidRPr="00377E28">
        <w:rPr>
          <w:rFonts w:eastAsia="Microsoft JhengHei Light" w:cs="Times New Roman"/>
        </w:rPr>
        <w:t>Comparo resultados de experimentos aleatorios con los resultados previstos por un modelo matemático probabilístico.</w:t>
      </w:r>
    </w:p>
    <w:p w:rsidR="00377E28" w:rsidRDefault="00377E28" w:rsidP="005244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icrosoft JhengHei Light" w:cs="Times New Roman"/>
        </w:rPr>
      </w:pPr>
      <w:r w:rsidRPr="00377E28">
        <w:rPr>
          <w:rFonts w:eastAsia="Microsoft JhengHei Light" w:cs="Times New Roman"/>
        </w:rPr>
        <w:t>Calculo probabilidad de eventos simples usando métodos diversos (listados, diagramas de árbol, técnicas de conteo).</w:t>
      </w:r>
    </w:p>
    <w:p w:rsidR="00377E28" w:rsidRPr="00377E28" w:rsidRDefault="00377E28" w:rsidP="0023712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icrosoft JhengHei Light" w:cs="Times New Roman"/>
        </w:rPr>
      </w:pPr>
      <w:r w:rsidRPr="00377E28">
        <w:rPr>
          <w:rFonts w:eastAsia="Microsoft JhengHei Light" w:cs="Times New Roman"/>
        </w:rPr>
        <w:t>Uso conceptos básicos de probabilidad (espacio muestral, evento, independencia, etc.).</w:t>
      </w:r>
    </w:p>
    <w:p w:rsidR="00C97A7C" w:rsidRDefault="00C97A7C" w:rsidP="00C97A7C">
      <w:pPr>
        <w:autoSpaceDE w:val="0"/>
        <w:autoSpaceDN w:val="0"/>
        <w:adjustRightInd w:val="0"/>
        <w:spacing w:after="0" w:line="240" w:lineRule="auto"/>
        <w:jc w:val="both"/>
        <w:rPr>
          <w:rFonts w:ascii="CheltenhamStd-LightCond" w:hAnsi="CheltenhamStd-LightCond" w:cs="CheltenhamStd-LightCond"/>
          <w:color w:val="58595B"/>
          <w:sz w:val="20"/>
          <w:szCs w:val="20"/>
        </w:rPr>
      </w:pPr>
    </w:p>
    <w:p w:rsidR="00C97A7C" w:rsidRPr="00031A16" w:rsidRDefault="00C97A7C" w:rsidP="00C97A7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31A16">
        <w:rPr>
          <w:rFonts w:cstheme="minorHAnsi"/>
          <w:b/>
        </w:rPr>
        <w:t xml:space="preserve">Competencias </w:t>
      </w:r>
      <w:r>
        <w:rPr>
          <w:rFonts w:cstheme="minorHAnsi"/>
          <w:b/>
        </w:rPr>
        <w:t>generales</w:t>
      </w:r>
      <w:r>
        <w:rPr>
          <w:rFonts w:cstheme="minorHAnsi"/>
        </w:rPr>
        <w:t>: Interpretación,</w:t>
      </w:r>
      <w:r w:rsidRPr="00031A16">
        <w:rPr>
          <w:rFonts w:cstheme="minorHAnsi"/>
        </w:rPr>
        <w:t xml:space="preserve"> argumentación </w:t>
      </w:r>
      <w:r>
        <w:rPr>
          <w:rFonts w:cstheme="minorHAnsi"/>
        </w:rPr>
        <w:t>y proposición.</w:t>
      </w:r>
    </w:p>
    <w:p w:rsidR="00C97A7C" w:rsidRDefault="00C97A7C" w:rsidP="00C97A7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31A16">
        <w:rPr>
          <w:rFonts w:cstheme="minorHAnsi"/>
          <w:b/>
        </w:rPr>
        <w:t>Procesos generales</w:t>
      </w:r>
      <w:r w:rsidRPr="00031A16">
        <w:rPr>
          <w:rFonts w:cstheme="minorHAnsi"/>
        </w:rPr>
        <w:t>: Comunicación</w:t>
      </w:r>
      <w:r>
        <w:rPr>
          <w:rFonts w:cstheme="minorHAnsi"/>
        </w:rPr>
        <w:t>, modelación, solución de problemas, razonamiento.</w:t>
      </w:r>
    </w:p>
    <w:p w:rsidR="00C97A7C" w:rsidRPr="00031A16" w:rsidRDefault="00C97A7C" w:rsidP="00C97A7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97A7C" w:rsidRDefault="00C97A7C" w:rsidP="00C97A7C">
      <w:pPr>
        <w:jc w:val="both"/>
        <w:rPr>
          <w:b/>
        </w:rPr>
      </w:pPr>
      <w:r>
        <w:rPr>
          <w:b/>
        </w:rPr>
        <w:t>Competencias matemáticas:</w:t>
      </w:r>
    </w:p>
    <w:p w:rsidR="00C97A7C" w:rsidRDefault="00377E28" w:rsidP="00C97A7C">
      <w:pPr>
        <w:pStyle w:val="Prrafodelista"/>
        <w:numPr>
          <w:ilvl w:val="0"/>
          <w:numId w:val="1"/>
        </w:numPr>
        <w:jc w:val="both"/>
      </w:pPr>
      <w:r>
        <w:t>Reconoce los conceptos de experimento aleatorio y suceso</w:t>
      </w:r>
    </w:p>
    <w:p w:rsidR="00C97A7C" w:rsidRDefault="00377E28" w:rsidP="00C97A7C">
      <w:pPr>
        <w:pStyle w:val="Prrafodelista"/>
        <w:numPr>
          <w:ilvl w:val="0"/>
          <w:numId w:val="1"/>
        </w:numPr>
        <w:jc w:val="both"/>
      </w:pPr>
      <w:r>
        <w:t>Reconoce y calcula la probabilidad de un evento simple</w:t>
      </w:r>
      <w:r w:rsidR="000E46BE">
        <w:t xml:space="preserve"> y realiza operaciones con eventos</w:t>
      </w:r>
      <w:r w:rsidR="00C97A7C">
        <w:t>.</w:t>
      </w:r>
    </w:p>
    <w:p w:rsidR="00377E28" w:rsidRDefault="00377E28" w:rsidP="00C97A7C">
      <w:pPr>
        <w:pStyle w:val="Prrafodelista"/>
        <w:numPr>
          <w:ilvl w:val="0"/>
          <w:numId w:val="1"/>
        </w:numPr>
        <w:jc w:val="both"/>
      </w:pPr>
      <w:r>
        <w:t>Determina el espacio muestral de un experimento aleatorio</w:t>
      </w:r>
      <w:r w:rsidR="000E46BE">
        <w:t>.</w:t>
      </w:r>
    </w:p>
    <w:p w:rsidR="00C97A7C" w:rsidRDefault="00377E28" w:rsidP="00C97A7C">
      <w:pPr>
        <w:pStyle w:val="Prrafodelista"/>
        <w:numPr>
          <w:ilvl w:val="0"/>
          <w:numId w:val="1"/>
        </w:numPr>
        <w:jc w:val="both"/>
      </w:pPr>
      <w:r>
        <w:t>Reconoce y calcula la probabilidad de un evento compuesto</w:t>
      </w:r>
      <w:r w:rsidR="00C97A7C">
        <w:t xml:space="preserve">. </w:t>
      </w:r>
    </w:p>
    <w:p w:rsidR="00C97A7C" w:rsidRDefault="00377E28" w:rsidP="00C97A7C">
      <w:pPr>
        <w:pStyle w:val="Prrafodelista"/>
        <w:numPr>
          <w:ilvl w:val="0"/>
          <w:numId w:val="1"/>
        </w:numPr>
        <w:jc w:val="both"/>
      </w:pPr>
      <w:r>
        <w:t>Usa diagramas de árbol para representar el espacio muestral de un experimento aleatorio</w:t>
      </w:r>
      <w:r w:rsidR="00C97A7C">
        <w:t xml:space="preserve">. </w:t>
      </w:r>
    </w:p>
    <w:p w:rsidR="00377E28" w:rsidRDefault="00377E28" w:rsidP="00C97A7C">
      <w:pPr>
        <w:pStyle w:val="Prrafodelista"/>
        <w:numPr>
          <w:ilvl w:val="0"/>
          <w:numId w:val="1"/>
        </w:numPr>
        <w:jc w:val="both"/>
      </w:pPr>
      <w:r>
        <w:t>Aplica los conceptos básicos de la probabilidad en el planteamiento y solución de situaciones problema</w:t>
      </w:r>
    </w:p>
    <w:p w:rsidR="00C97A7C" w:rsidRDefault="00C97A7C" w:rsidP="00C97A7C">
      <w:pPr>
        <w:jc w:val="both"/>
        <w:rPr>
          <w:b/>
        </w:rPr>
      </w:pPr>
      <w:r w:rsidRPr="00143526">
        <w:rPr>
          <w:b/>
        </w:rPr>
        <w:t>Estrategia didáctica</w:t>
      </w:r>
    </w:p>
    <w:p w:rsidR="00377E28" w:rsidRDefault="00377E28" w:rsidP="00377E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El estudio de la probabilidad ha tomado gran importancia en la escuela debido a sus múltiples aplicaciones en todas las tanto humanas como científicas, por tanto es vital que el estudiante se apropie de este concepto y así pueda comprender las leyes matemáticas que rigen el azar.  </w:t>
      </w:r>
    </w:p>
    <w:p w:rsidR="00377E28" w:rsidRDefault="00377E28" w:rsidP="00377E28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alcanzar el objetivo del tema (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comprender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los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conceptos básicos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de la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probabilidad</w:t>
      </w:r>
      <w:r>
        <w:rPr>
          <w:rFonts w:ascii="Arial" w:hAnsi="Arial" w:cs="Arial"/>
          <w:color w:val="333333"/>
          <w:sz w:val="21"/>
          <w:szCs w:val="21"/>
        </w:rPr>
        <w:t>), se propone la siguiente secuencia didáctica:</w:t>
      </w:r>
    </w:p>
    <w:p w:rsidR="00377E28" w:rsidRDefault="00377E28" w:rsidP="00377E28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 Exponer los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experimentos aleatorios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y los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sucesos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para comprender el valor que tiene la aplicación de la probabilidad en el estudio estadístico.</w:t>
      </w:r>
    </w:p>
    <w:p w:rsidR="00377E28" w:rsidRDefault="00377E28" w:rsidP="00377E28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 Conocer el vocabulario específico relacionado con la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probabilidad experimental</w:t>
      </w:r>
      <w:r>
        <w:rPr>
          <w:rFonts w:ascii="Arial" w:hAnsi="Arial" w:cs="Arial"/>
          <w:color w:val="333333"/>
          <w:sz w:val="21"/>
          <w:szCs w:val="21"/>
        </w:rPr>
        <w:t>: frecuencias absolutas y relativas, y ley de los grandes números.</w:t>
      </w:r>
    </w:p>
    <w:p w:rsidR="00377E28" w:rsidRDefault="00377E28" w:rsidP="00377E28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 Enunciar y entender las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propiedades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de la probabilidad.</w:t>
      </w:r>
    </w:p>
    <w:p w:rsidR="00377E28" w:rsidRDefault="00377E28" w:rsidP="00377E28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 Aplicar la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ley de Laplace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para la resolución de los sucesos equiprobables. </w:t>
      </w:r>
    </w:p>
    <w:p w:rsidR="00377E28" w:rsidRDefault="00377E28" w:rsidP="00377E28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5. Entender qué son los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sucesos compuestos</w:t>
      </w:r>
      <w:r>
        <w:rPr>
          <w:rFonts w:ascii="Arial" w:hAnsi="Arial" w:cs="Arial"/>
          <w:color w:val="333333"/>
          <w:sz w:val="21"/>
          <w:szCs w:val="21"/>
        </w:rPr>
        <w:t>. </w:t>
      </w:r>
    </w:p>
    <w:p w:rsidR="00377E28" w:rsidRDefault="00377E28" w:rsidP="00377E28">
      <w:pPr>
        <w:pStyle w:val="Normal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completar la secuencia propuesta, se sugiere comenzar por explicar qué son un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experimento aleatorio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y un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suceso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mediante el recurso introductorio. Sería interesante plantearlo siempre con ejemplos cercanos a la realidad de los estudiantes. Con ello, verán la </w:t>
      </w:r>
      <w:r>
        <w:rPr>
          <w:rFonts w:ascii="Arial" w:hAnsi="Arial" w:cs="Arial"/>
          <w:color w:val="333333"/>
          <w:sz w:val="21"/>
          <w:szCs w:val="21"/>
        </w:rPr>
        <w:lastRenderedPageBreak/>
        <w:t>probabilidad como un juego ameno e intuitivo el ejercicio de lanzar una moneda o un dado hace interesar al estudiante en el concepto de probabilidad.</w:t>
      </w:r>
    </w:p>
    <w:p w:rsidR="00377E28" w:rsidRDefault="00377E28" w:rsidP="00377E28">
      <w:pPr>
        <w:pStyle w:val="Normal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continuación, se sugiere tratar la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probabilidad experimental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con ejemplos prácticos. Tras esto, y una vez los estudiantes hayan comprendido qué es la probabilidad y qué son los sucesos equiprobables, se sugiere pasar a estudiar los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cálculos de probabilidades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y la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ley de Laplace</w:t>
      </w:r>
      <w:r>
        <w:rPr>
          <w:rFonts w:ascii="Arial" w:hAnsi="Arial" w:cs="Arial"/>
          <w:color w:val="333333"/>
          <w:sz w:val="21"/>
          <w:szCs w:val="21"/>
        </w:rPr>
        <w:t>. Finalmente, presentar el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diagrama de árbol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como método para desarrollar ejercicios de probabilidad es interesante para que el estudiante conozca otras metodologías de resolución.    </w:t>
      </w:r>
    </w:p>
    <w:p w:rsidR="00377E28" w:rsidRDefault="00377E28" w:rsidP="00377E28">
      <w:pPr>
        <w:pStyle w:val="Normal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introducir la materia, cada ejercicio que se proponga debe ser práctico para luego ser discutido en grupo y así llegar a acuerdos comunes en el aula que le permitan construir cada concepto con los estudiantes.</w:t>
      </w:r>
    </w:p>
    <w:p w:rsidR="00377E28" w:rsidRDefault="00377E28" w:rsidP="00377E28">
      <w:pPr>
        <w:pStyle w:val="Normal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lo largo del tema, se proponen una serie de recursos que permiten desarrollar la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resolución de problemas</w:t>
      </w:r>
      <w:r>
        <w:rPr>
          <w:rFonts w:ascii="Arial" w:hAnsi="Arial" w:cs="Arial"/>
          <w:color w:val="333333"/>
          <w:sz w:val="21"/>
          <w:szCs w:val="21"/>
        </w:rPr>
        <w:t>, mediante la cual los estudiantes aprenderán a razonar de forma matemática en el planteamiento y la resolución de problemas, empleando técnicas básicas propias de esta materia, aplicando la experimentación, la intuición y la formulación precisas, en lenguaje matemático y reconociendo conceptos de dicha disciplina en diversas situaciones.</w:t>
      </w:r>
    </w:p>
    <w:p w:rsidR="00377E28" w:rsidRDefault="00377E28" w:rsidP="00377E28">
      <w:pPr>
        <w:pStyle w:val="Normal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Además, el enfoque de la exposición del tema intentará realizarse de manera que los estudiantes vean una relación con la vida cotidiana a través de ejemplos probabilísticos. Para lograr que el proceso de aprendizaje sea lo más significativo, se otorga una especial importancia a la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competencia argumentativa y propositiva</w:t>
      </w:r>
      <w:r>
        <w:rPr>
          <w:rFonts w:ascii="Arial" w:hAnsi="Arial" w:cs="Arial"/>
          <w:color w:val="333333"/>
          <w:sz w:val="21"/>
          <w:szCs w:val="21"/>
        </w:rPr>
        <w:t>, por lo que se proporcionan herramientas para el cálculo de probabilidades en los juegos de azar en los que el estudiante justifique sus procedimientos y proponga soluciones a los diferentes problemas que se plantean.</w:t>
      </w:r>
    </w:p>
    <w:p w:rsidR="00377E28" w:rsidRDefault="00377E28" w:rsidP="00377E28">
      <w:pPr>
        <w:pStyle w:val="Normal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Además, la unidad permite reforzar la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aplicación de la probabilidad en diversos contextos</w:t>
      </w:r>
      <w:r>
        <w:rPr>
          <w:rFonts w:ascii="Arial" w:hAnsi="Arial" w:cs="Arial"/>
          <w:color w:val="333333"/>
          <w:sz w:val="21"/>
          <w:szCs w:val="21"/>
        </w:rPr>
        <w:t>, pues se proporcionan ejemplos de experimentos probabilísticos en diferentes campos del conocimiento</w:t>
      </w:r>
    </w:p>
    <w:p w:rsidR="00377E28" w:rsidRDefault="00377E28" w:rsidP="00377E28">
      <w:pPr>
        <w:pStyle w:val="Normal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Finalmente, desde un planteamiento práctico y teniendo en cuenta la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egrita"/>
          <w:rFonts w:ascii="Arial" w:hAnsi="Arial" w:cs="Arial"/>
          <w:b/>
          <w:bCs/>
          <w:color w:val="333333"/>
          <w:sz w:val="21"/>
          <w:szCs w:val="21"/>
        </w:rPr>
        <w:t>diversidad en el aula</w:t>
      </w:r>
      <w:r>
        <w:rPr>
          <w:rFonts w:ascii="Arial" w:hAnsi="Arial" w:cs="Arial"/>
          <w:color w:val="333333"/>
          <w:sz w:val="21"/>
          <w:szCs w:val="21"/>
        </w:rPr>
        <w:t>, los recursos y las actividades propuestas se pueden adaptar a los distintos niveles y necesidades de aprendizaje de los estudiantes.</w:t>
      </w:r>
    </w:p>
    <w:p w:rsidR="0065315D" w:rsidRDefault="0065315D"/>
    <w:sectPr w:rsidR="006531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 Light">
    <w:panose1 w:val="020B0304030504040204"/>
    <w:charset w:val="80"/>
    <w:family w:val="swiss"/>
    <w:pitch w:val="variable"/>
    <w:sig w:usb0="A0000AEF" w:usb1="29CFFCFB" w:usb2="00000016" w:usb3="00000000" w:csb0="003E01B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81FA4"/>
    <w:multiLevelType w:val="hybridMultilevel"/>
    <w:tmpl w:val="199E09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A06B6"/>
    <w:multiLevelType w:val="hybridMultilevel"/>
    <w:tmpl w:val="5F08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7C"/>
    <w:rsid w:val="00046D5C"/>
    <w:rsid w:val="000E46BE"/>
    <w:rsid w:val="00377E28"/>
    <w:rsid w:val="005D2232"/>
    <w:rsid w:val="0065315D"/>
    <w:rsid w:val="00C9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06C48A-8C7F-4394-84EE-01FDC3AD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A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A7C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7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377E28"/>
  </w:style>
  <w:style w:type="character" w:customStyle="1" w:styleId="negrita">
    <w:name w:val="negrita"/>
    <w:basedOn w:val="Fuentedeprrafopredeter"/>
    <w:rsid w:val="00377E28"/>
  </w:style>
  <w:style w:type="paragraph" w:customStyle="1" w:styleId="tab1">
    <w:name w:val="tab1"/>
    <w:basedOn w:val="Normal"/>
    <w:rsid w:val="00377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377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377E28"/>
  </w:style>
  <w:style w:type="character" w:styleId="nfasis">
    <w:name w:val="Emphasis"/>
    <w:basedOn w:val="Fuentedeprrafopredeter"/>
    <w:uiPriority w:val="20"/>
    <w:qFormat/>
    <w:rsid w:val="00377E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686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muñoz vera</dc:creator>
  <cp:keywords/>
  <dc:description/>
  <cp:lastModifiedBy>Edgar Josué Malagón Montaña</cp:lastModifiedBy>
  <cp:revision>2</cp:revision>
  <dcterms:created xsi:type="dcterms:W3CDTF">2016-02-29T11:09:00Z</dcterms:created>
  <dcterms:modified xsi:type="dcterms:W3CDTF">2016-02-29T11:09:00Z</dcterms:modified>
</cp:coreProperties>
</file>