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D8276D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D8276D" w:rsidRDefault="00D8276D" w:rsidP="008D2C91">
      <w:pPr>
        <w:rPr>
          <w:rFonts w:ascii="Arial" w:hAnsi="Arial"/>
          <w:sz w:val="18"/>
          <w:szCs w:val="18"/>
          <w:lang w:val="es-ES_tradnl"/>
        </w:rPr>
      </w:pPr>
    </w:p>
    <w:p w:rsidR="00D8276D" w:rsidRPr="006D02A8" w:rsidRDefault="00D8276D" w:rsidP="00D8276D">
      <w:pPr>
        <w:rPr>
          <w:rFonts w:ascii="Arial" w:hAnsi="Arial"/>
          <w:sz w:val="18"/>
          <w:szCs w:val="18"/>
          <w:lang w:val="es-ES_tradnl"/>
        </w:rPr>
      </w:pPr>
      <w:r w:rsidRPr="00DA6149">
        <w:rPr>
          <w:rFonts w:ascii="Arial" w:hAnsi="Arial"/>
          <w:sz w:val="18"/>
          <w:szCs w:val="18"/>
          <w:lang w:val="es-ES_tradnl"/>
        </w:rPr>
        <w:t>MA_09_01_CO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6CB" w:rsidRDefault="007E6A0A" w:rsidP="00C400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6CB" w:rsidRDefault="008D26CB" w:rsidP="00C4005A">
      <w:pPr>
        <w:rPr>
          <w:rFonts w:ascii="Arial" w:hAnsi="Arial"/>
          <w:sz w:val="18"/>
          <w:szCs w:val="18"/>
          <w:lang w:val="es-ES_tradnl"/>
        </w:rPr>
      </w:pPr>
      <w:r w:rsidRPr="008D26CB">
        <w:rPr>
          <w:rFonts w:ascii="Arial" w:hAnsi="Arial" w:cs="Arial"/>
          <w:sz w:val="18"/>
          <w:szCs w:val="18"/>
          <w:lang w:val="es-ES"/>
        </w:rPr>
        <w:t>Practica con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6CB" w:rsidRPr="000719EE" w:rsidRDefault="008D26CB" w:rsidP="008D2C91">
      <w:pPr>
        <w:rPr>
          <w:rFonts w:ascii="Arial" w:hAnsi="Arial" w:cs="Arial"/>
          <w:sz w:val="18"/>
          <w:szCs w:val="18"/>
          <w:lang w:val="es-ES_tradnl"/>
        </w:rPr>
      </w:pPr>
      <w:r w:rsidRPr="008D26CB">
        <w:rPr>
          <w:rFonts w:ascii="Arial" w:hAnsi="Arial" w:cs="Arial"/>
          <w:color w:val="000000" w:themeColor="text1"/>
          <w:sz w:val="18"/>
          <w:szCs w:val="18"/>
          <w:lang w:val="es-ES"/>
        </w:rPr>
        <w:t>Actividad que propone relacionar propiedad de la adición de número</w:t>
      </w:r>
      <w:r w:rsidR="000F132A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Pr="008D26CB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reales con su definición.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6C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6D02A8" w:rsidRDefault="008D26CB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Propiedades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adición</w:t>
      </w:r>
      <w:proofErr w:type="gramStart"/>
      <w:r>
        <w:rPr>
          <w:rFonts w:ascii="Arial" w:hAnsi="Arial"/>
          <w:sz w:val="18"/>
          <w:szCs w:val="18"/>
          <w:lang w:val="es-ES_tradnl"/>
        </w:rPr>
        <w:t>,números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reales,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conmutativa, </w:t>
      </w:r>
      <w:proofErr w:type="spellStart"/>
      <w:r>
        <w:rPr>
          <w:rFonts w:ascii="Arial" w:hAnsi="Arial"/>
          <w:sz w:val="18"/>
          <w:szCs w:val="18"/>
          <w:lang w:val="es-ES_tradnl"/>
        </w:rPr>
        <w:t>asociativa,elemento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4005A">
        <w:rPr>
          <w:rFonts w:ascii="Arial" w:hAnsi="Arial"/>
          <w:sz w:val="18"/>
          <w:szCs w:val="18"/>
          <w:lang w:val="es-ES_tradnl"/>
        </w:rPr>
        <w:t>neutro,</w:t>
      </w:r>
      <w:r>
        <w:rPr>
          <w:rFonts w:ascii="Arial" w:hAnsi="Arial"/>
          <w:sz w:val="18"/>
          <w:szCs w:val="18"/>
          <w:lang w:val="es-ES_tradnl"/>
        </w:rPr>
        <w:t>elemento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inverso, distributiva</w:t>
      </w:r>
      <w:r w:rsidR="00816EA2">
        <w:rPr>
          <w:rFonts w:ascii="Arial" w:hAnsi="Arial"/>
          <w:sz w:val="18"/>
          <w:szCs w:val="18"/>
          <w:lang w:val="es-ES_tradnl"/>
        </w:rPr>
        <w:t>,</w:t>
      </w:r>
      <w:r w:rsidR="00C4005A">
        <w:rPr>
          <w:rFonts w:ascii="Arial" w:hAnsi="Arial"/>
          <w:sz w:val="18"/>
          <w:szCs w:val="18"/>
          <w:lang w:val="es-ES_tradnl"/>
        </w:rPr>
        <w:t xml:space="preserve"> interna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824B58" w:rsidRPr="006D02A8" w:rsidRDefault="00824B58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5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C4005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324359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24B5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C4005A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4005A" w:rsidRPr="00C4005A" w:rsidRDefault="008D2C91" w:rsidP="00C4005A">
      <w:pPr>
        <w:rPr>
          <w:rFonts w:ascii="Times" w:hAnsi="Times"/>
          <w:b/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C4005A" w:rsidRPr="00C4005A" w:rsidRDefault="00C4005A" w:rsidP="00C4005A">
      <w:pPr>
        <w:rPr>
          <w:rFonts w:ascii="Arial" w:hAnsi="Arial"/>
          <w:sz w:val="18"/>
          <w:szCs w:val="18"/>
          <w:lang w:val="es-ES"/>
        </w:rPr>
      </w:pPr>
    </w:p>
    <w:p w:rsidR="008D2C91" w:rsidRPr="00C4005A" w:rsidRDefault="008D26CB" w:rsidP="008D2C91">
      <w:pPr>
        <w:rPr>
          <w:rFonts w:ascii="Arial" w:hAnsi="Arial"/>
          <w:sz w:val="18"/>
          <w:szCs w:val="18"/>
          <w:lang w:val="es-ES"/>
        </w:rPr>
      </w:pPr>
      <w:r w:rsidRPr="008D26CB">
        <w:rPr>
          <w:rFonts w:ascii="Arial" w:hAnsi="Arial" w:cs="Arial"/>
          <w:sz w:val="18"/>
          <w:szCs w:val="18"/>
          <w:lang w:val="es-ES"/>
        </w:rPr>
        <w:t>Practica con las propiedades de la adición de números reales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581720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400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9F074B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el nombre de cada propiedad de la adición de números</w:t>
      </w:r>
      <w:r w:rsidR="00C4005A">
        <w:rPr>
          <w:rFonts w:ascii="Arial" w:hAnsi="Arial"/>
          <w:sz w:val="18"/>
          <w:szCs w:val="18"/>
          <w:lang w:val="es-ES_tradnl"/>
        </w:rPr>
        <w:t xml:space="preserve"> reales</w:t>
      </w:r>
      <w:r>
        <w:rPr>
          <w:rFonts w:ascii="Arial" w:hAnsi="Arial"/>
          <w:sz w:val="18"/>
          <w:szCs w:val="18"/>
          <w:lang w:val="es-ES_tradnl"/>
        </w:rPr>
        <w:t xml:space="preserve"> con su definición.</w:t>
      </w:r>
      <w:r w:rsidR="00491230">
        <w:rPr>
          <w:rFonts w:ascii="Arial" w:hAnsi="Arial"/>
          <w:sz w:val="18"/>
          <w:szCs w:val="18"/>
          <w:lang w:val="es-ES_tradnl"/>
        </w:rPr>
        <w:t xml:space="preserve"> </w:t>
      </w:r>
      <w:r w:rsidR="00C4005A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491230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4005A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81720" w:rsidRPr="00792588" w:rsidRDefault="00581720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3245"/>
        <w:gridCol w:w="6054"/>
      </w:tblGrid>
      <w:tr w:rsidR="006907A4" w:rsidRPr="00324359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245" w:type="dxa"/>
            <w:vAlign w:val="center"/>
          </w:tcPr>
          <w:p w:rsidR="006907A4" w:rsidRPr="00581720" w:rsidRDefault="00C4005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interna 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AB1C970" wp14:editId="1189C7AD">
                  <wp:extent cx="123825" cy="123825"/>
                  <wp:effectExtent l="0" t="0" r="0" b="0"/>
                  <wp:docPr id="26" name="Imagen 26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entonces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DBDF74F" wp14:editId="2BC58C22">
                  <wp:extent cx="123825" cy="123825"/>
                  <wp:effectExtent l="0" t="0" r="0" b="0"/>
                  <wp:docPr id="63" name="Imagen 63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24359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245" w:type="dxa"/>
            <w:vAlign w:val="center"/>
          </w:tcPr>
          <w:p w:rsidR="006907A4" w:rsidRPr="00581720" w:rsidRDefault="00581720" w:rsidP="00C400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>Propiedad conmutativa</w:t>
            </w:r>
            <w:r w:rsidR="00C4005A"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39AF4ACB" wp14:editId="14D519A7">
                  <wp:extent cx="123825" cy="123825"/>
                  <wp:effectExtent l="0" t="0" r="0" b="0"/>
                  <wp:docPr id="64" name="Imagen 64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entonces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6907A4" w:rsidRPr="00324359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245" w:type="dxa"/>
            <w:vAlign w:val="center"/>
          </w:tcPr>
          <w:p w:rsidR="006907A4" w:rsidRPr="00581720" w:rsidRDefault="00581720" w:rsidP="004912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>Propiedad asociativa</w:t>
            </w:r>
          </w:p>
        </w:tc>
        <w:tc>
          <w:tcPr>
            <w:tcW w:w="6054" w:type="dxa"/>
            <w:vAlign w:val="center"/>
          </w:tcPr>
          <w:p w:rsidR="006907A4" w:rsidRPr="00581720" w:rsidRDefault="00581720" w:rsidP="00491230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si</w:t>
            </w:r>
            <w:proofErr w:type="gramEnd"/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0873EBD2" wp14:editId="622A7F86">
                  <wp:extent cx="123825" cy="123825"/>
                  <wp:effectExtent l="0" t="0" r="0" b="0"/>
                  <wp:docPr id="66" name="Imagen 66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,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entonces (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 + 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b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 xml:space="preserve">+ 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c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).</w:t>
            </w:r>
          </w:p>
        </w:tc>
      </w:tr>
      <w:tr w:rsidR="00324359" w:rsidRPr="00324359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324359" w:rsidRPr="00254FDB" w:rsidRDefault="00324359" w:rsidP="0032435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bookmarkStart w:id="0" w:name="_GoBack" w:colFirst="2" w:colLast="2"/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245" w:type="dxa"/>
            <w:vAlign w:val="center"/>
          </w:tcPr>
          <w:p w:rsidR="00324359" w:rsidRPr="00581720" w:rsidRDefault="00324359" w:rsidP="0032435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neutro </w:t>
            </w:r>
          </w:p>
        </w:tc>
        <w:tc>
          <w:tcPr>
            <w:tcW w:w="6054" w:type="dxa"/>
            <w:vAlign w:val="center"/>
          </w:tcPr>
          <w:p w:rsidR="00324359" w:rsidRPr="00581720" w:rsidRDefault="00324359" w:rsidP="0032435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para todo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652B22A" wp14:editId="7D89B10C">
                  <wp:extent cx="123825" cy="123825"/>
                  <wp:effectExtent l="0" t="0" r="0" b="0"/>
                  <wp:docPr id="67" name="Imagen 67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existe 0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265A179E" wp14:editId="6948BE6B">
                  <wp:extent cx="123825" cy="123825"/>
                  <wp:effectExtent l="0" t="0" r="0" b="0"/>
                  <wp:docPr id="73" name="Imagen 73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tal que 0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=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a.</w:t>
            </w:r>
          </w:p>
        </w:tc>
      </w:tr>
      <w:tr w:rsidR="00324359" w:rsidRPr="00324359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324359" w:rsidRPr="00254FDB" w:rsidRDefault="00324359" w:rsidP="0032435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245" w:type="dxa"/>
            <w:vAlign w:val="center"/>
          </w:tcPr>
          <w:p w:rsidR="00324359" w:rsidRPr="00581720" w:rsidRDefault="00324359" w:rsidP="0032435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81720">
              <w:rPr>
                <w:rFonts w:ascii="Arial" w:hAnsi="Arial"/>
                <w:sz w:val="18"/>
                <w:szCs w:val="18"/>
                <w:lang w:val="es-ES_tradnl"/>
              </w:rPr>
              <w:t xml:space="preserve">Propiedad elemento inverso </w:t>
            </w:r>
          </w:p>
        </w:tc>
        <w:tc>
          <w:tcPr>
            <w:tcW w:w="6054" w:type="dxa"/>
            <w:vAlign w:val="center"/>
          </w:tcPr>
          <w:p w:rsidR="00324359" w:rsidRPr="00581720" w:rsidRDefault="00324359" w:rsidP="00324359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proofErr w:type="gramStart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para</w:t>
            </w:r>
            <w:proofErr w:type="gramEnd"/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todo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41E8008" wp14:editId="01228DE0">
                  <wp:extent cx="123825" cy="123825"/>
                  <wp:effectExtent l="0" t="0" r="0" b="0"/>
                  <wp:docPr id="77" name="Imagen 77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existe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∈</m:t>
              </m:r>
            </m:oMath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25A96B1F" wp14:editId="6F7F4632">
                  <wp:extent cx="123825" cy="123825"/>
                  <wp:effectExtent l="0" t="0" r="0" b="0"/>
                  <wp:docPr id="78" name="Imagen 78" descr="http://latex.codecogs.com/gif.latex?%5Cmathbb%7BR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latex.codecogs.com/gif.latex?%5Cmathbb%7BR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8172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tal que </w:t>
            </w:r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+</m:t>
              </m:r>
            </m:oMath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-</m:t>
              </m:r>
            </m:oMath>
            <w:r w:rsidRPr="00581720">
              <w:rPr>
                <w:rFonts w:ascii="Arial" w:hAnsi="Arial" w:cs="Arial"/>
                <w:i/>
                <w:sz w:val="18"/>
                <w:szCs w:val="18"/>
                <w:lang w:val="es-ES"/>
              </w:rPr>
              <w:t>a</w:t>
            </w:r>
            <w:r w:rsidRPr="00581720">
              <w:rPr>
                <w:rFonts w:ascii="Arial" w:hAnsi="Arial" w:cs="Arial"/>
                <w:sz w:val="18"/>
                <w:szCs w:val="18"/>
                <w:lang w:val="es-ES"/>
              </w:rPr>
              <w:t>) = 0.</w:t>
            </w:r>
          </w:p>
        </w:tc>
      </w:tr>
      <w:bookmarkEnd w:id="0"/>
      <w:tr w:rsidR="00E814BE" w:rsidRPr="00254FDB" w:rsidTr="00CD55D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245" w:type="dxa"/>
            <w:vAlign w:val="center"/>
          </w:tcPr>
          <w:p w:rsidR="00E814BE" w:rsidRPr="00581720" w:rsidRDefault="00E814BE" w:rsidP="00C84826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  <w:tc>
          <w:tcPr>
            <w:tcW w:w="6054" w:type="dxa"/>
            <w:vAlign w:val="center"/>
          </w:tcPr>
          <w:p w:rsidR="00E814BE" w:rsidRPr="00581720" w:rsidRDefault="00E814BE" w:rsidP="00CD55D8">
            <w:pPr>
              <w:jc w:val="center"/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91F1E"/>
    <w:rsid w:val="000F132A"/>
    <w:rsid w:val="00104E5C"/>
    <w:rsid w:val="001B3983"/>
    <w:rsid w:val="001E2043"/>
    <w:rsid w:val="00254FDB"/>
    <w:rsid w:val="002B7E96"/>
    <w:rsid w:val="002E30A7"/>
    <w:rsid w:val="002E4EE6"/>
    <w:rsid w:val="00324359"/>
    <w:rsid w:val="00326C60"/>
    <w:rsid w:val="00340C3A"/>
    <w:rsid w:val="00345260"/>
    <w:rsid w:val="00353644"/>
    <w:rsid w:val="003D72B3"/>
    <w:rsid w:val="004375B6"/>
    <w:rsid w:val="0045712C"/>
    <w:rsid w:val="00491230"/>
    <w:rsid w:val="00502921"/>
    <w:rsid w:val="00551D6E"/>
    <w:rsid w:val="00552D7C"/>
    <w:rsid w:val="00581720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16EA2"/>
    <w:rsid w:val="00824B58"/>
    <w:rsid w:val="008D26CB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005A"/>
    <w:rsid w:val="00C7411E"/>
    <w:rsid w:val="00C82D30"/>
    <w:rsid w:val="00C84826"/>
    <w:rsid w:val="00C92E0A"/>
    <w:rsid w:val="00CA5658"/>
    <w:rsid w:val="00CB02D2"/>
    <w:rsid w:val="00CD2245"/>
    <w:rsid w:val="00CD55D8"/>
    <w:rsid w:val="00D15A42"/>
    <w:rsid w:val="00D660AD"/>
    <w:rsid w:val="00D8276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355A58-97D9-42EB-B007-0BC1E44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0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05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4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9</cp:revision>
  <dcterms:created xsi:type="dcterms:W3CDTF">2015-02-22T01:25:00Z</dcterms:created>
  <dcterms:modified xsi:type="dcterms:W3CDTF">2015-03-24T15:46:00Z</dcterms:modified>
</cp:coreProperties>
</file>