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55581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55581F" w:rsidRDefault="0055581F" w:rsidP="00CB02D2">
      <w:pPr>
        <w:rPr>
          <w:rFonts w:ascii="Arial" w:hAnsi="Arial"/>
          <w:sz w:val="18"/>
          <w:szCs w:val="18"/>
          <w:lang w:val="es-ES_tradnl"/>
        </w:rPr>
      </w:pPr>
    </w:p>
    <w:p w:rsidR="0055581F" w:rsidRPr="006D02A8" w:rsidRDefault="0055581F" w:rsidP="005558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3B2338" w:rsidRDefault="003B2338" w:rsidP="00C679A1">
      <w:pPr>
        <w:rPr>
          <w:rFonts w:ascii="Arial" w:hAnsi="Arial" w:cs="Arial"/>
          <w:sz w:val="18"/>
          <w:szCs w:val="18"/>
          <w:lang w:val="es-ES"/>
        </w:rPr>
      </w:pPr>
    </w:p>
    <w:p w:rsidR="006D29E9" w:rsidRDefault="006D29E9" w:rsidP="00C679A1">
      <w:pPr>
        <w:rPr>
          <w:rFonts w:ascii="Arial" w:hAnsi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3B2338" w:rsidRDefault="003B2338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3B2338" w:rsidP="000719EE">
      <w:pPr>
        <w:rPr>
          <w:rFonts w:ascii="Arial" w:hAnsi="Arial" w:cs="Arial"/>
          <w:sz w:val="18"/>
          <w:szCs w:val="18"/>
          <w:lang w:val="es-ES"/>
        </w:rPr>
      </w:pPr>
      <w:r w:rsidRPr="003B2338">
        <w:rPr>
          <w:rFonts w:ascii="Arial" w:hAnsi="Arial" w:cs="Arial"/>
          <w:sz w:val="18"/>
          <w:szCs w:val="18"/>
          <w:lang w:val="es-ES"/>
        </w:rPr>
        <w:t>Actividad que permite evaluar los conocimientos del estudiante sobre el tema Los números reales</w:t>
      </w:r>
    </w:p>
    <w:p w:rsidR="003B2338" w:rsidRPr="000719EE" w:rsidRDefault="003B2338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D72B3" w:rsidRPr="006D02A8" w:rsidRDefault="006B7E75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D29E9">
        <w:rPr>
          <w:rFonts w:ascii="Arial" w:hAnsi="Arial"/>
          <w:sz w:val="18"/>
          <w:szCs w:val="18"/>
          <w:lang w:val="es-ES_tradnl"/>
        </w:rPr>
        <w:t>reales,operaciones,intervalo,sistuaciones</w:t>
      </w:r>
      <w:proofErr w:type="spell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problema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4406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B7E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94FE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6B7E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D29E9" w:rsidP="000719EE">
      <w:pPr>
        <w:rPr>
          <w:rFonts w:ascii="Arial" w:hAnsi="Arial" w:cs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B7E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D29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6B7E75">
        <w:rPr>
          <w:rFonts w:ascii="Arial" w:hAnsi="Arial"/>
          <w:sz w:val="18"/>
          <w:szCs w:val="18"/>
          <w:lang w:val="es-ES_tradnl"/>
        </w:rPr>
        <w:t xml:space="preserve">ontesta las </w:t>
      </w:r>
      <w:r>
        <w:rPr>
          <w:rFonts w:ascii="Arial" w:hAnsi="Arial"/>
          <w:sz w:val="18"/>
          <w:szCs w:val="18"/>
          <w:lang w:val="es-ES_tradnl"/>
        </w:rPr>
        <w:t>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AF23DF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792588" w:rsidRDefault="006B7E75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907A4" w:rsidRPr="00792588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29E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94FEA" w:rsidRDefault="00494FEA" w:rsidP="00494FEA">
      <w:pPr>
        <w:rPr>
          <w:rFonts w:ascii="Arial" w:hAnsi="Arial"/>
          <w:sz w:val="18"/>
          <w:szCs w:val="18"/>
          <w:lang w:val="es-ES_tradnl"/>
        </w:rPr>
      </w:pPr>
    </w:p>
    <w:p w:rsidR="00494FEA" w:rsidRPr="00FA00F3" w:rsidRDefault="00494FEA" w:rsidP="00494FEA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w:r w:rsidRPr="00897DAC">
        <w:rPr>
          <w:rFonts w:ascii="Arial" w:hAnsi="Arial"/>
          <w:sz w:val="18"/>
          <w:szCs w:val="18"/>
          <w:lang w:val="es-ES"/>
        </w:rPr>
        <w:fldChar w:fldCharType="begin"/>
      </w:r>
      <w:r w:rsidRPr="00897DAC">
        <w:rPr>
          <w:rFonts w:ascii="Arial" w:hAnsi="Arial"/>
          <w:sz w:val="18"/>
          <w:szCs w:val="18"/>
          <w:lang w:val="es-ES"/>
        </w:rPr>
        <w:instrText xml:space="preserve"> QUOTE </w:instrText>
      </w:r>
      <m:oMath>
        <m:r>
          <w:rPr>
            <w:rFonts w:ascii="Cambria Math" w:eastAsia="Cambria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Cambria" w:hAnsi="Cambria Math"/>
                <w:i/>
                <w:sz w:val="18"/>
                <w:szCs w:val="18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ambria" w:hAnsi="Cambria Math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es-ES"/>
              </w:rPr>
              <m:t>.</m:t>
            </m:r>
            <m:d>
              <m:dPr>
                <m:ctrlPr>
                  <w:rPr>
                    <w:rFonts w:ascii="Cambria Math" w:eastAsia="Cambr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="Cambr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s-ES"/>
          </w:rPr>
          <m:t>÷</m:t>
        </m:r>
        <m:f>
          <m:fPr>
            <m:ctrlPr>
              <w:rPr>
                <w:rFonts w:ascii="Cambria Math" w:eastAsia="Cambria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 w:rsidRPr="00897DAC">
        <w:rPr>
          <w:rFonts w:ascii="Arial" w:hAnsi="Arial"/>
          <w:sz w:val="18"/>
          <w:szCs w:val="18"/>
          <w:lang w:val="es-ES"/>
        </w:rPr>
        <w:instrText xml:space="preserve"> </w:instrText>
      </w:r>
      <w:r w:rsidRPr="00897DAC">
        <w:rPr>
          <w:rFonts w:ascii="Arial" w:hAnsi="Arial"/>
          <w:sz w:val="18"/>
          <w:szCs w:val="18"/>
          <w:lang w:val="es-ES"/>
        </w:rPr>
        <w:fldChar w:fldCharType="separate"/>
      </w:r>
      <w:r w:rsidRPr="00897DAC">
        <w:rPr>
          <w:rFonts w:ascii="Arial" w:hAnsi="Arial"/>
          <w:sz w:val="18"/>
          <w:szCs w:val="18"/>
          <w:lang w:val="es-ES"/>
        </w:rPr>
        <w:fldChar w:fldCharType="end"/>
      </w:r>
      <w:r w:rsidRPr="00897DAC">
        <w:rPr>
          <w:rFonts w:ascii="Arial" w:hAnsi="Arial"/>
          <w:sz w:val="18"/>
          <w:szCs w:val="18"/>
          <w:lang w:val="es-ES"/>
        </w:rPr>
        <w:t>&lt;&lt;MA_09_01_318.gif&gt;&gt;</w:t>
      </w:r>
      <w:r>
        <w:rPr>
          <w:rFonts w:ascii="Arial" w:hAnsi="Arial"/>
          <w:sz w:val="18"/>
          <w:szCs w:val="18"/>
          <w:lang w:val="es-ES"/>
        </w:rPr>
        <w:t xml:space="preserve"> es: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suma dentro del paréntesis </w:t>
      </w:r>
      <w:r w:rsidR="00494FEA">
        <w:rPr>
          <w:rFonts w:ascii="Arial" w:hAnsi="Arial" w:cs="Arial"/>
          <w:sz w:val="18"/>
          <w:szCs w:val="18"/>
          <w:lang w:val="es-ES_tradnl"/>
        </w:rPr>
        <w:t>&lt;&lt;MA_09_01_319.gif&gt;&gt;</w:t>
      </w:r>
      <w:r w:rsidR="00494FEA">
        <w:rPr>
          <w:rFonts w:ascii="Arial" w:hAnsi="Arial" w:cs="Arial"/>
          <w:sz w:val="18"/>
          <w:szCs w:val="18"/>
          <w:lang w:val="es-ES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el resultado se multiplica por</w:t>
      </w:r>
      <w:r w:rsidR="00494F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FEA">
        <w:rPr>
          <w:rFonts w:ascii="Arial" w:hAnsi="Arial" w:cs="Arial"/>
          <w:sz w:val="18"/>
          <w:szCs w:val="18"/>
          <w:lang w:val="es-ES_tradnl"/>
        </w:rPr>
        <w:t>&lt;&lt;MA_09_01_320.gif&gt;&gt;</w:t>
      </w:r>
      <w:r>
        <w:rPr>
          <w:rFonts w:ascii="Arial" w:hAnsi="Arial" w:cs="Arial"/>
          <w:sz w:val="18"/>
          <w:szCs w:val="18"/>
          <w:lang w:val="es-ES"/>
        </w:rPr>
        <w:t>; el  resultado se multiplica por el inverso multiplicativo de</w:t>
      </w:r>
      <w:r w:rsidR="00494FEA">
        <w:rPr>
          <w:rFonts w:ascii="Arial" w:hAnsi="Arial" w:cs="Arial"/>
          <w:sz w:val="18"/>
          <w:szCs w:val="18"/>
          <w:lang w:val="es-ES"/>
        </w:rPr>
        <w:t xml:space="preserve"> </w:t>
      </w:r>
      <w:r w:rsidR="00494FEA">
        <w:rPr>
          <w:rFonts w:ascii="Arial" w:hAnsi="Arial" w:cs="Arial"/>
          <w:sz w:val="18"/>
          <w:szCs w:val="18"/>
          <w:lang w:val="es-ES"/>
        </w:rPr>
        <w:t>&lt;&lt;MA_09_01_321.gif&gt;&gt;</w:t>
      </w:r>
      <w:r>
        <w:rPr>
          <w:rFonts w:ascii="Arial" w:hAnsi="Arial" w:cs="Arial"/>
          <w:sz w:val="18"/>
          <w:szCs w:val="18"/>
          <w:lang w:val="es-ES"/>
        </w:rPr>
        <w:t>;</w:t>
      </w:r>
      <w:r>
        <w:rPr>
          <w:rFonts w:ascii="Arial" w:hAnsi="Arial"/>
          <w:sz w:val="18"/>
          <w:szCs w:val="18"/>
          <w:lang w:val="es-ES"/>
        </w:rPr>
        <w:t xml:space="preserve"> se simplifica el nuevo resultado.</w:t>
      </w: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494FEA" w:rsidRPr="006D29E9" w:rsidRDefault="00494FEA" w:rsidP="00494FE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D29E9">
        <w:rPr>
          <w:rFonts w:ascii="Arial" w:hAnsi="Arial" w:cs="Arial"/>
          <w:sz w:val="18"/>
          <w:szCs w:val="18"/>
          <w:lang w:val="es-ES_tradnl"/>
        </w:rPr>
        <w:t>&lt;&lt;MA_09_01_322.gif&gt;&gt;</w:t>
      </w:r>
    </w:p>
    <w:p w:rsidR="00494FEA" w:rsidRPr="006D29E9" w:rsidRDefault="00494FEA" w:rsidP="00494FE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494FEA" w:rsidRPr="006D29E9" w:rsidRDefault="00494FEA" w:rsidP="00494FE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29E9">
        <w:rPr>
          <w:rFonts w:ascii="Arial" w:hAnsi="Arial" w:cs="Arial"/>
          <w:b/>
          <w:sz w:val="18"/>
          <w:szCs w:val="18"/>
          <w:lang w:val="es-ES_tradnl"/>
        </w:rPr>
        <w:t>&lt;&lt;MA_09_01_323.gif&gt;&gt;</w:t>
      </w:r>
    </w:p>
    <w:p w:rsidR="00494FEA" w:rsidRPr="006D29E9" w:rsidRDefault="00494FEA" w:rsidP="00494FEA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494FEA" w:rsidRPr="006D29E9" w:rsidRDefault="00494FEA" w:rsidP="00494FE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D29E9">
        <w:rPr>
          <w:rFonts w:ascii="Arial" w:hAnsi="Arial" w:cs="Arial"/>
          <w:sz w:val="18"/>
          <w:szCs w:val="18"/>
          <w:lang w:val="es-ES_tradnl"/>
        </w:rPr>
        <w:t>&lt;&lt;MA_09_01_324.gif&gt;&gt;</w:t>
      </w:r>
    </w:p>
    <w:p w:rsidR="00494FEA" w:rsidRPr="006D29E9" w:rsidRDefault="00494FEA" w:rsidP="00494FE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494FEA" w:rsidRPr="006D29E9" w:rsidRDefault="00494FEA" w:rsidP="00494FE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D29E9">
        <w:rPr>
          <w:rFonts w:ascii="Arial" w:hAnsi="Arial" w:cs="Arial"/>
          <w:sz w:val="18"/>
          <w:szCs w:val="18"/>
          <w:lang w:val="es-ES_tradnl"/>
        </w:rPr>
        <w:t>&lt;&lt;MA_09_01_325.gif&gt;&gt;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85CA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C85CAA" w:rsidRDefault="00C85CAA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731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tanque de agua tiene 1345,69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El lunes gastaron 123,54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martes 234,56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miércoles 123,45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¿Cuánta agua se ha consumido? ¿Cuántos litros quedan en el tanque?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5BD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</w:p>
    <w:p w:rsidR="00665BDA" w:rsidRPr="0072270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suman los consumos de agua de los tres días y esta suma se resta de la capacidad total del tanque.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Se consumieron 481,55 l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5669B">
        <w:rPr>
          <w:rFonts w:ascii="Arial" w:hAnsi="Arial" w:cs="Arial"/>
          <w:b/>
          <w:sz w:val="18"/>
          <w:szCs w:val="18"/>
          <w:lang w:val="es-ES_tradnl"/>
        </w:rPr>
        <w:t>y quedan 864,14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 xml:space="preserve">Se consumieron 48,155 </w:t>
      </w:r>
      <w:r w:rsidR="00665BDA">
        <w:rPr>
          <w:rFonts w:ascii="Arial" w:hAnsi="Arial" w:cs="Arial"/>
          <w:sz w:val="18"/>
          <w:szCs w:val="18"/>
          <w:lang w:val="es-ES_tradnl"/>
        </w:rPr>
        <w:t>l</w:t>
      </w:r>
      <w:r w:rsidRPr="0015669B">
        <w:rPr>
          <w:rFonts w:ascii="Arial" w:hAnsi="Arial" w:cs="Arial"/>
          <w:sz w:val="18"/>
          <w:szCs w:val="18"/>
          <w:lang w:val="es-ES_tradnl"/>
        </w:rPr>
        <w:t xml:space="preserve">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491,55 l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481,55 l y quedan 86,414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566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C65312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ál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</w:t>
      </w:r>
      <w:r w:rsidR="00C65312">
        <w:rPr>
          <w:rFonts w:ascii="Arial" w:hAnsi="Arial"/>
          <w:sz w:val="18"/>
          <w:szCs w:val="18"/>
          <w:lang w:val="es-ES_tradnl"/>
        </w:rPr>
        <w:t xml:space="preserve">el área de una superficie rectangular </w:t>
      </w:r>
      <w:r>
        <w:rPr>
          <w:rFonts w:ascii="Arial" w:hAnsi="Arial"/>
          <w:sz w:val="18"/>
          <w:szCs w:val="18"/>
          <w:lang w:val="es-ES_tradnl"/>
        </w:rPr>
        <w:t>cuyos</w:t>
      </w:r>
      <w:r w:rsidR="00C65312">
        <w:rPr>
          <w:rFonts w:ascii="Arial" w:hAnsi="Arial"/>
          <w:sz w:val="18"/>
          <w:szCs w:val="18"/>
          <w:lang w:val="es-ES_tradnl"/>
        </w:rPr>
        <w:t xml:space="preserve"> lados mide</w:t>
      </w:r>
      <w:r>
        <w:rPr>
          <w:rFonts w:ascii="Arial" w:hAnsi="Arial"/>
          <w:sz w:val="18"/>
          <w:szCs w:val="18"/>
          <w:lang w:val="es-ES_tradnl"/>
        </w:rPr>
        <w:t>n</w:t>
      </w:r>
      <w:r w:rsidR="00C65312">
        <w:rPr>
          <w:rFonts w:ascii="Arial" w:hAnsi="Arial"/>
          <w:sz w:val="18"/>
          <w:szCs w:val="18"/>
          <w:lang w:val="es-ES_tradnl"/>
        </w:rPr>
        <w:t xml:space="preserve"> 4,56 cm y </w:t>
      </w:r>
      <w:r>
        <w:rPr>
          <w:rFonts w:ascii="Arial" w:hAnsi="Arial"/>
          <w:sz w:val="18"/>
          <w:szCs w:val="18"/>
          <w:lang w:val="es-ES_tradnl"/>
        </w:rPr>
        <w:t>23,47 cm?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B3FF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</w:p>
    <w:p w:rsidR="00CB3FFA" w:rsidRPr="0072270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medidas de los dos lados.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10,70232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.</w:t>
      </w:r>
    </w:p>
    <w:p w:rsidR="00CB3FFA" w:rsidRPr="00434E48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107,0232 cm</w:t>
      </w:r>
      <w:r w:rsidRPr="0015669B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434E48">
        <w:rPr>
          <w:rFonts w:ascii="Arial" w:hAnsi="Arial" w:cs="Arial"/>
          <w:sz w:val="18"/>
          <w:szCs w:val="18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volumen de una caja en forma de prisma cuyas medidas son 12,76 cm de alto, 11,56 cm de ancho y 23,98  cm de profundidad?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 multiplican las medidas del alto, del ancho y de la profundidad.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F27343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353718,4288cm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b/>
          <w:sz w:val="18"/>
          <w:szCs w:val="18"/>
          <w:lang w:val="es-ES_tradnl"/>
        </w:rPr>
        <w:t>3537,184288cm</w:t>
      </w:r>
      <w:r w:rsidRPr="00590B81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35371,84288cm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353,7184288cm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</w:p>
    <w:p w:rsidR="00494FEA" w:rsidRPr="009510B5" w:rsidRDefault="00436D00" w:rsidP="00494FE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representación como fracción del número </w:t>
      </w:r>
      <w:r w:rsidR="00494FEA">
        <w:rPr>
          <w:rFonts w:ascii="Arial" w:hAnsi="Arial"/>
          <w:sz w:val="18"/>
          <w:szCs w:val="18"/>
          <w:lang w:val="es-ES_tradnl"/>
        </w:rPr>
        <w:t>&lt;&lt;MA_09_01_326.gif&gt;&gt;?</w:t>
      </w: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iguala el número a una incógnita, se multiplican los dos lados de la igualdad por 1000, a la nueva ecuación se le resta la ecuación inicial</w:t>
      </w:r>
      <w:r w:rsidR="003F07E8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se despeja la variable de la nueva ecuación</w:t>
      </w:r>
      <w:r w:rsidR="003F07E8">
        <w:rPr>
          <w:rFonts w:ascii="Arial" w:hAnsi="Arial" w:cs="Arial"/>
          <w:sz w:val="18"/>
          <w:szCs w:val="18"/>
          <w:lang w:val="es-ES_tradnl"/>
        </w:rPr>
        <w:t>.</w:t>
      </w:r>
    </w:p>
    <w:p w:rsidR="003F07E8" w:rsidRDefault="003F07E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94FEA" w:rsidRPr="00201F6C" w:rsidRDefault="00494FEA" w:rsidP="00494F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01F6C">
        <w:rPr>
          <w:rFonts w:ascii="Arial" w:hAnsi="Arial" w:cs="Arial"/>
          <w:sz w:val="18"/>
          <w:szCs w:val="18"/>
          <w:lang w:val="es-ES_tradnl"/>
        </w:rPr>
        <w:t>&lt;&lt;MA_09_01_327.gif&gt;&gt;</w:t>
      </w:r>
    </w:p>
    <w:p w:rsidR="00494FEA" w:rsidRPr="00AC65AD" w:rsidRDefault="00494FEA" w:rsidP="00494FEA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65AD">
        <w:rPr>
          <w:rFonts w:ascii="Arial" w:hAnsi="Arial" w:cs="Arial"/>
          <w:b/>
          <w:sz w:val="18"/>
          <w:szCs w:val="18"/>
          <w:lang w:val="es-ES_tradnl"/>
        </w:rPr>
        <w:t>&lt;&lt;MA_09_01_328.gif&gt;&gt;</w:t>
      </w:r>
    </w:p>
    <w:p w:rsidR="00494FEA" w:rsidRPr="00201F6C" w:rsidRDefault="00494FEA" w:rsidP="00494F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01F6C">
        <w:rPr>
          <w:rFonts w:ascii="Arial" w:hAnsi="Arial" w:cs="Arial"/>
          <w:sz w:val="18"/>
          <w:szCs w:val="18"/>
          <w:lang w:val="es-ES_tradnl"/>
        </w:rPr>
        <w:t>&lt;&lt;MA_09_01_329.gif&gt;&gt;</w:t>
      </w:r>
    </w:p>
    <w:p w:rsidR="00494FEA" w:rsidRPr="00201F6C" w:rsidRDefault="00494FEA" w:rsidP="00494F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01F6C">
        <w:rPr>
          <w:rFonts w:ascii="Arial" w:hAnsi="Arial" w:cs="Arial"/>
          <w:sz w:val="18"/>
          <w:szCs w:val="18"/>
          <w:lang w:val="es-ES_tradnl"/>
        </w:rPr>
        <w:t>&lt;&lt;MA_09_01_330.gif&gt;&gt;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01F6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201F6C" w:rsidRDefault="00201F6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01F6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D85091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</w:t>
      </w:r>
      <w:r w:rsidR="00D85091">
        <w:rPr>
          <w:rFonts w:ascii="Arial" w:hAnsi="Arial"/>
          <w:sz w:val="18"/>
          <w:szCs w:val="18"/>
          <w:lang w:val="es-ES_tradnl"/>
        </w:rPr>
        <w:t>l de la</w:t>
      </w:r>
      <w:r w:rsidR="003C4777">
        <w:rPr>
          <w:rFonts w:ascii="Arial" w:hAnsi="Arial"/>
          <w:sz w:val="18"/>
          <w:szCs w:val="18"/>
          <w:lang w:val="es-ES_tradnl"/>
        </w:rPr>
        <w:t>s</w:t>
      </w:r>
      <w:r w:rsidR="00D85091">
        <w:rPr>
          <w:rFonts w:ascii="Arial" w:hAnsi="Arial"/>
          <w:sz w:val="18"/>
          <w:szCs w:val="18"/>
          <w:lang w:val="es-ES_tradnl"/>
        </w:rPr>
        <w:t xml:space="preserve"> siguientes expresiones representa un inter</w:t>
      </w:r>
      <w:r>
        <w:rPr>
          <w:rFonts w:ascii="Arial" w:hAnsi="Arial"/>
          <w:sz w:val="18"/>
          <w:szCs w:val="18"/>
          <w:lang w:val="es-ES_tradnl"/>
        </w:rPr>
        <w:t xml:space="preserve">valo abierto y acotado </w:t>
      </w:r>
      <w:r w:rsidR="009B736B">
        <w:rPr>
          <w:rFonts w:ascii="Arial" w:hAnsi="Arial"/>
          <w:sz w:val="18"/>
          <w:szCs w:val="18"/>
          <w:lang w:val="es-ES_tradnl"/>
        </w:rPr>
        <w:t xml:space="preserve">en el conjunto de los </w:t>
      </w:r>
      <w:r>
        <w:rPr>
          <w:rFonts w:ascii="Arial" w:hAnsi="Arial"/>
          <w:sz w:val="18"/>
          <w:szCs w:val="18"/>
          <w:lang w:val="es-ES_tradnl"/>
        </w:rPr>
        <w:t>nú</w:t>
      </w:r>
      <w:r w:rsidR="00D85091">
        <w:rPr>
          <w:rFonts w:ascii="Arial" w:hAnsi="Arial"/>
          <w:sz w:val="18"/>
          <w:szCs w:val="18"/>
          <w:lang w:val="es-ES_tradnl"/>
        </w:rPr>
        <w:t>mero</w:t>
      </w:r>
      <w:r>
        <w:rPr>
          <w:rFonts w:ascii="Arial" w:hAnsi="Arial"/>
          <w:sz w:val="18"/>
          <w:szCs w:val="18"/>
          <w:lang w:val="es-ES_tradnl"/>
        </w:rPr>
        <w:t>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</w:t>
      </w:r>
      <w:r w:rsidR="009B736B">
        <w:rPr>
          <w:rFonts w:ascii="Arial" w:hAnsi="Arial" w:cs="Arial"/>
          <w:sz w:val="18"/>
          <w:szCs w:val="18"/>
          <w:lang w:val="es-ES_tradnl"/>
        </w:rPr>
        <w:t>abierto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9B736B">
        <w:rPr>
          <w:rFonts w:ascii="Arial" w:hAnsi="Arial" w:cs="Arial"/>
          <w:sz w:val="18"/>
          <w:szCs w:val="18"/>
          <w:lang w:val="es-ES_tradnl"/>
        </w:rPr>
        <w:t>el conjunto de los números reales.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C5DBB" w:rsidRPr="003C4777" w:rsidRDefault="006C5DBB" w:rsidP="006C5DB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&lt;&lt;MA_09_01_331.gif&gt;&gt;, 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6C5DBB" w:rsidRPr="003C4777" w:rsidRDefault="006C5DBB" w:rsidP="006C5DB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&lt;&lt;MA_09_01_332.gif&gt;&gt;, 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6C5DBB" w:rsidRPr="003C4777" w:rsidRDefault="006C5DBB" w:rsidP="006C5DB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&lt;&lt;MA_09_01_333.gif&gt;&gt;, 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6C5DBB" w:rsidRPr="009B736B" w:rsidRDefault="006C5DBB" w:rsidP="006C5DBB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, &lt;&lt;MA_09_01_334.gif&gt;&gt;,</w:t>
      </w: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 entonces </w:t>
      </w:r>
      <w:r w:rsidRPr="00443B21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b/>
          <w:i/>
          <w:sz w:val="18"/>
          <w:szCs w:val="18"/>
          <w:lang w:val="es-ES_tradnl"/>
        </w:rPr>
        <w:t>b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E526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E526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</w:t>
      </w:r>
      <w:r w:rsidR="0066764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expresiones representa un intervalo </w:t>
      </w:r>
      <w:r w:rsidR="009B736B">
        <w:rPr>
          <w:rFonts w:ascii="Arial" w:hAnsi="Arial"/>
          <w:sz w:val="18"/>
          <w:szCs w:val="18"/>
          <w:lang w:val="es-ES_tradnl"/>
        </w:rPr>
        <w:t xml:space="preserve">cerrado y </w:t>
      </w:r>
      <w:r w:rsidR="00667642">
        <w:rPr>
          <w:rFonts w:ascii="Arial" w:hAnsi="Arial"/>
          <w:sz w:val="18"/>
          <w:szCs w:val="18"/>
          <w:lang w:val="es-ES_tradnl"/>
        </w:rPr>
        <w:t xml:space="preserve">acotado </w:t>
      </w:r>
      <w:r>
        <w:rPr>
          <w:rFonts w:ascii="Arial" w:hAnsi="Arial"/>
          <w:sz w:val="18"/>
          <w:szCs w:val="18"/>
          <w:lang w:val="es-ES_tradnl"/>
        </w:rPr>
        <w:t>en</w:t>
      </w:r>
      <w:r w:rsidR="009B736B">
        <w:rPr>
          <w:rFonts w:ascii="Arial" w:hAnsi="Arial"/>
          <w:sz w:val="18"/>
          <w:szCs w:val="18"/>
          <w:lang w:val="es-ES_tradnl"/>
        </w:rPr>
        <w:t xml:space="preserve"> el conjunto de</w:t>
      </w:r>
      <w:r>
        <w:rPr>
          <w:rFonts w:ascii="Arial" w:hAnsi="Arial"/>
          <w:sz w:val="18"/>
          <w:szCs w:val="18"/>
          <w:lang w:val="es-ES_tradnl"/>
        </w:rPr>
        <w:t xml:space="preserve"> los números</w:t>
      </w:r>
      <w:r w:rsidR="00667642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semiabierto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acotado en el conjunto de los números reales.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36E23" w:rsidRPr="00710F8A" w:rsidRDefault="00536E23" w:rsidP="00536E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&lt;&lt;MA_09_01_335.gif&gt;&gt;, </w:t>
      </w:r>
      <w:r w:rsidRPr="00710F8A">
        <w:rPr>
          <w:rFonts w:ascii="Arial" w:hAnsi="Arial" w:cs="Arial"/>
          <w:sz w:val="18"/>
          <w:szCs w:val="18"/>
          <w:lang w:val="es-ES_tradnl"/>
        </w:rPr>
        <w:t xml:space="preserve">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536E23" w:rsidRPr="00443B21" w:rsidRDefault="00536E23" w:rsidP="00536E2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&lt;&lt;MA_09_01_336.gif&gt;&gt;, 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536E23" w:rsidRPr="00710F8A" w:rsidRDefault="00536E23" w:rsidP="00536E2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t>Sean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 xml:space="preserve"> 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&lt;&lt;MA_09_01_337.gif&gt;&gt;, </w:t>
      </w:r>
      <w:r w:rsidRPr="00710F8A">
        <w:rPr>
          <w:rFonts w:ascii="Arial" w:hAnsi="Arial" w:cs="Arial"/>
          <w:b/>
          <w:sz w:val="18"/>
          <w:szCs w:val="18"/>
          <w:lang w:val="es-ES_tradnl"/>
        </w:rPr>
        <w:t xml:space="preserve">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536E23" w:rsidRPr="009B736B" w:rsidRDefault="00536E23" w:rsidP="00536E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9B736B"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, &lt;&lt;MA_09_01_338.gif&gt;&gt;,</w:t>
      </w:r>
      <w:r w:rsidRPr="009B736B">
        <w:rPr>
          <w:rFonts w:ascii="Arial" w:hAnsi="Arial" w:cs="Arial"/>
          <w:sz w:val="18"/>
          <w:szCs w:val="18"/>
          <w:lang w:val="es-ES_tradnl"/>
        </w:rPr>
        <w:t xml:space="preserve"> entonces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&lt;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3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B21">
        <w:rPr>
          <w:rFonts w:ascii="Arial" w:hAnsi="Arial" w:cs="Arial"/>
          <w:i/>
          <w:sz w:val="18"/>
          <w:szCs w:val="18"/>
          <w:lang w:val="es-ES_tradnl"/>
        </w:rPr>
        <w:t>b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285B01">
        <w:rPr>
          <w:rFonts w:ascii="Arial" w:hAnsi="Arial"/>
          <w:sz w:val="18"/>
          <w:szCs w:val="18"/>
          <w:lang w:val="es-ES_tradnl"/>
        </w:rPr>
        <w:t>proxima</w:t>
      </w:r>
      <w:r>
        <w:rPr>
          <w:rFonts w:ascii="Arial" w:hAnsi="Arial"/>
          <w:sz w:val="18"/>
          <w:szCs w:val="18"/>
          <w:lang w:val="es-ES_tradnl"/>
        </w:rPr>
        <w:t xml:space="preserve"> por redondeo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hasta dos cifras decimales </w:t>
      </w:r>
      <w:r w:rsidR="00285B01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>número 34,567 y calcula el error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aproxima 34,5767 por redondeo a 34,57 y se resta esta cantidad al número original; se obtiene 0,0029.</w:t>
      </w:r>
    </w:p>
    <w:p w:rsidR="004566C2" w:rsidRDefault="004566C2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F27343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lastRenderedPageBreak/>
        <w:t>El número aproximado es 34,57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34,56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34,58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34,57 y el error absoluto es 0,0030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533DD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3533DD">
        <w:rPr>
          <w:rFonts w:ascii="Arial" w:hAnsi="Arial"/>
          <w:sz w:val="18"/>
          <w:szCs w:val="18"/>
          <w:lang w:val="es-ES_tradnl"/>
        </w:rPr>
        <w:t xml:space="preserve">proxima por truncamiento </w:t>
      </w:r>
      <w:r>
        <w:rPr>
          <w:rFonts w:ascii="Arial" w:hAnsi="Arial"/>
          <w:sz w:val="18"/>
          <w:szCs w:val="18"/>
          <w:lang w:val="es-ES_tradnl"/>
        </w:rPr>
        <w:t xml:space="preserve">hasta una cifra decimal </w:t>
      </w:r>
      <w:r w:rsidR="003533DD">
        <w:rPr>
          <w:rFonts w:ascii="Arial" w:hAnsi="Arial"/>
          <w:sz w:val="18"/>
          <w:szCs w:val="18"/>
          <w:lang w:val="es-ES_tradnl"/>
        </w:rPr>
        <w:t>el n</w:t>
      </w:r>
      <w:r>
        <w:rPr>
          <w:rFonts w:ascii="Arial" w:hAnsi="Arial"/>
          <w:sz w:val="18"/>
          <w:szCs w:val="18"/>
          <w:lang w:val="es-ES_tradnl"/>
        </w:rPr>
        <w:t>ú</w:t>
      </w:r>
      <w:r w:rsidR="003533DD">
        <w:rPr>
          <w:rFonts w:ascii="Arial" w:hAnsi="Arial"/>
          <w:sz w:val="18"/>
          <w:szCs w:val="18"/>
          <w:lang w:val="es-ES_tradnl"/>
        </w:rPr>
        <w:t xml:space="preserve">mero 4,56789 y </w:t>
      </w:r>
      <w:r>
        <w:rPr>
          <w:rFonts w:ascii="Arial" w:hAnsi="Arial"/>
          <w:sz w:val="18"/>
          <w:szCs w:val="18"/>
          <w:lang w:val="es-ES_tradnl"/>
        </w:rPr>
        <w:t>calcula</w:t>
      </w:r>
      <w:r w:rsidR="003533DD">
        <w:rPr>
          <w:rFonts w:ascii="Arial" w:hAnsi="Arial"/>
          <w:sz w:val="18"/>
          <w:szCs w:val="18"/>
          <w:lang w:val="es-ES_tradnl"/>
        </w:rPr>
        <w:t xml:space="preserve"> el error relativo.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2214" w:rsidRDefault="00412214" w:rsidP="00412214">
      <w:pPr>
        <w:rPr>
          <w:rFonts w:ascii="Arial" w:hAnsi="Arial" w:cs="Arial"/>
          <w:sz w:val="18"/>
          <w:szCs w:val="18"/>
          <w:lang w:val="es-ES_tradnl"/>
        </w:rPr>
      </w:pPr>
    </w:p>
    <w:p w:rsidR="002A1B68" w:rsidRPr="00412214" w:rsidRDefault="002A1B68" w:rsidP="00412214">
      <w:pPr>
        <w:rPr>
          <w:rFonts w:ascii="Arial" w:hAnsi="Arial" w:cs="Arial"/>
          <w:sz w:val="18"/>
          <w:szCs w:val="18"/>
          <w:lang w:val="es-ES_tradnl"/>
        </w:rPr>
      </w:pPr>
      <w:r w:rsidRPr="00412214">
        <w:rPr>
          <w:rFonts w:ascii="Arial" w:hAnsi="Arial" w:cs="Arial"/>
          <w:sz w:val="18"/>
          <w:szCs w:val="18"/>
          <w:lang w:val="es-ES_tradnl"/>
        </w:rPr>
        <w:t xml:space="preserve">La aproximación por truncamiento de </w:t>
      </w:r>
      <w:r w:rsidRPr="00412214">
        <w:rPr>
          <w:rFonts w:ascii="Arial" w:hAnsi="Arial"/>
          <w:sz w:val="18"/>
          <w:szCs w:val="18"/>
          <w:lang w:val="es-ES_tradnl"/>
        </w:rPr>
        <w:t>4,56789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hasta una cifra decimal es 4,5</w:t>
      </w:r>
      <w:r w:rsidR="00412214">
        <w:rPr>
          <w:rFonts w:ascii="Arial" w:hAnsi="Arial" w:cs="Arial"/>
          <w:sz w:val="18"/>
          <w:szCs w:val="18"/>
          <w:lang w:val="es-ES_tradnl"/>
        </w:rPr>
        <w:t>,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y el error relativo es aprox. 0,014.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A1B6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0,010.</w:t>
      </w:r>
    </w:p>
    <w:p w:rsidR="002A1B68" w:rsidRPr="00404C26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0,020.</w:t>
      </w:r>
    </w:p>
    <w:p w:rsidR="002A1B68" w:rsidRPr="00434E4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b/>
          <w:sz w:val="18"/>
          <w:szCs w:val="18"/>
          <w:lang w:val="es-ES_tradnl"/>
        </w:rPr>
        <w:t>El número aproximado es 4,5</w:t>
      </w:r>
      <w:r>
        <w:rPr>
          <w:rFonts w:ascii="Arial" w:hAnsi="Arial"/>
          <w:b/>
          <w:sz w:val="18"/>
          <w:szCs w:val="18"/>
          <w:lang w:val="es-ES_tradnl"/>
        </w:rPr>
        <w:t>;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b/>
          <w:sz w:val="18"/>
          <w:szCs w:val="18"/>
          <w:lang w:val="es-ES_tradnl"/>
        </w:rPr>
        <w:t>.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0,014</w:t>
      </w:r>
      <w:r w:rsidRPr="00434E48">
        <w:rPr>
          <w:rFonts w:ascii="Arial" w:hAnsi="Arial"/>
          <w:sz w:val="18"/>
          <w:szCs w:val="18"/>
          <w:lang w:val="es-ES_tradnl"/>
        </w:rPr>
        <w:t>.</w:t>
      </w:r>
    </w:p>
    <w:p w:rsidR="002A1B68" w:rsidRPr="00710F8A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710F8A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710F8A">
        <w:rPr>
          <w:rFonts w:ascii="Arial" w:hAnsi="Arial"/>
          <w:sz w:val="18"/>
          <w:szCs w:val="18"/>
          <w:lang w:val="es-ES_tradnl"/>
        </w:rPr>
        <w:t xml:space="preserve"> el error relativo es </w:t>
      </w:r>
      <w:r>
        <w:rPr>
          <w:rFonts w:ascii="Arial" w:hAnsi="Arial"/>
          <w:sz w:val="18"/>
          <w:szCs w:val="18"/>
          <w:lang w:val="es-ES_tradnl"/>
        </w:rPr>
        <w:t>aprox. 0,011.</w:t>
      </w:r>
    </w:p>
    <w:p w:rsidR="002A1B68" w:rsidRPr="0072270A" w:rsidRDefault="002A1B68" w:rsidP="002A1B6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16AB"/>
    <w:multiLevelType w:val="hybridMultilevel"/>
    <w:tmpl w:val="A3F44B6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66816"/>
    <w:multiLevelType w:val="hybridMultilevel"/>
    <w:tmpl w:val="D5D4D9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03CAD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163E"/>
    <w:multiLevelType w:val="hybridMultilevel"/>
    <w:tmpl w:val="DD1624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062C3"/>
    <w:multiLevelType w:val="hybridMultilevel"/>
    <w:tmpl w:val="5C6874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C5E88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E1221"/>
    <w:multiLevelType w:val="hybridMultilevel"/>
    <w:tmpl w:val="71D0D0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86348"/>
    <w:multiLevelType w:val="hybridMultilevel"/>
    <w:tmpl w:val="24A078D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E2312"/>
    <w:multiLevelType w:val="hybridMultilevel"/>
    <w:tmpl w:val="31EEDA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26F"/>
    <w:rsid w:val="00025642"/>
    <w:rsid w:val="00033E28"/>
    <w:rsid w:val="00046B74"/>
    <w:rsid w:val="0005228B"/>
    <w:rsid w:val="000537AE"/>
    <w:rsid w:val="00054002"/>
    <w:rsid w:val="000719EE"/>
    <w:rsid w:val="000B20BA"/>
    <w:rsid w:val="000F2554"/>
    <w:rsid w:val="00104E5C"/>
    <w:rsid w:val="00125D25"/>
    <w:rsid w:val="0015669B"/>
    <w:rsid w:val="001B092E"/>
    <w:rsid w:val="001B3983"/>
    <w:rsid w:val="001D2148"/>
    <w:rsid w:val="001E2043"/>
    <w:rsid w:val="00201F6C"/>
    <w:rsid w:val="002233BF"/>
    <w:rsid w:val="00227850"/>
    <w:rsid w:val="00230D9D"/>
    <w:rsid w:val="00254FDB"/>
    <w:rsid w:val="0025789D"/>
    <w:rsid w:val="00285B01"/>
    <w:rsid w:val="002A1B68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3DD"/>
    <w:rsid w:val="00353644"/>
    <w:rsid w:val="0036258A"/>
    <w:rsid w:val="003A458C"/>
    <w:rsid w:val="003B2338"/>
    <w:rsid w:val="003C4777"/>
    <w:rsid w:val="003D72B3"/>
    <w:rsid w:val="003F07E8"/>
    <w:rsid w:val="004024BA"/>
    <w:rsid w:val="00404C26"/>
    <w:rsid w:val="00411F22"/>
    <w:rsid w:val="00412214"/>
    <w:rsid w:val="00417B06"/>
    <w:rsid w:val="00436D00"/>
    <w:rsid w:val="004375B6"/>
    <w:rsid w:val="00444065"/>
    <w:rsid w:val="004566C2"/>
    <w:rsid w:val="0045712C"/>
    <w:rsid w:val="00485C72"/>
    <w:rsid w:val="00494FEA"/>
    <w:rsid w:val="00495119"/>
    <w:rsid w:val="004A4A9C"/>
    <w:rsid w:val="00502F8B"/>
    <w:rsid w:val="0052013C"/>
    <w:rsid w:val="00536E23"/>
    <w:rsid w:val="005513FA"/>
    <w:rsid w:val="00551D6E"/>
    <w:rsid w:val="00552D7C"/>
    <w:rsid w:val="0055581F"/>
    <w:rsid w:val="00590B81"/>
    <w:rsid w:val="005B210B"/>
    <w:rsid w:val="005C209B"/>
    <w:rsid w:val="005F4C68"/>
    <w:rsid w:val="00611072"/>
    <w:rsid w:val="00616529"/>
    <w:rsid w:val="00630169"/>
    <w:rsid w:val="0063490D"/>
    <w:rsid w:val="00647430"/>
    <w:rsid w:val="006603B2"/>
    <w:rsid w:val="00665BDA"/>
    <w:rsid w:val="00667642"/>
    <w:rsid w:val="006907A4"/>
    <w:rsid w:val="006A32CE"/>
    <w:rsid w:val="006A3851"/>
    <w:rsid w:val="006B1C75"/>
    <w:rsid w:val="006B7E75"/>
    <w:rsid w:val="006C5DBB"/>
    <w:rsid w:val="006C5EF2"/>
    <w:rsid w:val="006D02A8"/>
    <w:rsid w:val="006D29E9"/>
    <w:rsid w:val="006E1C59"/>
    <w:rsid w:val="006E32EF"/>
    <w:rsid w:val="00710F8A"/>
    <w:rsid w:val="00713B23"/>
    <w:rsid w:val="0072270A"/>
    <w:rsid w:val="00731F3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736B"/>
    <w:rsid w:val="009C4689"/>
    <w:rsid w:val="009E7DAC"/>
    <w:rsid w:val="009F074B"/>
    <w:rsid w:val="00A22796"/>
    <w:rsid w:val="00A51B40"/>
    <w:rsid w:val="00A61B6D"/>
    <w:rsid w:val="00A714C4"/>
    <w:rsid w:val="00A74CE5"/>
    <w:rsid w:val="00A925B6"/>
    <w:rsid w:val="00A974E1"/>
    <w:rsid w:val="00AA0FF1"/>
    <w:rsid w:val="00AC165F"/>
    <w:rsid w:val="00AC45C1"/>
    <w:rsid w:val="00AC65AD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7BAC"/>
    <w:rsid w:val="00BD1FFA"/>
    <w:rsid w:val="00BE526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85CAA"/>
    <w:rsid w:val="00C92E0A"/>
    <w:rsid w:val="00CA5658"/>
    <w:rsid w:val="00CB02D2"/>
    <w:rsid w:val="00CB3FFA"/>
    <w:rsid w:val="00CD0B3B"/>
    <w:rsid w:val="00CD2245"/>
    <w:rsid w:val="00CE7115"/>
    <w:rsid w:val="00D1546C"/>
    <w:rsid w:val="00D15A42"/>
    <w:rsid w:val="00D3600C"/>
    <w:rsid w:val="00D660AD"/>
    <w:rsid w:val="00D85091"/>
    <w:rsid w:val="00D92416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FA3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3D23AF-EF6D-4AEF-80D7-5148BAD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30</cp:revision>
  <dcterms:created xsi:type="dcterms:W3CDTF">2015-02-23T01:20:00Z</dcterms:created>
  <dcterms:modified xsi:type="dcterms:W3CDTF">2015-04-01T04:10:00Z</dcterms:modified>
</cp:coreProperties>
</file>