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Default="00F47648" w:rsidP="00F47648">
      <w:pPr>
        <w:rPr>
          <w:rFonts w:ascii="Arial" w:hAnsi="Arial" w:cs="Arial"/>
          <w:b/>
        </w:rPr>
      </w:pPr>
      <w:r w:rsidRPr="000E32B9">
        <w:rPr>
          <w:rFonts w:ascii="Arial" w:hAnsi="Arial" w:cs="Arial"/>
          <w:b/>
        </w:rPr>
        <w:t>Estándar</w:t>
      </w:r>
    </w:p>
    <w:p w:rsidR="001E4105" w:rsidRPr="000E32B9" w:rsidRDefault="001E4105" w:rsidP="00F47648">
      <w:pPr>
        <w:rPr>
          <w:rFonts w:ascii="Arial" w:hAnsi="Arial" w:cs="Arial"/>
          <w:b/>
        </w:rPr>
      </w:pPr>
    </w:p>
    <w:p w:rsidR="00F47648" w:rsidRPr="000E32B9" w:rsidRDefault="00F47648" w:rsidP="00A41113">
      <w:pPr>
        <w:pStyle w:val="Prrafodelista"/>
        <w:numPr>
          <w:ilvl w:val="0"/>
          <w:numId w:val="7"/>
        </w:numPr>
        <w:ind w:left="360"/>
        <w:rPr>
          <w:rFonts w:ascii="Arial" w:hAnsi="Arial" w:cs="Arial"/>
          <w:color w:val="000000" w:themeColor="text1"/>
        </w:rPr>
      </w:pPr>
      <w:r w:rsidRPr="000E32B9">
        <w:rPr>
          <w:rFonts w:ascii="Arial" w:hAnsi="Arial" w:cs="Arial"/>
          <w:color w:val="000000" w:themeColor="text1"/>
        </w:rPr>
        <w:t>Utilizo números reales en sus diferentes representaciones y en diversos contextos.</w:t>
      </w:r>
    </w:p>
    <w:p w:rsidR="00F47648" w:rsidRPr="000E32B9" w:rsidRDefault="00F47648" w:rsidP="00A41113">
      <w:pPr>
        <w:pStyle w:val="Prrafodelista"/>
        <w:ind w:left="360"/>
        <w:rPr>
          <w:rFonts w:ascii="Arial" w:hAnsi="Arial" w:cs="Arial"/>
          <w:color w:val="000000" w:themeColor="text1"/>
        </w:rPr>
      </w:pPr>
    </w:p>
    <w:p w:rsidR="00F47648" w:rsidRPr="000E32B9" w:rsidRDefault="00F47648" w:rsidP="00A41113">
      <w:pPr>
        <w:pStyle w:val="Prrafodelista"/>
        <w:numPr>
          <w:ilvl w:val="0"/>
          <w:numId w:val="7"/>
        </w:numPr>
        <w:ind w:left="360"/>
        <w:rPr>
          <w:rFonts w:ascii="Arial" w:hAnsi="Arial" w:cs="Arial"/>
          <w:color w:val="000000" w:themeColor="text1"/>
        </w:rPr>
      </w:pPr>
      <w:r w:rsidRPr="000E32B9">
        <w:rPr>
          <w:rFonts w:ascii="Arial" w:hAnsi="Arial" w:cs="Arial"/>
          <w:color w:val="000000" w:themeColor="text1"/>
        </w:rPr>
        <w:t>Reconozco cómo diferentes maneras de presentación de información pueden originar distintas interpretaciones.</w:t>
      </w:r>
    </w:p>
    <w:p w:rsidR="001E4105" w:rsidRDefault="001E4105" w:rsidP="00F47648">
      <w:pPr>
        <w:rPr>
          <w:rFonts w:ascii="Arial" w:hAnsi="Arial" w:cs="Arial"/>
          <w:b/>
        </w:rPr>
      </w:pPr>
    </w:p>
    <w:p w:rsidR="00F47648" w:rsidRPr="000E32B9" w:rsidRDefault="00F47648" w:rsidP="00F47648">
      <w:pPr>
        <w:rPr>
          <w:rFonts w:ascii="Arial" w:hAnsi="Arial" w:cs="Arial"/>
          <w:b/>
        </w:rPr>
      </w:pPr>
      <w:r w:rsidRPr="000E32B9">
        <w:rPr>
          <w:rFonts w:ascii="Arial" w:hAnsi="Arial" w:cs="Arial"/>
          <w:b/>
        </w:rPr>
        <w:t>Pensamiento</w:t>
      </w:r>
    </w:p>
    <w:p w:rsidR="00F47648" w:rsidRPr="000E32B9" w:rsidRDefault="00F47648" w:rsidP="00F47648">
      <w:pPr>
        <w:pStyle w:val="Prrafodelista"/>
        <w:rPr>
          <w:rFonts w:ascii="Arial" w:hAnsi="Arial" w:cs="Arial"/>
        </w:rPr>
      </w:pPr>
    </w:p>
    <w:p w:rsidR="00BB2046" w:rsidRPr="000E32B9" w:rsidRDefault="00BB2046" w:rsidP="00A41113">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numérico y sistemas numéricos</w:t>
      </w:r>
    </w:p>
    <w:p w:rsidR="00BB2046" w:rsidRPr="000E32B9" w:rsidRDefault="00BB2046" w:rsidP="00A41113">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aleatorio y sistemas de datos</w:t>
      </w:r>
    </w:p>
    <w:p w:rsidR="00F47648" w:rsidRPr="007501D7" w:rsidRDefault="00F47648" w:rsidP="007501D7">
      <w:pPr>
        <w:rPr>
          <w:rFonts w:ascii="Arial" w:hAnsi="Arial" w:cs="Arial"/>
          <w:b/>
        </w:rPr>
      </w:pPr>
    </w:p>
    <w:p w:rsidR="00F47648" w:rsidRPr="000E32B9" w:rsidRDefault="00F47648" w:rsidP="00F47648">
      <w:pPr>
        <w:rPr>
          <w:rFonts w:ascii="Arial" w:hAnsi="Arial" w:cs="Arial"/>
          <w:b/>
        </w:rPr>
      </w:pPr>
      <w:bookmarkStart w:id="0" w:name="_GoBack"/>
      <w:bookmarkEnd w:id="0"/>
      <w:r w:rsidRPr="000E32B9">
        <w:rPr>
          <w:rFonts w:ascii="Arial" w:hAnsi="Arial" w:cs="Arial"/>
          <w:b/>
        </w:rPr>
        <w:t xml:space="preserve">Competencias </w:t>
      </w:r>
    </w:p>
    <w:p w:rsidR="00F47648" w:rsidRPr="000E32B9" w:rsidRDefault="00F47648" w:rsidP="00F47648">
      <w:pPr>
        <w:rPr>
          <w:rFonts w:ascii="Arial" w:hAnsi="Arial" w:cs="Arial"/>
          <w:b/>
        </w:rPr>
      </w:pPr>
    </w:p>
    <w:p w:rsidR="00F47648" w:rsidRPr="000E32B9" w:rsidRDefault="00F47648" w:rsidP="00A41113">
      <w:pPr>
        <w:pStyle w:val="Prrafodelista"/>
        <w:numPr>
          <w:ilvl w:val="0"/>
          <w:numId w:val="10"/>
        </w:numPr>
        <w:jc w:val="both"/>
        <w:rPr>
          <w:rFonts w:ascii="Arial" w:hAnsi="Arial" w:cs="Arial"/>
          <w:color w:val="000000" w:themeColor="text1"/>
        </w:rPr>
      </w:pPr>
      <w:r w:rsidRPr="000E32B9">
        <w:rPr>
          <w:rFonts w:ascii="Arial" w:hAnsi="Arial" w:cs="Arial"/>
          <w:color w:val="000000" w:themeColor="text1"/>
        </w:rPr>
        <w:t xml:space="preserve">Reconoce </w:t>
      </w:r>
      <w:r w:rsidR="0054333E">
        <w:rPr>
          <w:rFonts w:ascii="Arial" w:hAnsi="Arial" w:cs="Arial"/>
          <w:color w:val="000000" w:themeColor="text1"/>
        </w:rPr>
        <w:t>e</w:t>
      </w:r>
      <w:r w:rsidRPr="000E32B9">
        <w:rPr>
          <w:rFonts w:ascii="Arial" w:hAnsi="Arial" w:cs="Arial"/>
          <w:color w:val="000000" w:themeColor="text1"/>
        </w:rPr>
        <w:t>l conjunto de los números complejos como una extensión de los números reales y lo utiliza para solucionar situaciones p</w:t>
      </w:r>
      <w:r w:rsidR="001E4105">
        <w:rPr>
          <w:rFonts w:ascii="Arial" w:hAnsi="Arial" w:cs="Arial"/>
          <w:color w:val="000000" w:themeColor="text1"/>
        </w:rPr>
        <w:t>roblema en contextos matemático</w:t>
      </w:r>
      <w:r w:rsidRPr="000E32B9">
        <w:rPr>
          <w:rFonts w:ascii="Arial" w:hAnsi="Arial" w:cs="Arial"/>
          <w:color w:val="000000" w:themeColor="text1"/>
        </w:rPr>
        <w:t xml:space="preserve">s y en </w:t>
      </w:r>
      <w:r w:rsidR="00381E2F" w:rsidRPr="000E32B9">
        <w:rPr>
          <w:rFonts w:ascii="Arial" w:hAnsi="Arial" w:cs="Arial"/>
          <w:color w:val="000000" w:themeColor="text1"/>
        </w:rPr>
        <w:t>otro</w:t>
      </w:r>
      <w:r w:rsidR="0054333E">
        <w:rPr>
          <w:rFonts w:ascii="Arial" w:hAnsi="Arial" w:cs="Arial"/>
          <w:color w:val="000000" w:themeColor="text1"/>
        </w:rPr>
        <w:t>s</w:t>
      </w:r>
      <w:r w:rsidR="00381E2F" w:rsidRPr="000E32B9">
        <w:rPr>
          <w:rFonts w:ascii="Arial" w:hAnsi="Arial" w:cs="Arial"/>
          <w:color w:val="000000" w:themeColor="text1"/>
        </w:rPr>
        <w:t xml:space="preserve"> contexto</w:t>
      </w:r>
      <w:r w:rsidR="0054333E">
        <w:rPr>
          <w:rFonts w:ascii="Arial" w:hAnsi="Arial" w:cs="Arial"/>
          <w:color w:val="000000" w:themeColor="text1"/>
        </w:rPr>
        <w:t>s</w:t>
      </w:r>
      <w:r w:rsidRPr="000E32B9">
        <w:rPr>
          <w:rFonts w:ascii="Arial" w:hAnsi="Arial" w:cs="Arial"/>
          <w:color w:val="000000" w:themeColor="text1"/>
        </w:rPr>
        <w:t>.</w:t>
      </w:r>
    </w:p>
    <w:p w:rsidR="00F47648" w:rsidRPr="000E32B9" w:rsidRDefault="00F47648" w:rsidP="00A41113">
      <w:pPr>
        <w:jc w:val="both"/>
        <w:rPr>
          <w:rFonts w:ascii="Arial" w:hAnsi="Arial" w:cs="Arial"/>
          <w:color w:val="000000" w:themeColor="text1"/>
        </w:rPr>
      </w:pPr>
    </w:p>
    <w:p w:rsidR="00F47648" w:rsidRPr="000E32B9" w:rsidRDefault="00F47648" w:rsidP="00A41113">
      <w:pPr>
        <w:pStyle w:val="Prrafodelista"/>
        <w:numPr>
          <w:ilvl w:val="0"/>
          <w:numId w:val="10"/>
        </w:numPr>
        <w:jc w:val="both"/>
        <w:rPr>
          <w:rFonts w:ascii="Arial" w:hAnsi="Arial" w:cs="Arial"/>
          <w:color w:val="000000" w:themeColor="text1"/>
        </w:rPr>
      </w:pPr>
      <w:r w:rsidRPr="000E32B9">
        <w:rPr>
          <w:rFonts w:ascii="Arial" w:hAnsi="Arial" w:cs="Arial"/>
          <w:color w:val="000000" w:themeColor="text1"/>
        </w:rPr>
        <w:t xml:space="preserve">Utiliza los números complejos para </w:t>
      </w:r>
      <w:r w:rsidR="00345B07">
        <w:rPr>
          <w:rFonts w:ascii="Arial" w:hAnsi="Arial" w:cs="Arial"/>
          <w:color w:val="000000" w:themeColor="text1"/>
        </w:rPr>
        <w:t xml:space="preserve">hallar soluciones de expresiones matemáticas que no se pueden resolver en el conjunto de </w:t>
      </w:r>
      <w:r w:rsidRPr="000E32B9">
        <w:rPr>
          <w:rFonts w:ascii="Arial" w:hAnsi="Arial" w:cs="Arial"/>
          <w:color w:val="000000" w:themeColor="text1"/>
        </w:rPr>
        <w:t xml:space="preserve">los números reales. </w:t>
      </w:r>
    </w:p>
    <w:p w:rsidR="00F47648" w:rsidRPr="000E32B9" w:rsidRDefault="00F47648" w:rsidP="00A41113">
      <w:pPr>
        <w:jc w:val="both"/>
        <w:rPr>
          <w:rFonts w:ascii="Arial" w:hAnsi="Arial" w:cs="Arial"/>
          <w:color w:val="000000" w:themeColor="text1"/>
        </w:rPr>
      </w:pPr>
    </w:p>
    <w:p w:rsidR="00F47648" w:rsidRPr="000E32B9" w:rsidRDefault="00F47648" w:rsidP="00A41113">
      <w:pPr>
        <w:pStyle w:val="Prrafodelista"/>
        <w:numPr>
          <w:ilvl w:val="0"/>
          <w:numId w:val="10"/>
        </w:numPr>
        <w:jc w:val="both"/>
        <w:rPr>
          <w:rFonts w:ascii="Arial" w:hAnsi="Arial" w:cs="Arial"/>
          <w:color w:val="000000" w:themeColor="text1"/>
        </w:rPr>
      </w:pPr>
      <w:r w:rsidRPr="000E32B9">
        <w:rPr>
          <w:rFonts w:ascii="Arial" w:hAnsi="Arial" w:cs="Arial"/>
          <w:color w:val="000000" w:themeColor="text1"/>
        </w:rPr>
        <w:t>Identific</w:t>
      </w:r>
      <w:r w:rsidR="0054333E">
        <w:rPr>
          <w:rFonts w:ascii="Arial" w:hAnsi="Arial" w:cs="Arial"/>
          <w:color w:val="000000" w:themeColor="text1"/>
        </w:rPr>
        <w:t>a</w:t>
      </w:r>
      <w:r w:rsidRPr="000E32B9">
        <w:rPr>
          <w:rFonts w:ascii="Arial" w:hAnsi="Arial" w:cs="Arial"/>
          <w:color w:val="000000" w:themeColor="text1"/>
        </w:rPr>
        <w:t xml:space="preserve"> algunas formas para representar a los números complejos y las relaci</w:t>
      </w:r>
      <w:r w:rsidR="00381E2F">
        <w:rPr>
          <w:rFonts w:ascii="Arial" w:hAnsi="Arial" w:cs="Arial"/>
          <w:color w:val="000000" w:themeColor="text1"/>
        </w:rPr>
        <w:t>ona con situaciones de tipo geométrico.</w:t>
      </w:r>
    </w:p>
    <w:p w:rsidR="00F47648" w:rsidRPr="000E32B9" w:rsidRDefault="00F47648" w:rsidP="00A41113">
      <w:pPr>
        <w:jc w:val="both"/>
        <w:rPr>
          <w:rFonts w:ascii="Arial" w:hAnsi="Arial" w:cs="Arial"/>
          <w:color w:val="000000" w:themeColor="text1"/>
        </w:rPr>
      </w:pPr>
    </w:p>
    <w:p w:rsidR="00345B07" w:rsidRDefault="00F47648" w:rsidP="00A41113">
      <w:pPr>
        <w:pStyle w:val="Prrafodelista"/>
        <w:numPr>
          <w:ilvl w:val="0"/>
          <w:numId w:val="10"/>
        </w:numPr>
        <w:jc w:val="both"/>
        <w:rPr>
          <w:rFonts w:ascii="Arial" w:hAnsi="Arial" w:cs="Arial"/>
          <w:color w:val="000000" w:themeColor="text1"/>
        </w:rPr>
      </w:pPr>
      <w:r w:rsidRPr="00345B07">
        <w:rPr>
          <w:rFonts w:ascii="Arial" w:hAnsi="Arial" w:cs="Arial"/>
          <w:color w:val="000000" w:themeColor="text1"/>
        </w:rPr>
        <w:t xml:space="preserve">Reconoce la utilidad de los números complejos en diferentes </w:t>
      </w:r>
      <w:r w:rsidR="00345B07" w:rsidRPr="00345B07">
        <w:rPr>
          <w:rFonts w:ascii="Arial" w:hAnsi="Arial" w:cs="Arial"/>
          <w:color w:val="000000" w:themeColor="text1"/>
        </w:rPr>
        <w:t>realidades</w:t>
      </w:r>
      <w:r w:rsidRPr="00345B07">
        <w:rPr>
          <w:rFonts w:ascii="Arial" w:hAnsi="Arial" w:cs="Arial"/>
          <w:color w:val="000000" w:themeColor="text1"/>
        </w:rPr>
        <w:t xml:space="preserve"> de la vida cotidiana y de las ciencias.</w:t>
      </w:r>
      <w:r w:rsidR="0054333E" w:rsidRPr="00345B07">
        <w:rPr>
          <w:rFonts w:ascii="Arial" w:hAnsi="Arial" w:cs="Arial"/>
          <w:color w:val="000000" w:themeColor="text1"/>
        </w:rPr>
        <w:t xml:space="preserve"> </w:t>
      </w:r>
    </w:p>
    <w:p w:rsidR="00345B07" w:rsidRPr="00345B07" w:rsidRDefault="00345B07" w:rsidP="00A41113">
      <w:pPr>
        <w:pStyle w:val="Prrafodelista"/>
        <w:rPr>
          <w:rFonts w:ascii="Arial" w:hAnsi="Arial" w:cs="Arial"/>
          <w:color w:val="000000" w:themeColor="text1"/>
        </w:rPr>
      </w:pPr>
    </w:p>
    <w:p w:rsidR="00605233" w:rsidRPr="00345B07" w:rsidRDefault="00345B07" w:rsidP="00A41113">
      <w:pPr>
        <w:pStyle w:val="Prrafodelista"/>
        <w:numPr>
          <w:ilvl w:val="0"/>
          <w:numId w:val="10"/>
        </w:numPr>
        <w:jc w:val="both"/>
        <w:rPr>
          <w:rFonts w:ascii="Arial" w:hAnsi="Arial" w:cs="Arial"/>
          <w:color w:val="000000" w:themeColor="text1"/>
        </w:rPr>
      </w:pPr>
      <w:r w:rsidRPr="00345B07">
        <w:rPr>
          <w:rFonts w:ascii="Arial" w:hAnsi="Arial" w:cs="Arial"/>
          <w:color w:val="000000" w:themeColor="text1"/>
        </w:rPr>
        <w:t>D</w:t>
      </w:r>
      <w:r w:rsidR="00F47648" w:rsidRPr="00345B07">
        <w:rPr>
          <w:rFonts w:ascii="Arial" w:hAnsi="Arial" w:cs="Arial"/>
          <w:color w:val="000000" w:themeColor="text1"/>
        </w:rPr>
        <w:t>esarrolla la capacidad para imaginar y razonar en contextos no convencionales de su realidad</w:t>
      </w:r>
      <w:r w:rsidR="00605233" w:rsidRPr="00345B07">
        <w:rPr>
          <w:rFonts w:ascii="Arial" w:hAnsi="Arial" w:cs="Arial"/>
          <w:color w:val="000000" w:themeColor="text1"/>
        </w:rPr>
        <w:t>.</w:t>
      </w:r>
    </w:p>
    <w:p w:rsidR="00605233" w:rsidRPr="000E32B9" w:rsidRDefault="00605233" w:rsidP="00A41113">
      <w:pPr>
        <w:pStyle w:val="Prrafodelista"/>
        <w:rPr>
          <w:rFonts w:ascii="Arial" w:hAnsi="Arial" w:cs="Arial"/>
          <w:color w:val="000000" w:themeColor="text1"/>
        </w:rPr>
      </w:pPr>
    </w:p>
    <w:p w:rsidR="00605233" w:rsidRPr="000E32B9" w:rsidRDefault="00605233" w:rsidP="00A41113">
      <w:pPr>
        <w:pStyle w:val="Prrafodelista"/>
        <w:numPr>
          <w:ilvl w:val="0"/>
          <w:numId w:val="10"/>
        </w:numPr>
        <w:jc w:val="both"/>
        <w:rPr>
          <w:rFonts w:ascii="Arial" w:hAnsi="Arial" w:cs="Arial"/>
          <w:color w:val="000000" w:themeColor="text1"/>
        </w:rPr>
      </w:pPr>
      <w:r w:rsidRPr="000E32B9">
        <w:rPr>
          <w:rFonts w:ascii="Arial" w:hAnsi="Arial" w:cs="Arial"/>
          <w:color w:val="000000" w:themeColor="text1"/>
        </w:rPr>
        <w:t>Utiliza su creatividad, sus conocimientos y habilidades para crear representaciones propias de conceptos matemáticos.</w:t>
      </w:r>
    </w:p>
    <w:p w:rsidR="00605233" w:rsidRPr="000E32B9" w:rsidRDefault="00605233" w:rsidP="00A41113">
      <w:pPr>
        <w:pStyle w:val="Prrafodelista"/>
        <w:rPr>
          <w:rFonts w:ascii="Arial" w:hAnsi="Arial" w:cs="Arial"/>
          <w:color w:val="000000" w:themeColor="text1"/>
        </w:rPr>
      </w:pPr>
    </w:p>
    <w:p w:rsidR="00F47648" w:rsidRPr="000E32B9" w:rsidRDefault="00605233" w:rsidP="00A41113">
      <w:pPr>
        <w:pStyle w:val="Prrafodelista"/>
        <w:numPr>
          <w:ilvl w:val="0"/>
          <w:numId w:val="10"/>
        </w:numPr>
        <w:jc w:val="both"/>
        <w:rPr>
          <w:rFonts w:ascii="Arial" w:hAnsi="Arial" w:cs="Arial"/>
          <w:color w:val="000000" w:themeColor="text1"/>
        </w:rPr>
      </w:pPr>
      <w:r w:rsidRPr="000E32B9">
        <w:rPr>
          <w:rFonts w:ascii="Arial" w:hAnsi="Arial" w:cs="Arial"/>
          <w:color w:val="000000" w:themeColor="text1"/>
        </w:rPr>
        <w:t>Utiliza la te</w:t>
      </w:r>
      <w:r w:rsidR="001E4105">
        <w:rPr>
          <w:rFonts w:ascii="Arial" w:hAnsi="Arial" w:cs="Arial"/>
          <w:color w:val="000000" w:themeColor="text1"/>
        </w:rPr>
        <w:t xml:space="preserve">cnología y sus conocimientos </w:t>
      </w:r>
      <w:r w:rsidRPr="000E32B9">
        <w:rPr>
          <w:rFonts w:ascii="Arial" w:hAnsi="Arial" w:cs="Arial"/>
          <w:color w:val="000000" w:themeColor="text1"/>
        </w:rPr>
        <w:t xml:space="preserve">para crear representaciones matemáticas propias.   </w:t>
      </w:r>
      <w:r w:rsidR="00F47648" w:rsidRPr="000E32B9">
        <w:rPr>
          <w:rFonts w:ascii="Arial" w:hAnsi="Arial" w:cs="Arial"/>
          <w:color w:val="000000" w:themeColor="text1"/>
        </w:rPr>
        <w:t xml:space="preserve"> </w:t>
      </w:r>
    </w:p>
    <w:p w:rsidR="00F47648" w:rsidRPr="000E32B9"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CD7F0E" w:rsidRDefault="00CD7F0E" w:rsidP="00D704CA">
      <w:pPr>
        <w:rPr>
          <w:rFonts w:ascii="Arial" w:hAnsi="Arial" w:cs="Arial"/>
          <w:color w:val="000000" w:themeColor="text1"/>
        </w:rPr>
      </w:pPr>
      <w:r>
        <w:rPr>
          <w:rFonts w:ascii="Arial" w:hAnsi="Arial" w:cs="Arial"/>
          <w:color w:val="000000" w:themeColor="text1"/>
        </w:rPr>
        <w:t xml:space="preserve">Introduzca el tema </w:t>
      </w:r>
      <w:r w:rsidR="0060353E">
        <w:rPr>
          <w:rFonts w:ascii="Arial" w:hAnsi="Arial" w:cs="Arial"/>
          <w:color w:val="000000" w:themeColor="text1"/>
        </w:rPr>
        <w:t xml:space="preserve">con la explicación </w:t>
      </w:r>
      <w:r>
        <w:rPr>
          <w:rFonts w:ascii="Arial" w:hAnsi="Arial" w:cs="Arial"/>
          <w:color w:val="000000" w:themeColor="text1"/>
        </w:rPr>
        <w:t xml:space="preserve">a los estudiantes </w:t>
      </w:r>
      <w:r w:rsidR="0060353E">
        <w:rPr>
          <w:rFonts w:ascii="Arial" w:hAnsi="Arial" w:cs="Arial"/>
          <w:color w:val="000000" w:themeColor="text1"/>
        </w:rPr>
        <w:t xml:space="preserve">acerca de </w:t>
      </w:r>
      <w:r>
        <w:rPr>
          <w:rFonts w:ascii="Arial" w:hAnsi="Arial" w:cs="Arial"/>
          <w:color w:val="000000" w:themeColor="text1"/>
        </w:rPr>
        <w:t>que a</w:t>
      </w:r>
      <w:r w:rsidRPr="000E32B9">
        <w:rPr>
          <w:rFonts w:ascii="Arial" w:hAnsi="Arial" w:cs="Arial"/>
          <w:color w:val="000000" w:themeColor="text1"/>
        </w:rPr>
        <w:t>l conjunto de</w:t>
      </w:r>
      <w:r>
        <w:rPr>
          <w:rFonts w:ascii="Arial" w:hAnsi="Arial" w:cs="Arial"/>
          <w:color w:val="000000" w:themeColor="text1"/>
        </w:rPr>
        <w:t xml:space="preserve"> los números reales no pertenecen </w:t>
      </w:r>
      <w:r w:rsidRPr="000E32B9">
        <w:rPr>
          <w:rFonts w:ascii="Arial" w:hAnsi="Arial" w:cs="Arial"/>
          <w:color w:val="000000" w:themeColor="text1"/>
        </w:rPr>
        <w:t>las raíces cuadradas de números</w:t>
      </w:r>
      <w:r>
        <w:rPr>
          <w:rFonts w:ascii="Arial" w:hAnsi="Arial" w:cs="Arial"/>
          <w:color w:val="000000" w:themeColor="text1"/>
        </w:rPr>
        <w:t xml:space="preserve"> negativo</w:t>
      </w:r>
      <w:r w:rsidRPr="000E32B9">
        <w:rPr>
          <w:rFonts w:ascii="Arial" w:hAnsi="Arial" w:cs="Arial"/>
          <w:color w:val="000000" w:themeColor="text1"/>
        </w:rPr>
        <w:t>s</w:t>
      </w:r>
      <w:r w:rsidR="0060353E">
        <w:rPr>
          <w:rFonts w:ascii="Arial" w:hAnsi="Arial" w:cs="Arial"/>
          <w:color w:val="000000" w:themeColor="text1"/>
        </w:rPr>
        <w:t>;</w:t>
      </w:r>
      <w:r>
        <w:rPr>
          <w:rFonts w:ascii="Arial" w:hAnsi="Arial" w:cs="Arial"/>
          <w:color w:val="000000" w:themeColor="text1"/>
        </w:rPr>
        <w:t xml:space="preserve"> </w:t>
      </w:r>
      <w:r w:rsidR="0060353E">
        <w:rPr>
          <w:rFonts w:ascii="Arial" w:hAnsi="Arial" w:cs="Arial"/>
          <w:color w:val="000000" w:themeColor="text1"/>
        </w:rPr>
        <w:t xml:space="preserve">dígales </w:t>
      </w:r>
      <w:r>
        <w:rPr>
          <w:rFonts w:ascii="Arial" w:hAnsi="Arial" w:cs="Arial"/>
          <w:color w:val="000000" w:themeColor="text1"/>
        </w:rPr>
        <w:t xml:space="preserve">que </w:t>
      </w:r>
      <w:r w:rsidR="0060353E">
        <w:rPr>
          <w:rFonts w:ascii="Arial" w:hAnsi="Arial" w:cs="Arial"/>
          <w:color w:val="000000" w:themeColor="text1"/>
        </w:rPr>
        <w:t xml:space="preserve">fueron </w:t>
      </w:r>
      <w:r w:rsidRPr="000E32B9">
        <w:rPr>
          <w:rFonts w:ascii="Arial" w:hAnsi="Arial" w:cs="Arial"/>
          <w:color w:val="000000" w:themeColor="text1"/>
        </w:rPr>
        <w:t>los mismos matemáticos</w:t>
      </w:r>
      <w:r>
        <w:rPr>
          <w:rFonts w:ascii="Arial" w:hAnsi="Arial" w:cs="Arial"/>
          <w:color w:val="000000" w:themeColor="text1"/>
        </w:rPr>
        <w:t xml:space="preserve"> </w:t>
      </w:r>
      <w:r w:rsidRPr="000E32B9">
        <w:rPr>
          <w:rFonts w:ascii="Arial" w:hAnsi="Arial" w:cs="Arial"/>
          <w:color w:val="000000" w:themeColor="text1"/>
        </w:rPr>
        <w:t>los que trata</w:t>
      </w:r>
      <w:r w:rsidR="0060353E">
        <w:rPr>
          <w:rFonts w:ascii="Arial" w:hAnsi="Arial" w:cs="Arial"/>
          <w:color w:val="000000" w:themeColor="text1"/>
        </w:rPr>
        <w:t>ro</w:t>
      </w:r>
      <w:r w:rsidRPr="000E32B9">
        <w:rPr>
          <w:rFonts w:ascii="Arial" w:hAnsi="Arial" w:cs="Arial"/>
          <w:color w:val="000000" w:themeColor="text1"/>
        </w:rPr>
        <w:t xml:space="preserve">n de dar </w:t>
      </w:r>
      <w:r w:rsidR="0060353E">
        <w:rPr>
          <w:rFonts w:ascii="Arial" w:hAnsi="Arial" w:cs="Arial"/>
          <w:color w:val="000000" w:themeColor="text1"/>
        </w:rPr>
        <w:t xml:space="preserve">una </w:t>
      </w:r>
      <w:r w:rsidRPr="000E32B9">
        <w:rPr>
          <w:rFonts w:ascii="Arial" w:hAnsi="Arial" w:cs="Arial"/>
          <w:color w:val="000000" w:themeColor="text1"/>
        </w:rPr>
        <w:t>solución</w:t>
      </w:r>
      <w:r>
        <w:rPr>
          <w:rFonts w:ascii="Arial" w:hAnsi="Arial" w:cs="Arial"/>
          <w:color w:val="000000" w:themeColor="text1"/>
        </w:rPr>
        <w:t xml:space="preserve"> </w:t>
      </w:r>
      <w:r w:rsidR="0060353E">
        <w:rPr>
          <w:rFonts w:ascii="Arial" w:hAnsi="Arial" w:cs="Arial"/>
          <w:color w:val="000000" w:themeColor="text1"/>
        </w:rPr>
        <w:t xml:space="preserve">y </w:t>
      </w:r>
      <w:r>
        <w:rPr>
          <w:rFonts w:ascii="Arial" w:hAnsi="Arial" w:cs="Arial"/>
          <w:color w:val="000000" w:themeColor="text1"/>
        </w:rPr>
        <w:lastRenderedPageBreak/>
        <w:t>crea</w:t>
      </w:r>
      <w:r w:rsidR="0060353E">
        <w:rPr>
          <w:rFonts w:ascii="Arial" w:hAnsi="Arial" w:cs="Arial"/>
          <w:color w:val="000000" w:themeColor="text1"/>
        </w:rPr>
        <w:t>ron</w:t>
      </w:r>
      <w:r>
        <w:rPr>
          <w:rFonts w:ascii="Arial" w:hAnsi="Arial" w:cs="Arial"/>
          <w:color w:val="000000" w:themeColor="text1"/>
        </w:rPr>
        <w:t xml:space="preserve"> los números complejos. Explíqueles que en el conjunto de los números reales no es posible calcular</w:t>
      </w:r>
      <w:r w:rsidR="00D704CA">
        <w:rPr>
          <w:rFonts w:ascii="Arial" w:hAnsi="Arial" w:cs="Arial"/>
          <w:color w:val="000000" w:themeColor="text1"/>
        </w:rPr>
        <w:t xml:space="preserve"> </w:t>
      </w:r>
      <w:r w:rsidR="00D704CA" w:rsidRPr="006C7796">
        <w:rPr>
          <w:rFonts w:ascii="Arial" w:hAnsi="Arial" w:cs="Arial"/>
          <w:color w:val="000000" w:themeColor="text1"/>
        </w:rPr>
        <w:t>√</w:t>
      </w:r>
      <w:r w:rsidR="00D704CA">
        <w:rPr>
          <w:rFonts w:ascii="Arial" w:hAnsi="Arial" w:cs="Arial"/>
          <w:color w:val="000000" w:themeColor="text1"/>
        </w:rPr>
        <w:t xml:space="preserve">-1, </w:t>
      </w:r>
      <w:r w:rsidR="00D704CA" w:rsidRPr="006C7796">
        <w:rPr>
          <w:rFonts w:ascii="Arial" w:hAnsi="Arial" w:cs="Arial"/>
          <w:color w:val="000000" w:themeColor="text1"/>
        </w:rPr>
        <w:t>√</w:t>
      </w:r>
      <w:r w:rsidR="00D704CA">
        <w:rPr>
          <w:rFonts w:ascii="Arial" w:hAnsi="Arial" w:cs="Arial"/>
          <w:color w:val="000000" w:themeColor="text1"/>
        </w:rPr>
        <w:t xml:space="preserve">-16 ni </w:t>
      </w:r>
      <w:r w:rsidR="00D704CA" w:rsidRPr="006C7796">
        <w:rPr>
          <w:rFonts w:ascii="Arial" w:hAnsi="Arial" w:cs="Arial"/>
          <w:color w:val="000000" w:themeColor="text1"/>
        </w:rPr>
        <w:t>√</w:t>
      </w:r>
      <w:r w:rsidR="00D704CA">
        <w:rPr>
          <w:rFonts w:ascii="Arial" w:hAnsi="Arial" w:cs="Arial"/>
          <w:color w:val="000000" w:themeColor="text1"/>
        </w:rPr>
        <w:t>-64.</w:t>
      </w:r>
    </w:p>
    <w:p w:rsidR="00CD7F0E" w:rsidRDefault="00CD7F0E" w:rsidP="00CD7F0E">
      <w:pPr>
        <w:jc w:val="both"/>
        <w:rPr>
          <w:rFonts w:ascii="Arial" w:hAnsi="Arial" w:cs="Arial"/>
          <w:color w:val="000000" w:themeColor="text1"/>
        </w:rPr>
      </w:pPr>
    </w:p>
    <w:p w:rsidR="00CD7F0E" w:rsidRDefault="00CD7F0E" w:rsidP="00CD7F0E">
      <w:pPr>
        <w:jc w:val="both"/>
        <w:rPr>
          <w:rFonts w:ascii="Arial" w:hAnsi="Arial" w:cs="Arial"/>
          <w:color w:val="000000" w:themeColor="text1"/>
        </w:rPr>
      </w:pPr>
      <w:r>
        <w:rPr>
          <w:rFonts w:ascii="Arial" w:hAnsi="Arial" w:cs="Arial"/>
          <w:color w:val="000000" w:themeColor="text1"/>
        </w:rPr>
        <w:t xml:space="preserve">En general, </w:t>
      </w:r>
      <w:r w:rsidR="00FF4F9F">
        <w:rPr>
          <w:rFonts w:ascii="Arial" w:hAnsi="Arial" w:cs="Arial"/>
          <w:color w:val="000000" w:themeColor="text1"/>
        </w:rPr>
        <w:t xml:space="preserve">indique </w:t>
      </w:r>
      <w:r>
        <w:rPr>
          <w:rFonts w:ascii="Arial" w:hAnsi="Arial" w:cs="Arial"/>
          <w:color w:val="000000" w:themeColor="text1"/>
        </w:rPr>
        <w:t>que el cuadrado de un número real negativo siempre es un número real positivo.</w:t>
      </w:r>
    </w:p>
    <w:p w:rsidR="00CD7F0E" w:rsidRDefault="00CD7F0E" w:rsidP="00CD7F0E">
      <w:pPr>
        <w:jc w:val="both"/>
        <w:rPr>
          <w:rFonts w:ascii="Arial" w:hAnsi="Arial" w:cs="Arial"/>
          <w:color w:val="000000" w:themeColor="text1"/>
        </w:rPr>
      </w:pPr>
    </w:p>
    <w:p w:rsidR="006C7796" w:rsidRDefault="00CD7F0E" w:rsidP="00F47648">
      <w:pPr>
        <w:jc w:val="both"/>
        <w:rPr>
          <w:rFonts w:ascii="Arial" w:hAnsi="Arial" w:cs="Arial"/>
          <w:color w:val="000000" w:themeColor="text1"/>
        </w:rPr>
      </w:pPr>
      <w:r>
        <w:rPr>
          <w:rFonts w:ascii="Arial" w:hAnsi="Arial" w:cs="Arial"/>
          <w:color w:val="000000" w:themeColor="text1"/>
        </w:rPr>
        <w:t>Para que los estudiantes comprendan que</w:t>
      </w:r>
      <w:r w:rsidR="006C7796">
        <w:rPr>
          <w:rFonts w:ascii="Arial" w:hAnsi="Arial" w:cs="Arial"/>
          <w:color w:val="000000" w:themeColor="text1"/>
        </w:rPr>
        <w:t xml:space="preserve"> los números complejos son necesarios para hallar soluciones de ecuaciones que no tienen solución en el conjunto de los números reales</w:t>
      </w:r>
      <w:r>
        <w:rPr>
          <w:rFonts w:ascii="Arial" w:hAnsi="Arial" w:cs="Arial"/>
          <w:color w:val="000000" w:themeColor="text1"/>
        </w:rPr>
        <w:t>, p</w:t>
      </w:r>
      <w:r w:rsidR="006C7796">
        <w:rPr>
          <w:rFonts w:ascii="Arial" w:hAnsi="Arial" w:cs="Arial"/>
          <w:color w:val="000000" w:themeColor="text1"/>
        </w:rPr>
        <w:t xml:space="preserve">resénteles las siguientes ecuaciones e indague acerca de sus soluciones y al conjunto al que pertenecen. </w:t>
      </w:r>
    </w:p>
    <w:p w:rsidR="006C7796" w:rsidRDefault="006C7796" w:rsidP="00F47648">
      <w:pPr>
        <w:jc w:val="both"/>
        <w:rPr>
          <w:rFonts w:ascii="Arial" w:hAnsi="Arial" w:cs="Arial"/>
          <w:color w:val="000000" w:themeColor="text1"/>
        </w:rPr>
      </w:pPr>
    </w:p>
    <w:p w:rsidR="006C7796" w:rsidRPr="006C7796" w:rsidRDefault="006C7796" w:rsidP="006C7796">
      <w:pPr>
        <w:pStyle w:val="Prrafodelista"/>
        <w:numPr>
          <w:ilvl w:val="0"/>
          <w:numId w:val="9"/>
        </w:numPr>
        <w:jc w:val="both"/>
        <w:rPr>
          <w:rFonts w:ascii="Arial" w:hAnsi="Arial" w:cs="Arial"/>
          <w:color w:val="000000" w:themeColor="text1"/>
        </w:rPr>
      </w:pPr>
      <w:r w:rsidRPr="006C7796">
        <w:rPr>
          <w:rFonts w:ascii="Arial" w:hAnsi="Arial" w:cs="Arial"/>
          <w:i/>
          <w:color w:val="000000" w:themeColor="text1"/>
        </w:rPr>
        <w:t>x</w:t>
      </w:r>
      <w:r w:rsidRPr="006C7796">
        <w:rPr>
          <w:rFonts w:ascii="Arial" w:hAnsi="Arial" w:cs="Arial"/>
          <w:color w:val="000000" w:themeColor="text1"/>
          <w:vertAlign w:val="superscript"/>
        </w:rPr>
        <w:t>2</w:t>
      </w:r>
      <w:r w:rsidRPr="006C7796">
        <w:rPr>
          <w:rFonts w:ascii="Arial" w:hAnsi="Arial" w:cs="Arial"/>
          <w:color w:val="000000" w:themeColor="text1"/>
        </w:rPr>
        <w:t xml:space="preserve"> – 9 = 0; las soluciones son 3 y –3, las cuales pertenecen al conjunto de los números enteros.</w:t>
      </w:r>
    </w:p>
    <w:p w:rsidR="006C7796" w:rsidRDefault="006C7796" w:rsidP="00F47648">
      <w:pPr>
        <w:jc w:val="both"/>
        <w:rPr>
          <w:rFonts w:ascii="Arial" w:hAnsi="Arial" w:cs="Arial"/>
          <w:color w:val="000000" w:themeColor="text1"/>
        </w:rPr>
      </w:pPr>
    </w:p>
    <w:p w:rsidR="006C7796" w:rsidRDefault="006C7796" w:rsidP="006C7796">
      <w:pPr>
        <w:pStyle w:val="Prrafodelista"/>
        <w:numPr>
          <w:ilvl w:val="0"/>
          <w:numId w:val="9"/>
        </w:numPr>
        <w:jc w:val="both"/>
        <w:rPr>
          <w:rFonts w:ascii="Arial" w:hAnsi="Arial" w:cs="Arial"/>
          <w:color w:val="000000" w:themeColor="text1"/>
        </w:rPr>
      </w:pPr>
      <w:r w:rsidRPr="006C7796">
        <w:rPr>
          <w:rFonts w:ascii="Arial" w:hAnsi="Arial" w:cs="Arial"/>
          <w:i/>
          <w:color w:val="000000" w:themeColor="text1"/>
        </w:rPr>
        <w:t>x</w:t>
      </w:r>
      <w:r w:rsidRPr="006C7796">
        <w:rPr>
          <w:rFonts w:ascii="Arial" w:hAnsi="Arial" w:cs="Arial"/>
          <w:color w:val="000000" w:themeColor="text1"/>
          <w:vertAlign w:val="superscript"/>
        </w:rPr>
        <w:t>2</w:t>
      </w:r>
      <w:r w:rsidRPr="006C7796">
        <w:rPr>
          <w:rFonts w:ascii="Arial" w:hAnsi="Arial" w:cs="Arial"/>
          <w:color w:val="000000" w:themeColor="text1"/>
        </w:rPr>
        <w:t xml:space="preserve"> = </w:t>
      </w:r>
      <w:r>
        <w:rPr>
          <w:rFonts w:ascii="Arial" w:hAnsi="Arial" w:cs="Arial"/>
          <w:color w:val="000000" w:themeColor="text1"/>
        </w:rPr>
        <w:t>5</w:t>
      </w:r>
      <w:r w:rsidRPr="006C7796">
        <w:rPr>
          <w:rFonts w:ascii="Arial" w:hAnsi="Arial" w:cs="Arial"/>
          <w:color w:val="000000" w:themeColor="text1"/>
        </w:rPr>
        <w:t xml:space="preserve">; las soluciones </w:t>
      </w:r>
      <w:r>
        <w:rPr>
          <w:rFonts w:ascii="Arial" w:hAnsi="Arial" w:cs="Arial"/>
          <w:color w:val="000000" w:themeColor="text1"/>
        </w:rPr>
        <w:t>pertenecen al conjunto de los números irracionales y son</w:t>
      </w:r>
      <w:r w:rsidRPr="006C7796">
        <w:rPr>
          <w:rFonts w:ascii="Arial" w:hAnsi="Arial" w:cs="Arial"/>
          <w:color w:val="000000" w:themeColor="text1"/>
        </w:rPr>
        <w:t xml:space="preserve"> √5 y –√</w:t>
      </w:r>
      <w:r>
        <w:rPr>
          <w:rFonts w:ascii="Arial" w:hAnsi="Arial" w:cs="Arial"/>
          <w:color w:val="000000" w:themeColor="text1"/>
        </w:rPr>
        <w:t>5.</w:t>
      </w:r>
    </w:p>
    <w:p w:rsidR="006C7796" w:rsidRPr="006C7796" w:rsidRDefault="006C7796" w:rsidP="006C7796">
      <w:pPr>
        <w:pStyle w:val="Prrafodelista"/>
        <w:rPr>
          <w:rFonts w:ascii="Arial" w:hAnsi="Arial" w:cs="Arial"/>
          <w:color w:val="000000" w:themeColor="text1"/>
        </w:rPr>
      </w:pPr>
    </w:p>
    <w:p w:rsidR="006C7796" w:rsidRDefault="006C7796" w:rsidP="006C7796">
      <w:pPr>
        <w:jc w:val="both"/>
        <w:rPr>
          <w:rFonts w:ascii="Arial" w:hAnsi="Arial" w:cs="Arial"/>
          <w:color w:val="000000" w:themeColor="text1"/>
        </w:rPr>
      </w:pPr>
      <w:r>
        <w:rPr>
          <w:rFonts w:ascii="Arial" w:hAnsi="Arial" w:cs="Arial"/>
          <w:color w:val="000000" w:themeColor="text1"/>
        </w:rPr>
        <w:t>A continuación</w:t>
      </w:r>
      <w:r w:rsidR="008E5809">
        <w:rPr>
          <w:rFonts w:ascii="Arial" w:hAnsi="Arial" w:cs="Arial"/>
          <w:color w:val="000000" w:themeColor="text1"/>
        </w:rPr>
        <w:t>,</w:t>
      </w:r>
      <w:r>
        <w:rPr>
          <w:rFonts w:ascii="Arial" w:hAnsi="Arial" w:cs="Arial"/>
          <w:color w:val="000000" w:themeColor="text1"/>
        </w:rPr>
        <w:t xml:space="preserve"> pregúnteles por las soluciones de la ecuación </w:t>
      </w:r>
      <w:r w:rsidRPr="006C7796">
        <w:rPr>
          <w:rFonts w:ascii="Arial" w:hAnsi="Arial" w:cs="Arial"/>
          <w:i/>
          <w:color w:val="000000" w:themeColor="text1"/>
        </w:rPr>
        <w:t>x</w:t>
      </w:r>
      <w:r w:rsidRPr="006C7796">
        <w:rPr>
          <w:rFonts w:ascii="Arial" w:hAnsi="Arial" w:cs="Arial"/>
          <w:color w:val="000000" w:themeColor="text1"/>
          <w:vertAlign w:val="superscript"/>
        </w:rPr>
        <w:t>2</w:t>
      </w:r>
      <w:r w:rsidRPr="006C7796">
        <w:rPr>
          <w:rFonts w:ascii="Arial" w:hAnsi="Arial" w:cs="Arial"/>
          <w:color w:val="000000" w:themeColor="text1"/>
        </w:rPr>
        <w:t xml:space="preserve"> = –</w:t>
      </w:r>
      <w:r>
        <w:rPr>
          <w:rFonts w:ascii="Arial" w:hAnsi="Arial" w:cs="Arial"/>
          <w:color w:val="000000" w:themeColor="text1"/>
        </w:rPr>
        <w:t>4. Coménteles que estas soluciones no pertenecen al conjunto de los números reales.</w:t>
      </w:r>
    </w:p>
    <w:p w:rsidR="006C7796" w:rsidRDefault="006C7796" w:rsidP="006C7796">
      <w:pPr>
        <w:jc w:val="both"/>
        <w:rPr>
          <w:rFonts w:ascii="Arial" w:hAnsi="Arial" w:cs="Arial"/>
          <w:color w:val="000000" w:themeColor="text1"/>
        </w:rPr>
      </w:pPr>
    </w:p>
    <w:p w:rsidR="00AA4D9B" w:rsidRDefault="00AA4D9B" w:rsidP="00F47648">
      <w:pPr>
        <w:jc w:val="both"/>
        <w:rPr>
          <w:rFonts w:ascii="Arial" w:hAnsi="Arial" w:cs="Arial"/>
          <w:color w:val="000000" w:themeColor="text1"/>
        </w:rPr>
      </w:pPr>
      <w:r>
        <w:rPr>
          <w:rFonts w:ascii="Arial" w:hAnsi="Arial" w:cs="Arial"/>
          <w:color w:val="000000" w:themeColor="text1"/>
        </w:rPr>
        <w:t xml:space="preserve">Cuando </w:t>
      </w:r>
      <w:r w:rsidR="008E5809">
        <w:rPr>
          <w:rFonts w:ascii="Arial" w:hAnsi="Arial" w:cs="Arial"/>
          <w:color w:val="000000" w:themeColor="text1"/>
        </w:rPr>
        <w:t xml:space="preserve">los </w:t>
      </w:r>
      <w:r>
        <w:rPr>
          <w:rFonts w:ascii="Arial" w:hAnsi="Arial" w:cs="Arial"/>
          <w:color w:val="000000" w:themeColor="text1"/>
        </w:rPr>
        <w:t>estudiante</w:t>
      </w:r>
      <w:r w:rsidR="008E5809">
        <w:rPr>
          <w:rFonts w:ascii="Arial" w:hAnsi="Arial" w:cs="Arial"/>
          <w:color w:val="000000" w:themeColor="text1"/>
        </w:rPr>
        <w:t>s</w:t>
      </w:r>
      <w:r>
        <w:rPr>
          <w:rFonts w:ascii="Arial" w:hAnsi="Arial" w:cs="Arial"/>
          <w:color w:val="000000" w:themeColor="text1"/>
        </w:rPr>
        <w:t xml:space="preserve"> comprenda</w:t>
      </w:r>
      <w:r w:rsidR="008E5809">
        <w:rPr>
          <w:rFonts w:ascii="Arial" w:hAnsi="Arial" w:cs="Arial"/>
          <w:color w:val="000000" w:themeColor="text1"/>
        </w:rPr>
        <w:t>n</w:t>
      </w:r>
      <w:r>
        <w:rPr>
          <w:rFonts w:ascii="Arial" w:hAnsi="Arial" w:cs="Arial"/>
          <w:color w:val="000000" w:themeColor="text1"/>
        </w:rPr>
        <w:t xml:space="preserve"> por qué</w:t>
      </w:r>
      <w:r w:rsidR="00835C5C" w:rsidRPr="00D17586">
        <w:rPr>
          <w:rFonts w:ascii="Arial" w:hAnsi="Arial" w:cs="Arial"/>
          <w:color w:val="000000" w:themeColor="text1"/>
        </w:rPr>
        <w:t xml:space="preserve"> surgen los números complejos</w:t>
      </w:r>
      <w:r>
        <w:rPr>
          <w:rFonts w:ascii="Arial" w:hAnsi="Arial" w:cs="Arial"/>
          <w:color w:val="000000" w:themeColor="text1"/>
        </w:rPr>
        <w:t xml:space="preserve">, defina la unidad imaginaria </w:t>
      </w:r>
      <w:r w:rsidRPr="00AA4D9B">
        <w:rPr>
          <w:rFonts w:ascii="Arial" w:hAnsi="Arial" w:cs="Arial"/>
          <w:i/>
          <w:color w:val="000000" w:themeColor="text1"/>
        </w:rPr>
        <w:t>i</w:t>
      </w:r>
      <w:r>
        <w:rPr>
          <w:rFonts w:ascii="Arial" w:hAnsi="Arial" w:cs="Arial"/>
          <w:color w:val="000000" w:themeColor="text1"/>
        </w:rPr>
        <w:t xml:space="preserve">. </w:t>
      </w:r>
      <w:r w:rsidR="008E5809">
        <w:rPr>
          <w:rFonts w:ascii="Arial" w:hAnsi="Arial" w:cs="Arial"/>
          <w:color w:val="000000" w:themeColor="text1"/>
        </w:rPr>
        <w:t>Dígales q</w:t>
      </w:r>
      <w:r>
        <w:rPr>
          <w:rFonts w:ascii="Arial" w:hAnsi="Arial" w:cs="Arial"/>
          <w:color w:val="000000" w:themeColor="text1"/>
        </w:rPr>
        <w:t xml:space="preserve">ue la letra </w:t>
      </w:r>
      <w:r w:rsidRPr="00AA4D9B">
        <w:rPr>
          <w:rFonts w:ascii="Arial" w:hAnsi="Arial" w:cs="Arial"/>
          <w:i/>
          <w:color w:val="000000" w:themeColor="text1"/>
        </w:rPr>
        <w:t>i</w:t>
      </w:r>
      <w:r>
        <w:rPr>
          <w:rFonts w:ascii="Arial" w:hAnsi="Arial" w:cs="Arial"/>
          <w:color w:val="000000" w:themeColor="text1"/>
        </w:rPr>
        <w:t xml:space="preserve"> es un nuevo número contenido en un nuevo conjunto numérico, el de los números complejos, notado con la letra </w:t>
      </w:r>
      <w:r>
        <w:rPr>
          <w:rFonts w:ascii="Cambria Math" w:hAnsi="Cambria Math" w:cs="Cambria Math"/>
        </w:rPr>
        <w:t>ℂ.</w:t>
      </w:r>
      <w:r>
        <w:rPr>
          <w:rFonts w:ascii="Arial" w:hAnsi="Arial" w:cs="Arial"/>
          <w:color w:val="000000" w:themeColor="text1"/>
        </w:rPr>
        <w:t xml:space="preserve"> </w:t>
      </w:r>
    </w:p>
    <w:p w:rsidR="00AA4D9B" w:rsidRDefault="00AA4D9B" w:rsidP="00F47648">
      <w:pPr>
        <w:jc w:val="both"/>
        <w:rPr>
          <w:rFonts w:ascii="Arial" w:hAnsi="Arial" w:cs="Arial"/>
          <w:color w:val="000000" w:themeColor="text1"/>
        </w:rPr>
      </w:pPr>
    </w:p>
    <w:p w:rsidR="00CB42A9" w:rsidRDefault="00B373D2" w:rsidP="00F47648">
      <w:pPr>
        <w:jc w:val="both"/>
        <w:rPr>
          <w:rFonts w:ascii="Arial" w:hAnsi="Arial" w:cs="Arial"/>
          <w:color w:val="000000" w:themeColor="text1"/>
        </w:rPr>
      </w:pPr>
      <w:r>
        <w:rPr>
          <w:rFonts w:ascii="Arial" w:hAnsi="Arial" w:cs="Arial"/>
          <w:color w:val="000000" w:themeColor="text1"/>
        </w:rPr>
        <w:t>D</w:t>
      </w:r>
      <w:r w:rsidR="00C800BD">
        <w:rPr>
          <w:rFonts w:ascii="Arial" w:hAnsi="Arial" w:cs="Arial"/>
          <w:color w:val="000000" w:themeColor="text1"/>
        </w:rPr>
        <w:t>éjeles c</w:t>
      </w:r>
      <w:r>
        <w:rPr>
          <w:rFonts w:ascii="Arial" w:hAnsi="Arial" w:cs="Arial"/>
          <w:color w:val="000000" w:themeColor="text1"/>
        </w:rPr>
        <w:t>laro</w:t>
      </w:r>
      <w:r w:rsidR="00C800BD">
        <w:rPr>
          <w:rFonts w:ascii="Arial" w:hAnsi="Arial" w:cs="Arial"/>
          <w:color w:val="000000" w:themeColor="text1"/>
        </w:rPr>
        <w:t xml:space="preserve"> </w:t>
      </w:r>
      <w:r>
        <w:rPr>
          <w:rFonts w:ascii="Arial" w:hAnsi="Arial" w:cs="Arial"/>
          <w:color w:val="000000" w:themeColor="text1"/>
        </w:rPr>
        <w:t>que el conjunto de los números imaginarios está contenido en el</w:t>
      </w:r>
      <w:r w:rsidR="00CB42A9">
        <w:rPr>
          <w:rFonts w:ascii="Arial" w:hAnsi="Arial" w:cs="Arial"/>
          <w:color w:val="000000" w:themeColor="text1"/>
        </w:rPr>
        <w:t xml:space="preserve"> </w:t>
      </w:r>
      <w:r>
        <w:rPr>
          <w:rFonts w:ascii="Arial" w:hAnsi="Arial" w:cs="Arial"/>
          <w:color w:val="000000" w:themeColor="text1"/>
        </w:rPr>
        <w:t>conjunto de los números complejos</w:t>
      </w:r>
      <w:r w:rsidR="00CB42A9">
        <w:rPr>
          <w:rFonts w:ascii="Arial" w:hAnsi="Arial" w:cs="Arial"/>
          <w:color w:val="000000" w:themeColor="text1"/>
        </w:rPr>
        <w:t>. Expl</w:t>
      </w:r>
      <w:r w:rsidR="008E5809">
        <w:rPr>
          <w:rFonts w:ascii="Arial" w:hAnsi="Arial" w:cs="Arial"/>
          <w:color w:val="000000" w:themeColor="text1"/>
        </w:rPr>
        <w:t>í</w:t>
      </w:r>
      <w:r w:rsidR="00CB42A9">
        <w:rPr>
          <w:rFonts w:ascii="Arial" w:hAnsi="Arial" w:cs="Arial"/>
          <w:color w:val="000000" w:themeColor="text1"/>
        </w:rPr>
        <w:t>que</w:t>
      </w:r>
      <w:r w:rsidR="008E5809">
        <w:rPr>
          <w:rFonts w:ascii="Arial" w:hAnsi="Arial" w:cs="Arial"/>
          <w:color w:val="000000" w:themeColor="text1"/>
        </w:rPr>
        <w:t>les</w:t>
      </w:r>
      <w:r w:rsidR="00CB42A9">
        <w:rPr>
          <w:rFonts w:ascii="Arial" w:hAnsi="Arial" w:cs="Arial"/>
          <w:color w:val="000000" w:themeColor="text1"/>
        </w:rPr>
        <w:t xml:space="preserve"> la diferencia entre un número complejo y uno imaginario. Un número complejo puede ser igual a 7</w:t>
      </w:r>
      <w:r w:rsidR="008E5809">
        <w:rPr>
          <w:rFonts w:ascii="Arial" w:hAnsi="Arial" w:cs="Arial"/>
          <w:color w:val="000000" w:themeColor="text1"/>
        </w:rPr>
        <w:t>,</w:t>
      </w:r>
      <w:r w:rsidR="00CB42A9">
        <w:rPr>
          <w:rFonts w:ascii="Arial" w:hAnsi="Arial" w:cs="Arial"/>
          <w:color w:val="000000" w:themeColor="text1"/>
        </w:rPr>
        <w:t xml:space="preserve"> ya que es de la forma 7 + 0i</w:t>
      </w:r>
      <w:r w:rsidR="008E5809">
        <w:rPr>
          <w:rFonts w:ascii="Arial" w:hAnsi="Arial" w:cs="Arial"/>
          <w:color w:val="000000" w:themeColor="text1"/>
        </w:rPr>
        <w:t>;</w:t>
      </w:r>
      <w:r w:rsidR="00CB42A9">
        <w:rPr>
          <w:rFonts w:ascii="Arial" w:hAnsi="Arial" w:cs="Arial"/>
          <w:color w:val="000000" w:themeColor="text1"/>
        </w:rPr>
        <w:t xml:space="preserve"> pero un número imaginario debe ser de la forma </w:t>
      </w:r>
      <w:r w:rsidR="00CB42A9" w:rsidRPr="00CB42A9">
        <w:rPr>
          <w:rFonts w:ascii="Arial" w:hAnsi="Arial" w:cs="Arial"/>
          <w:i/>
          <w:color w:val="000000" w:themeColor="text1"/>
        </w:rPr>
        <w:t>a</w:t>
      </w:r>
      <w:r w:rsidR="00CB42A9">
        <w:rPr>
          <w:rFonts w:ascii="Arial" w:hAnsi="Arial" w:cs="Arial"/>
          <w:color w:val="000000" w:themeColor="text1"/>
        </w:rPr>
        <w:t xml:space="preserve"> + </w:t>
      </w:r>
      <w:r w:rsidR="00CB42A9" w:rsidRPr="00CB42A9">
        <w:rPr>
          <w:rFonts w:ascii="Arial" w:hAnsi="Arial" w:cs="Arial"/>
          <w:i/>
          <w:color w:val="000000" w:themeColor="text1"/>
        </w:rPr>
        <w:t>bi</w:t>
      </w:r>
      <w:r w:rsidR="00CB42A9">
        <w:rPr>
          <w:rFonts w:ascii="Arial" w:hAnsi="Arial" w:cs="Arial"/>
          <w:color w:val="000000" w:themeColor="text1"/>
        </w:rPr>
        <w:t xml:space="preserve"> con </w:t>
      </w:r>
      <w:r w:rsidR="00CB42A9" w:rsidRPr="00CB42A9">
        <w:rPr>
          <w:rFonts w:ascii="Arial" w:hAnsi="Arial" w:cs="Arial"/>
          <w:i/>
          <w:color w:val="000000" w:themeColor="text1"/>
        </w:rPr>
        <w:t>b</w:t>
      </w:r>
      <w:r w:rsidR="00CB42A9">
        <w:rPr>
          <w:rFonts w:ascii="Arial" w:hAnsi="Arial" w:cs="Arial"/>
          <w:color w:val="000000" w:themeColor="text1"/>
        </w:rPr>
        <w:t xml:space="preserve"> </w:t>
      </w:r>
      <w:r w:rsidR="00CB42A9">
        <w:t xml:space="preserve">≠ 0. </w:t>
      </w:r>
      <w:r w:rsidR="00CB42A9">
        <w:rPr>
          <w:rFonts w:ascii="Arial" w:hAnsi="Arial" w:cs="Arial"/>
          <w:color w:val="000000" w:themeColor="text1"/>
        </w:rPr>
        <w:t>En este momento</w:t>
      </w:r>
      <w:r w:rsidR="008E5809">
        <w:rPr>
          <w:rFonts w:ascii="Arial" w:hAnsi="Arial" w:cs="Arial"/>
          <w:color w:val="000000" w:themeColor="text1"/>
        </w:rPr>
        <w:t>,</w:t>
      </w:r>
      <w:r w:rsidR="00CB42A9">
        <w:rPr>
          <w:rFonts w:ascii="Arial" w:hAnsi="Arial" w:cs="Arial"/>
          <w:color w:val="000000" w:themeColor="text1"/>
        </w:rPr>
        <w:t xml:space="preserve"> también deje claro que un número imaginario puro es de la forma </w:t>
      </w:r>
      <w:r w:rsidR="00CB42A9" w:rsidRPr="00CB42A9">
        <w:rPr>
          <w:rFonts w:ascii="Arial" w:hAnsi="Arial" w:cs="Arial"/>
          <w:i/>
          <w:color w:val="000000" w:themeColor="text1"/>
        </w:rPr>
        <w:t>bi</w:t>
      </w:r>
      <w:r w:rsidR="00CB42A9">
        <w:rPr>
          <w:rFonts w:ascii="Arial" w:hAnsi="Arial" w:cs="Arial"/>
          <w:color w:val="000000" w:themeColor="text1"/>
        </w:rPr>
        <w:t xml:space="preserve"> con </w:t>
      </w:r>
      <w:r w:rsidR="00CB42A9" w:rsidRPr="00CB42A9">
        <w:rPr>
          <w:rFonts w:ascii="Arial" w:hAnsi="Arial" w:cs="Arial"/>
          <w:i/>
          <w:color w:val="000000" w:themeColor="text1"/>
        </w:rPr>
        <w:t>b</w:t>
      </w:r>
      <w:r w:rsidR="00CB42A9">
        <w:rPr>
          <w:rFonts w:ascii="Arial" w:hAnsi="Arial" w:cs="Arial"/>
          <w:color w:val="000000" w:themeColor="text1"/>
        </w:rPr>
        <w:t xml:space="preserve"> </w:t>
      </w:r>
      <w:r w:rsidR="00CB42A9">
        <w:t>≠ 0.</w:t>
      </w:r>
      <w:r w:rsidR="002B64BB">
        <w:t xml:space="preserve"> </w:t>
      </w:r>
      <w:r w:rsidR="002B64BB">
        <w:rPr>
          <w:rFonts w:ascii="Arial" w:hAnsi="Arial" w:cs="Arial"/>
          <w:color w:val="000000" w:themeColor="text1"/>
        </w:rPr>
        <w:t>Finalmente</w:t>
      </w:r>
      <w:r w:rsidR="008E5809">
        <w:rPr>
          <w:rFonts w:ascii="Arial" w:hAnsi="Arial" w:cs="Arial"/>
          <w:color w:val="000000" w:themeColor="text1"/>
        </w:rPr>
        <w:t>,</w:t>
      </w:r>
      <w:r w:rsidR="002B64BB">
        <w:rPr>
          <w:rFonts w:ascii="Arial" w:hAnsi="Arial" w:cs="Arial"/>
          <w:color w:val="000000" w:themeColor="text1"/>
        </w:rPr>
        <w:t xml:space="preserve"> llévelos a que concluyan que los números imaginarios puros son subconjunto de los números imaginarios y estos</w:t>
      </w:r>
      <w:r w:rsidR="008E5809">
        <w:rPr>
          <w:rFonts w:ascii="Arial" w:hAnsi="Arial" w:cs="Arial"/>
          <w:color w:val="000000" w:themeColor="text1"/>
        </w:rPr>
        <w:t>,</w:t>
      </w:r>
      <w:r w:rsidR="002B64BB">
        <w:rPr>
          <w:rFonts w:ascii="Arial" w:hAnsi="Arial" w:cs="Arial"/>
          <w:color w:val="000000" w:themeColor="text1"/>
        </w:rPr>
        <w:t xml:space="preserve"> a su vez</w:t>
      </w:r>
      <w:r w:rsidR="008E5809">
        <w:rPr>
          <w:rFonts w:ascii="Arial" w:hAnsi="Arial" w:cs="Arial"/>
          <w:color w:val="000000" w:themeColor="text1"/>
        </w:rPr>
        <w:t>,</w:t>
      </w:r>
      <w:r w:rsidR="002B64BB">
        <w:rPr>
          <w:rFonts w:ascii="Arial" w:hAnsi="Arial" w:cs="Arial"/>
          <w:color w:val="000000" w:themeColor="text1"/>
        </w:rPr>
        <w:t xml:space="preserve"> </w:t>
      </w:r>
      <w:r w:rsidR="008E5809">
        <w:rPr>
          <w:rFonts w:ascii="Arial" w:hAnsi="Arial" w:cs="Arial"/>
          <w:color w:val="000000" w:themeColor="text1"/>
        </w:rPr>
        <w:t xml:space="preserve">son </w:t>
      </w:r>
      <w:r w:rsidR="002B64BB">
        <w:rPr>
          <w:rFonts w:ascii="Arial" w:hAnsi="Arial" w:cs="Arial"/>
          <w:color w:val="000000" w:themeColor="text1"/>
        </w:rPr>
        <w:t>subconjunto de los números complejos.</w:t>
      </w:r>
      <w:r w:rsidR="00301061">
        <w:rPr>
          <w:rFonts w:ascii="Arial" w:hAnsi="Arial" w:cs="Arial"/>
          <w:color w:val="000000" w:themeColor="text1"/>
        </w:rPr>
        <w:t xml:space="preserve"> Puede proponerles que escriban números complejos no reales como 3</w:t>
      </w:r>
      <w:r w:rsidR="00301061" w:rsidRPr="00301061">
        <w:rPr>
          <w:rFonts w:ascii="Arial" w:hAnsi="Arial" w:cs="Arial"/>
          <w:i/>
          <w:color w:val="000000" w:themeColor="text1"/>
        </w:rPr>
        <w:t>i</w:t>
      </w:r>
      <w:r w:rsidR="00301061">
        <w:rPr>
          <w:rFonts w:ascii="Arial" w:hAnsi="Arial" w:cs="Arial"/>
          <w:color w:val="000000" w:themeColor="text1"/>
        </w:rPr>
        <w:t>, y luego preguntarles si estos son los mismos números imaginarios, a lo cual deben contestar que sí.</w:t>
      </w:r>
    </w:p>
    <w:p w:rsidR="00301061" w:rsidRDefault="00301061" w:rsidP="00F47648">
      <w:pPr>
        <w:jc w:val="both"/>
        <w:rPr>
          <w:rFonts w:ascii="Arial" w:hAnsi="Arial" w:cs="Arial"/>
          <w:color w:val="000000" w:themeColor="text1"/>
        </w:rPr>
      </w:pPr>
    </w:p>
    <w:p w:rsidR="009B2A1C" w:rsidRDefault="009B2A1C" w:rsidP="00F47648">
      <w:pPr>
        <w:jc w:val="both"/>
        <w:rPr>
          <w:rFonts w:ascii="Arial" w:hAnsi="Arial" w:cs="Arial"/>
          <w:color w:val="000000" w:themeColor="text1"/>
        </w:rPr>
      </w:pPr>
      <w:r>
        <w:rPr>
          <w:rFonts w:ascii="Arial" w:hAnsi="Arial" w:cs="Arial"/>
          <w:color w:val="000000" w:themeColor="text1"/>
        </w:rPr>
        <w:t xml:space="preserve">Exponga a los estudiantes números de la forma </w:t>
      </w:r>
      <w:r w:rsidRPr="009B2A1C">
        <w:rPr>
          <w:rFonts w:ascii="Arial" w:hAnsi="Arial" w:cs="Arial"/>
          <w:i/>
          <w:color w:val="000000" w:themeColor="text1"/>
        </w:rPr>
        <w:t>a</w:t>
      </w:r>
      <w:r>
        <w:rPr>
          <w:rFonts w:ascii="Arial" w:hAnsi="Arial" w:cs="Arial"/>
          <w:color w:val="000000" w:themeColor="text1"/>
        </w:rPr>
        <w:t xml:space="preserve"> + 0</w:t>
      </w:r>
      <w:r w:rsidRPr="009B2A1C">
        <w:rPr>
          <w:rFonts w:ascii="Arial" w:hAnsi="Arial" w:cs="Arial"/>
          <w:i/>
          <w:color w:val="000000" w:themeColor="text1"/>
        </w:rPr>
        <w:t>i</w:t>
      </w:r>
      <w:r>
        <w:rPr>
          <w:rFonts w:ascii="Arial" w:hAnsi="Arial" w:cs="Arial"/>
          <w:color w:val="000000" w:themeColor="text1"/>
        </w:rPr>
        <w:t>, como 5 + 0</w:t>
      </w:r>
      <w:r w:rsidRPr="009B2A1C">
        <w:rPr>
          <w:rFonts w:ascii="Arial" w:hAnsi="Arial" w:cs="Arial"/>
          <w:i/>
          <w:color w:val="000000" w:themeColor="text1"/>
        </w:rPr>
        <w:t>i</w:t>
      </w:r>
      <w:r>
        <w:rPr>
          <w:rFonts w:ascii="Arial" w:hAnsi="Arial" w:cs="Arial"/>
          <w:color w:val="000000" w:themeColor="text1"/>
        </w:rPr>
        <w:t xml:space="preserve"> y otros similares. Concl</w:t>
      </w:r>
      <w:r w:rsidR="008E5809">
        <w:rPr>
          <w:rFonts w:ascii="Arial" w:hAnsi="Arial" w:cs="Arial"/>
          <w:color w:val="000000" w:themeColor="text1"/>
        </w:rPr>
        <w:t>uya</w:t>
      </w:r>
      <w:r>
        <w:rPr>
          <w:rFonts w:ascii="Arial" w:hAnsi="Arial" w:cs="Arial"/>
          <w:color w:val="000000" w:themeColor="text1"/>
        </w:rPr>
        <w:t xml:space="preserve"> que el conjunto de los números reales es igual al conjunto de números complejos de la forma </w:t>
      </w:r>
      <w:r w:rsidRPr="009B2A1C">
        <w:rPr>
          <w:rFonts w:ascii="Arial" w:hAnsi="Arial" w:cs="Arial"/>
          <w:i/>
          <w:color w:val="000000" w:themeColor="text1"/>
        </w:rPr>
        <w:t>a</w:t>
      </w:r>
      <w:r>
        <w:rPr>
          <w:rFonts w:ascii="Arial" w:hAnsi="Arial" w:cs="Arial"/>
          <w:color w:val="000000" w:themeColor="text1"/>
        </w:rPr>
        <w:t xml:space="preserve"> + 0</w:t>
      </w:r>
      <w:r w:rsidRPr="009B2A1C">
        <w:rPr>
          <w:rFonts w:ascii="Arial" w:hAnsi="Arial" w:cs="Arial"/>
          <w:i/>
          <w:color w:val="000000" w:themeColor="text1"/>
        </w:rPr>
        <w:t>i</w:t>
      </w:r>
      <w:r>
        <w:rPr>
          <w:rFonts w:ascii="Arial" w:hAnsi="Arial" w:cs="Arial"/>
          <w:color w:val="000000" w:themeColor="text1"/>
        </w:rPr>
        <w:t xml:space="preserve">. De la misma forma, que un número complejo </w:t>
      </w:r>
      <w:r w:rsidRPr="009B2A1C">
        <w:rPr>
          <w:rFonts w:ascii="Arial" w:hAnsi="Arial" w:cs="Arial"/>
          <w:i/>
          <w:color w:val="000000" w:themeColor="text1"/>
        </w:rPr>
        <w:t>bi</w:t>
      </w:r>
      <w:r>
        <w:rPr>
          <w:rFonts w:ascii="Arial" w:hAnsi="Arial" w:cs="Arial"/>
          <w:color w:val="000000" w:themeColor="text1"/>
        </w:rPr>
        <w:t xml:space="preserve"> se puede notar como 0 + </w:t>
      </w:r>
      <w:r w:rsidRPr="009B2A1C">
        <w:rPr>
          <w:rFonts w:ascii="Arial" w:hAnsi="Arial" w:cs="Arial"/>
          <w:i/>
          <w:color w:val="000000" w:themeColor="text1"/>
        </w:rPr>
        <w:t>bi</w:t>
      </w:r>
      <w:r>
        <w:rPr>
          <w:rFonts w:ascii="Arial" w:hAnsi="Arial" w:cs="Arial"/>
          <w:color w:val="000000" w:themeColor="text1"/>
        </w:rPr>
        <w:t>.</w:t>
      </w:r>
    </w:p>
    <w:p w:rsidR="009B2A1C" w:rsidRDefault="009B2A1C" w:rsidP="00F47648">
      <w:pPr>
        <w:jc w:val="both"/>
        <w:rPr>
          <w:rFonts w:ascii="Arial" w:hAnsi="Arial" w:cs="Arial"/>
          <w:color w:val="000000" w:themeColor="text1"/>
        </w:rPr>
      </w:pPr>
    </w:p>
    <w:p w:rsidR="009B2A1C" w:rsidRDefault="009B2A1C" w:rsidP="00F47648">
      <w:pPr>
        <w:jc w:val="both"/>
        <w:rPr>
          <w:rFonts w:ascii="Arial" w:hAnsi="Arial" w:cs="Arial"/>
          <w:color w:val="000000" w:themeColor="text1"/>
        </w:rPr>
      </w:pPr>
      <w:r>
        <w:rPr>
          <w:rFonts w:ascii="Arial" w:hAnsi="Arial" w:cs="Arial"/>
          <w:color w:val="000000" w:themeColor="text1"/>
        </w:rPr>
        <w:t>Como consecuencia de lo anterior</w:t>
      </w:r>
      <w:r w:rsidR="008E5809">
        <w:rPr>
          <w:rFonts w:ascii="Arial" w:hAnsi="Arial" w:cs="Arial"/>
          <w:color w:val="000000" w:themeColor="text1"/>
        </w:rPr>
        <w:t>,</w:t>
      </w:r>
      <w:r>
        <w:rPr>
          <w:rFonts w:ascii="Arial" w:hAnsi="Arial" w:cs="Arial"/>
          <w:color w:val="000000" w:themeColor="text1"/>
        </w:rPr>
        <w:t xml:space="preserve"> explíqueles que la suma de los números complejos </w:t>
      </w:r>
      <w:r w:rsidRPr="009B2A1C">
        <w:rPr>
          <w:rFonts w:ascii="Arial" w:hAnsi="Arial" w:cs="Arial"/>
          <w:i/>
          <w:color w:val="000000" w:themeColor="text1"/>
        </w:rPr>
        <w:t>a</w:t>
      </w:r>
      <w:r>
        <w:rPr>
          <w:rFonts w:ascii="Arial" w:hAnsi="Arial" w:cs="Arial"/>
          <w:color w:val="000000" w:themeColor="text1"/>
        </w:rPr>
        <w:t xml:space="preserve"> y </w:t>
      </w:r>
      <w:r w:rsidRPr="009B2A1C">
        <w:rPr>
          <w:rFonts w:ascii="Arial" w:hAnsi="Arial" w:cs="Arial"/>
          <w:i/>
          <w:color w:val="000000" w:themeColor="text1"/>
        </w:rPr>
        <w:t>bi</w:t>
      </w:r>
      <w:r>
        <w:rPr>
          <w:rFonts w:ascii="Arial" w:hAnsi="Arial" w:cs="Arial"/>
          <w:color w:val="000000" w:themeColor="text1"/>
        </w:rPr>
        <w:t xml:space="preserve"> es igual a </w:t>
      </w:r>
      <w:r w:rsidRPr="009B2A1C">
        <w:rPr>
          <w:rFonts w:ascii="Arial" w:hAnsi="Arial" w:cs="Arial"/>
          <w:i/>
          <w:color w:val="000000" w:themeColor="text1"/>
        </w:rPr>
        <w:t>a</w:t>
      </w:r>
      <w:r>
        <w:rPr>
          <w:rFonts w:ascii="Arial" w:hAnsi="Arial" w:cs="Arial"/>
          <w:color w:val="000000" w:themeColor="text1"/>
        </w:rPr>
        <w:t xml:space="preserve"> + </w:t>
      </w:r>
      <w:r>
        <w:rPr>
          <w:rFonts w:ascii="Arial" w:hAnsi="Arial" w:cs="Arial"/>
          <w:i/>
          <w:color w:val="000000" w:themeColor="text1"/>
        </w:rPr>
        <w:t>b</w:t>
      </w:r>
      <w:r w:rsidRPr="009B2A1C">
        <w:rPr>
          <w:rFonts w:ascii="Arial" w:hAnsi="Arial" w:cs="Arial"/>
          <w:i/>
          <w:color w:val="000000" w:themeColor="text1"/>
        </w:rPr>
        <w:t>i</w:t>
      </w:r>
      <w:r>
        <w:rPr>
          <w:rFonts w:ascii="Arial" w:hAnsi="Arial" w:cs="Arial"/>
          <w:color w:val="000000" w:themeColor="text1"/>
        </w:rPr>
        <w:t>.  Pídales que lo demuestren así:</w:t>
      </w:r>
    </w:p>
    <w:p w:rsidR="009B2A1C" w:rsidRDefault="009B2A1C" w:rsidP="00F47648">
      <w:pPr>
        <w:jc w:val="both"/>
        <w:rPr>
          <w:rFonts w:ascii="Arial" w:hAnsi="Arial" w:cs="Arial"/>
          <w:color w:val="000000" w:themeColor="text1"/>
        </w:rPr>
      </w:pPr>
    </w:p>
    <w:p w:rsidR="009B2A1C" w:rsidRDefault="009B2A1C" w:rsidP="009B2A1C">
      <w:pPr>
        <w:jc w:val="center"/>
        <w:rPr>
          <w:rFonts w:ascii="Arial" w:hAnsi="Arial" w:cs="Arial"/>
          <w:i/>
          <w:color w:val="000000" w:themeColor="text1"/>
        </w:rPr>
      </w:pPr>
      <w:r>
        <w:rPr>
          <w:rFonts w:ascii="Arial" w:hAnsi="Arial" w:cs="Arial"/>
          <w:color w:val="000000" w:themeColor="text1"/>
        </w:rPr>
        <w:t>(</w:t>
      </w:r>
      <w:r w:rsidRPr="009B2A1C">
        <w:rPr>
          <w:rFonts w:ascii="Arial" w:hAnsi="Arial" w:cs="Arial"/>
          <w:i/>
          <w:color w:val="000000" w:themeColor="text1"/>
        </w:rPr>
        <w:t>a</w:t>
      </w:r>
      <w:r>
        <w:rPr>
          <w:rFonts w:ascii="Arial" w:hAnsi="Arial" w:cs="Arial"/>
          <w:color w:val="000000" w:themeColor="text1"/>
        </w:rPr>
        <w:t xml:space="preserve"> + 0</w:t>
      </w:r>
      <w:r w:rsidRPr="009B2A1C">
        <w:rPr>
          <w:rFonts w:ascii="Arial" w:hAnsi="Arial" w:cs="Arial"/>
          <w:i/>
          <w:color w:val="000000" w:themeColor="text1"/>
        </w:rPr>
        <w:t>i</w:t>
      </w:r>
      <w:r>
        <w:rPr>
          <w:rFonts w:ascii="Arial" w:hAnsi="Arial" w:cs="Arial"/>
          <w:color w:val="000000" w:themeColor="text1"/>
        </w:rPr>
        <w:t xml:space="preserve">) + (0 + </w:t>
      </w:r>
      <w:r w:rsidRPr="009B2A1C">
        <w:rPr>
          <w:rFonts w:ascii="Arial" w:hAnsi="Arial" w:cs="Arial"/>
          <w:i/>
          <w:color w:val="000000" w:themeColor="text1"/>
        </w:rPr>
        <w:t>bi</w:t>
      </w:r>
      <w:r>
        <w:rPr>
          <w:rFonts w:ascii="Arial" w:hAnsi="Arial" w:cs="Arial"/>
          <w:color w:val="000000" w:themeColor="text1"/>
        </w:rPr>
        <w:t xml:space="preserve">) = </w:t>
      </w:r>
      <w:r w:rsidRPr="009B2A1C">
        <w:rPr>
          <w:rFonts w:ascii="Arial" w:hAnsi="Arial" w:cs="Arial"/>
          <w:i/>
          <w:color w:val="000000" w:themeColor="text1"/>
        </w:rPr>
        <w:t>a</w:t>
      </w:r>
      <w:r>
        <w:rPr>
          <w:rFonts w:ascii="Arial" w:hAnsi="Arial" w:cs="Arial"/>
          <w:color w:val="000000" w:themeColor="text1"/>
        </w:rPr>
        <w:t xml:space="preserve"> + </w:t>
      </w:r>
      <w:r>
        <w:rPr>
          <w:rFonts w:ascii="Arial" w:hAnsi="Arial" w:cs="Arial"/>
          <w:i/>
          <w:color w:val="000000" w:themeColor="text1"/>
        </w:rPr>
        <w:t>b</w:t>
      </w:r>
      <w:r w:rsidRPr="009B2A1C">
        <w:rPr>
          <w:rFonts w:ascii="Arial" w:hAnsi="Arial" w:cs="Arial"/>
          <w:i/>
          <w:color w:val="000000" w:themeColor="text1"/>
        </w:rPr>
        <w:t>i</w:t>
      </w:r>
    </w:p>
    <w:p w:rsidR="009B2A1C" w:rsidRDefault="009B2A1C" w:rsidP="009B2A1C">
      <w:pPr>
        <w:jc w:val="center"/>
        <w:rPr>
          <w:rFonts w:ascii="Arial" w:hAnsi="Arial" w:cs="Arial"/>
          <w:i/>
          <w:color w:val="000000" w:themeColor="text1"/>
        </w:rPr>
      </w:pPr>
    </w:p>
    <w:p w:rsidR="009B2A1C" w:rsidRDefault="009B2A1C" w:rsidP="009B2A1C">
      <w:pPr>
        <w:rPr>
          <w:rFonts w:ascii="Arial" w:hAnsi="Arial" w:cs="Arial"/>
          <w:color w:val="000000" w:themeColor="text1"/>
        </w:rPr>
      </w:pPr>
      <w:r>
        <w:rPr>
          <w:rFonts w:ascii="Arial" w:hAnsi="Arial" w:cs="Arial"/>
          <w:color w:val="000000" w:themeColor="text1"/>
        </w:rPr>
        <w:lastRenderedPageBreak/>
        <w:t>En adelante</w:t>
      </w:r>
      <w:r w:rsidR="008E5809">
        <w:rPr>
          <w:rFonts w:ascii="Arial" w:hAnsi="Arial" w:cs="Arial"/>
          <w:color w:val="000000" w:themeColor="text1"/>
        </w:rPr>
        <w:t>,</w:t>
      </w:r>
      <w:r>
        <w:rPr>
          <w:rFonts w:ascii="Arial" w:hAnsi="Arial" w:cs="Arial"/>
          <w:color w:val="000000" w:themeColor="text1"/>
        </w:rPr>
        <w:t xml:space="preserve"> ya puede identificar la parte real y la parte imaginaria de un número complejo</w:t>
      </w:r>
      <w:r w:rsidR="008E5809">
        <w:rPr>
          <w:rFonts w:ascii="Arial" w:hAnsi="Arial" w:cs="Arial"/>
          <w:color w:val="000000" w:themeColor="text1"/>
        </w:rPr>
        <w:t>:</w:t>
      </w:r>
      <w:r>
        <w:rPr>
          <w:rFonts w:ascii="Arial" w:hAnsi="Arial" w:cs="Arial"/>
          <w:color w:val="000000" w:themeColor="text1"/>
        </w:rPr>
        <w:t xml:space="preserve"> </w:t>
      </w:r>
      <w:r w:rsidRPr="009B2A1C">
        <w:rPr>
          <w:rFonts w:ascii="Arial" w:hAnsi="Arial" w:cs="Arial"/>
          <w:i/>
          <w:color w:val="000000" w:themeColor="text1"/>
        </w:rPr>
        <w:t>a</w:t>
      </w:r>
      <w:r>
        <w:rPr>
          <w:rFonts w:ascii="Arial" w:hAnsi="Arial" w:cs="Arial"/>
          <w:color w:val="000000" w:themeColor="text1"/>
        </w:rPr>
        <w:t xml:space="preserve"> + </w:t>
      </w:r>
      <w:r>
        <w:rPr>
          <w:rFonts w:ascii="Arial" w:hAnsi="Arial" w:cs="Arial"/>
          <w:i/>
          <w:color w:val="000000" w:themeColor="text1"/>
        </w:rPr>
        <w:t>b</w:t>
      </w:r>
      <w:r w:rsidRPr="009B2A1C">
        <w:rPr>
          <w:rFonts w:ascii="Arial" w:hAnsi="Arial" w:cs="Arial"/>
          <w:i/>
          <w:color w:val="000000" w:themeColor="text1"/>
        </w:rPr>
        <w:t>i</w:t>
      </w:r>
      <w:r>
        <w:rPr>
          <w:rFonts w:ascii="Arial" w:hAnsi="Arial" w:cs="Arial"/>
          <w:color w:val="000000" w:themeColor="text1"/>
        </w:rPr>
        <w:t xml:space="preserve"> como </w:t>
      </w:r>
      <w:r w:rsidRPr="009B2A1C">
        <w:rPr>
          <w:rFonts w:ascii="Arial" w:hAnsi="Arial" w:cs="Arial"/>
          <w:i/>
          <w:color w:val="000000" w:themeColor="text1"/>
        </w:rPr>
        <w:t>a</w:t>
      </w:r>
      <w:r>
        <w:rPr>
          <w:rFonts w:ascii="Arial" w:hAnsi="Arial" w:cs="Arial"/>
          <w:color w:val="000000" w:themeColor="text1"/>
        </w:rPr>
        <w:t>, la parte real</w:t>
      </w:r>
      <w:r w:rsidR="008E5809">
        <w:rPr>
          <w:rFonts w:ascii="Arial" w:hAnsi="Arial" w:cs="Arial"/>
          <w:color w:val="000000" w:themeColor="text1"/>
        </w:rPr>
        <w:t>,</w:t>
      </w:r>
      <w:r>
        <w:rPr>
          <w:rFonts w:ascii="Arial" w:hAnsi="Arial" w:cs="Arial"/>
          <w:color w:val="000000" w:themeColor="text1"/>
        </w:rPr>
        <w:t xml:space="preserve"> y </w:t>
      </w:r>
      <w:r w:rsidRPr="009B2A1C">
        <w:rPr>
          <w:rFonts w:ascii="Arial" w:hAnsi="Arial" w:cs="Arial"/>
          <w:i/>
          <w:color w:val="000000" w:themeColor="text1"/>
        </w:rPr>
        <w:t>b</w:t>
      </w:r>
      <w:r>
        <w:rPr>
          <w:rFonts w:ascii="Arial" w:hAnsi="Arial" w:cs="Arial"/>
          <w:color w:val="000000" w:themeColor="text1"/>
        </w:rPr>
        <w:t xml:space="preserve"> la parte imaginaria.</w:t>
      </w:r>
    </w:p>
    <w:p w:rsidR="00246E05" w:rsidRDefault="00246E05" w:rsidP="009B2A1C">
      <w:pPr>
        <w:rPr>
          <w:rFonts w:ascii="Arial" w:hAnsi="Arial" w:cs="Arial"/>
          <w:color w:val="000000" w:themeColor="text1"/>
        </w:rPr>
      </w:pPr>
    </w:p>
    <w:p w:rsidR="00246E05" w:rsidRDefault="00246E05" w:rsidP="009B2A1C">
      <w:pPr>
        <w:rPr>
          <w:rFonts w:ascii="Arial" w:hAnsi="Arial" w:cs="Arial"/>
          <w:color w:val="000000" w:themeColor="text1"/>
        </w:rPr>
      </w:pPr>
      <w:r>
        <w:rPr>
          <w:rFonts w:ascii="Arial" w:hAnsi="Arial" w:cs="Arial"/>
          <w:color w:val="000000" w:themeColor="text1"/>
        </w:rPr>
        <w:t xml:space="preserve">Una propiedad importante que puede explicar </w:t>
      </w:r>
      <w:r w:rsidR="008E5809">
        <w:rPr>
          <w:rFonts w:ascii="Arial" w:hAnsi="Arial" w:cs="Arial"/>
          <w:color w:val="000000" w:themeColor="text1"/>
        </w:rPr>
        <w:t xml:space="preserve">con </w:t>
      </w:r>
      <w:r>
        <w:rPr>
          <w:rFonts w:ascii="Arial" w:hAnsi="Arial" w:cs="Arial"/>
          <w:color w:val="000000" w:themeColor="text1"/>
        </w:rPr>
        <w:t>varios ejercicios es: “la suma y el producto de un número complejo y su conjugado son números reales”.</w:t>
      </w:r>
    </w:p>
    <w:p w:rsidR="00246E05" w:rsidRDefault="00246E05" w:rsidP="009B2A1C">
      <w:pPr>
        <w:rPr>
          <w:rFonts w:ascii="Arial" w:hAnsi="Arial" w:cs="Arial"/>
          <w:color w:val="000000" w:themeColor="text1"/>
        </w:rPr>
      </w:pPr>
    </w:p>
    <w:p w:rsidR="00246E05" w:rsidRDefault="00246E05" w:rsidP="009B2A1C">
      <w:pPr>
        <w:rPr>
          <w:rFonts w:ascii="Arial" w:hAnsi="Arial" w:cs="Arial"/>
          <w:color w:val="000000" w:themeColor="text1"/>
        </w:rPr>
      </w:pPr>
      <w:r>
        <w:rPr>
          <w:rFonts w:ascii="Arial" w:hAnsi="Arial" w:cs="Arial"/>
          <w:color w:val="000000" w:themeColor="text1"/>
        </w:rPr>
        <w:t>Para que conozcan la utilidad del conjugado de un número complejo</w:t>
      </w:r>
      <w:r w:rsidR="008E5809">
        <w:rPr>
          <w:rFonts w:ascii="Arial" w:hAnsi="Arial" w:cs="Arial"/>
          <w:color w:val="000000" w:themeColor="text1"/>
        </w:rPr>
        <w:t>,</w:t>
      </w:r>
      <w:r>
        <w:rPr>
          <w:rFonts w:ascii="Arial" w:hAnsi="Arial" w:cs="Arial"/>
          <w:color w:val="000000" w:themeColor="text1"/>
        </w:rPr>
        <w:t xml:space="preserve"> proponga</w:t>
      </w:r>
      <w:r w:rsidR="008E5809">
        <w:rPr>
          <w:rFonts w:ascii="Arial" w:hAnsi="Arial" w:cs="Arial"/>
          <w:color w:val="000000" w:themeColor="text1"/>
        </w:rPr>
        <w:t xml:space="preserve"> a los estudiantes</w:t>
      </w:r>
      <w:r>
        <w:rPr>
          <w:rFonts w:ascii="Arial" w:hAnsi="Arial" w:cs="Arial"/>
          <w:color w:val="000000" w:themeColor="text1"/>
        </w:rPr>
        <w:t xml:space="preserve"> resolver ejercicios de división de números complejos en </w:t>
      </w:r>
      <w:r w:rsidR="008E5809">
        <w:rPr>
          <w:rFonts w:ascii="Arial" w:hAnsi="Arial" w:cs="Arial"/>
          <w:color w:val="000000" w:themeColor="text1"/>
        </w:rPr>
        <w:t xml:space="preserve">los que </w:t>
      </w:r>
      <w:r>
        <w:rPr>
          <w:rFonts w:ascii="Arial" w:hAnsi="Arial" w:cs="Arial"/>
          <w:color w:val="000000" w:themeColor="text1"/>
        </w:rPr>
        <w:t>deb</w:t>
      </w:r>
      <w:r w:rsidR="008E5809">
        <w:rPr>
          <w:rFonts w:ascii="Arial" w:hAnsi="Arial" w:cs="Arial"/>
          <w:color w:val="000000" w:themeColor="text1"/>
        </w:rPr>
        <w:t>a</w:t>
      </w:r>
      <w:r>
        <w:rPr>
          <w:rFonts w:ascii="Arial" w:hAnsi="Arial" w:cs="Arial"/>
          <w:color w:val="000000" w:themeColor="text1"/>
        </w:rPr>
        <w:t xml:space="preserve"> multiplicar</w:t>
      </w:r>
      <w:r w:rsidR="008E5809">
        <w:rPr>
          <w:rFonts w:ascii="Arial" w:hAnsi="Arial" w:cs="Arial"/>
          <w:color w:val="000000" w:themeColor="text1"/>
        </w:rPr>
        <w:t>se</w:t>
      </w:r>
      <w:r>
        <w:rPr>
          <w:rFonts w:ascii="Arial" w:hAnsi="Arial" w:cs="Arial"/>
          <w:color w:val="000000" w:themeColor="text1"/>
        </w:rPr>
        <w:t xml:space="preserve"> el numerador y el denominador de la fracción dada inicialmente por el conjugado del denominador. </w:t>
      </w:r>
    </w:p>
    <w:p w:rsidR="009B2A1C" w:rsidRDefault="009B2A1C" w:rsidP="009B2A1C">
      <w:pPr>
        <w:rPr>
          <w:rFonts w:ascii="Arial" w:hAnsi="Arial" w:cs="Arial"/>
          <w:color w:val="000000" w:themeColor="text1"/>
        </w:rPr>
      </w:pPr>
    </w:p>
    <w:p w:rsidR="00C36D61" w:rsidRDefault="00BA6504" w:rsidP="00F47648">
      <w:pPr>
        <w:jc w:val="both"/>
        <w:rPr>
          <w:rFonts w:ascii="Arial" w:hAnsi="Arial" w:cs="Arial"/>
          <w:color w:val="000000" w:themeColor="text1"/>
        </w:rPr>
      </w:pPr>
      <w:r>
        <w:rPr>
          <w:rFonts w:ascii="Arial" w:hAnsi="Arial" w:cs="Arial"/>
          <w:color w:val="000000" w:themeColor="text1"/>
        </w:rPr>
        <w:t>A continuación</w:t>
      </w:r>
      <w:r w:rsidR="008E5809">
        <w:rPr>
          <w:rFonts w:ascii="Arial" w:hAnsi="Arial" w:cs="Arial"/>
          <w:color w:val="000000" w:themeColor="text1"/>
        </w:rPr>
        <w:t>,</w:t>
      </w:r>
      <w:r>
        <w:rPr>
          <w:rFonts w:ascii="Arial" w:hAnsi="Arial" w:cs="Arial"/>
          <w:color w:val="000000" w:themeColor="text1"/>
        </w:rPr>
        <w:t xml:space="preserve"> pres</w:t>
      </w:r>
      <w:r w:rsidR="008E5809">
        <w:rPr>
          <w:rFonts w:ascii="Arial" w:hAnsi="Arial" w:cs="Arial"/>
          <w:color w:val="000000" w:themeColor="text1"/>
        </w:rPr>
        <w:t>é</w:t>
      </w:r>
      <w:r>
        <w:rPr>
          <w:rFonts w:ascii="Arial" w:hAnsi="Arial" w:cs="Arial"/>
          <w:color w:val="000000" w:themeColor="text1"/>
        </w:rPr>
        <w:t>nte</w:t>
      </w:r>
      <w:r w:rsidR="008E5809">
        <w:rPr>
          <w:rFonts w:ascii="Arial" w:hAnsi="Arial" w:cs="Arial"/>
          <w:color w:val="000000" w:themeColor="text1"/>
        </w:rPr>
        <w:t>les</w:t>
      </w:r>
      <w:r>
        <w:rPr>
          <w:rFonts w:ascii="Arial" w:hAnsi="Arial" w:cs="Arial"/>
          <w:color w:val="000000" w:themeColor="text1"/>
        </w:rPr>
        <w:t xml:space="preserve"> los siguientes conceptos</w:t>
      </w:r>
      <w:r w:rsidR="00957216" w:rsidRPr="00D17586">
        <w:rPr>
          <w:rFonts w:ascii="Arial" w:hAnsi="Arial" w:cs="Arial"/>
          <w:color w:val="000000" w:themeColor="text1"/>
        </w:rPr>
        <w:t xml:space="preserve"> </w:t>
      </w:r>
      <w:r w:rsidR="00345B07">
        <w:rPr>
          <w:rFonts w:ascii="Arial" w:hAnsi="Arial" w:cs="Arial"/>
          <w:color w:val="000000" w:themeColor="text1"/>
        </w:rPr>
        <w:t xml:space="preserve">relacionados con los números </w:t>
      </w:r>
      <w:r w:rsidR="009D17CB" w:rsidRPr="00D17586">
        <w:rPr>
          <w:rFonts w:ascii="Arial" w:hAnsi="Arial" w:cs="Arial"/>
          <w:color w:val="000000" w:themeColor="text1"/>
        </w:rPr>
        <w:t>complejos</w:t>
      </w:r>
      <w:r w:rsidR="008E5809">
        <w:rPr>
          <w:rFonts w:ascii="Arial" w:hAnsi="Arial" w:cs="Arial"/>
          <w:color w:val="000000" w:themeColor="text1"/>
        </w:rPr>
        <w:t xml:space="preserve">: </w:t>
      </w:r>
      <w:r>
        <w:rPr>
          <w:rFonts w:ascii="Arial" w:hAnsi="Arial" w:cs="Arial"/>
          <w:color w:val="000000" w:themeColor="text1"/>
        </w:rPr>
        <w:t xml:space="preserve">el </w:t>
      </w:r>
      <w:r w:rsidR="00D17586" w:rsidRPr="00D17586">
        <w:rPr>
          <w:rFonts w:ascii="Arial" w:hAnsi="Arial" w:cs="Arial"/>
          <w:color w:val="000000" w:themeColor="text1"/>
        </w:rPr>
        <w:t>m</w:t>
      </w:r>
      <w:r>
        <w:rPr>
          <w:rFonts w:ascii="Arial" w:hAnsi="Arial" w:cs="Arial"/>
          <w:color w:val="000000" w:themeColor="text1"/>
        </w:rPr>
        <w:t>ó</w:t>
      </w:r>
      <w:r w:rsidR="00D17586" w:rsidRPr="00D17586">
        <w:rPr>
          <w:rFonts w:ascii="Arial" w:hAnsi="Arial" w:cs="Arial"/>
          <w:color w:val="000000" w:themeColor="text1"/>
        </w:rPr>
        <w:t>dulo, el conjugado</w:t>
      </w:r>
      <w:r>
        <w:rPr>
          <w:rFonts w:ascii="Arial" w:hAnsi="Arial" w:cs="Arial"/>
          <w:color w:val="000000" w:themeColor="text1"/>
        </w:rPr>
        <w:t xml:space="preserve">, la representación geométrica, </w:t>
      </w:r>
      <w:r w:rsidR="008E5809">
        <w:rPr>
          <w:rFonts w:ascii="Arial" w:hAnsi="Arial" w:cs="Arial"/>
          <w:color w:val="000000" w:themeColor="text1"/>
        </w:rPr>
        <w:t xml:space="preserve">y solicíteles </w:t>
      </w:r>
      <w:r>
        <w:rPr>
          <w:rFonts w:ascii="Arial" w:hAnsi="Arial" w:cs="Arial"/>
          <w:color w:val="000000" w:themeColor="text1"/>
        </w:rPr>
        <w:t>que los</w:t>
      </w:r>
      <w:r w:rsidR="00D17586">
        <w:rPr>
          <w:rFonts w:ascii="Arial" w:hAnsi="Arial" w:cs="Arial"/>
          <w:color w:val="000000" w:themeColor="text1"/>
        </w:rPr>
        <w:t xml:space="preserve"> relacionen con conocimientos </w:t>
      </w:r>
      <w:r w:rsidR="00D17586" w:rsidRPr="00345B07">
        <w:rPr>
          <w:rFonts w:ascii="Arial" w:hAnsi="Arial" w:cs="Arial"/>
          <w:color w:val="000000" w:themeColor="text1"/>
        </w:rPr>
        <w:t xml:space="preserve">previos de la </w:t>
      </w:r>
      <w:r w:rsidR="00345B07">
        <w:rPr>
          <w:rFonts w:ascii="Arial" w:hAnsi="Arial" w:cs="Arial"/>
          <w:color w:val="000000" w:themeColor="text1"/>
        </w:rPr>
        <w:t>g</w:t>
      </w:r>
      <w:r w:rsidR="00345B07" w:rsidRPr="00345B07">
        <w:rPr>
          <w:rFonts w:ascii="Arial" w:hAnsi="Arial" w:cs="Arial"/>
          <w:color w:val="000000" w:themeColor="text1"/>
        </w:rPr>
        <w:t xml:space="preserve">eometría </w:t>
      </w:r>
      <w:r w:rsidR="00D17586" w:rsidRPr="00345B07">
        <w:rPr>
          <w:rFonts w:ascii="Arial" w:hAnsi="Arial" w:cs="Arial"/>
          <w:color w:val="000000" w:themeColor="text1"/>
        </w:rPr>
        <w:t xml:space="preserve">y del </w:t>
      </w:r>
      <w:r w:rsidR="00345B07">
        <w:rPr>
          <w:rFonts w:ascii="Arial" w:hAnsi="Arial" w:cs="Arial"/>
          <w:color w:val="000000" w:themeColor="text1"/>
        </w:rPr>
        <w:t>á</w:t>
      </w:r>
      <w:r w:rsidR="00345B07" w:rsidRPr="00345B07">
        <w:rPr>
          <w:rFonts w:ascii="Arial" w:hAnsi="Arial" w:cs="Arial"/>
          <w:color w:val="000000" w:themeColor="text1"/>
        </w:rPr>
        <w:t xml:space="preserve">lgebra  </w:t>
      </w:r>
      <w:r w:rsidR="00D17586" w:rsidRPr="00345B07">
        <w:rPr>
          <w:rFonts w:ascii="Arial" w:hAnsi="Arial" w:cs="Arial"/>
          <w:color w:val="000000" w:themeColor="text1"/>
        </w:rPr>
        <w:t>con</w:t>
      </w:r>
      <w:r w:rsidRPr="00345B07">
        <w:rPr>
          <w:rFonts w:ascii="Arial" w:hAnsi="Arial" w:cs="Arial"/>
          <w:color w:val="000000" w:themeColor="text1"/>
        </w:rPr>
        <w:t xml:space="preserve"> los que ya debe</w:t>
      </w:r>
      <w:r w:rsidR="008E5809" w:rsidRPr="00345B07">
        <w:rPr>
          <w:rFonts w:ascii="Arial" w:hAnsi="Arial" w:cs="Arial"/>
          <w:color w:val="000000" w:themeColor="text1"/>
        </w:rPr>
        <w:t>n</w:t>
      </w:r>
      <w:r w:rsidRPr="00345B07">
        <w:rPr>
          <w:rFonts w:ascii="Arial" w:hAnsi="Arial" w:cs="Arial"/>
          <w:color w:val="000000" w:themeColor="text1"/>
        </w:rPr>
        <w:t xml:space="preserve"> contar.</w:t>
      </w:r>
      <w:r w:rsidR="008E5809">
        <w:rPr>
          <w:rFonts w:ascii="Arial" w:hAnsi="Arial" w:cs="Arial"/>
          <w:color w:val="000000" w:themeColor="text1"/>
        </w:rPr>
        <w:t xml:space="preserve"> </w:t>
      </w:r>
    </w:p>
    <w:p w:rsidR="00345B07" w:rsidRPr="000E32B9" w:rsidRDefault="00345B07" w:rsidP="00F47648">
      <w:pPr>
        <w:jc w:val="both"/>
        <w:rPr>
          <w:rFonts w:ascii="Arial" w:hAnsi="Arial" w:cs="Arial"/>
          <w:color w:val="000000" w:themeColor="text1"/>
        </w:rPr>
      </w:pPr>
    </w:p>
    <w:p w:rsidR="00957216" w:rsidRPr="000E32B9" w:rsidRDefault="00BA6504" w:rsidP="000549E9">
      <w:pPr>
        <w:jc w:val="both"/>
        <w:rPr>
          <w:rFonts w:ascii="Arial" w:hAnsi="Arial" w:cs="Arial"/>
          <w:color w:val="000000" w:themeColor="text1"/>
        </w:rPr>
      </w:pPr>
      <w:r>
        <w:rPr>
          <w:rFonts w:ascii="Arial" w:hAnsi="Arial" w:cs="Arial"/>
          <w:color w:val="000000" w:themeColor="text1"/>
        </w:rPr>
        <w:t>A continuación</w:t>
      </w:r>
      <w:r w:rsidR="008D2122">
        <w:rPr>
          <w:rFonts w:ascii="Arial" w:hAnsi="Arial" w:cs="Arial"/>
          <w:color w:val="000000" w:themeColor="text1"/>
        </w:rPr>
        <w:t>,</w:t>
      </w:r>
      <w:r>
        <w:rPr>
          <w:rFonts w:ascii="Arial" w:hAnsi="Arial" w:cs="Arial"/>
          <w:color w:val="000000" w:themeColor="text1"/>
        </w:rPr>
        <w:t xml:space="preserve"> explíqueles l</w:t>
      </w:r>
      <w:r w:rsidR="00D32FB9">
        <w:rPr>
          <w:rFonts w:ascii="Arial" w:hAnsi="Arial" w:cs="Arial"/>
          <w:color w:val="000000" w:themeColor="text1"/>
        </w:rPr>
        <w:t xml:space="preserve">as </w:t>
      </w:r>
      <w:r w:rsidR="00957216" w:rsidRPr="000E32B9">
        <w:rPr>
          <w:rFonts w:ascii="Arial" w:hAnsi="Arial" w:cs="Arial"/>
          <w:color w:val="000000" w:themeColor="text1"/>
        </w:rPr>
        <w:t>operaciones</w:t>
      </w:r>
      <w:r w:rsidR="009D17CB" w:rsidRPr="000E32B9">
        <w:rPr>
          <w:rFonts w:ascii="Arial" w:hAnsi="Arial" w:cs="Arial"/>
          <w:color w:val="000000" w:themeColor="text1"/>
        </w:rPr>
        <w:t xml:space="preserve"> básicas</w:t>
      </w:r>
      <w:r w:rsidR="00D32FB9">
        <w:rPr>
          <w:rFonts w:ascii="Arial" w:hAnsi="Arial" w:cs="Arial"/>
          <w:color w:val="000000" w:themeColor="text1"/>
        </w:rPr>
        <w:t xml:space="preserve"> entre</w:t>
      </w:r>
      <w:r>
        <w:rPr>
          <w:rFonts w:ascii="Arial" w:hAnsi="Arial" w:cs="Arial"/>
          <w:color w:val="000000" w:themeColor="text1"/>
        </w:rPr>
        <w:t xml:space="preserve"> números compl</w:t>
      </w:r>
      <w:r w:rsidR="00D32FB9">
        <w:rPr>
          <w:rFonts w:ascii="Arial" w:hAnsi="Arial" w:cs="Arial"/>
          <w:color w:val="000000" w:themeColor="text1"/>
        </w:rPr>
        <w:t>ejos</w:t>
      </w:r>
      <w:r>
        <w:rPr>
          <w:rFonts w:ascii="Arial" w:hAnsi="Arial" w:cs="Arial"/>
          <w:color w:val="000000" w:themeColor="text1"/>
        </w:rPr>
        <w:t xml:space="preserve"> como </w:t>
      </w:r>
      <w:r w:rsidR="004602FB">
        <w:rPr>
          <w:rFonts w:ascii="Arial" w:hAnsi="Arial" w:cs="Arial"/>
          <w:color w:val="000000" w:themeColor="text1"/>
        </w:rPr>
        <w:t>adición, sustrac</w:t>
      </w:r>
      <w:r>
        <w:rPr>
          <w:rFonts w:ascii="Arial" w:hAnsi="Arial" w:cs="Arial"/>
          <w:color w:val="000000" w:themeColor="text1"/>
        </w:rPr>
        <w:t>ción, multiplicación y división</w:t>
      </w:r>
      <w:r w:rsidR="00D32FB9">
        <w:rPr>
          <w:rFonts w:ascii="Arial" w:hAnsi="Arial" w:cs="Arial"/>
          <w:color w:val="000000" w:themeColor="text1"/>
        </w:rPr>
        <w:t xml:space="preserve"> y </w:t>
      </w:r>
      <w:r w:rsidR="004602FB">
        <w:rPr>
          <w:rFonts w:ascii="Arial" w:hAnsi="Arial" w:cs="Arial"/>
          <w:color w:val="000000" w:themeColor="text1"/>
        </w:rPr>
        <w:t xml:space="preserve">sus </w:t>
      </w:r>
      <w:r w:rsidR="00D32FB9">
        <w:rPr>
          <w:rFonts w:ascii="Arial" w:hAnsi="Arial" w:cs="Arial"/>
          <w:color w:val="000000" w:themeColor="text1"/>
        </w:rPr>
        <w:t xml:space="preserve"> propiedades</w:t>
      </w:r>
      <w:r>
        <w:rPr>
          <w:rFonts w:ascii="Arial" w:hAnsi="Arial" w:cs="Arial"/>
          <w:color w:val="000000" w:themeColor="text1"/>
        </w:rPr>
        <w:t>. Haga</w:t>
      </w:r>
      <w:r w:rsidR="00957216" w:rsidRPr="000E32B9">
        <w:rPr>
          <w:rFonts w:ascii="Arial" w:hAnsi="Arial" w:cs="Arial"/>
          <w:color w:val="000000" w:themeColor="text1"/>
        </w:rPr>
        <w:t xml:space="preserve"> énfasis </w:t>
      </w:r>
      <w:r>
        <w:rPr>
          <w:rFonts w:ascii="Arial" w:hAnsi="Arial" w:cs="Arial"/>
          <w:color w:val="000000" w:themeColor="text1"/>
        </w:rPr>
        <w:t>en</w:t>
      </w:r>
      <w:r w:rsidR="00957216" w:rsidRPr="000E32B9">
        <w:rPr>
          <w:rFonts w:ascii="Arial" w:hAnsi="Arial" w:cs="Arial"/>
          <w:color w:val="000000" w:themeColor="text1"/>
        </w:rPr>
        <w:t xml:space="preserve"> el </w:t>
      </w:r>
      <w:r w:rsidR="004602FB">
        <w:rPr>
          <w:rFonts w:ascii="Arial" w:hAnsi="Arial" w:cs="Arial"/>
          <w:color w:val="000000" w:themeColor="text1"/>
        </w:rPr>
        <w:t xml:space="preserve">por qué y </w:t>
      </w:r>
      <w:r w:rsidR="00957216" w:rsidRPr="000E32B9">
        <w:rPr>
          <w:rFonts w:ascii="Arial" w:hAnsi="Arial" w:cs="Arial"/>
          <w:color w:val="000000" w:themeColor="text1"/>
        </w:rPr>
        <w:t>cómo se desarrolla</w:t>
      </w:r>
      <w:r w:rsidR="004E6F41" w:rsidRPr="000E32B9">
        <w:rPr>
          <w:rFonts w:ascii="Arial" w:hAnsi="Arial" w:cs="Arial"/>
          <w:color w:val="000000" w:themeColor="text1"/>
        </w:rPr>
        <w:t xml:space="preserve"> cada uno de los n</w:t>
      </w:r>
      <w:r w:rsidR="00957216" w:rsidRPr="000E32B9">
        <w:rPr>
          <w:rFonts w:ascii="Arial" w:hAnsi="Arial" w:cs="Arial"/>
          <w:color w:val="000000" w:themeColor="text1"/>
        </w:rPr>
        <w:t>uevos algoritmos</w:t>
      </w:r>
      <w:r w:rsidR="009D17CB" w:rsidRPr="000E32B9">
        <w:rPr>
          <w:rFonts w:ascii="Arial" w:hAnsi="Arial" w:cs="Arial"/>
          <w:color w:val="000000" w:themeColor="text1"/>
        </w:rPr>
        <w:t xml:space="preserve"> intentando dar un sentido bien sea por las propiedades o por el lado geométrico</w:t>
      </w:r>
      <w:r w:rsidR="004E6F41" w:rsidRPr="000E32B9">
        <w:rPr>
          <w:rFonts w:ascii="Arial" w:hAnsi="Arial" w:cs="Arial"/>
          <w:color w:val="000000" w:themeColor="text1"/>
        </w:rPr>
        <w:t>.</w:t>
      </w:r>
      <w:r w:rsidR="006E1AED">
        <w:rPr>
          <w:rFonts w:ascii="Arial" w:hAnsi="Arial" w:cs="Arial"/>
          <w:color w:val="000000" w:themeColor="text1"/>
        </w:rPr>
        <w:t xml:space="preserve"> Puede hacer esto </w:t>
      </w:r>
      <w:r w:rsidR="008D2122">
        <w:rPr>
          <w:rFonts w:ascii="Arial" w:hAnsi="Arial" w:cs="Arial"/>
          <w:color w:val="000000" w:themeColor="text1"/>
        </w:rPr>
        <w:t xml:space="preserve">con </w:t>
      </w:r>
      <w:r w:rsidR="006E1AED">
        <w:rPr>
          <w:rFonts w:ascii="Arial" w:hAnsi="Arial" w:cs="Arial"/>
          <w:color w:val="000000" w:themeColor="text1"/>
        </w:rPr>
        <w:t xml:space="preserve">el programa </w:t>
      </w:r>
      <w:proofErr w:type="spellStart"/>
      <w:r w:rsidR="006E1AED">
        <w:rPr>
          <w:rFonts w:ascii="Arial" w:hAnsi="Arial" w:cs="Arial"/>
          <w:color w:val="000000" w:themeColor="text1"/>
        </w:rPr>
        <w:t>G</w:t>
      </w:r>
      <w:r w:rsidR="000549E9">
        <w:rPr>
          <w:rFonts w:ascii="Arial" w:hAnsi="Arial" w:cs="Arial"/>
          <w:color w:val="000000" w:themeColor="text1"/>
        </w:rPr>
        <w:t>eogebra</w:t>
      </w:r>
      <w:proofErr w:type="spellEnd"/>
      <w:r w:rsidR="006E1AED">
        <w:rPr>
          <w:rFonts w:ascii="Arial" w:hAnsi="Arial" w:cs="Arial"/>
          <w:color w:val="000000" w:themeColor="text1"/>
        </w:rPr>
        <w:t xml:space="preserve">. </w:t>
      </w:r>
      <w:r w:rsidR="008D2122">
        <w:rPr>
          <w:rFonts w:ascii="Arial" w:hAnsi="Arial" w:cs="Arial"/>
          <w:color w:val="000000" w:themeColor="text1"/>
        </w:rPr>
        <w:t>Debe</w:t>
      </w:r>
      <w:r w:rsidR="004E6F41" w:rsidRPr="000E32B9">
        <w:rPr>
          <w:rFonts w:ascii="Arial" w:hAnsi="Arial" w:cs="Arial"/>
          <w:color w:val="000000" w:themeColor="text1"/>
        </w:rPr>
        <w:t xml:space="preserve"> descargar</w:t>
      </w:r>
      <w:r w:rsidR="006E1AED">
        <w:rPr>
          <w:rFonts w:ascii="Arial" w:hAnsi="Arial" w:cs="Arial"/>
          <w:color w:val="000000" w:themeColor="text1"/>
        </w:rPr>
        <w:t xml:space="preserve">lo </w:t>
      </w:r>
      <w:r w:rsidR="009D17CB" w:rsidRPr="000E32B9">
        <w:rPr>
          <w:rFonts w:ascii="Arial" w:hAnsi="Arial" w:cs="Arial"/>
          <w:color w:val="000000" w:themeColor="text1"/>
        </w:rPr>
        <w:t>e instalarlo en su computador</w:t>
      </w:r>
      <w:r w:rsidR="006E1AED">
        <w:rPr>
          <w:rFonts w:ascii="Arial" w:hAnsi="Arial" w:cs="Arial"/>
          <w:color w:val="000000" w:themeColor="text1"/>
        </w:rPr>
        <w:t>;</w:t>
      </w:r>
      <w:r w:rsidR="009D17CB" w:rsidRPr="000E32B9">
        <w:rPr>
          <w:rFonts w:ascii="Arial" w:hAnsi="Arial" w:cs="Arial"/>
          <w:color w:val="000000" w:themeColor="text1"/>
        </w:rPr>
        <w:t xml:space="preserve"> este programa es de </w:t>
      </w:r>
      <w:r w:rsidR="004E6F41" w:rsidRPr="000E32B9">
        <w:rPr>
          <w:rFonts w:ascii="Arial" w:hAnsi="Arial" w:cs="Arial"/>
          <w:color w:val="000000" w:themeColor="text1"/>
        </w:rPr>
        <w:t xml:space="preserve"> acceso gratuito</w:t>
      </w:r>
      <w:r w:rsidR="008D2122">
        <w:rPr>
          <w:rFonts w:ascii="Arial" w:hAnsi="Arial" w:cs="Arial"/>
          <w:color w:val="000000" w:themeColor="text1"/>
        </w:rPr>
        <w:t>.</w:t>
      </w:r>
      <w:r w:rsidR="000549E9">
        <w:rPr>
          <w:rFonts w:ascii="Arial" w:hAnsi="Arial" w:cs="Arial"/>
          <w:color w:val="000000" w:themeColor="text1"/>
        </w:rPr>
        <w:t xml:space="preserve"> </w:t>
      </w:r>
      <w:r w:rsidR="008D2122">
        <w:rPr>
          <w:rFonts w:ascii="Arial" w:hAnsi="Arial" w:cs="Arial"/>
          <w:color w:val="000000" w:themeColor="text1"/>
        </w:rPr>
        <w:t>E</w:t>
      </w:r>
      <w:r w:rsidR="006E1AED">
        <w:rPr>
          <w:rFonts w:ascii="Arial" w:hAnsi="Arial" w:cs="Arial"/>
          <w:color w:val="000000" w:themeColor="text1"/>
        </w:rPr>
        <w:t>xplore las herramientas y el entor</w:t>
      </w:r>
      <w:r w:rsidR="004E6F41" w:rsidRPr="000E32B9">
        <w:rPr>
          <w:rFonts w:ascii="Arial" w:hAnsi="Arial" w:cs="Arial"/>
          <w:color w:val="000000" w:themeColor="text1"/>
        </w:rPr>
        <w:t>no del programa</w:t>
      </w:r>
      <w:r w:rsidR="008D2122">
        <w:rPr>
          <w:rFonts w:ascii="Arial" w:hAnsi="Arial" w:cs="Arial"/>
          <w:color w:val="000000" w:themeColor="text1"/>
        </w:rPr>
        <w:t>;</w:t>
      </w:r>
      <w:r w:rsidR="006E1AED">
        <w:rPr>
          <w:rFonts w:ascii="Arial" w:hAnsi="Arial" w:cs="Arial"/>
          <w:color w:val="000000" w:themeColor="text1"/>
        </w:rPr>
        <w:t xml:space="preserve"> </w:t>
      </w:r>
      <w:r w:rsidR="008D2122">
        <w:rPr>
          <w:rFonts w:ascii="Arial" w:hAnsi="Arial" w:cs="Arial"/>
          <w:color w:val="000000" w:themeColor="text1"/>
        </w:rPr>
        <w:t>p</w:t>
      </w:r>
      <w:r w:rsidR="004E6F41" w:rsidRPr="000E32B9">
        <w:rPr>
          <w:rFonts w:ascii="Arial" w:hAnsi="Arial" w:cs="Arial"/>
          <w:color w:val="000000" w:themeColor="text1"/>
        </w:rPr>
        <w:t xml:space="preserve">uede </w:t>
      </w:r>
      <w:r w:rsidR="006E1AED">
        <w:rPr>
          <w:rFonts w:ascii="Arial" w:hAnsi="Arial" w:cs="Arial"/>
          <w:color w:val="000000" w:themeColor="text1"/>
        </w:rPr>
        <w:t xml:space="preserve">hacerlo </w:t>
      </w:r>
      <w:r w:rsidR="004E6F41" w:rsidRPr="000E32B9">
        <w:rPr>
          <w:rFonts w:ascii="Arial" w:hAnsi="Arial" w:cs="Arial"/>
          <w:color w:val="000000" w:themeColor="text1"/>
        </w:rPr>
        <w:t xml:space="preserve">de manera </w:t>
      </w:r>
      <w:r w:rsidR="00D87D6C" w:rsidRPr="000E32B9">
        <w:rPr>
          <w:rFonts w:ascii="Arial" w:hAnsi="Arial" w:cs="Arial"/>
          <w:color w:val="000000" w:themeColor="text1"/>
        </w:rPr>
        <w:t>empíric</w:t>
      </w:r>
      <w:r w:rsidR="000549E9">
        <w:rPr>
          <w:rFonts w:ascii="Arial" w:hAnsi="Arial" w:cs="Arial"/>
          <w:color w:val="000000" w:themeColor="text1"/>
        </w:rPr>
        <w:t>a o buscar un tutorial</w:t>
      </w:r>
      <w:r w:rsidR="006E1AED">
        <w:rPr>
          <w:rFonts w:ascii="Arial" w:hAnsi="Arial" w:cs="Arial"/>
          <w:color w:val="000000" w:themeColor="text1"/>
        </w:rPr>
        <w:t xml:space="preserve">. </w:t>
      </w:r>
      <w:r w:rsidR="008D2122">
        <w:rPr>
          <w:rFonts w:ascii="Arial" w:hAnsi="Arial" w:cs="Arial"/>
          <w:color w:val="000000" w:themeColor="text1"/>
        </w:rPr>
        <w:t>L</w:t>
      </w:r>
      <w:r w:rsidR="006E1AED">
        <w:rPr>
          <w:rFonts w:ascii="Arial" w:hAnsi="Arial" w:cs="Arial"/>
          <w:color w:val="000000" w:themeColor="text1"/>
        </w:rPr>
        <w:t>os estudiantes pueden relacionar</w:t>
      </w:r>
      <w:r w:rsidR="00413DC5">
        <w:rPr>
          <w:rFonts w:ascii="Arial" w:hAnsi="Arial" w:cs="Arial"/>
          <w:color w:val="000000" w:themeColor="text1"/>
        </w:rPr>
        <w:t xml:space="preserve"> los números complejos en su representación binomial con el plano complejo</w:t>
      </w:r>
      <w:r w:rsidR="006E1AED">
        <w:rPr>
          <w:rFonts w:ascii="Arial" w:hAnsi="Arial" w:cs="Arial"/>
          <w:color w:val="000000" w:themeColor="text1"/>
        </w:rPr>
        <w:t>,</w:t>
      </w:r>
      <w:r w:rsidR="00413DC5">
        <w:rPr>
          <w:rFonts w:ascii="Arial" w:hAnsi="Arial" w:cs="Arial"/>
          <w:color w:val="000000" w:themeColor="text1"/>
        </w:rPr>
        <w:t xml:space="preserve"> </w:t>
      </w:r>
      <w:r w:rsidR="008D2122">
        <w:rPr>
          <w:rFonts w:ascii="Arial" w:hAnsi="Arial" w:cs="Arial"/>
          <w:color w:val="000000" w:themeColor="text1"/>
        </w:rPr>
        <w:t xml:space="preserve">y </w:t>
      </w:r>
      <w:r w:rsidR="00413DC5">
        <w:rPr>
          <w:rFonts w:ascii="Arial" w:hAnsi="Arial" w:cs="Arial"/>
          <w:color w:val="000000" w:themeColor="text1"/>
        </w:rPr>
        <w:t>las  operaciones</w:t>
      </w:r>
      <w:r w:rsidR="006E1AED">
        <w:rPr>
          <w:rFonts w:ascii="Arial" w:hAnsi="Arial" w:cs="Arial"/>
          <w:color w:val="000000" w:themeColor="text1"/>
        </w:rPr>
        <w:t xml:space="preserve"> con la </w:t>
      </w:r>
      <w:r w:rsidR="00413DC5">
        <w:rPr>
          <w:rFonts w:ascii="Arial" w:hAnsi="Arial" w:cs="Arial"/>
          <w:color w:val="000000" w:themeColor="text1"/>
        </w:rPr>
        <w:t>suma de vectores</w:t>
      </w:r>
      <w:r w:rsidR="006E1AED">
        <w:rPr>
          <w:rFonts w:ascii="Arial" w:hAnsi="Arial" w:cs="Arial"/>
          <w:color w:val="000000" w:themeColor="text1"/>
        </w:rPr>
        <w:t>. Esto incentiva</w:t>
      </w:r>
      <w:r w:rsidR="00413DC5">
        <w:rPr>
          <w:rFonts w:ascii="Arial" w:hAnsi="Arial" w:cs="Arial"/>
          <w:color w:val="000000" w:themeColor="text1"/>
        </w:rPr>
        <w:t xml:space="preserve"> el uso de la </w:t>
      </w:r>
      <w:r w:rsidR="000549E9">
        <w:rPr>
          <w:rFonts w:ascii="Arial" w:hAnsi="Arial" w:cs="Arial"/>
          <w:color w:val="000000" w:themeColor="text1"/>
        </w:rPr>
        <w:t xml:space="preserve">tecnología de una manera </w:t>
      </w:r>
      <w:r w:rsidR="006E1AED">
        <w:rPr>
          <w:rFonts w:ascii="Arial" w:hAnsi="Arial" w:cs="Arial"/>
          <w:color w:val="000000" w:themeColor="text1"/>
        </w:rPr>
        <w:t>dinámica</w:t>
      </w:r>
      <w:r w:rsidR="000E2A5B">
        <w:rPr>
          <w:rFonts w:ascii="Arial" w:hAnsi="Arial" w:cs="Arial"/>
          <w:color w:val="000000" w:themeColor="text1"/>
        </w:rPr>
        <w:t>.</w:t>
      </w:r>
      <w:r w:rsidR="006E1AED">
        <w:rPr>
          <w:rFonts w:ascii="Arial" w:hAnsi="Arial" w:cs="Arial"/>
          <w:color w:val="000000" w:themeColor="text1"/>
        </w:rPr>
        <w:t xml:space="preserve"> </w:t>
      </w:r>
    </w:p>
    <w:p w:rsidR="00957216" w:rsidRPr="000E32B9" w:rsidRDefault="00957216" w:rsidP="00F47648">
      <w:pPr>
        <w:jc w:val="both"/>
        <w:rPr>
          <w:rFonts w:ascii="Arial" w:hAnsi="Arial" w:cs="Arial"/>
          <w:color w:val="000000" w:themeColor="text1"/>
        </w:rPr>
      </w:pPr>
    </w:p>
    <w:p w:rsidR="00AE4733" w:rsidRDefault="00AE4733" w:rsidP="000E2A5B">
      <w:pPr>
        <w:jc w:val="both"/>
        <w:rPr>
          <w:rFonts w:ascii="Arial" w:hAnsi="Arial" w:cs="Arial"/>
          <w:color w:val="000000" w:themeColor="text1"/>
        </w:rPr>
      </w:pPr>
      <w:r w:rsidRPr="000E32B9">
        <w:rPr>
          <w:rFonts w:ascii="Arial" w:hAnsi="Arial" w:cs="Arial"/>
          <w:color w:val="000000" w:themeColor="text1"/>
        </w:rPr>
        <w:t>La </w:t>
      </w:r>
      <w:r w:rsidRPr="000E32B9">
        <w:rPr>
          <w:rFonts w:ascii="Arial" w:hAnsi="Arial" w:cs="Arial"/>
          <w:b/>
          <w:color w:val="000000" w:themeColor="text1"/>
        </w:rPr>
        <w:t>competencia matemática</w:t>
      </w:r>
      <w:r w:rsidRPr="000E32B9">
        <w:rPr>
          <w:rFonts w:ascii="Arial" w:hAnsi="Arial" w:cs="Arial"/>
          <w:color w:val="000000" w:themeColor="text1"/>
        </w:rPr>
        <w:t xml:space="preserve"> se desarrollar</w:t>
      </w:r>
      <w:r w:rsidR="008D2122">
        <w:rPr>
          <w:rFonts w:ascii="Arial" w:hAnsi="Arial" w:cs="Arial"/>
          <w:color w:val="000000" w:themeColor="text1"/>
        </w:rPr>
        <w:t>á</w:t>
      </w:r>
      <w:r w:rsidRPr="000E32B9">
        <w:rPr>
          <w:rFonts w:ascii="Arial" w:hAnsi="Arial" w:cs="Arial"/>
          <w:color w:val="000000" w:themeColor="text1"/>
        </w:rPr>
        <w:t xml:space="preserve"> mediante razonamiento matemático en el planteamiento y la resolución de problemas</w:t>
      </w:r>
      <w:r w:rsidR="00F73D62">
        <w:rPr>
          <w:rFonts w:ascii="Arial" w:hAnsi="Arial" w:cs="Arial"/>
          <w:color w:val="000000" w:themeColor="text1"/>
        </w:rPr>
        <w:t>:</w:t>
      </w:r>
      <w:r w:rsidRPr="000E32B9">
        <w:rPr>
          <w:rFonts w:ascii="Arial" w:hAnsi="Arial" w:cs="Arial"/>
          <w:color w:val="000000" w:themeColor="text1"/>
        </w:rPr>
        <w:t xml:space="preserve"> </w:t>
      </w:r>
      <w:r w:rsidR="008D2122">
        <w:rPr>
          <w:rFonts w:ascii="Arial" w:hAnsi="Arial" w:cs="Arial"/>
          <w:color w:val="000000" w:themeColor="text1"/>
        </w:rPr>
        <w:t xml:space="preserve">deben </w:t>
      </w:r>
      <w:r w:rsidRPr="000E32B9">
        <w:rPr>
          <w:rFonts w:ascii="Arial" w:hAnsi="Arial" w:cs="Arial"/>
          <w:color w:val="000000" w:themeColor="text1"/>
        </w:rPr>
        <w:t>emplea</w:t>
      </w:r>
      <w:r w:rsidR="008D2122">
        <w:rPr>
          <w:rFonts w:ascii="Arial" w:hAnsi="Arial" w:cs="Arial"/>
          <w:color w:val="000000" w:themeColor="text1"/>
        </w:rPr>
        <w:t>rse</w:t>
      </w:r>
      <w:r w:rsidRPr="000E32B9">
        <w:rPr>
          <w:rFonts w:ascii="Arial" w:hAnsi="Arial" w:cs="Arial"/>
          <w:color w:val="000000" w:themeColor="text1"/>
        </w:rPr>
        <w:t xml:space="preserve"> técnicas básicas propias del área</w:t>
      </w:r>
      <w:r w:rsidR="008D2122">
        <w:rPr>
          <w:rFonts w:ascii="Arial" w:hAnsi="Arial" w:cs="Arial"/>
          <w:color w:val="000000" w:themeColor="text1"/>
        </w:rPr>
        <w:t>;</w:t>
      </w:r>
      <w:r w:rsidRPr="000E32B9">
        <w:rPr>
          <w:rFonts w:ascii="Arial" w:hAnsi="Arial" w:cs="Arial"/>
          <w:color w:val="000000" w:themeColor="text1"/>
        </w:rPr>
        <w:t xml:space="preserve"> aplica</w:t>
      </w:r>
      <w:r w:rsidR="008D2122">
        <w:rPr>
          <w:rFonts w:ascii="Arial" w:hAnsi="Arial" w:cs="Arial"/>
          <w:color w:val="000000" w:themeColor="text1"/>
        </w:rPr>
        <w:t>r</w:t>
      </w:r>
      <w:r w:rsidRPr="000E32B9">
        <w:rPr>
          <w:rFonts w:ascii="Arial" w:hAnsi="Arial" w:cs="Arial"/>
          <w:color w:val="000000" w:themeColor="text1"/>
        </w:rPr>
        <w:t xml:space="preserve"> la experimentación, la intuición y la formulación precisas en lenguaje matemático</w:t>
      </w:r>
      <w:r w:rsidR="008D2122">
        <w:rPr>
          <w:rFonts w:ascii="Arial" w:hAnsi="Arial" w:cs="Arial"/>
          <w:color w:val="000000" w:themeColor="text1"/>
        </w:rPr>
        <w:t>;</w:t>
      </w:r>
      <w:r w:rsidR="009D17CB" w:rsidRPr="000E32B9">
        <w:rPr>
          <w:rFonts w:ascii="Arial" w:hAnsi="Arial" w:cs="Arial"/>
          <w:color w:val="000000" w:themeColor="text1"/>
        </w:rPr>
        <w:t xml:space="preserve"> la investigación</w:t>
      </w:r>
      <w:r w:rsidR="008D2122">
        <w:rPr>
          <w:rFonts w:ascii="Arial" w:hAnsi="Arial" w:cs="Arial"/>
          <w:color w:val="000000" w:themeColor="text1"/>
        </w:rPr>
        <w:t>;</w:t>
      </w:r>
      <w:r w:rsidR="009D17CB" w:rsidRPr="000E32B9">
        <w:rPr>
          <w:rFonts w:ascii="Arial" w:hAnsi="Arial" w:cs="Arial"/>
          <w:color w:val="000000" w:themeColor="text1"/>
        </w:rPr>
        <w:t xml:space="preserve"> la incorporación de tecnologías al desarrollo de </w:t>
      </w:r>
      <w:r w:rsidR="009D17CB" w:rsidRPr="00345B07">
        <w:rPr>
          <w:rFonts w:ascii="Arial" w:hAnsi="Arial" w:cs="Arial"/>
          <w:color w:val="000000" w:themeColor="text1"/>
        </w:rPr>
        <w:t xml:space="preserve">las </w:t>
      </w:r>
      <w:r w:rsidR="00FB007A" w:rsidRPr="00345B07">
        <w:rPr>
          <w:rFonts w:ascii="Arial" w:hAnsi="Arial" w:cs="Arial"/>
          <w:color w:val="000000" w:themeColor="text1"/>
        </w:rPr>
        <w:t>matemáticas</w:t>
      </w:r>
      <w:r w:rsidR="008D2122" w:rsidRPr="00345B07">
        <w:rPr>
          <w:rFonts w:ascii="Arial" w:hAnsi="Arial" w:cs="Arial"/>
          <w:color w:val="000000" w:themeColor="text1"/>
        </w:rPr>
        <w:t>;</w:t>
      </w:r>
      <w:r w:rsidR="009D17CB" w:rsidRPr="000E32B9">
        <w:rPr>
          <w:rFonts w:ascii="Arial" w:hAnsi="Arial" w:cs="Arial"/>
          <w:color w:val="000000" w:themeColor="text1"/>
        </w:rPr>
        <w:t xml:space="preserve"> </w:t>
      </w:r>
      <w:r w:rsidR="008D2122">
        <w:rPr>
          <w:rFonts w:ascii="Arial" w:hAnsi="Arial" w:cs="Arial"/>
          <w:color w:val="000000" w:themeColor="text1"/>
        </w:rPr>
        <w:t xml:space="preserve">y </w:t>
      </w:r>
      <w:r w:rsidR="009D17CB" w:rsidRPr="000E32B9">
        <w:rPr>
          <w:rFonts w:ascii="Arial" w:hAnsi="Arial" w:cs="Arial"/>
          <w:color w:val="000000" w:themeColor="text1"/>
        </w:rPr>
        <w:t xml:space="preserve">el </w:t>
      </w:r>
      <w:r w:rsidRPr="000E32B9">
        <w:rPr>
          <w:rFonts w:ascii="Arial" w:hAnsi="Arial" w:cs="Arial"/>
          <w:color w:val="000000" w:themeColor="text1"/>
        </w:rPr>
        <w:t xml:space="preserve"> reconoci</w:t>
      </w:r>
      <w:r w:rsidR="008D2122">
        <w:rPr>
          <w:rFonts w:ascii="Arial" w:hAnsi="Arial" w:cs="Arial"/>
          <w:color w:val="000000" w:themeColor="text1"/>
        </w:rPr>
        <w:t>miento</w:t>
      </w:r>
      <w:r w:rsidRPr="000E32B9">
        <w:rPr>
          <w:rFonts w:ascii="Arial" w:hAnsi="Arial" w:cs="Arial"/>
          <w:color w:val="000000" w:themeColor="text1"/>
        </w:rPr>
        <w:t xml:space="preserve"> </w:t>
      </w:r>
      <w:r w:rsidR="009D17CB" w:rsidRPr="000E32B9">
        <w:rPr>
          <w:rFonts w:ascii="Arial" w:hAnsi="Arial" w:cs="Arial"/>
          <w:color w:val="000000" w:themeColor="text1"/>
        </w:rPr>
        <w:t xml:space="preserve">de </w:t>
      </w:r>
      <w:r w:rsidRPr="000E32B9">
        <w:rPr>
          <w:rFonts w:ascii="Arial" w:hAnsi="Arial" w:cs="Arial"/>
          <w:color w:val="000000" w:themeColor="text1"/>
        </w:rPr>
        <w:t>conceptos matemáticos en diversas situaciones.</w:t>
      </w:r>
    </w:p>
    <w:p w:rsidR="000E2A5B" w:rsidRPr="000E32B9" w:rsidRDefault="000E2A5B" w:rsidP="000E2A5B">
      <w:pPr>
        <w:jc w:val="both"/>
        <w:rPr>
          <w:rFonts w:ascii="Arial" w:hAnsi="Arial" w:cs="Arial"/>
        </w:rPr>
      </w:pP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A partir de la implementación del nuevo vocabulario, en especial al in</w:t>
      </w:r>
      <w:r w:rsidR="004E6F41" w:rsidRPr="000E32B9">
        <w:rPr>
          <w:rFonts w:ascii="Arial" w:hAnsi="Arial" w:cs="Arial"/>
          <w:color w:val="000000" w:themeColor="text1"/>
        </w:rPr>
        <w:t>troducir términos como números co</w:t>
      </w:r>
      <w:r w:rsidR="000E2A5B">
        <w:rPr>
          <w:rFonts w:ascii="Arial" w:hAnsi="Arial" w:cs="Arial"/>
          <w:color w:val="000000" w:themeColor="text1"/>
        </w:rPr>
        <w:t>mplejos, números imaginarios, mó</w:t>
      </w:r>
      <w:r w:rsidR="004E6F41" w:rsidRPr="000E32B9">
        <w:rPr>
          <w:rFonts w:ascii="Arial" w:hAnsi="Arial" w:cs="Arial"/>
          <w:color w:val="000000" w:themeColor="text1"/>
        </w:rPr>
        <w:t>dulo</w:t>
      </w:r>
      <w:r w:rsidR="000E2A5B">
        <w:rPr>
          <w:rFonts w:ascii="Arial" w:hAnsi="Arial" w:cs="Arial"/>
          <w:color w:val="000000" w:themeColor="text1"/>
        </w:rPr>
        <w:t xml:space="preserve"> de un número complejo</w:t>
      </w:r>
      <w:r w:rsidR="004E6F41" w:rsidRPr="000E32B9">
        <w:rPr>
          <w:rFonts w:ascii="Arial" w:hAnsi="Arial" w:cs="Arial"/>
          <w:color w:val="000000" w:themeColor="text1"/>
        </w:rPr>
        <w:t xml:space="preserve">, </w:t>
      </w:r>
      <w:r w:rsidR="009D17CB" w:rsidRPr="000E32B9">
        <w:rPr>
          <w:rFonts w:ascii="Arial" w:hAnsi="Arial" w:cs="Arial"/>
          <w:color w:val="000000" w:themeColor="text1"/>
        </w:rPr>
        <w:t>conjugado</w:t>
      </w:r>
      <w:r w:rsidR="000E2A5B">
        <w:rPr>
          <w:rFonts w:ascii="Arial" w:hAnsi="Arial" w:cs="Arial"/>
          <w:color w:val="000000" w:themeColor="text1"/>
        </w:rPr>
        <w:t xml:space="preserve"> de un número complejo</w:t>
      </w:r>
      <w:r w:rsidR="009D17CB" w:rsidRPr="000E32B9">
        <w:rPr>
          <w:rFonts w:ascii="Arial" w:hAnsi="Arial" w:cs="Arial"/>
          <w:color w:val="000000" w:themeColor="text1"/>
        </w:rPr>
        <w:t>, entre otros</w:t>
      </w:r>
      <w:r w:rsidRPr="000E32B9">
        <w:rPr>
          <w:rFonts w:ascii="Arial" w:hAnsi="Arial" w:cs="Arial"/>
          <w:color w:val="000000" w:themeColor="text1"/>
        </w:rPr>
        <w:t>, se está desarrollando la </w:t>
      </w:r>
      <w:r w:rsidR="00FB007A" w:rsidRPr="00345B07">
        <w:rPr>
          <w:rFonts w:ascii="Arial" w:hAnsi="Arial" w:cs="Arial"/>
          <w:b/>
          <w:color w:val="000000" w:themeColor="text1"/>
        </w:rPr>
        <w:t>competencia lingüística</w:t>
      </w:r>
      <w:r w:rsidRPr="000E32B9">
        <w:rPr>
          <w:rFonts w:ascii="Arial" w:hAnsi="Arial" w:cs="Arial"/>
          <w:color w:val="000000" w:themeColor="text1"/>
        </w:rPr>
        <w:t xml:space="preserve"> </w:t>
      </w:r>
      <w:r w:rsidR="00F73D62">
        <w:rPr>
          <w:rFonts w:ascii="Arial" w:hAnsi="Arial" w:cs="Arial"/>
          <w:color w:val="000000" w:themeColor="text1"/>
        </w:rPr>
        <w:t xml:space="preserve">y se </w:t>
      </w:r>
      <w:r w:rsidRPr="000E32B9">
        <w:rPr>
          <w:rFonts w:ascii="Arial" w:hAnsi="Arial" w:cs="Arial"/>
          <w:color w:val="000000" w:themeColor="text1"/>
        </w:rPr>
        <w:t>ampl</w:t>
      </w:r>
      <w:r w:rsidR="00F73D62">
        <w:rPr>
          <w:rFonts w:ascii="Arial" w:hAnsi="Arial" w:cs="Arial"/>
          <w:color w:val="000000" w:themeColor="text1"/>
        </w:rPr>
        <w:t>ía</w:t>
      </w:r>
      <w:r w:rsidRPr="000E32B9">
        <w:rPr>
          <w:rFonts w:ascii="Arial" w:hAnsi="Arial" w:cs="Arial"/>
          <w:color w:val="000000" w:themeColor="text1"/>
        </w:rPr>
        <w:t xml:space="preserve"> la base semántica de los estudiantes. Por medio de actividades de expresión oral y escrita, los estudiantes tienen la </w:t>
      </w:r>
      <w:r w:rsidRPr="00345B07">
        <w:rPr>
          <w:rFonts w:ascii="Arial" w:hAnsi="Arial" w:cs="Arial"/>
          <w:color w:val="000000" w:themeColor="text1"/>
        </w:rPr>
        <w:t xml:space="preserve">posibilidad de intercambiar opiniones </w:t>
      </w:r>
      <w:r w:rsidR="00F73D62" w:rsidRPr="00345B07">
        <w:rPr>
          <w:rFonts w:ascii="Arial" w:hAnsi="Arial" w:cs="Arial"/>
          <w:color w:val="000000" w:themeColor="text1"/>
        </w:rPr>
        <w:t xml:space="preserve">y de </w:t>
      </w:r>
      <w:r w:rsidRPr="00345B07">
        <w:rPr>
          <w:rFonts w:ascii="Arial" w:hAnsi="Arial" w:cs="Arial"/>
          <w:color w:val="000000" w:themeColor="text1"/>
        </w:rPr>
        <w:t xml:space="preserve">ampliar su lenguaje formal en </w:t>
      </w:r>
      <w:r w:rsidR="00FB007A" w:rsidRPr="00345B07">
        <w:rPr>
          <w:rFonts w:ascii="Arial" w:hAnsi="Arial" w:cs="Arial"/>
          <w:color w:val="000000" w:themeColor="text1"/>
        </w:rPr>
        <w:t>matemáticas</w:t>
      </w:r>
      <w:r w:rsidR="00F73D62">
        <w:rPr>
          <w:rFonts w:ascii="Arial" w:hAnsi="Arial" w:cs="Arial"/>
          <w:color w:val="000000" w:themeColor="text1"/>
        </w:rPr>
        <w:t>.</w:t>
      </w:r>
      <w:r w:rsidRPr="000E32B9">
        <w:rPr>
          <w:rFonts w:ascii="Arial" w:hAnsi="Arial" w:cs="Arial"/>
          <w:color w:val="000000" w:themeColor="text1"/>
        </w:rPr>
        <w:t xml:space="preserve"> </w:t>
      </w:r>
      <w:r w:rsidR="00F73D62">
        <w:rPr>
          <w:rFonts w:ascii="Arial" w:hAnsi="Arial" w:cs="Arial"/>
          <w:color w:val="000000" w:themeColor="text1"/>
        </w:rPr>
        <w:t>C</w:t>
      </w:r>
      <w:r w:rsidRPr="000E32B9">
        <w:rPr>
          <w:rFonts w:ascii="Arial" w:hAnsi="Arial" w:cs="Arial"/>
          <w:color w:val="000000" w:themeColor="text1"/>
        </w:rPr>
        <w:t xml:space="preserve">uando se comienza a trabajar </w:t>
      </w:r>
      <w:r w:rsidR="00F73D62">
        <w:rPr>
          <w:rFonts w:ascii="Arial" w:hAnsi="Arial" w:cs="Arial"/>
          <w:color w:val="000000" w:themeColor="text1"/>
        </w:rPr>
        <w:t>con mayor fuerza</w:t>
      </w:r>
      <w:r w:rsidRPr="000E32B9">
        <w:rPr>
          <w:rFonts w:ascii="Arial" w:hAnsi="Arial" w:cs="Arial"/>
          <w:color w:val="000000" w:themeColor="text1"/>
        </w:rPr>
        <w:t xml:space="preserve"> en la formalización del lenguaje</w:t>
      </w:r>
      <w:r w:rsidR="00F73D62">
        <w:rPr>
          <w:rFonts w:ascii="Arial" w:hAnsi="Arial" w:cs="Arial"/>
          <w:color w:val="000000" w:themeColor="text1"/>
        </w:rPr>
        <w:t>,</w:t>
      </w:r>
      <w:r w:rsidRPr="000E32B9">
        <w:rPr>
          <w:rFonts w:ascii="Arial" w:hAnsi="Arial" w:cs="Arial"/>
          <w:color w:val="000000" w:themeColor="text1"/>
        </w:rPr>
        <w:t xml:space="preserve"> </w:t>
      </w:r>
      <w:r w:rsidR="00DB2D40">
        <w:rPr>
          <w:rFonts w:ascii="Arial" w:hAnsi="Arial" w:cs="Arial"/>
          <w:color w:val="000000" w:themeColor="text1"/>
        </w:rPr>
        <w:t xml:space="preserve">ello </w:t>
      </w:r>
      <w:r w:rsidRPr="000E32B9">
        <w:rPr>
          <w:rFonts w:ascii="Arial" w:hAnsi="Arial" w:cs="Arial"/>
          <w:color w:val="000000" w:themeColor="text1"/>
        </w:rPr>
        <w:t xml:space="preserve">se </w:t>
      </w:r>
      <w:r w:rsidRPr="00345B07">
        <w:rPr>
          <w:rFonts w:ascii="Arial" w:hAnsi="Arial" w:cs="Arial"/>
          <w:color w:val="000000" w:themeColor="text1"/>
        </w:rPr>
        <w:t xml:space="preserve">refleja </w:t>
      </w:r>
      <w:r w:rsidR="00DB2D40" w:rsidRPr="00345B07">
        <w:rPr>
          <w:rFonts w:ascii="Arial" w:hAnsi="Arial" w:cs="Arial"/>
          <w:color w:val="000000" w:themeColor="text1"/>
        </w:rPr>
        <w:t>al</w:t>
      </w:r>
      <w:r w:rsidRPr="00345B07">
        <w:rPr>
          <w:rFonts w:ascii="Arial" w:hAnsi="Arial" w:cs="Arial"/>
          <w:color w:val="000000" w:themeColor="text1"/>
        </w:rPr>
        <w:t xml:space="preserve"> plantea</w:t>
      </w:r>
      <w:r w:rsidR="00DB2D40" w:rsidRPr="00345B07">
        <w:rPr>
          <w:rFonts w:ascii="Arial" w:hAnsi="Arial" w:cs="Arial"/>
          <w:color w:val="000000" w:themeColor="text1"/>
        </w:rPr>
        <w:t>r</w:t>
      </w:r>
      <w:r w:rsidRPr="00345B07">
        <w:rPr>
          <w:rFonts w:ascii="Arial" w:hAnsi="Arial" w:cs="Arial"/>
          <w:color w:val="000000" w:themeColor="text1"/>
        </w:rPr>
        <w:t xml:space="preserve"> las definiciones, relaciones </w:t>
      </w:r>
      <w:r w:rsidR="00DB2D40" w:rsidRPr="00345B07">
        <w:rPr>
          <w:rFonts w:ascii="Arial" w:hAnsi="Arial" w:cs="Arial"/>
          <w:color w:val="000000" w:themeColor="text1"/>
        </w:rPr>
        <w:t xml:space="preserve">y </w:t>
      </w:r>
      <w:r w:rsidRPr="00345B07">
        <w:rPr>
          <w:rFonts w:ascii="Arial" w:hAnsi="Arial" w:cs="Arial"/>
          <w:color w:val="000000" w:themeColor="text1"/>
        </w:rPr>
        <w:t xml:space="preserve">propiedades desde un lenguaje formal </w:t>
      </w:r>
      <w:r w:rsidR="00DB2D40" w:rsidRPr="00345B07">
        <w:rPr>
          <w:rFonts w:ascii="Arial" w:hAnsi="Arial" w:cs="Arial"/>
          <w:color w:val="000000" w:themeColor="text1"/>
        </w:rPr>
        <w:t xml:space="preserve">de  </w:t>
      </w:r>
      <w:r w:rsidR="00FB007A" w:rsidRPr="00345B07">
        <w:rPr>
          <w:rFonts w:ascii="Arial" w:hAnsi="Arial" w:cs="Arial"/>
          <w:color w:val="000000" w:themeColor="text1"/>
        </w:rPr>
        <w:t>matemáticas</w:t>
      </w:r>
      <w:r w:rsidRPr="000E32B9">
        <w:rPr>
          <w:rFonts w:ascii="Arial" w:hAnsi="Arial" w:cs="Arial"/>
          <w:color w:val="000000" w:themeColor="text1"/>
        </w:rPr>
        <w:t>.</w:t>
      </w:r>
    </w:p>
    <w:p w:rsidR="00825C70"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Por su parte, la </w:t>
      </w:r>
      <w:r w:rsidR="00FB007A" w:rsidRPr="00345B07">
        <w:rPr>
          <w:rFonts w:ascii="Arial" w:hAnsi="Arial" w:cs="Arial"/>
          <w:b/>
          <w:color w:val="000000" w:themeColor="text1"/>
        </w:rPr>
        <w:t>competencia en conocimiento e interacción con el mundo físico</w:t>
      </w:r>
      <w:r w:rsidRPr="000E32B9">
        <w:rPr>
          <w:rFonts w:ascii="Arial" w:hAnsi="Arial" w:cs="Arial"/>
          <w:color w:val="000000" w:themeColor="text1"/>
        </w:rPr>
        <w:t xml:space="preserve"> se trabaja en los interactivos y </w:t>
      </w:r>
      <w:r w:rsidR="00DB2D40">
        <w:rPr>
          <w:rFonts w:ascii="Arial" w:hAnsi="Arial" w:cs="Arial"/>
          <w:color w:val="000000" w:themeColor="text1"/>
        </w:rPr>
        <w:t xml:space="preserve">las </w:t>
      </w:r>
      <w:r w:rsidRPr="000E32B9">
        <w:rPr>
          <w:rFonts w:ascii="Arial" w:hAnsi="Arial" w:cs="Arial"/>
          <w:color w:val="000000" w:themeColor="text1"/>
        </w:rPr>
        <w:t xml:space="preserve">actividades que se plantean, </w:t>
      </w:r>
      <w:r w:rsidR="00DB2D40">
        <w:rPr>
          <w:rFonts w:ascii="Arial" w:hAnsi="Arial" w:cs="Arial"/>
          <w:color w:val="000000" w:themeColor="text1"/>
        </w:rPr>
        <w:t>las cuales</w:t>
      </w:r>
      <w:r w:rsidR="00DB2D40" w:rsidRPr="000E32B9">
        <w:rPr>
          <w:rFonts w:ascii="Arial" w:hAnsi="Arial" w:cs="Arial"/>
          <w:color w:val="000000" w:themeColor="text1"/>
        </w:rPr>
        <w:t> </w:t>
      </w:r>
      <w:r w:rsidRPr="000E32B9">
        <w:rPr>
          <w:rFonts w:ascii="Arial" w:hAnsi="Arial" w:cs="Arial"/>
          <w:color w:val="000000" w:themeColor="text1"/>
        </w:rPr>
        <w:t xml:space="preserve">buscan favorecer una relación recíproca entre el conocimiento y el mundo </w:t>
      </w:r>
      <w:r w:rsidRPr="000E32B9">
        <w:rPr>
          <w:rFonts w:ascii="Arial" w:hAnsi="Arial" w:cs="Arial"/>
          <w:color w:val="000000" w:themeColor="text1"/>
        </w:rPr>
        <w:lastRenderedPageBreak/>
        <w:t>real</w:t>
      </w:r>
      <w:r w:rsidR="00DB2D40">
        <w:rPr>
          <w:rFonts w:ascii="Arial" w:hAnsi="Arial" w:cs="Arial"/>
          <w:color w:val="000000" w:themeColor="text1"/>
        </w:rPr>
        <w:t>.</w:t>
      </w:r>
      <w:r w:rsidRPr="000E32B9">
        <w:rPr>
          <w:rFonts w:ascii="Arial" w:hAnsi="Arial" w:cs="Arial"/>
          <w:color w:val="000000" w:themeColor="text1"/>
        </w:rPr>
        <w:t xml:space="preserve"> </w:t>
      </w:r>
      <w:r w:rsidR="00DB2D40">
        <w:rPr>
          <w:rFonts w:ascii="Arial" w:hAnsi="Arial" w:cs="Arial"/>
          <w:color w:val="000000" w:themeColor="text1"/>
        </w:rPr>
        <w:t>C</w:t>
      </w:r>
      <w:r w:rsidRPr="000E32B9">
        <w:rPr>
          <w:rFonts w:ascii="Arial" w:hAnsi="Arial" w:cs="Arial"/>
          <w:color w:val="000000" w:themeColor="text1"/>
        </w:rPr>
        <w:t xml:space="preserve">on </w:t>
      </w:r>
      <w:r w:rsidR="00DB2D40">
        <w:rPr>
          <w:rFonts w:ascii="Arial" w:hAnsi="Arial" w:cs="Arial"/>
          <w:color w:val="000000" w:themeColor="text1"/>
        </w:rPr>
        <w:t>el</w:t>
      </w:r>
      <w:r w:rsidRPr="000E32B9">
        <w:rPr>
          <w:rFonts w:ascii="Arial" w:hAnsi="Arial" w:cs="Arial"/>
          <w:color w:val="000000" w:themeColor="text1"/>
        </w:rPr>
        <w:t>lo se promueve la apertura del tema hacia la realidad que rodea a</w:t>
      </w:r>
      <w:r w:rsidR="00DB2D40">
        <w:rPr>
          <w:rFonts w:ascii="Arial" w:hAnsi="Arial" w:cs="Arial"/>
          <w:color w:val="000000" w:themeColor="text1"/>
        </w:rPr>
        <w:t xml:space="preserve"> </w:t>
      </w:r>
      <w:r w:rsidRPr="000E32B9">
        <w:rPr>
          <w:rFonts w:ascii="Arial" w:hAnsi="Arial" w:cs="Arial"/>
          <w:color w:val="000000" w:themeColor="text1"/>
        </w:rPr>
        <w:t>l</w:t>
      </w:r>
      <w:r w:rsidR="00DB2D40">
        <w:rPr>
          <w:rFonts w:ascii="Arial" w:hAnsi="Arial" w:cs="Arial"/>
          <w:color w:val="000000" w:themeColor="text1"/>
        </w:rPr>
        <w:t>os</w:t>
      </w:r>
      <w:r w:rsidRPr="000E32B9">
        <w:rPr>
          <w:rFonts w:ascii="Arial" w:hAnsi="Arial" w:cs="Arial"/>
          <w:color w:val="000000" w:themeColor="text1"/>
        </w:rPr>
        <w:t xml:space="preserve"> estudiante</w:t>
      </w:r>
      <w:r w:rsidR="00DB2D40">
        <w:rPr>
          <w:rFonts w:ascii="Arial" w:hAnsi="Arial" w:cs="Arial"/>
          <w:color w:val="000000" w:themeColor="text1"/>
        </w:rPr>
        <w:t>s</w:t>
      </w:r>
      <w:r w:rsidR="000E2A5B">
        <w:rPr>
          <w:rFonts w:ascii="Arial" w:hAnsi="Arial" w:cs="Arial"/>
          <w:color w:val="000000" w:themeColor="text1"/>
        </w:rPr>
        <w:t>. Un</w:t>
      </w:r>
      <w:r w:rsidRPr="000E32B9">
        <w:rPr>
          <w:rFonts w:ascii="Arial" w:hAnsi="Arial" w:cs="Arial"/>
          <w:color w:val="000000" w:themeColor="text1"/>
        </w:rPr>
        <w:t xml:space="preserve"> ejemplo de esto es </w:t>
      </w:r>
      <w:r w:rsidR="000E2A5B">
        <w:rPr>
          <w:rFonts w:ascii="Arial" w:hAnsi="Arial" w:cs="Arial"/>
          <w:color w:val="000000" w:themeColor="text1"/>
        </w:rPr>
        <w:t xml:space="preserve">la aplicación de los números complejos en la electricidad. </w:t>
      </w:r>
    </w:p>
    <w:p w:rsidR="00825C70"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Asimismo, la </w:t>
      </w:r>
      <w:r w:rsidR="00FB007A" w:rsidRPr="00345B07">
        <w:rPr>
          <w:rFonts w:ascii="Arial" w:hAnsi="Arial" w:cs="Arial"/>
          <w:b/>
          <w:color w:val="000000" w:themeColor="text1"/>
        </w:rPr>
        <w:t>competencia de aprender a aprender</w:t>
      </w:r>
      <w:r w:rsidRPr="000E32B9">
        <w:rPr>
          <w:rFonts w:ascii="Arial" w:hAnsi="Arial" w:cs="Arial"/>
          <w:color w:val="000000" w:themeColor="text1"/>
        </w:rPr>
        <w:t> se refuerza a través de las actividades que se plantean, que buscan favorecer la autoevaluación del aprendizaje y la actitud positiva ante los errores cometidos. El docente debe transmitir la importancia de entender y aprender cada procedimiento matemático para poder abordar los siguientes</w:t>
      </w:r>
      <w:r w:rsidR="00825C70">
        <w:rPr>
          <w:rFonts w:ascii="Arial" w:hAnsi="Arial" w:cs="Arial"/>
          <w:color w:val="000000" w:themeColor="text1"/>
        </w:rPr>
        <w:t xml:space="preserve">. </w:t>
      </w:r>
    </w:p>
    <w:p w:rsidR="00AE4733" w:rsidRPr="000E32B9" w:rsidRDefault="00AE4733" w:rsidP="00AE4733">
      <w:pPr>
        <w:shd w:val="clear" w:color="auto" w:fill="FFFFFF"/>
        <w:spacing w:after="240" w:line="270" w:lineRule="atLeast"/>
        <w:jc w:val="both"/>
        <w:rPr>
          <w:rFonts w:ascii="Arial" w:hAnsi="Arial" w:cs="Arial"/>
          <w:color w:val="000000" w:themeColor="text1"/>
        </w:rPr>
      </w:pPr>
      <w:r w:rsidRPr="000E32B9">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w:t>
      </w:r>
      <w:r w:rsidR="00DB2D40">
        <w:rPr>
          <w:rFonts w:ascii="Arial" w:hAnsi="Arial" w:cs="Arial"/>
          <w:color w:val="000000" w:themeColor="text1"/>
        </w:rPr>
        <w:t>n</w:t>
      </w:r>
      <w:r w:rsidRPr="000E32B9">
        <w:rPr>
          <w:rFonts w:ascii="Arial" w:hAnsi="Arial" w:cs="Arial"/>
          <w:color w:val="000000" w:themeColor="text1"/>
        </w:rPr>
        <w:t xml:space="preserve"> la comprensión de los conceptos mediante animaciones, hasta actividades de cálculo de mayor dificultad. Se podrá escoger entre las distintas propuestas con el fin de atender mejor a la diversidad del aula.</w:t>
      </w:r>
    </w:p>
    <w:p w:rsidR="00F47963" w:rsidRPr="000E32B9" w:rsidRDefault="00F47963" w:rsidP="00F47963">
      <w:pPr>
        <w:pStyle w:val="Prrafodelista"/>
        <w:rPr>
          <w:rFonts w:ascii="Arial" w:hAnsi="Arial" w:cs="Arial"/>
          <w:color w:val="000000" w:themeColor="text1"/>
        </w:rPr>
      </w:pPr>
    </w:p>
    <w:p w:rsidR="00F47963" w:rsidRPr="000E32B9" w:rsidRDefault="00F47963" w:rsidP="00F47963">
      <w:pPr>
        <w:pStyle w:val="Prrafodelista"/>
        <w:rPr>
          <w:rFonts w:ascii="Arial" w:hAnsi="Arial" w:cs="Arial"/>
          <w:b/>
        </w:rPr>
      </w:pPr>
    </w:p>
    <w:p w:rsidR="00E40A23" w:rsidRPr="000E32B9" w:rsidRDefault="00E40A23" w:rsidP="00F47963">
      <w:pPr>
        <w:pStyle w:val="Prrafodelista"/>
        <w:rPr>
          <w:rFonts w:ascii="Arial" w:hAnsi="Arial" w:cs="Arial"/>
          <w:b/>
        </w:rPr>
      </w:pPr>
    </w:p>
    <w:p w:rsidR="00AE4733" w:rsidRPr="000E32B9" w:rsidRDefault="00AE4733" w:rsidP="00AE4733">
      <w:pPr>
        <w:rPr>
          <w:rFonts w:ascii="Arial" w:hAnsi="Arial" w:cs="Arial"/>
          <w:color w:val="000000" w:themeColor="text1"/>
        </w:rPr>
      </w:pPr>
      <w:r w:rsidRPr="000E32B9">
        <w:rPr>
          <w:rFonts w:ascii="Arial" w:hAnsi="Arial" w:cs="Arial"/>
          <w:color w:val="000000" w:themeColor="text1"/>
        </w:rPr>
        <w:t xml:space="preserve">  </w:t>
      </w:r>
    </w:p>
    <w:p w:rsidR="00AE4733" w:rsidRPr="000E32B9" w:rsidRDefault="00AE4733" w:rsidP="00AE4733">
      <w:pPr>
        <w:rPr>
          <w:rFonts w:ascii="Arial" w:hAnsi="Arial" w:cs="Arial"/>
        </w:rPr>
      </w:pPr>
    </w:p>
    <w:p w:rsidR="00620274" w:rsidRPr="000E32B9" w:rsidRDefault="00620274" w:rsidP="000C393E">
      <w:pPr>
        <w:jc w:val="both"/>
        <w:rPr>
          <w:rFonts w:ascii="Arial" w:hAnsi="Arial" w:cs="Arial"/>
        </w:rPr>
      </w:pPr>
    </w:p>
    <w:p w:rsidR="00E155B9" w:rsidRPr="000E32B9" w:rsidRDefault="00E155B9"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E40A23" w:rsidRPr="000E32B9" w:rsidRDefault="00E40A23" w:rsidP="000C393E">
      <w:pPr>
        <w:jc w:val="both"/>
        <w:rPr>
          <w:rFonts w:ascii="Arial" w:hAnsi="Arial" w:cs="Arial"/>
        </w:rPr>
      </w:pPr>
    </w:p>
    <w:p w:rsidR="00EE5555" w:rsidRPr="000E32B9" w:rsidRDefault="00E155B9" w:rsidP="000C393E">
      <w:pPr>
        <w:jc w:val="both"/>
        <w:rPr>
          <w:rFonts w:ascii="Arial" w:hAnsi="Arial" w:cs="Arial"/>
        </w:rPr>
      </w:pPr>
      <w:r w:rsidRPr="000E32B9">
        <w:rPr>
          <w:rFonts w:ascii="Arial" w:hAnsi="Arial" w:cs="Arial"/>
        </w:rPr>
        <w:t xml:space="preserve"> </w:t>
      </w:r>
      <w:r w:rsidR="000C393E" w:rsidRPr="000E32B9">
        <w:rPr>
          <w:rFonts w:ascii="Arial" w:hAnsi="Arial" w:cs="Arial"/>
        </w:rPr>
        <w:t xml:space="preserve">  </w:t>
      </w:r>
    </w:p>
    <w:sectPr w:rsidR="00EE5555" w:rsidRPr="000E32B9" w:rsidSect="00E21C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852217"/>
    <w:multiLevelType w:val="hybridMultilevel"/>
    <w:tmpl w:val="115A21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305F56EE"/>
    <w:multiLevelType w:val="hybridMultilevel"/>
    <w:tmpl w:val="73CCC6DA"/>
    <w:lvl w:ilvl="0" w:tplc="24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44D97EBE"/>
    <w:multiLevelType w:val="hybridMultilevel"/>
    <w:tmpl w:val="D6842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9"/>
  </w:num>
  <w:num w:numId="5">
    <w:abstractNumId w:val="7"/>
  </w:num>
  <w:num w:numId="6">
    <w:abstractNumId w:val="0"/>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2"/>
  </w:compat>
  <w:rsids>
    <w:rsidRoot w:val="00EE5555"/>
    <w:rsid w:val="000549E9"/>
    <w:rsid w:val="000741AE"/>
    <w:rsid w:val="000C393E"/>
    <w:rsid w:val="000C3BF5"/>
    <w:rsid w:val="000E2A5B"/>
    <w:rsid w:val="000E32B9"/>
    <w:rsid w:val="00107C1C"/>
    <w:rsid w:val="00117A25"/>
    <w:rsid w:val="0012551C"/>
    <w:rsid w:val="00134253"/>
    <w:rsid w:val="001666E8"/>
    <w:rsid w:val="001678EB"/>
    <w:rsid w:val="001772DA"/>
    <w:rsid w:val="001B23A9"/>
    <w:rsid w:val="001D7E17"/>
    <w:rsid w:val="001E4105"/>
    <w:rsid w:val="001F13E7"/>
    <w:rsid w:val="0022506F"/>
    <w:rsid w:val="00246E05"/>
    <w:rsid w:val="002A2B70"/>
    <w:rsid w:val="002B64BB"/>
    <w:rsid w:val="00301061"/>
    <w:rsid w:val="003253B6"/>
    <w:rsid w:val="00345B07"/>
    <w:rsid w:val="00366CBB"/>
    <w:rsid w:val="00381E2F"/>
    <w:rsid w:val="00386F24"/>
    <w:rsid w:val="003F4258"/>
    <w:rsid w:val="00413DC5"/>
    <w:rsid w:val="00422B74"/>
    <w:rsid w:val="00424A98"/>
    <w:rsid w:val="00436F9E"/>
    <w:rsid w:val="0045044E"/>
    <w:rsid w:val="004602FB"/>
    <w:rsid w:val="004E6F41"/>
    <w:rsid w:val="0054333E"/>
    <w:rsid w:val="00543C37"/>
    <w:rsid w:val="00560F08"/>
    <w:rsid w:val="005F0859"/>
    <w:rsid w:val="005F1081"/>
    <w:rsid w:val="0060353E"/>
    <w:rsid w:val="00605233"/>
    <w:rsid w:val="00620274"/>
    <w:rsid w:val="00684C22"/>
    <w:rsid w:val="006C7796"/>
    <w:rsid w:val="006E1AED"/>
    <w:rsid w:val="0070020E"/>
    <w:rsid w:val="00711ACA"/>
    <w:rsid w:val="007501D7"/>
    <w:rsid w:val="00773DB4"/>
    <w:rsid w:val="00780993"/>
    <w:rsid w:val="00795861"/>
    <w:rsid w:val="007D7D3B"/>
    <w:rsid w:val="007E02F5"/>
    <w:rsid w:val="00825C70"/>
    <w:rsid w:val="00827CB8"/>
    <w:rsid w:val="00835C5C"/>
    <w:rsid w:val="008C25FE"/>
    <w:rsid w:val="008D2122"/>
    <w:rsid w:val="008E270F"/>
    <w:rsid w:val="008E5809"/>
    <w:rsid w:val="008F75DB"/>
    <w:rsid w:val="00957216"/>
    <w:rsid w:val="009A5C40"/>
    <w:rsid w:val="009B290C"/>
    <w:rsid w:val="009B2A1C"/>
    <w:rsid w:val="009D17CB"/>
    <w:rsid w:val="00A303D0"/>
    <w:rsid w:val="00A41113"/>
    <w:rsid w:val="00AA1AFB"/>
    <w:rsid w:val="00AA4D9B"/>
    <w:rsid w:val="00AA6721"/>
    <w:rsid w:val="00AC3241"/>
    <w:rsid w:val="00AE4733"/>
    <w:rsid w:val="00B373D2"/>
    <w:rsid w:val="00BA6504"/>
    <w:rsid w:val="00BB2046"/>
    <w:rsid w:val="00BB4110"/>
    <w:rsid w:val="00BC084E"/>
    <w:rsid w:val="00C36D61"/>
    <w:rsid w:val="00C377A7"/>
    <w:rsid w:val="00C800BD"/>
    <w:rsid w:val="00CA6119"/>
    <w:rsid w:val="00CB42A9"/>
    <w:rsid w:val="00CD7F0E"/>
    <w:rsid w:val="00D17586"/>
    <w:rsid w:val="00D32FB9"/>
    <w:rsid w:val="00D704CA"/>
    <w:rsid w:val="00D77FB1"/>
    <w:rsid w:val="00D87D6C"/>
    <w:rsid w:val="00DB2D40"/>
    <w:rsid w:val="00DC0FEC"/>
    <w:rsid w:val="00E155B9"/>
    <w:rsid w:val="00E161CB"/>
    <w:rsid w:val="00E21CAB"/>
    <w:rsid w:val="00E36B84"/>
    <w:rsid w:val="00E40A23"/>
    <w:rsid w:val="00E454D0"/>
    <w:rsid w:val="00E96912"/>
    <w:rsid w:val="00EB485E"/>
    <w:rsid w:val="00EE5555"/>
    <w:rsid w:val="00F47648"/>
    <w:rsid w:val="00F47963"/>
    <w:rsid w:val="00F73D62"/>
    <w:rsid w:val="00F762B3"/>
    <w:rsid w:val="00F901B6"/>
    <w:rsid w:val="00FB007A"/>
    <w:rsid w:val="00FF4F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5B879-B73A-4DD4-96FF-496DB074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1180</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Luisa Fernanada</cp:lastModifiedBy>
  <cp:revision>34</cp:revision>
  <dcterms:created xsi:type="dcterms:W3CDTF">2015-04-18T18:45:00Z</dcterms:created>
  <dcterms:modified xsi:type="dcterms:W3CDTF">2015-08-21T21:22:00Z</dcterms:modified>
</cp:coreProperties>
</file>